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0791C3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90.侵害商标权纠纷民事答辩状</w:t>
      </w:r>
    </w:p>
    <w:p w14:paraId="5F3133B4">
      <w:pPr>
        <w:pStyle w:val="3"/>
        <w:spacing w:line="274" w:lineRule="auto"/>
      </w:pPr>
    </w:p>
    <w:p w14:paraId="667FF6A2">
      <w:pPr>
        <w:pStyle w:val="3"/>
        <w:spacing w:line="274" w:lineRule="auto"/>
      </w:pPr>
    </w:p>
    <w:p w14:paraId="6426DEF2">
      <w:pPr>
        <w:pStyle w:val="3"/>
        <w:spacing w:line="274" w:lineRule="auto"/>
      </w:pPr>
    </w:p>
    <w:p w14:paraId="36BBE64A">
      <w:pPr>
        <w:pStyle w:val="3"/>
        <w:spacing w:line="274" w:lineRule="auto"/>
      </w:pPr>
    </w:p>
    <w:p w14:paraId="44AB4A3E">
      <w:pPr>
        <w:pStyle w:val="3"/>
        <w:spacing w:line="274" w:lineRule="auto"/>
      </w:pPr>
    </w:p>
    <w:p w14:paraId="00488872">
      <w:pPr>
        <w:spacing w:before="161"/>
        <w:ind w:left="3037" w:right="3037" w:firstLine="58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10"/>
          <w:sz w:val="44"/>
          <w:szCs w:val="44"/>
        </w:rPr>
        <w:t>民事答辩状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（侵害商标权纠纷）</w:t>
      </w:r>
    </w:p>
    <w:p w14:paraId="1D9F3DAE">
      <w:pPr>
        <w:spacing w:line="186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2"/>
        <w:gridCol w:w="1178"/>
        <w:gridCol w:w="1727"/>
        <w:gridCol w:w="563"/>
        <w:gridCol w:w="456"/>
        <w:gridCol w:w="4328"/>
      </w:tblGrid>
      <w:tr w14:paraId="17A5F8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9FBDE95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5C9E13E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147ED192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5E737EA0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207BEFAD">
            <w:pPr>
              <w:pStyle w:val="8"/>
              <w:spacing w:before="63" w:line="254" w:lineRule="auto"/>
              <w:ind w:left="105" w:right="77" w:firstLine="397"/>
            </w:pPr>
            <w:r>
              <w:rPr>
                <w:color w:val="231F20"/>
                <w:spacing w:val="-1"/>
              </w:rPr>
              <w:t>3. 本表有些内容可能与您的案件无关，您认为</w:t>
            </w:r>
            <w:r>
              <w:rPr>
                <w:color w:val="231F20"/>
                <w:spacing w:val="-2"/>
              </w:rPr>
              <w:t>与案件无关的项目可以填“无”或不填；对于本表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 w14:paraId="17C7A45A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48E4097C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7E41303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D432A9F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0A59D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92" w:type="dxa"/>
            <w:tcBorders>
              <w:left w:val="single" w:color="231F20" w:sz="4" w:space="0"/>
            </w:tcBorders>
            <w:noWrap w:val="0"/>
            <w:vAlign w:val="top"/>
          </w:tcPr>
          <w:p w14:paraId="45CF427D">
            <w:pPr>
              <w:pStyle w:val="8"/>
              <w:spacing w:before="86" w:line="208" w:lineRule="auto"/>
              <w:ind w:left="334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05" w:type="dxa"/>
            <w:gridSpan w:val="2"/>
            <w:noWrap w:val="0"/>
            <w:vAlign w:val="top"/>
          </w:tcPr>
          <w:p w14:paraId="71380859"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gridSpan w:val="2"/>
            <w:noWrap w:val="0"/>
            <w:vAlign w:val="top"/>
          </w:tcPr>
          <w:p w14:paraId="2AF95615">
            <w:pPr>
              <w:pStyle w:val="8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328" w:type="dxa"/>
            <w:tcBorders>
              <w:right w:val="single" w:color="231F20" w:sz="4" w:space="0"/>
            </w:tcBorders>
            <w:noWrap w:val="0"/>
            <w:vAlign w:val="top"/>
          </w:tcPr>
          <w:p w14:paraId="21AEB006">
            <w:pPr>
              <w:rPr>
                <w:rFonts w:ascii="Arial"/>
                <w:sz w:val="21"/>
              </w:rPr>
            </w:pPr>
          </w:p>
        </w:tc>
      </w:tr>
      <w:tr w14:paraId="4080BD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225B627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9129F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7C636A1">
            <w:pPr>
              <w:spacing w:line="255" w:lineRule="auto"/>
              <w:rPr>
                <w:rFonts w:ascii="Arial"/>
                <w:sz w:val="21"/>
              </w:rPr>
            </w:pPr>
          </w:p>
          <w:p w14:paraId="78CBE9D6">
            <w:pPr>
              <w:spacing w:line="255" w:lineRule="auto"/>
              <w:rPr>
                <w:rFonts w:ascii="Arial"/>
                <w:sz w:val="21"/>
              </w:rPr>
            </w:pPr>
          </w:p>
          <w:p w14:paraId="3FCDFD9E">
            <w:pPr>
              <w:spacing w:line="255" w:lineRule="auto"/>
              <w:rPr>
                <w:rFonts w:ascii="Arial"/>
                <w:sz w:val="21"/>
              </w:rPr>
            </w:pPr>
          </w:p>
          <w:p w14:paraId="384A2EB1">
            <w:pPr>
              <w:spacing w:line="256" w:lineRule="auto"/>
              <w:rPr>
                <w:rFonts w:ascii="Arial"/>
                <w:sz w:val="21"/>
              </w:rPr>
            </w:pPr>
          </w:p>
          <w:p w14:paraId="6F418AF2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79862081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C30AB18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2654132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4CE7B8C9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职务：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 w14:paraId="67081D84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B5FF3FB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FF5BF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21632928">
            <w:pPr>
              <w:spacing w:line="255" w:lineRule="auto"/>
              <w:rPr>
                <w:rFonts w:ascii="Arial"/>
                <w:sz w:val="21"/>
              </w:rPr>
            </w:pPr>
          </w:p>
          <w:p w14:paraId="03031792">
            <w:pPr>
              <w:spacing w:line="255" w:lineRule="auto"/>
              <w:rPr>
                <w:rFonts w:ascii="Arial"/>
                <w:sz w:val="21"/>
              </w:rPr>
            </w:pPr>
          </w:p>
          <w:p w14:paraId="5030E6E2">
            <w:pPr>
              <w:spacing w:line="255" w:lineRule="auto"/>
              <w:rPr>
                <w:rFonts w:ascii="Arial"/>
                <w:sz w:val="21"/>
              </w:rPr>
            </w:pPr>
          </w:p>
          <w:p w14:paraId="434A668A">
            <w:pPr>
              <w:spacing w:line="255" w:lineRule="auto"/>
              <w:rPr>
                <w:rFonts w:ascii="Arial"/>
                <w:sz w:val="21"/>
              </w:rPr>
            </w:pPr>
          </w:p>
          <w:p w14:paraId="6F465DF2">
            <w:pPr>
              <w:spacing w:line="255" w:lineRule="auto"/>
              <w:rPr>
                <w:rFonts w:ascii="Arial"/>
                <w:sz w:val="21"/>
              </w:rPr>
            </w:pPr>
          </w:p>
          <w:p w14:paraId="6D9775FD">
            <w:pPr>
              <w:spacing w:line="255" w:lineRule="auto"/>
              <w:rPr>
                <w:rFonts w:ascii="Arial"/>
                <w:sz w:val="21"/>
              </w:rPr>
            </w:pPr>
          </w:p>
          <w:p w14:paraId="46AFBEB4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2DFD79F0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501325AF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CBC5088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632D74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26427475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6097096C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164984A3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431ADB77">
            <w:pPr>
              <w:pStyle w:val="8"/>
              <w:spacing w:before="3" w:line="238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gridSpan w:val="2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7C641738">
            <w:pPr>
              <w:spacing w:line="334" w:lineRule="auto"/>
              <w:rPr>
                <w:rFonts w:ascii="Arial"/>
                <w:sz w:val="21"/>
              </w:rPr>
            </w:pPr>
          </w:p>
          <w:p w14:paraId="7844CA8D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58D77CE5">
            <w:pPr>
              <w:spacing w:line="327" w:lineRule="auto"/>
              <w:rPr>
                <w:rFonts w:ascii="Arial"/>
                <w:sz w:val="21"/>
              </w:rPr>
            </w:pPr>
          </w:p>
          <w:p w14:paraId="60CE6EAB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097FCA5B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403AF07E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5A9117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63F92CC8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4EC9021F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8F043D5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7984182E">
      <w:pPr>
        <w:pStyle w:val="3"/>
      </w:pPr>
    </w:p>
    <w:p w14:paraId="13B39FC8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193D07C">
      <w:pPr>
        <w:spacing w:before="41"/>
      </w:pPr>
    </w:p>
    <w:p w14:paraId="56FEFF8E">
      <w:pPr>
        <w:spacing w:before="41"/>
      </w:pPr>
    </w:p>
    <w:p w14:paraId="57E87F30">
      <w:pPr>
        <w:spacing w:before="41"/>
      </w:pPr>
    </w:p>
    <w:p w14:paraId="2E44A1E9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6056D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AC38B5">
            <w:pPr>
              <w:spacing w:line="341" w:lineRule="auto"/>
              <w:rPr>
                <w:rFonts w:ascii="Arial"/>
                <w:sz w:val="21"/>
              </w:rPr>
            </w:pPr>
          </w:p>
          <w:p w14:paraId="627C23E4">
            <w:pPr>
              <w:spacing w:line="342" w:lineRule="auto"/>
              <w:rPr>
                <w:rFonts w:ascii="Arial"/>
                <w:sz w:val="21"/>
              </w:rPr>
            </w:pPr>
          </w:p>
          <w:p w14:paraId="5D9A9031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246CB49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F3E5F0C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40793858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49FF55BB">
            <w:pPr>
              <w:pStyle w:val="8"/>
              <w:spacing w:before="31" w:line="238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3B0FCE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8CA835F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52A3900C">
            <w:pPr>
              <w:spacing w:line="228" w:lineRule="auto"/>
              <w:ind w:left="308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（对原告诉讼请求的确认或异议）</w:t>
            </w:r>
          </w:p>
        </w:tc>
      </w:tr>
      <w:tr w14:paraId="469BA8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F7277DF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148916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10B02A4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2"/>
              </w:rPr>
              <w:t>1. 对停止侵权有无异议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BD6DCB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851047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B169A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2CAE47">
            <w:pPr>
              <w:pStyle w:val="8"/>
              <w:spacing w:before="84" w:line="251" w:lineRule="auto"/>
              <w:ind w:left="81" w:firstLine="3"/>
              <w:jc w:val="both"/>
            </w:pPr>
            <w:r>
              <w:rPr>
                <w:color w:val="231F20"/>
                <w:spacing w:val="-1"/>
              </w:rPr>
              <w:t>2. 对赔偿经济损失有无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22"/>
              </w:rPr>
              <w:t>异议（包括对原告主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张的损失、被告获利、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惩罚性赔偿、赔偿数</w:t>
            </w:r>
            <w:r>
              <w:rPr>
                <w:color w:val="231F20"/>
              </w:rPr>
              <w:t xml:space="preserve">   额等有无异议）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D030E3C">
            <w:pPr>
              <w:spacing w:line="260" w:lineRule="auto"/>
              <w:rPr>
                <w:rFonts w:ascii="Arial"/>
                <w:sz w:val="21"/>
              </w:rPr>
            </w:pPr>
          </w:p>
          <w:p w14:paraId="5053FC7D">
            <w:pPr>
              <w:spacing w:line="261" w:lineRule="auto"/>
              <w:rPr>
                <w:rFonts w:ascii="Arial"/>
                <w:sz w:val="21"/>
              </w:rPr>
            </w:pPr>
          </w:p>
          <w:p w14:paraId="7651E784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7DD9F4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86C5F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333F2AD">
            <w:pPr>
              <w:pStyle w:val="8"/>
              <w:spacing w:before="83" w:line="238" w:lineRule="auto"/>
              <w:ind w:left="85" w:right="84" w:firstLine="3"/>
            </w:pPr>
            <w:r>
              <w:rPr>
                <w:color w:val="231F20"/>
                <w:spacing w:val="-1"/>
              </w:rPr>
              <w:t>3. 对支付合理费用有无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9570728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8E0EF0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AE095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ABBED6">
            <w:pPr>
              <w:pStyle w:val="8"/>
              <w:spacing w:before="85" w:line="237" w:lineRule="auto"/>
              <w:ind w:left="85" w:right="84" w:hanging="3"/>
            </w:pPr>
            <w:r>
              <w:rPr>
                <w:color w:val="231F20"/>
                <w:spacing w:val="-1"/>
              </w:rPr>
              <w:t>4. 对负担诉讼费用有无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3E1172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3A9FF5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91F3D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C81AF1">
            <w:pPr>
              <w:pStyle w:val="8"/>
              <w:spacing w:before="255" w:line="210" w:lineRule="auto"/>
              <w:ind w:left="85"/>
            </w:pPr>
            <w:r>
              <w:rPr>
                <w:color w:val="231F20"/>
                <w:spacing w:val="-1"/>
              </w:rPr>
              <w:t>5.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B9A043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928F06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BAEA7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3E58D07"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3757E78A"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3A2BC8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1F1A2B3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7A3487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9BE083">
            <w:pPr>
              <w:pStyle w:val="8"/>
              <w:spacing w:before="254" w:line="264" w:lineRule="auto"/>
              <w:ind w:left="85" w:right="84" w:firstLine="17"/>
            </w:pPr>
            <w:r>
              <w:rPr>
                <w:color w:val="231F20"/>
                <w:spacing w:val="-2"/>
              </w:rPr>
              <w:t>1. 对原告主体情况有无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B6D2F8F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E424CE5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  <w:spacing w:val="5"/>
              </w:rPr>
              <w:t>有□    事实与理由（包括对原告系商标注册人或利害关系人等的异议及理</w:t>
            </w:r>
          </w:p>
          <w:p w14:paraId="2352854D">
            <w:pPr>
              <w:pStyle w:val="8"/>
              <w:spacing w:before="63" w:line="215" w:lineRule="auto"/>
              <w:ind w:left="109"/>
            </w:pPr>
            <w:r>
              <w:rPr>
                <w:color w:val="231F20"/>
                <w:spacing w:val="-29"/>
              </w:rPr>
              <w:t>由</w:t>
            </w:r>
            <w:r>
              <w:rPr>
                <w:color w:val="231F20"/>
                <w:spacing w:val="-30"/>
              </w:rPr>
              <w:t>）：</w:t>
            </w:r>
          </w:p>
        </w:tc>
      </w:tr>
      <w:tr w14:paraId="0ECDDE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FAD645">
            <w:pPr>
              <w:pStyle w:val="8"/>
              <w:spacing w:before="88" w:line="236" w:lineRule="auto"/>
              <w:ind w:left="85" w:right="84"/>
            </w:pPr>
            <w:r>
              <w:rPr>
                <w:color w:val="231F20"/>
                <w:spacing w:val="-1"/>
              </w:rPr>
              <w:t>2. 对原告商标权属有无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5E8C53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C8C0994">
            <w:pPr>
              <w:pStyle w:val="8"/>
              <w:spacing w:before="63" w:line="215" w:lineRule="auto"/>
              <w:ind w:left="84"/>
            </w:pPr>
            <w:r>
              <w:rPr>
                <w:color w:val="231F20"/>
                <w:spacing w:val="-3"/>
              </w:rPr>
              <w:t>有□    事实与理由（包括对原告商标权权利状态等的异议及</w:t>
            </w:r>
            <w:r>
              <w:rPr>
                <w:color w:val="231F20"/>
                <w:spacing w:val="-4"/>
              </w:rPr>
              <w:t>理由</w:t>
            </w:r>
            <w:r>
              <w:rPr>
                <w:color w:val="231F20"/>
                <w:spacing w:val="-2"/>
              </w:rPr>
              <w:t>）：</w:t>
            </w:r>
          </w:p>
        </w:tc>
      </w:tr>
      <w:tr w14:paraId="1D7E37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74D87A">
            <w:pPr>
              <w:pStyle w:val="8"/>
              <w:spacing w:before="87" w:line="237" w:lineRule="auto"/>
              <w:ind w:left="84" w:right="84" w:firstLine="4"/>
            </w:pPr>
            <w:r>
              <w:rPr>
                <w:color w:val="231F20"/>
                <w:spacing w:val="-1"/>
              </w:rPr>
              <w:t>3. 对原告商标权知名度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65158E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DD5AD1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00A1FEC6">
      <w:pPr>
        <w:pStyle w:val="3"/>
      </w:pPr>
    </w:p>
    <w:p w14:paraId="5BD1AC8E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57D42F5">
      <w:pPr>
        <w:spacing w:before="41"/>
      </w:pPr>
    </w:p>
    <w:p w14:paraId="02FF1453">
      <w:pPr>
        <w:spacing w:before="41"/>
      </w:pPr>
    </w:p>
    <w:p w14:paraId="6DF808F2">
      <w:pPr>
        <w:spacing w:before="41"/>
      </w:pPr>
    </w:p>
    <w:p w14:paraId="76F02F26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149FF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0EBBB1">
            <w:pPr>
              <w:pStyle w:val="8"/>
              <w:spacing w:before="256" w:line="262" w:lineRule="auto"/>
              <w:ind w:left="85" w:right="84" w:hanging="3"/>
            </w:pPr>
            <w:r>
              <w:rPr>
                <w:color w:val="231F20"/>
                <w:spacing w:val="-1"/>
              </w:rPr>
              <w:t>4. 对商标侵权事实有无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B158E04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3FAE6DD">
            <w:pPr>
              <w:pStyle w:val="8"/>
              <w:spacing w:before="65" w:line="238" w:lineRule="auto"/>
              <w:ind w:left="84" w:right="90"/>
            </w:pPr>
            <w:r>
              <w:rPr>
                <w:color w:val="231F20"/>
                <w:spacing w:val="5"/>
              </w:rPr>
              <w:t>有□    事实与理由（包括对是否系被诉行为的实施主体、被诉行为表</w:t>
            </w:r>
            <w:r>
              <w:rPr>
                <w:color w:val="231F20"/>
                <w:spacing w:val="4"/>
              </w:rPr>
              <w:t>现形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式、是否构成侵权、侵权情节的异议及理由</w:t>
            </w:r>
            <w:r>
              <w:rPr>
                <w:color w:val="231F20"/>
                <w:spacing w:val="5"/>
              </w:rPr>
              <w:t>）：</w:t>
            </w:r>
          </w:p>
        </w:tc>
      </w:tr>
      <w:tr w14:paraId="1385F4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4CE185">
            <w:pPr>
              <w:pStyle w:val="8"/>
              <w:spacing w:before="254" w:line="209" w:lineRule="auto"/>
              <w:ind w:left="85"/>
            </w:pPr>
            <w:r>
              <w:rPr>
                <w:color w:val="231F20"/>
                <w:spacing w:val="-1"/>
              </w:rPr>
              <w:t>5. 其他事项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0AAC298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D41E650">
            <w:pPr>
              <w:pStyle w:val="8"/>
              <w:spacing w:before="62" w:line="217" w:lineRule="auto"/>
              <w:ind w:left="84"/>
            </w:pPr>
            <w:r>
              <w:rPr>
                <w:color w:val="231F20"/>
                <w:spacing w:val="-4"/>
              </w:rPr>
              <w:t>有□    事实与理由（包括是否存在合法来源抗辩事由</w:t>
            </w:r>
            <w:r>
              <w:rPr>
                <w:color w:val="231F20"/>
                <w:spacing w:val="2"/>
              </w:rPr>
              <w:t>）：</w:t>
            </w:r>
          </w:p>
        </w:tc>
      </w:tr>
      <w:tr w14:paraId="07D50C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360AC1">
            <w:pPr>
              <w:pStyle w:val="8"/>
              <w:spacing w:before="85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BF19A79">
            <w:pPr>
              <w:rPr>
                <w:rFonts w:ascii="Arial"/>
                <w:sz w:val="21"/>
              </w:rPr>
            </w:pPr>
          </w:p>
        </w:tc>
      </w:tr>
      <w:tr w14:paraId="7938F1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93CFEB">
            <w:pPr>
              <w:pStyle w:val="8"/>
              <w:spacing w:before="86" w:line="209" w:lineRule="auto"/>
              <w:jc w:val="right"/>
            </w:pPr>
            <w:r>
              <w:rPr>
                <w:color w:val="231F20"/>
                <w:spacing w:val="-10"/>
              </w:rPr>
              <w:t>7. 质证清单（可另附页）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5460B50">
            <w:pPr>
              <w:rPr>
                <w:rFonts w:ascii="Arial"/>
                <w:sz w:val="21"/>
              </w:rPr>
            </w:pPr>
          </w:p>
        </w:tc>
      </w:tr>
      <w:tr w14:paraId="542CCD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A63979B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64539E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D5EEC8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94A2631">
            <w:pPr>
              <w:spacing w:line="259" w:lineRule="auto"/>
              <w:rPr>
                <w:rFonts w:ascii="Arial"/>
                <w:sz w:val="21"/>
              </w:rPr>
            </w:pPr>
          </w:p>
          <w:p w14:paraId="7BA7D177">
            <w:pPr>
              <w:spacing w:line="259" w:lineRule="auto"/>
              <w:rPr>
                <w:rFonts w:ascii="Arial"/>
                <w:sz w:val="21"/>
              </w:rPr>
            </w:pPr>
          </w:p>
          <w:p w14:paraId="2A28231B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17E9E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1509C0">
            <w:pPr>
              <w:spacing w:line="263" w:lineRule="auto"/>
              <w:rPr>
                <w:rFonts w:ascii="Arial"/>
                <w:sz w:val="21"/>
              </w:rPr>
            </w:pPr>
          </w:p>
          <w:p w14:paraId="122FEE96">
            <w:pPr>
              <w:spacing w:line="264" w:lineRule="auto"/>
              <w:rPr>
                <w:rFonts w:ascii="Arial"/>
                <w:sz w:val="21"/>
              </w:rPr>
            </w:pPr>
          </w:p>
          <w:p w14:paraId="791FD63D">
            <w:pPr>
              <w:spacing w:line="264" w:lineRule="auto"/>
              <w:rPr>
                <w:rFonts w:ascii="Arial"/>
                <w:sz w:val="21"/>
              </w:rPr>
            </w:pPr>
          </w:p>
          <w:p w14:paraId="74FA2ADD">
            <w:pPr>
              <w:spacing w:line="264" w:lineRule="auto"/>
              <w:rPr>
                <w:rFonts w:ascii="Arial"/>
                <w:sz w:val="21"/>
              </w:rPr>
            </w:pPr>
          </w:p>
          <w:p w14:paraId="0865BEF2">
            <w:pPr>
              <w:spacing w:line="264" w:lineRule="auto"/>
              <w:rPr>
                <w:rFonts w:ascii="Arial"/>
                <w:sz w:val="21"/>
              </w:rPr>
            </w:pPr>
          </w:p>
          <w:p w14:paraId="01935600">
            <w:pPr>
              <w:spacing w:line="264" w:lineRule="auto"/>
              <w:rPr>
                <w:rFonts w:ascii="Arial"/>
                <w:sz w:val="21"/>
              </w:rPr>
            </w:pPr>
          </w:p>
          <w:p w14:paraId="6AA4665B">
            <w:pPr>
              <w:spacing w:line="264" w:lineRule="auto"/>
              <w:rPr>
                <w:rFonts w:ascii="Arial"/>
                <w:sz w:val="21"/>
              </w:rPr>
            </w:pPr>
          </w:p>
          <w:p w14:paraId="3BD370B5">
            <w:pPr>
              <w:spacing w:line="264" w:lineRule="auto"/>
              <w:rPr>
                <w:rFonts w:ascii="Arial"/>
                <w:sz w:val="21"/>
              </w:rPr>
            </w:pPr>
          </w:p>
          <w:p w14:paraId="50BE6737">
            <w:pPr>
              <w:spacing w:line="264" w:lineRule="auto"/>
              <w:rPr>
                <w:rFonts w:ascii="Arial"/>
                <w:sz w:val="21"/>
              </w:rPr>
            </w:pPr>
          </w:p>
          <w:p w14:paraId="40ED7E03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900A023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152CECA4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9CF1CF0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430790C5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51BACB5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3ECB4194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193A61D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542661B6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6E1BCF8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19A13066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DE969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4062780">
            <w:pPr>
              <w:spacing w:line="353" w:lineRule="auto"/>
              <w:rPr>
                <w:rFonts w:ascii="Arial"/>
                <w:sz w:val="21"/>
              </w:rPr>
            </w:pPr>
          </w:p>
          <w:p w14:paraId="094DBD69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A02BD60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69B45C67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4414C1A9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4A2C8CC9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8E3B662">
      <w:pPr>
        <w:pStyle w:val="3"/>
        <w:spacing w:line="248" w:lineRule="auto"/>
      </w:pPr>
    </w:p>
    <w:p w14:paraId="350A75D2">
      <w:pPr>
        <w:pStyle w:val="3"/>
        <w:spacing w:line="249" w:lineRule="auto"/>
      </w:pPr>
    </w:p>
    <w:p w14:paraId="0A8F1FA3">
      <w:pPr>
        <w:pStyle w:val="3"/>
        <w:spacing w:line="249" w:lineRule="auto"/>
      </w:pPr>
    </w:p>
    <w:p w14:paraId="27B37BA8">
      <w:pPr>
        <w:pStyle w:val="3"/>
        <w:spacing w:line="249" w:lineRule="auto"/>
      </w:pPr>
    </w:p>
    <w:p w14:paraId="3DFA9573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1</w:t>
      </w:r>
    </w:p>
    <w:p w14:paraId="524D1B1F">
      <w:pPr>
        <w:spacing w:before="201" w:line="206" w:lineRule="auto"/>
        <w:ind w:left="3601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被告证据清单</w:t>
      </w:r>
    </w:p>
    <w:p w14:paraId="130ECBB5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2595"/>
        <w:gridCol w:w="1577"/>
        <w:gridCol w:w="2832"/>
      </w:tblGrid>
      <w:tr w14:paraId="463F26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7D69C3E7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6ADE31A6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2595" w:type="dxa"/>
            <w:tcBorders>
              <w:top w:val="single" w:color="231F20" w:sz="4" w:space="0"/>
            </w:tcBorders>
            <w:noWrap w:val="0"/>
            <w:vAlign w:val="top"/>
          </w:tcPr>
          <w:p w14:paraId="510C299F">
            <w:pPr>
              <w:pStyle w:val="8"/>
              <w:spacing w:before="84" w:line="208" w:lineRule="auto"/>
              <w:ind w:left="876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577" w:type="dxa"/>
            <w:tcBorders>
              <w:top w:val="single" w:color="231F20" w:sz="4" w:space="0"/>
            </w:tcBorders>
            <w:noWrap w:val="0"/>
            <w:vAlign w:val="top"/>
          </w:tcPr>
          <w:p w14:paraId="6E34217F">
            <w:pPr>
              <w:pStyle w:val="8"/>
              <w:spacing w:before="84" w:line="208" w:lineRule="auto"/>
              <w:ind w:left="369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83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42FF50CD">
            <w:pPr>
              <w:pStyle w:val="8"/>
              <w:spacing w:before="84" w:line="208" w:lineRule="auto"/>
              <w:ind w:left="896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7D2719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9841A7D">
            <w:pPr>
              <w:pStyle w:val="8"/>
              <w:spacing w:before="83" w:line="209" w:lineRule="auto"/>
              <w:ind w:left="3015"/>
            </w:pPr>
            <w:r>
              <w:rPr>
                <w:color w:val="231F20"/>
                <w:spacing w:val="-2"/>
              </w:rPr>
              <w:t>1. 涉案注册商标缺乏权利基础的证据</w:t>
            </w:r>
          </w:p>
        </w:tc>
      </w:tr>
      <w:tr w14:paraId="7C8BBB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2EE1001">
            <w:pPr>
              <w:pStyle w:val="8"/>
              <w:spacing w:before="286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36F0022D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1F69F401">
            <w:pPr>
              <w:pStyle w:val="8"/>
              <w:spacing w:before="82" w:line="238" w:lineRule="auto"/>
              <w:ind w:left="85" w:right="82"/>
            </w:pPr>
            <w:r>
              <w:rPr>
                <w:color w:val="231F20"/>
                <w:spacing w:val="10"/>
              </w:rPr>
              <w:t>涉案注册商标被无效或撤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销的生效文书</w:t>
            </w:r>
          </w:p>
        </w:tc>
        <w:tc>
          <w:tcPr>
            <w:tcW w:w="1577" w:type="dxa"/>
            <w:noWrap w:val="0"/>
            <w:vAlign w:val="top"/>
          </w:tcPr>
          <w:p w14:paraId="411697CB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1C476D2A">
            <w:pPr>
              <w:rPr>
                <w:rFonts w:ascii="Arial"/>
                <w:sz w:val="21"/>
              </w:rPr>
            </w:pPr>
          </w:p>
        </w:tc>
      </w:tr>
      <w:tr w14:paraId="6C57A6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A8FE92F">
            <w:pPr>
              <w:pStyle w:val="8"/>
              <w:spacing w:before="287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 w14:paraId="43F4E830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5F19F693">
            <w:pPr>
              <w:pStyle w:val="8"/>
              <w:spacing w:before="84" w:line="237" w:lineRule="auto"/>
              <w:ind w:left="100" w:right="82" w:hanging="14"/>
            </w:pPr>
            <w:r>
              <w:rPr>
                <w:color w:val="231F20"/>
                <w:spacing w:val="10"/>
              </w:rPr>
              <w:t>涉案注册商标系恶意注册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的证据</w:t>
            </w:r>
          </w:p>
        </w:tc>
        <w:tc>
          <w:tcPr>
            <w:tcW w:w="1577" w:type="dxa"/>
            <w:noWrap w:val="0"/>
            <w:vAlign w:val="top"/>
          </w:tcPr>
          <w:p w14:paraId="441CD6AA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0B41E6F8">
            <w:pPr>
              <w:rPr>
                <w:rFonts w:ascii="Arial"/>
                <w:sz w:val="21"/>
              </w:rPr>
            </w:pPr>
          </w:p>
        </w:tc>
      </w:tr>
      <w:tr w14:paraId="3B5ABC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16DB60B">
            <w:pPr>
              <w:pStyle w:val="8"/>
              <w:spacing w:before="86" w:line="208" w:lineRule="auto"/>
              <w:ind w:left="3103"/>
            </w:pPr>
            <w:r>
              <w:rPr>
                <w:color w:val="231F20"/>
                <w:spacing w:val="-1"/>
              </w:rPr>
              <w:t>2. 被诉侵权行为不构成侵权的证据</w:t>
            </w:r>
          </w:p>
        </w:tc>
      </w:tr>
      <w:tr w14:paraId="411451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C138665">
            <w:pPr>
              <w:pStyle w:val="8"/>
              <w:spacing w:before="288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455CE359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1184D947">
            <w:pPr>
              <w:pStyle w:val="8"/>
              <w:spacing w:before="84" w:line="237" w:lineRule="auto"/>
              <w:ind w:left="84" w:right="82"/>
            </w:pPr>
            <w:r>
              <w:rPr>
                <w:color w:val="231F20"/>
                <w:spacing w:val="10"/>
              </w:rPr>
              <w:t>被告并非被诉侵权商品生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产者或销售者的证据</w:t>
            </w:r>
          </w:p>
        </w:tc>
        <w:tc>
          <w:tcPr>
            <w:tcW w:w="1577" w:type="dxa"/>
            <w:noWrap w:val="0"/>
            <w:vAlign w:val="top"/>
          </w:tcPr>
          <w:p w14:paraId="6B18087B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2137580F">
            <w:pPr>
              <w:rPr>
                <w:rFonts w:ascii="Arial"/>
                <w:sz w:val="21"/>
              </w:rPr>
            </w:pPr>
          </w:p>
        </w:tc>
      </w:tr>
      <w:tr w14:paraId="0D2076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2A9B797">
            <w:pPr>
              <w:spacing w:line="273" w:lineRule="auto"/>
              <w:rPr>
                <w:rFonts w:ascii="Arial"/>
                <w:sz w:val="21"/>
              </w:rPr>
            </w:pPr>
          </w:p>
          <w:p w14:paraId="25CE7B1F">
            <w:pPr>
              <w:spacing w:line="274" w:lineRule="auto"/>
              <w:rPr>
                <w:rFonts w:ascii="Arial"/>
                <w:sz w:val="21"/>
              </w:rPr>
            </w:pPr>
          </w:p>
          <w:p w14:paraId="4A7F0B48">
            <w:pPr>
              <w:pStyle w:val="8"/>
              <w:spacing w:before="79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 w14:paraId="018DC621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0111B457">
            <w:pPr>
              <w:pStyle w:val="8"/>
              <w:spacing w:before="87" w:line="248" w:lineRule="auto"/>
              <w:ind w:left="84" w:right="82"/>
              <w:jc w:val="both"/>
            </w:pPr>
            <w:r>
              <w:rPr>
                <w:color w:val="231F20"/>
                <w:spacing w:val="10"/>
              </w:rPr>
              <w:t>被诉侵权标识与涉案商标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9"/>
              </w:rPr>
              <w:t>不近似、被诉侵权商品或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0"/>
              </w:rPr>
              <w:t>服务与涉案商标核定使用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商品或服务不类似的证据</w:t>
            </w:r>
          </w:p>
        </w:tc>
        <w:tc>
          <w:tcPr>
            <w:tcW w:w="1577" w:type="dxa"/>
            <w:noWrap w:val="0"/>
            <w:vAlign w:val="top"/>
          </w:tcPr>
          <w:p w14:paraId="2AB62A24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1D2851FC">
            <w:pPr>
              <w:rPr>
                <w:rFonts w:ascii="Arial"/>
                <w:sz w:val="21"/>
              </w:rPr>
            </w:pPr>
          </w:p>
        </w:tc>
      </w:tr>
      <w:tr w14:paraId="4FE7D9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8C96A2C">
            <w:pPr>
              <w:pStyle w:val="8"/>
              <w:spacing w:before="291" w:line="184" w:lineRule="auto"/>
              <w:ind w:left="347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329" w:type="dxa"/>
            <w:noWrap w:val="0"/>
            <w:vAlign w:val="top"/>
          </w:tcPr>
          <w:p w14:paraId="073DF382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299EBF5A">
            <w:pPr>
              <w:pStyle w:val="8"/>
              <w:spacing w:before="87" w:line="236" w:lineRule="auto"/>
              <w:ind w:left="86" w:right="82"/>
            </w:pPr>
            <w:r>
              <w:rPr>
                <w:color w:val="231F20"/>
                <w:spacing w:val="10"/>
              </w:rPr>
              <w:t>涉案注册商标未进行使用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或不存在知名度的证据</w:t>
            </w:r>
          </w:p>
        </w:tc>
        <w:tc>
          <w:tcPr>
            <w:tcW w:w="1577" w:type="dxa"/>
            <w:noWrap w:val="0"/>
            <w:vAlign w:val="top"/>
          </w:tcPr>
          <w:p w14:paraId="099CA68F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3B856280">
            <w:pPr>
              <w:rPr>
                <w:rFonts w:ascii="Arial"/>
                <w:sz w:val="21"/>
              </w:rPr>
            </w:pPr>
          </w:p>
        </w:tc>
      </w:tr>
      <w:tr w14:paraId="70EE41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50073EB">
            <w:pPr>
              <w:pStyle w:val="8"/>
              <w:spacing w:before="292" w:line="184" w:lineRule="auto"/>
              <w:ind w:left="347"/>
            </w:pPr>
            <w:r>
              <w:rPr>
                <w:color w:val="231F20"/>
                <w:spacing w:val="-2"/>
              </w:rPr>
              <w:t>2-4</w:t>
            </w:r>
          </w:p>
        </w:tc>
        <w:tc>
          <w:tcPr>
            <w:tcW w:w="1329" w:type="dxa"/>
            <w:noWrap w:val="0"/>
            <w:vAlign w:val="top"/>
          </w:tcPr>
          <w:p w14:paraId="035E16D0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2B709407">
            <w:pPr>
              <w:pStyle w:val="8"/>
              <w:spacing w:before="90" w:line="235" w:lineRule="auto"/>
              <w:ind w:left="84" w:right="82"/>
            </w:pPr>
            <w:r>
              <w:rPr>
                <w:color w:val="231F20"/>
                <w:spacing w:val="10"/>
              </w:rPr>
              <w:t>被告不存在攀附故意的证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据</w:t>
            </w:r>
          </w:p>
        </w:tc>
        <w:tc>
          <w:tcPr>
            <w:tcW w:w="1577" w:type="dxa"/>
            <w:noWrap w:val="0"/>
            <w:vAlign w:val="top"/>
          </w:tcPr>
          <w:p w14:paraId="4E2BF9B4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44FADA31">
            <w:pPr>
              <w:rPr>
                <w:rFonts w:ascii="Arial"/>
                <w:sz w:val="21"/>
              </w:rPr>
            </w:pPr>
          </w:p>
        </w:tc>
      </w:tr>
      <w:tr w14:paraId="7006A7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EA0C637">
            <w:pPr>
              <w:pStyle w:val="8"/>
              <w:spacing w:before="291" w:line="186" w:lineRule="auto"/>
              <w:ind w:left="347"/>
            </w:pPr>
            <w:r>
              <w:rPr>
                <w:color w:val="231F20"/>
                <w:spacing w:val="-2"/>
              </w:rPr>
              <w:t>2-5</w:t>
            </w:r>
          </w:p>
        </w:tc>
        <w:tc>
          <w:tcPr>
            <w:tcW w:w="1329" w:type="dxa"/>
            <w:noWrap w:val="0"/>
            <w:vAlign w:val="top"/>
          </w:tcPr>
          <w:p w14:paraId="4BCCAD73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7899A671">
            <w:pPr>
              <w:pStyle w:val="8"/>
              <w:spacing w:before="90" w:line="235" w:lineRule="auto"/>
              <w:ind w:right="82" w:firstLine="117"/>
            </w:pPr>
            <w:r>
              <w:rPr>
                <w:color w:val="231F20"/>
                <w:spacing w:val="7"/>
              </w:rPr>
              <w:t>被告存在抗辩事由的证据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（在先使用、在先权利等）</w:t>
            </w:r>
          </w:p>
        </w:tc>
        <w:tc>
          <w:tcPr>
            <w:tcW w:w="1577" w:type="dxa"/>
            <w:noWrap w:val="0"/>
            <w:vAlign w:val="top"/>
          </w:tcPr>
          <w:p w14:paraId="46C17F4B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5681B76A">
            <w:pPr>
              <w:rPr>
                <w:rFonts w:ascii="Arial"/>
                <w:sz w:val="21"/>
              </w:rPr>
            </w:pPr>
          </w:p>
        </w:tc>
      </w:tr>
      <w:tr w14:paraId="0C4D96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2A6F1EC">
            <w:pPr>
              <w:pStyle w:val="8"/>
              <w:spacing w:before="91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2B708F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5715576">
            <w:pPr>
              <w:pStyle w:val="8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408374E8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0BCD61F4">
            <w:pPr>
              <w:pStyle w:val="8"/>
              <w:spacing w:before="91" w:line="209" w:lineRule="auto"/>
              <w:ind w:left="83"/>
            </w:pPr>
            <w:r>
              <w:rPr>
                <w:color w:val="231F20"/>
                <w:spacing w:val="-1"/>
              </w:rPr>
              <w:t>具有合法来源的证据</w:t>
            </w:r>
          </w:p>
        </w:tc>
        <w:tc>
          <w:tcPr>
            <w:tcW w:w="1577" w:type="dxa"/>
            <w:noWrap w:val="0"/>
            <w:vAlign w:val="top"/>
          </w:tcPr>
          <w:p w14:paraId="36587C46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5E0CDE2D">
            <w:pPr>
              <w:rPr>
                <w:rFonts w:ascii="Arial"/>
                <w:sz w:val="21"/>
              </w:rPr>
            </w:pPr>
          </w:p>
        </w:tc>
      </w:tr>
      <w:tr w14:paraId="77C072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7FFDF47">
            <w:pPr>
              <w:pStyle w:val="8"/>
              <w:spacing w:before="294" w:line="184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 w14:paraId="38040D3E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3C8A4031">
            <w:pPr>
              <w:pStyle w:val="8"/>
              <w:spacing w:before="92" w:line="234" w:lineRule="auto"/>
              <w:ind w:left="83" w:right="82" w:firstLine="3"/>
            </w:pPr>
            <w:r>
              <w:rPr>
                <w:color w:val="231F20"/>
                <w:spacing w:val="10"/>
              </w:rPr>
              <w:t>涉案注册商标未进行实际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使用的证据</w:t>
            </w:r>
          </w:p>
        </w:tc>
        <w:tc>
          <w:tcPr>
            <w:tcW w:w="1577" w:type="dxa"/>
            <w:noWrap w:val="0"/>
            <w:vAlign w:val="top"/>
          </w:tcPr>
          <w:p w14:paraId="0D85BFBD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2CD06AC2">
            <w:pPr>
              <w:rPr>
                <w:rFonts w:ascii="Arial"/>
                <w:sz w:val="21"/>
              </w:rPr>
            </w:pPr>
          </w:p>
        </w:tc>
      </w:tr>
      <w:tr w14:paraId="2860C9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1C34705">
            <w:pPr>
              <w:pStyle w:val="8"/>
              <w:spacing w:before="93" w:line="208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629EDA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59F3B2B2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6DEBB5BB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tcBorders>
              <w:bottom w:val="single" w:color="231F20" w:sz="4" w:space="0"/>
            </w:tcBorders>
            <w:noWrap w:val="0"/>
            <w:vAlign w:val="top"/>
          </w:tcPr>
          <w:p w14:paraId="55918B7C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tcBorders>
              <w:bottom w:val="single" w:color="231F20" w:sz="4" w:space="0"/>
            </w:tcBorders>
            <w:noWrap w:val="0"/>
            <w:vAlign w:val="top"/>
          </w:tcPr>
          <w:p w14:paraId="58D8B089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D148E75">
            <w:pPr>
              <w:rPr>
                <w:rFonts w:ascii="Arial"/>
                <w:sz w:val="21"/>
              </w:rPr>
            </w:pPr>
          </w:p>
        </w:tc>
      </w:tr>
    </w:tbl>
    <w:p w14:paraId="65F259CF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4EC4BE12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727D7B11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9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531115DE">
      <w:pPr>
        <w:pStyle w:val="3"/>
        <w:spacing w:line="248" w:lineRule="auto"/>
      </w:pPr>
    </w:p>
    <w:p w14:paraId="1F0570B1">
      <w:pPr>
        <w:pStyle w:val="3"/>
        <w:spacing w:line="249" w:lineRule="auto"/>
      </w:pPr>
    </w:p>
    <w:p w14:paraId="63BF9558">
      <w:pPr>
        <w:pStyle w:val="3"/>
        <w:spacing w:line="249" w:lineRule="auto"/>
      </w:pPr>
    </w:p>
    <w:p w14:paraId="6D0E4EA4">
      <w:pPr>
        <w:pStyle w:val="3"/>
        <w:spacing w:line="249" w:lineRule="auto"/>
      </w:pPr>
    </w:p>
    <w:p w14:paraId="1B11A23E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2</w:t>
      </w:r>
    </w:p>
    <w:p w14:paraId="1A896785">
      <w:pPr>
        <w:spacing w:before="201" w:line="206" w:lineRule="auto"/>
        <w:ind w:left="28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z w:val="36"/>
          <w:szCs w:val="36"/>
        </w:rPr>
        <w:t>对原告证据的质证意见</w:t>
      </w:r>
    </w:p>
    <w:p w14:paraId="7121B463">
      <w:pPr>
        <w:spacing w:before="31" w:line="231" w:lineRule="auto"/>
        <w:ind w:left="211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楷体_GBK" w:hAnsi="方正楷体_GBK" w:eastAsia="方正楷体_GBK" w:cs="方正楷体_GBK"/>
          <w:color w:val="231F20"/>
          <w:spacing w:val="1"/>
          <w:sz w:val="30"/>
          <w:szCs w:val="30"/>
        </w:rPr>
        <w:t>（依照原告提交的证据目录顺序排列）</w:t>
      </w:r>
    </w:p>
    <w:p w14:paraId="48B26973">
      <w:pPr>
        <w:spacing w:line="233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6"/>
        <w:gridCol w:w="1743"/>
        <w:gridCol w:w="1357"/>
        <w:gridCol w:w="1357"/>
        <w:gridCol w:w="1359"/>
        <w:gridCol w:w="2822"/>
      </w:tblGrid>
      <w:tr w14:paraId="037E21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7A6F7194">
            <w:pPr>
              <w:pStyle w:val="8"/>
              <w:spacing w:before="84" w:line="208" w:lineRule="auto"/>
              <w:ind w:left="150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743" w:type="dxa"/>
            <w:tcBorders>
              <w:top w:val="single" w:color="231F20" w:sz="4" w:space="0"/>
            </w:tcBorders>
            <w:noWrap w:val="0"/>
            <w:vAlign w:val="top"/>
          </w:tcPr>
          <w:p w14:paraId="76CF3860">
            <w:pPr>
              <w:pStyle w:val="8"/>
              <w:spacing w:before="84" w:line="208" w:lineRule="auto"/>
              <w:ind w:left="44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357" w:type="dxa"/>
            <w:tcBorders>
              <w:top w:val="single" w:color="231F20" w:sz="4" w:space="0"/>
            </w:tcBorders>
            <w:noWrap w:val="0"/>
            <w:vAlign w:val="top"/>
          </w:tcPr>
          <w:p w14:paraId="4823341F">
            <w:pPr>
              <w:pStyle w:val="8"/>
              <w:spacing w:before="83" w:line="209" w:lineRule="auto"/>
              <w:ind w:left="367"/>
            </w:pPr>
            <w:r>
              <w:rPr>
                <w:color w:val="231F20"/>
                <w:spacing w:val="-2"/>
              </w:rPr>
              <w:t>真实性</w:t>
            </w:r>
          </w:p>
        </w:tc>
        <w:tc>
          <w:tcPr>
            <w:tcW w:w="1357" w:type="dxa"/>
            <w:tcBorders>
              <w:top w:val="single" w:color="231F20" w:sz="4" w:space="0"/>
            </w:tcBorders>
            <w:noWrap w:val="0"/>
            <w:vAlign w:val="top"/>
          </w:tcPr>
          <w:p w14:paraId="20EF8676">
            <w:pPr>
              <w:pStyle w:val="8"/>
              <w:spacing w:before="83" w:line="209" w:lineRule="auto"/>
              <w:ind w:left="364"/>
            </w:pPr>
            <w:r>
              <w:rPr>
                <w:color w:val="231F20"/>
                <w:spacing w:val="-1"/>
              </w:rPr>
              <w:t>合法性</w:t>
            </w:r>
          </w:p>
        </w:tc>
        <w:tc>
          <w:tcPr>
            <w:tcW w:w="1359" w:type="dxa"/>
            <w:tcBorders>
              <w:top w:val="single" w:color="231F20" w:sz="4" w:space="0"/>
            </w:tcBorders>
            <w:noWrap w:val="0"/>
            <w:vAlign w:val="top"/>
          </w:tcPr>
          <w:p w14:paraId="1DA417B5">
            <w:pPr>
              <w:pStyle w:val="8"/>
              <w:spacing w:before="84" w:line="208" w:lineRule="auto"/>
              <w:ind w:left="365"/>
            </w:pPr>
            <w:r>
              <w:rPr>
                <w:color w:val="231F20"/>
                <w:spacing w:val="-1"/>
              </w:rPr>
              <w:t>关联性</w:t>
            </w:r>
          </w:p>
        </w:tc>
        <w:tc>
          <w:tcPr>
            <w:tcW w:w="282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2B25A073">
            <w:pPr>
              <w:pStyle w:val="8"/>
              <w:spacing w:before="85" w:line="207" w:lineRule="auto"/>
              <w:ind w:left="258"/>
            </w:pPr>
            <w:r>
              <w:rPr>
                <w:color w:val="231F20"/>
                <w:spacing w:val="-1"/>
              </w:rPr>
              <w:t>有无证明力及证明力大小</w:t>
            </w:r>
          </w:p>
        </w:tc>
      </w:tr>
      <w:tr w14:paraId="25F126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BB18164">
            <w:pPr>
              <w:pStyle w:val="8"/>
              <w:spacing w:before="84" w:line="209" w:lineRule="auto"/>
              <w:ind w:left="3540"/>
            </w:pPr>
            <w:r>
              <w:rPr>
                <w:color w:val="231F20"/>
                <w:spacing w:val="-2"/>
              </w:rPr>
              <w:t>1. 涉案注册商标权利证据</w:t>
            </w:r>
          </w:p>
        </w:tc>
      </w:tr>
      <w:tr w14:paraId="20D957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465C0DAF">
            <w:pPr>
              <w:pStyle w:val="8"/>
              <w:spacing w:before="118" w:line="184" w:lineRule="auto"/>
              <w:ind w:left="212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743" w:type="dxa"/>
            <w:noWrap w:val="0"/>
            <w:vAlign w:val="top"/>
          </w:tcPr>
          <w:p w14:paraId="551BCC73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3F8DF130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30496B32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3187AF65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2EF055B5">
            <w:pPr>
              <w:rPr>
                <w:rFonts w:ascii="Arial"/>
                <w:sz w:val="21"/>
              </w:rPr>
            </w:pPr>
          </w:p>
        </w:tc>
      </w:tr>
      <w:tr w14:paraId="2B41D6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5195DD92">
            <w:pPr>
              <w:pStyle w:val="8"/>
              <w:spacing w:before="119" w:line="184" w:lineRule="auto"/>
              <w:ind w:left="212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743" w:type="dxa"/>
            <w:noWrap w:val="0"/>
            <w:vAlign w:val="top"/>
          </w:tcPr>
          <w:p w14:paraId="4B52BF27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441BA506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645AD128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28163CD3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17BD5AA7">
            <w:pPr>
              <w:rPr>
                <w:rFonts w:ascii="Arial"/>
                <w:sz w:val="21"/>
              </w:rPr>
            </w:pPr>
          </w:p>
        </w:tc>
      </w:tr>
      <w:tr w14:paraId="4EE912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5773FFB5">
            <w:pPr>
              <w:pStyle w:val="8"/>
              <w:spacing w:before="120" w:line="184" w:lineRule="auto"/>
              <w:ind w:left="212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743" w:type="dxa"/>
            <w:noWrap w:val="0"/>
            <w:vAlign w:val="top"/>
          </w:tcPr>
          <w:p w14:paraId="73D6BEA7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4E3E4AEB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2F5D78B1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39783ED6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74206825">
            <w:pPr>
              <w:rPr>
                <w:rFonts w:ascii="Arial"/>
                <w:sz w:val="21"/>
              </w:rPr>
            </w:pPr>
          </w:p>
        </w:tc>
      </w:tr>
      <w:tr w14:paraId="63DB81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BB56F8A">
            <w:pPr>
              <w:pStyle w:val="8"/>
              <w:spacing w:before="88" w:line="208" w:lineRule="auto"/>
              <w:ind w:left="3733"/>
            </w:pPr>
            <w:r>
              <w:rPr>
                <w:color w:val="231F20"/>
                <w:spacing w:val="-1"/>
              </w:rPr>
              <w:t>2. 被诉侵权行为证据</w:t>
            </w:r>
          </w:p>
        </w:tc>
      </w:tr>
      <w:tr w14:paraId="093BA2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19E181DB">
            <w:pPr>
              <w:pStyle w:val="8"/>
              <w:spacing w:before="121" w:line="184" w:lineRule="auto"/>
              <w:ind w:left="194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743" w:type="dxa"/>
            <w:noWrap w:val="0"/>
            <w:vAlign w:val="top"/>
          </w:tcPr>
          <w:p w14:paraId="0A4444D0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62EE69BC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4C8344CF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23FEE97E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5DF0B339">
            <w:pPr>
              <w:rPr>
                <w:rFonts w:ascii="Arial"/>
                <w:sz w:val="21"/>
              </w:rPr>
            </w:pPr>
          </w:p>
        </w:tc>
      </w:tr>
      <w:tr w14:paraId="172F93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0AE1863C">
            <w:pPr>
              <w:pStyle w:val="8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743" w:type="dxa"/>
            <w:noWrap w:val="0"/>
            <w:vAlign w:val="top"/>
          </w:tcPr>
          <w:p w14:paraId="34CB2229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08E32D5D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30215B68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3E6857B1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3CF4246F">
            <w:pPr>
              <w:rPr>
                <w:rFonts w:ascii="Arial"/>
                <w:sz w:val="21"/>
              </w:rPr>
            </w:pPr>
          </w:p>
        </w:tc>
      </w:tr>
      <w:tr w14:paraId="1E1661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6BAA925C">
            <w:pPr>
              <w:pStyle w:val="8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743" w:type="dxa"/>
            <w:noWrap w:val="0"/>
            <w:vAlign w:val="top"/>
          </w:tcPr>
          <w:p w14:paraId="382E1362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69326594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34550265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472C82F6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3EC54305">
            <w:pPr>
              <w:rPr>
                <w:rFonts w:ascii="Arial"/>
                <w:sz w:val="21"/>
              </w:rPr>
            </w:pPr>
          </w:p>
        </w:tc>
      </w:tr>
      <w:tr w14:paraId="7B4D3F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A92BFB7">
            <w:pPr>
              <w:pStyle w:val="8"/>
              <w:spacing w:before="90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571489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40DFB7E2">
            <w:pPr>
              <w:pStyle w:val="8"/>
              <w:spacing w:before="122" w:line="184" w:lineRule="auto"/>
              <w:ind w:left="198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743" w:type="dxa"/>
            <w:noWrap w:val="0"/>
            <w:vAlign w:val="top"/>
          </w:tcPr>
          <w:p w14:paraId="47FB0E62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10E9E675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701AB845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4F951CFD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2BDBAB1C">
            <w:pPr>
              <w:rPr>
                <w:rFonts w:ascii="Arial"/>
                <w:sz w:val="21"/>
              </w:rPr>
            </w:pPr>
          </w:p>
        </w:tc>
      </w:tr>
      <w:tr w14:paraId="7FAD10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2542A814">
            <w:pPr>
              <w:pStyle w:val="8"/>
              <w:spacing w:before="124" w:line="183" w:lineRule="auto"/>
              <w:ind w:left="198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743" w:type="dxa"/>
            <w:noWrap w:val="0"/>
            <w:vAlign w:val="top"/>
          </w:tcPr>
          <w:p w14:paraId="62E011EE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2452282C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02E0ACB5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3894CB93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56DE7C14">
            <w:pPr>
              <w:rPr>
                <w:rFonts w:ascii="Arial"/>
                <w:sz w:val="21"/>
              </w:rPr>
            </w:pPr>
          </w:p>
        </w:tc>
      </w:tr>
      <w:tr w14:paraId="155BA6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5AE87E7C">
            <w:pPr>
              <w:pStyle w:val="8"/>
              <w:spacing w:before="125" w:line="183" w:lineRule="auto"/>
              <w:ind w:left="198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743" w:type="dxa"/>
            <w:noWrap w:val="0"/>
            <w:vAlign w:val="top"/>
          </w:tcPr>
          <w:p w14:paraId="578CD6C0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4A96ABB9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4461230B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7BB8B7A1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31DDAB7E">
            <w:pPr>
              <w:rPr>
                <w:rFonts w:ascii="Arial"/>
                <w:sz w:val="21"/>
              </w:rPr>
            </w:pPr>
          </w:p>
        </w:tc>
      </w:tr>
      <w:tr w14:paraId="626256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83778EA">
            <w:pPr>
              <w:pStyle w:val="8"/>
              <w:spacing w:before="91" w:line="209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76201C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5E5B62C6">
            <w:pPr>
              <w:pStyle w:val="8"/>
              <w:spacing w:before="125" w:line="183" w:lineRule="auto"/>
              <w:ind w:left="191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743" w:type="dxa"/>
            <w:noWrap w:val="0"/>
            <w:vAlign w:val="top"/>
          </w:tcPr>
          <w:p w14:paraId="6EE4B0FE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3B5AB18B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75C79705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77BAFCDC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1368999E">
            <w:pPr>
              <w:rPr>
                <w:rFonts w:ascii="Arial"/>
                <w:sz w:val="21"/>
              </w:rPr>
            </w:pPr>
          </w:p>
        </w:tc>
      </w:tr>
      <w:tr w14:paraId="634ABA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16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AA75B78">
            <w:pPr>
              <w:pStyle w:val="8"/>
              <w:spacing w:before="125" w:line="184" w:lineRule="auto"/>
              <w:ind w:left="191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743" w:type="dxa"/>
            <w:tcBorders>
              <w:bottom w:val="single" w:color="231F20" w:sz="4" w:space="0"/>
            </w:tcBorders>
            <w:noWrap w:val="0"/>
            <w:vAlign w:val="top"/>
          </w:tcPr>
          <w:p w14:paraId="28DC9253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tcBorders>
              <w:bottom w:val="single" w:color="231F20" w:sz="4" w:space="0"/>
            </w:tcBorders>
            <w:noWrap w:val="0"/>
            <w:vAlign w:val="top"/>
          </w:tcPr>
          <w:p w14:paraId="0443140A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tcBorders>
              <w:bottom w:val="single" w:color="231F20" w:sz="4" w:space="0"/>
            </w:tcBorders>
            <w:noWrap w:val="0"/>
            <w:vAlign w:val="top"/>
          </w:tcPr>
          <w:p w14:paraId="7133C1DB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tcBorders>
              <w:bottom w:val="single" w:color="231F20" w:sz="4" w:space="0"/>
            </w:tcBorders>
            <w:noWrap w:val="0"/>
            <w:vAlign w:val="top"/>
          </w:tcPr>
          <w:p w14:paraId="4845FED5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5FFF4B4">
            <w:pPr>
              <w:rPr>
                <w:rFonts w:ascii="Arial"/>
                <w:sz w:val="21"/>
              </w:rPr>
            </w:pPr>
          </w:p>
        </w:tc>
      </w:tr>
    </w:tbl>
    <w:p w14:paraId="5C0D7361">
      <w:pPr>
        <w:spacing w:before="177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3DC4087C">
      <w:pPr>
        <w:spacing w:before="31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146CDD82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0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4008F0B1"/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A44364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375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E23679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376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EB880A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377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368FFF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378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87A502">
    <w:pPr>
      <w:spacing w:line="176" w:lineRule="auto"/>
      <w:ind w:right="7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379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E25AEE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7B7837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CC5158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199"/>
    <w:bookmarkEnd w:id="1"/>
    <w:bookmarkStart w:id="2" w:name="bookmark95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C3F18FF"/>
    <w:rsid w:val="0EEEE2EE"/>
    <w:rsid w:val="1BB82A97"/>
    <w:rsid w:val="1DAE4148"/>
    <w:rsid w:val="33DA9E9B"/>
    <w:rsid w:val="3AEB0608"/>
    <w:rsid w:val="3CE8434E"/>
    <w:rsid w:val="3F47EB2B"/>
    <w:rsid w:val="3F9FDA55"/>
    <w:rsid w:val="3FDF4AB0"/>
    <w:rsid w:val="3FEFD56B"/>
    <w:rsid w:val="3FFCB97D"/>
    <w:rsid w:val="4830517E"/>
    <w:rsid w:val="4C322D35"/>
    <w:rsid w:val="4F355B13"/>
    <w:rsid w:val="576F55A7"/>
    <w:rsid w:val="59BDB788"/>
    <w:rsid w:val="5BEF04A4"/>
    <w:rsid w:val="5BF019A7"/>
    <w:rsid w:val="5F3E0651"/>
    <w:rsid w:val="5F4F5ADA"/>
    <w:rsid w:val="5FBFE48F"/>
    <w:rsid w:val="62122190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79F59A6"/>
    <w:rsid w:val="78EC01A4"/>
    <w:rsid w:val="7AEC944A"/>
    <w:rsid w:val="7C5B7AF4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6.xml"/><Relationship Id="rId11" Type="http://schemas.openxmlformats.org/officeDocument/2006/relationships/header" Target="header2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4331</Words>
  <Characters>4759</Characters>
  <TotalTime>28</TotalTime>
  <ScaleCrop>false</ScaleCrop>
  <LinksUpToDate>false</LinksUpToDate>
  <CharactersWithSpaces>5563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B023E57ED97046DA84DAD4613DDDAA9C_13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