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042E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169.行政处罚行政起诉状</w:t>
      </w:r>
    </w:p>
    <w:p w14:paraId="51C93899">
      <w:pPr>
        <w:pStyle w:val="3"/>
        <w:spacing w:line="273" w:lineRule="auto"/>
      </w:pPr>
    </w:p>
    <w:p w14:paraId="6FE22495">
      <w:pPr>
        <w:pStyle w:val="3"/>
        <w:spacing w:line="274" w:lineRule="auto"/>
      </w:pPr>
    </w:p>
    <w:p w14:paraId="2A112630">
      <w:pPr>
        <w:pStyle w:val="3"/>
        <w:spacing w:line="274" w:lineRule="auto"/>
      </w:pPr>
    </w:p>
    <w:p w14:paraId="58CB8262">
      <w:pPr>
        <w:pStyle w:val="3"/>
        <w:spacing w:line="274" w:lineRule="auto"/>
      </w:pPr>
    </w:p>
    <w:p w14:paraId="0F8D8B08">
      <w:pPr>
        <w:pStyle w:val="3"/>
        <w:spacing w:line="274" w:lineRule="auto"/>
      </w:pPr>
    </w:p>
    <w:p w14:paraId="68564C25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58D657EE"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（行政处罚）</w:t>
      </w:r>
    </w:p>
    <w:p w14:paraId="7550906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1AEBA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2DC02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B635D6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D891F0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662377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66E6B8D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074E69C0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B300EEB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A11E6C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A90CCD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126FA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3A985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68262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BCE14F">
            <w:pPr>
              <w:spacing w:line="256" w:lineRule="auto"/>
              <w:rPr>
                <w:rFonts w:ascii="Arial"/>
                <w:sz w:val="21"/>
              </w:rPr>
            </w:pPr>
          </w:p>
          <w:p w14:paraId="5580162D">
            <w:pPr>
              <w:spacing w:line="256" w:lineRule="auto"/>
              <w:rPr>
                <w:rFonts w:ascii="Arial"/>
                <w:sz w:val="21"/>
              </w:rPr>
            </w:pPr>
          </w:p>
          <w:p w14:paraId="7044FDB4">
            <w:pPr>
              <w:spacing w:line="256" w:lineRule="auto"/>
              <w:rPr>
                <w:rFonts w:ascii="Arial"/>
                <w:sz w:val="21"/>
              </w:rPr>
            </w:pPr>
          </w:p>
          <w:p w14:paraId="313A8D6E">
            <w:pPr>
              <w:spacing w:line="256" w:lineRule="auto"/>
              <w:rPr>
                <w:rFonts w:ascii="Arial"/>
                <w:sz w:val="21"/>
              </w:rPr>
            </w:pPr>
          </w:p>
          <w:p w14:paraId="000AB4B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58BC5C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98389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C026F9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58DCC02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D19CE8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71CE6D9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62B72DA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67F08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33F7E6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C83446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CAEC6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6FD59C9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0AE21C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059759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E6D35C">
            <w:pPr>
              <w:spacing w:line="342" w:lineRule="auto"/>
              <w:rPr>
                <w:rFonts w:ascii="Arial"/>
                <w:sz w:val="21"/>
              </w:rPr>
            </w:pPr>
          </w:p>
          <w:p w14:paraId="752C4C5D">
            <w:pPr>
              <w:spacing w:line="342" w:lineRule="auto"/>
              <w:rPr>
                <w:rFonts w:ascii="Arial"/>
                <w:sz w:val="21"/>
              </w:rPr>
            </w:pPr>
          </w:p>
          <w:p w14:paraId="2DB345DB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2C01C7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ECBFFC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30A14D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 w14:paraId="705639C8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1513CD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5230ED7">
      <w:pPr>
        <w:pStyle w:val="3"/>
      </w:pPr>
    </w:p>
    <w:p w14:paraId="2B78029C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96ECD0C">
      <w:pPr>
        <w:spacing w:before="41"/>
      </w:pPr>
    </w:p>
    <w:p w14:paraId="5807B3E1">
      <w:pPr>
        <w:spacing w:before="41"/>
      </w:pPr>
    </w:p>
    <w:p w14:paraId="310523CD">
      <w:pPr>
        <w:spacing w:before="41"/>
      </w:pPr>
    </w:p>
    <w:p w14:paraId="2DD94BF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C845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454E40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666BAD0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1F946AC6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40DE31D8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06CE6F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502AE2C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CEF342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219090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6B1C06">
            <w:pPr>
              <w:spacing w:line="254" w:lineRule="auto"/>
              <w:rPr>
                <w:rFonts w:ascii="Arial"/>
                <w:sz w:val="21"/>
              </w:rPr>
            </w:pPr>
          </w:p>
          <w:p w14:paraId="410A6349">
            <w:pPr>
              <w:spacing w:line="255" w:lineRule="auto"/>
              <w:rPr>
                <w:rFonts w:ascii="Arial"/>
                <w:sz w:val="21"/>
              </w:rPr>
            </w:pPr>
          </w:p>
          <w:p w14:paraId="5F901594">
            <w:pPr>
              <w:spacing w:line="255" w:lineRule="auto"/>
              <w:rPr>
                <w:rFonts w:ascii="Arial"/>
                <w:sz w:val="21"/>
              </w:rPr>
            </w:pPr>
          </w:p>
          <w:p w14:paraId="09CD6822">
            <w:pPr>
              <w:spacing w:line="255" w:lineRule="auto"/>
              <w:rPr>
                <w:rFonts w:ascii="Arial"/>
                <w:sz w:val="21"/>
              </w:rPr>
            </w:pPr>
          </w:p>
          <w:p w14:paraId="69F1D7A5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577BCA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52B050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AFEB33F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510A8FE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314A2773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1A15F140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4428CFD9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15C8DE2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48637034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210BA80B">
                  <w:pPr>
                    <w:pStyle w:val="8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26FD10E9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454235AD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6375F3E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E65D5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D0BCC4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E24550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AAC5BE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55584AA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1B5117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1010F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39B01C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245E1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7BEFC2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7CF14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AB46CC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□撤销行政处罚行为</w:t>
            </w:r>
          </w:p>
        </w:tc>
      </w:tr>
      <w:tr w14:paraId="712C23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246777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□确认行政处罚行为违法</w:t>
            </w:r>
          </w:p>
        </w:tc>
      </w:tr>
      <w:tr w14:paraId="59C366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692CB4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□确认行政处罚行为无效</w:t>
            </w:r>
          </w:p>
        </w:tc>
      </w:tr>
      <w:tr w14:paraId="0E8DF1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C7540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□变更行政处罚行为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0C1A7D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 w14:paraId="1098E4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CC1C99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571A05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32279A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9B0570">
            <w:pPr>
              <w:pStyle w:val="8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F4EF12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284313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6621DC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A5CFB4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43DC9A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C51B57">
            <w:pPr>
              <w:pStyle w:val="8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802BDE">
            <w:pPr>
              <w:rPr>
                <w:rFonts w:ascii="Arial"/>
                <w:sz w:val="21"/>
              </w:rPr>
            </w:pPr>
          </w:p>
        </w:tc>
      </w:tr>
      <w:tr w14:paraId="7D4698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E533D8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63852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E48BD3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2FFD32F5">
      <w:pPr>
        <w:pStyle w:val="3"/>
      </w:pPr>
    </w:p>
    <w:p w14:paraId="16160CE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BE1A96B">
      <w:pPr>
        <w:spacing w:before="41"/>
      </w:pPr>
    </w:p>
    <w:p w14:paraId="2D93BDC7">
      <w:pPr>
        <w:spacing w:before="41"/>
      </w:pPr>
    </w:p>
    <w:p w14:paraId="76169F2F">
      <w:pPr>
        <w:spacing w:before="41"/>
      </w:pPr>
    </w:p>
    <w:p w14:paraId="2A13269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80CEA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ECCCB7">
            <w:pPr>
              <w:spacing w:line="342" w:lineRule="auto"/>
              <w:rPr>
                <w:rFonts w:ascii="Arial"/>
                <w:sz w:val="21"/>
              </w:rPr>
            </w:pPr>
          </w:p>
          <w:p w14:paraId="6C7EF3C9">
            <w:pPr>
              <w:spacing w:line="342" w:lineRule="auto"/>
              <w:rPr>
                <w:rFonts w:ascii="Arial"/>
                <w:sz w:val="21"/>
              </w:rPr>
            </w:pPr>
          </w:p>
          <w:p w14:paraId="308D2826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被诉行政处罚的种类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85712C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□警告    □通报批评     □罚款    □没收违法所得、没收非法财物</w:t>
            </w:r>
          </w:p>
          <w:p w14:paraId="4DA436C9">
            <w:pPr>
              <w:pStyle w:val="8"/>
              <w:spacing w:before="65" w:line="210" w:lineRule="auto"/>
              <w:ind w:left="100"/>
            </w:pPr>
            <w:r>
              <w:rPr>
                <w:color w:val="231F20"/>
                <w:spacing w:val="-2"/>
              </w:rPr>
              <w:t>□暂扣许可证、降低资质等级、吊销许可证</w:t>
            </w:r>
          </w:p>
          <w:p w14:paraId="05CE0BAD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□限制开展生产经营活动、责令停产停业、责令关闭、限制从业</w:t>
            </w:r>
          </w:p>
          <w:p w14:paraId="68A80301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4"/>
              </w:rPr>
              <w:t>□行政拘留</w:t>
            </w:r>
          </w:p>
          <w:p w14:paraId="15F1B41B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7"/>
              </w:rPr>
              <w:t>□其他行政处罚：</w:t>
            </w:r>
          </w:p>
        </w:tc>
      </w:tr>
      <w:tr w14:paraId="0E5A63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984D39">
            <w:pPr>
              <w:pStyle w:val="8"/>
              <w:spacing w:before="86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行政处罚决定文号及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FE47EB">
            <w:pPr>
              <w:pStyle w:val="8"/>
              <w:spacing w:before="92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0288C4A3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21688F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40A09C">
            <w:pPr>
              <w:pStyle w:val="8"/>
              <w:spacing w:before="90" w:line="235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行政处罚行为是否存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95774D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2481CB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052559">
            <w:pPr>
              <w:pStyle w:val="8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9D174F">
            <w:pPr>
              <w:pStyle w:val="8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5370B383">
            <w:pPr>
              <w:spacing w:line="339" w:lineRule="auto"/>
              <w:rPr>
                <w:rFonts w:ascii="Arial"/>
                <w:sz w:val="21"/>
              </w:rPr>
            </w:pPr>
          </w:p>
          <w:p w14:paraId="13002043">
            <w:pPr>
              <w:pStyle w:val="8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289440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F05786">
            <w:pPr>
              <w:pStyle w:val="8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511D67">
            <w:pPr>
              <w:rPr>
                <w:rFonts w:ascii="Arial"/>
                <w:sz w:val="21"/>
              </w:rPr>
            </w:pPr>
          </w:p>
        </w:tc>
      </w:tr>
      <w:tr w14:paraId="6ADE5E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9D3E7A0">
            <w:pPr>
              <w:pStyle w:val="8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DE80D2">
            <w:pPr>
              <w:rPr>
                <w:rFonts w:ascii="Arial"/>
                <w:sz w:val="21"/>
              </w:rPr>
            </w:pPr>
          </w:p>
        </w:tc>
      </w:tr>
    </w:tbl>
    <w:p w14:paraId="34C5081E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55AA7AA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1340A1B2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6CE7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773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8D35A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FDA77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775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4538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64E9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5160D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1BC58E1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DB23ED6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B4904C7AD2BE4D86B91A59D920BDA5FF_13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