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8726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170.行政处罚行政起诉状实例</w:t>
      </w:r>
    </w:p>
    <w:p w14:paraId="3C10CED4">
      <w:pPr>
        <w:pStyle w:val="3"/>
        <w:spacing w:line="242" w:lineRule="auto"/>
      </w:pPr>
    </w:p>
    <w:p w14:paraId="6A6AEDB8">
      <w:pPr>
        <w:pStyle w:val="3"/>
        <w:spacing w:line="243" w:lineRule="auto"/>
      </w:pPr>
    </w:p>
    <w:p w14:paraId="3494FD29">
      <w:pPr>
        <w:pStyle w:val="3"/>
        <w:spacing w:line="243" w:lineRule="auto"/>
      </w:pPr>
    </w:p>
    <w:p w14:paraId="034B2DE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13AFFA9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32A48533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（行政处罚）</w:t>
      </w:r>
    </w:p>
    <w:p w14:paraId="1A9CE2F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CC500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3AD8C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CFB2C2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A9068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D8647A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2D0B318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1421999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838901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23C22A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9D90E2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B4A89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6743F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D8E9B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30DA5D">
            <w:pPr>
              <w:spacing w:line="256" w:lineRule="auto"/>
              <w:rPr>
                <w:rFonts w:ascii="Arial"/>
                <w:sz w:val="21"/>
              </w:rPr>
            </w:pPr>
          </w:p>
          <w:p w14:paraId="3EB0712E">
            <w:pPr>
              <w:spacing w:line="256" w:lineRule="auto"/>
              <w:rPr>
                <w:rFonts w:ascii="Arial"/>
                <w:sz w:val="21"/>
              </w:rPr>
            </w:pPr>
          </w:p>
          <w:p w14:paraId="0947220B">
            <w:pPr>
              <w:spacing w:line="256" w:lineRule="auto"/>
              <w:rPr>
                <w:rFonts w:ascii="Arial"/>
                <w:sz w:val="21"/>
              </w:rPr>
            </w:pPr>
          </w:p>
          <w:p w14:paraId="14D74760">
            <w:pPr>
              <w:spacing w:line="256" w:lineRule="auto"/>
              <w:rPr>
                <w:rFonts w:ascii="Arial"/>
                <w:sz w:val="21"/>
              </w:rPr>
            </w:pPr>
          </w:p>
          <w:p w14:paraId="44BE22D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105503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936A7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0DFDF3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6BC6B8B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BE33F3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0CF4A03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2CED64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2D0A1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920260">
            <w:pPr>
              <w:spacing w:line="349" w:lineRule="auto"/>
              <w:rPr>
                <w:rFonts w:ascii="Arial"/>
                <w:sz w:val="21"/>
              </w:rPr>
            </w:pPr>
          </w:p>
          <w:p w14:paraId="629308B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A50B39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2B2CA7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 w14:paraId="4D03E01B">
            <w:pPr>
              <w:pStyle w:val="8"/>
              <w:spacing w:before="42" w:line="255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郭  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439A4412">
            <w:pPr>
              <w:pStyle w:val="8"/>
              <w:spacing w:before="14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6893E1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491836">
            <w:pPr>
              <w:spacing w:line="284" w:lineRule="auto"/>
              <w:rPr>
                <w:rFonts w:ascii="Arial"/>
                <w:sz w:val="21"/>
              </w:rPr>
            </w:pPr>
          </w:p>
          <w:p w14:paraId="164AF4D1">
            <w:pPr>
              <w:spacing w:line="284" w:lineRule="auto"/>
              <w:rPr>
                <w:rFonts w:ascii="Arial"/>
                <w:sz w:val="21"/>
              </w:rPr>
            </w:pPr>
          </w:p>
          <w:p w14:paraId="664186EF">
            <w:pPr>
              <w:spacing w:line="285" w:lineRule="auto"/>
              <w:rPr>
                <w:rFonts w:ascii="Arial"/>
                <w:sz w:val="21"/>
              </w:rPr>
            </w:pPr>
          </w:p>
          <w:p w14:paraId="34CC180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387990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48D522A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5FB38FC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74BA1B7F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12F71CE">
            <w:pPr>
              <w:pStyle w:val="8"/>
              <w:spacing w:before="54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66BB72C">
      <w:pPr>
        <w:pStyle w:val="3"/>
      </w:pPr>
    </w:p>
    <w:p w14:paraId="7AC6EAA3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B9D1539">
      <w:pPr>
        <w:spacing w:before="41"/>
      </w:pPr>
    </w:p>
    <w:p w14:paraId="3A017D70">
      <w:pPr>
        <w:spacing w:before="41"/>
      </w:pPr>
    </w:p>
    <w:p w14:paraId="0197F046">
      <w:pPr>
        <w:spacing w:before="41"/>
      </w:pPr>
    </w:p>
    <w:p w14:paraId="6D736F4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31C2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BED416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AB45D6A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7B21DB38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06A0AE03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AC6057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局</w:t>
            </w:r>
          </w:p>
          <w:p w14:paraId="1DDFABE2">
            <w:pPr>
              <w:pStyle w:val="8"/>
              <w:spacing w:before="39" w:line="258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局长</w:t>
            </w:r>
          </w:p>
          <w:p w14:paraId="049DF42D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06AC38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846B69">
            <w:pPr>
              <w:spacing w:line="254" w:lineRule="auto"/>
              <w:rPr>
                <w:rFonts w:ascii="Arial"/>
                <w:sz w:val="21"/>
              </w:rPr>
            </w:pPr>
          </w:p>
          <w:p w14:paraId="7882CFA0">
            <w:pPr>
              <w:spacing w:line="255" w:lineRule="auto"/>
              <w:rPr>
                <w:rFonts w:ascii="Arial"/>
                <w:sz w:val="21"/>
              </w:rPr>
            </w:pPr>
          </w:p>
          <w:p w14:paraId="3D9616F0">
            <w:pPr>
              <w:spacing w:line="255" w:lineRule="auto"/>
              <w:rPr>
                <w:rFonts w:ascii="Arial"/>
                <w:sz w:val="21"/>
              </w:rPr>
            </w:pPr>
          </w:p>
          <w:p w14:paraId="6EDB8F07">
            <w:pPr>
              <w:spacing w:line="255" w:lineRule="auto"/>
              <w:rPr>
                <w:rFonts w:ascii="Arial"/>
                <w:sz w:val="21"/>
              </w:rPr>
            </w:pPr>
          </w:p>
          <w:p w14:paraId="76A89EAD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CA64C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0BB6A7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5391C75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784F037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36B43473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4036EF99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04D799A0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6E4B2D8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712154D2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1EB1ABA2">
                  <w:pPr>
                    <w:pStyle w:val="8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19FE60E1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3E581393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BACAD6A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1425D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B4B4E0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A003B4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EEB01E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B9661F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CD2AFA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6A1ECC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7468B0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340E3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97EA08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776DD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AB9AF1">
            <w:pPr>
              <w:pStyle w:val="8"/>
              <w:spacing w:before="98" w:line="171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撤销行政处罚行为</w:t>
            </w:r>
          </w:p>
        </w:tc>
      </w:tr>
      <w:tr w14:paraId="1ED8A9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AC4204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□确认行政处罚行为违法</w:t>
            </w:r>
          </w:p>
        </w:tc>
      </w:tr>
      <w:tr w14:paraId="08EAAD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6B72C5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□确认行政处罚行为无效</w:t>
            </w:r>
          </w:p>
        </w:tc>
      </w:tr>
      <w:tr w14:paraId="57ECFC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393C5F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□变更行政处罚行为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44F94F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052F08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168935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09089B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7E7AF8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335E74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8737EE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797423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A595BA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554073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0194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ACDEC3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D38ACB">
            <w:pPr>
              <w:rPr>
                <w:rFonts w:ascii="Arial"/>
                <w:sz w:val="21"/>
              </w:rPr>
            </w:pPr>
          </w:p>
        </w:tc>
      </w:tr>
      <w:tr w14:paraId="3ACFC0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537A5A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3CA02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010B36">
            <w:pPr>
              <w:spacing w:before="84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被告作出的《行政处罚决定书》认定事实错误，适用法律错误，应予撤销。</w:t>
            </w:r>
          </w:p>
        </w:tc>
      </w:tr>
    </w:tbl>
    <w:p w14:paraId="14EFDF73">
      <w:pPr>
        <w:pStyle w:val="3"/>
      </w:pPr>
    </w:p>
    <w:p w14:paraId="6C566F2A">
      <w:pPr>
        <w:sectPr>
          <w:footerReference r:id="rId7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42F6469E">
      <w:pPr>
        <w:spacing w:before="41"/>
      </w:pPr>
    </w:p>
    <w:p w14:paraId="0B2DA264">
      <w:pPr>
        <w:spacing w:before="41"/>
      </w:pPr>
    </w:p>
    <w:p w14:paraId="36C520B8">
      <w:pPr>
        <w:spacing w:before="41"/>
      </w:pPr>
    </w:p>
    <w:p w14:paraId="3E0C139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1CBF1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CBCBF3">
            <w:pPr>
              <w:spacing w:line="342" w:lineRule="auto"/>
              <w:rPr>
                <w:rFonts w:ascii="Arial"/>
                <w:sz w:val="21"/>
              </w:rPr>
            </w:pPr>
          </w:p>
          <w:p w14:paraId="0F7EAA45">
            <w:pPr>
              <w:spacing w:line="342" w:lineRule="auto"/>
              <w:rPr>
                <w:rFonts w:ascii="Arial"/>
                <w:sz w:val="21"/>
              </w:rPr>
            </w:pPr>
          </w:p>
          <w:p w14:paraId="3529B1DF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被诉行政处罚的种类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53C5A5">
            <w:pPr>
              <w:pStyle w:val="8"/>
              <w:spacing w:before="97" w:line="171" w:lineRule="auto"/>
              <w:ind w:left="100"/>
            </w:pPr>
            <w:r>
              <w:rPr>
                <w:color w:val="231F20"/>
                <w:spacing w:val="-3"/>
              </w:rPr>
              <w:t xml:space="preserve">□警告    □通报批评   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罚款    □没收违法所得、没收非法财物</w:t>
            </w:r>
          </w:p>
          <w:p w14:paraId="1F1FE0D7">
            <w:pPr>
              <w:pStyle w:val="8"/>
              <w:spacing w:before="46" w:line="210" w:lineRule="auto"/>
              <w:ind w:left="100"/>
            </w:pPr>
            <w:r>
              <w:rPr>
                <w:color w:val="231F20"/>
                <w:spacing w:val="-2"/>
              </w:rPr>
              <w:t>□暂扣许可证、降低资质等级、吊销许可证</w:t>
            </w:r>
          </w:p>
          <w:p w14:paraId="7B1E8010">
            <w:pPr>
              <w:pStyle w:val="8"/>
              <w:spacing w:before="77" w:line="17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限制开展生产经营活动、责令停产停业、责令关闭、限</w:t>
            </w:r>
            <w:r>
              <w:rPr>
                <w:color w:val="231F20"/>
                <w:spacing w:val="-3"/>
              </w:rPr>
              <w:t>制从业</w:t>
            </w:r>
          </w:p>
          <w:p w14:paraId="0B16AD2F">
            <w:pPr>
              <w:pStyle w:val="8"/>
              <w:spacing w:before="44" w:line="208" w:lineRule="auto"/>
              <w:ind w:left="100"/>
            </w:pPr>
            <w:r>
              <w:rPr>
                <w:color w:val="231F20"/>
                <w:spacing w:val="-4"/>
              </w:rPr>
              <w:t>□行政拘留</w:t>
            </w:r>
          </w:p>
          <w:p w14:paraId="0ECD9436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7"/>
              </w:rPr>
              <w:t>□其他行政处罚：</w:t>
            </w:r>
          </w:p>
        </w:tc>
      </w:tr>
      <w:tr w14:paraId="28C391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C8E72F">
            <w:pPr>
              <w:pStyle w:val="8"/>
              <w:spacing w:before="87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行政处罚决定文号及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C46146">
            <w:pPr>
              <w:pStyle w:val="8"/>
              <w:spacing w:before="8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环罚决字〔2022〕×× 号《行政处罚决定书》</w:t>
            </w:r>
          </w:p>
          <w:p w14:paraId="72DE96BF">
            <w:pPr>
              <w:pStyle w:val="8"/>
              <w:spacing w:before="48" w:line="208" w:lineRule="auto"/>
              <w:ind w:left="94"/>
            </w:pPr>
            <w:r>
              <w:rPr>
                <w:color w:val="231F20"/>
                <w:spacing w:val="-3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2022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  </w:t>
            </w:r>
            <w:r>
              <w:rPr>
                <w:color w:val="231F20"/>
                <w:spacing w:val="-3"/>
              </w:rPr>
              <w:t>日</w:t>
            </w:r>
          </w:p>
        </w:tc>
      </w:tr>
      <w:tr w14:paraId="745AF9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A654E5">
            <w:pPr>
              <w:spacing w:line="345" w:lineRule="auto"/>
              <w:rPr>
                <w:rFonts w:ascii="Arial"/>
                <w:sz w:val="21"/>
              </w:rPr>
            </w:pPr>
          </w:p>
          <w:p w14:paraId="4B499BD8">
            <w:pPr>
              <w:pStyle w:val="8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行政处罚行为是否存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95D468">
            <w:pPr>
              <w:pStyle w:val="8"/>
              <w:spacing w:before="95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是    具体情形：</w:t>
            </w:r>
          </w:p>
          <w:p w14:paraId="5733031D">
            <w:pPr>
              <w:spacing w:before="42" w:line="228" w:lineRule="auto"/>
              <w:ind w:left="7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被告认定事实错误，原告不存在“未验先投”的违法事实。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  <w:p w14:paraId="3AC3DBD9">
            <w:pPr>
              <w:pStyle w:val="8"/>
              <w:spacing w:before="58" w:line="243" w:lineRule="auto"/>
              <w:ind w:left="100" w:right="1947" w:firstLine="615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2. 被诉《行政处罚决定书》法律依据错误。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58BD7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976364">
            <w:pPr>
              <w:pStyle w:val="8"/>
              <w:spacing w:before="98" w:line="246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CC97B4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523C324B">
            <w:pPr>
              <w:spacing w:line="328" w:lineRule="auto"/>
              <w:rPr>
                <w:rFonts w:ascii="Arial"/>
                <w:sz w:val="21"/>
              </w:rPr>
            </w:pPr>
          </w:p>
          <w:p w14:paraId="1C34AA90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28FF9F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BAAB4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3F7E42">
            <w:pPr>
              <w:rPr>
                <w:rFonts w:ascii="Arial"/>
                <w:sz w:val="21"/>
              </w:rPr>
            </w:pPr>
          </w:p>
        </w:tc>
      </w:tr>
      <w:tr w14:paraId="008599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E66297C">
            <w:pPr>
              <w:spacing w:line="351" w:lineRule="auto"/>
              <w:rPr>
                <w:rFonts w:ascii="Arial"/>
                <w:sz w:val="21"/>
              </w:rPr>
            </w:pPr>
          </w:p>
          <w:p w14:paraId="2408957D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18BB1D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3"/>
              </w:rPr>
              <w:t>1. 行政处罚决定书</w:t>
            </w:r>
          </w:p>
          <w:p w14:paraId="0BE341EF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合法生产经营证明材料</w:t>
            </w:r>
          </w:p>
          <w:p w14:paraId="38375E1C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1F281BEC">
      <w:pPr>
        <w:spacing w:before="169" w:line="219" w:lineRule="auto"/>
        <w:ind w:left="5429" w:hanging="17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有限责任公司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9BF93A0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792B1D5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3FB47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A76BC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EEF90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F327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1C68D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FCD97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1C94F83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5765BC4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F18B35E260F94F2A80B9FA4959C5B1B8_13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