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886DBA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172.行政强制执行行政起诉状实例</w:t>
      </w:r>
    </w:p>
    <w:p w14:paraId="410F93F6">
      <w:pPr>
        <w:pStyle w:val="3"/>
        <w:spacing w:line="242" w:lineRule="auto"/>
      </w:pPr>
    </w:p>
    <w:p w14:paraId="1AEBADAD">
      <w:pPr>
        <w:pStyle w:val="3"/>
        <w:spacing w:line="243" w:lineRule="auto"/>
      </w:pPr>
    </w:p>
    <w:p w14:paraId="7CEDEEC1">
      <w:pPr>
        <w:pStyle w:val="3"/>
        <w:spacing w:line="243" w:lineRule="auto"/>
      </w:pPr>
    </w:p>
    <w:p w14:paraId="038B53F8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49B01FB"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344B8F3B">
      <w:pPr>
        <w:spacing w:before="66" w:line="203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（行政强制执行）</w:t>
      </w:r>
    </w:p>
    <w:p w14:paraId="5D62961F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6A7EB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0E44E3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73FA63F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03FADD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8AFE9D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C762D57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339908B4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57EF7B6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B6B2633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ED5C87E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D93D7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7A1757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2C5247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503D8F5">
            <w:pPr>
              <w:spacing w:line="256" w:lineRule="auto"/>
              <w:rPr>
                <w:rFonts w:ascii="Arial"/>
                <w:sz w:val="21"/>
              </w:rPr>
            </w:pPr>
          </w:p>
          <w:p w14:paraId="40C9CA00">
            <w:pPr>
              <w:spacing w:line="256" w:lineRule="auto"/>
              <w:rPr>
                <w:rFonts w:ascii="Arial"/>
                <w:sz w:val="21"/>
              </w:rPr>
            </w:pPr>
          </w:p>
          <w:p w14:paraId="4104D4A0">
            <w:pPr>
              <w:spacing w:line="256" w:lineRule="auto"/>
              <w:rPr>
                <w:rFonts w:ascii="Arial"/>
                <w:sz w:val="21"/>
              </w:rPr>
            </w:pPr>
          </w:p>
          <w:p w14:paraId="4DDF1E98">
            <w:pPr>
              <w:spacing w:line="256" w:lineRule="auto"/>
              <w:rPr>
                <w:rFonts w:ascii="Arial"/>
                <w:sz w:val="21"/>
              </w:rPr>
            </w:pPr>
          </w:p>
          <w:p w14:paraId="281460A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502E57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A804B1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C0E2FD4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6CEEFDE8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2F61EF56">
            <w:pPr>
              <w:pStyle w:val="8"/>
              <w:spacing w:before="42" w:line="258" w:lineRule="auto"/>
              <w:ind w:left="83" w:right="26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无           </w:t>
            </w:r>
            <w:r>
              <w:rPr>
                <w:color w:val="231F20"/>
                <w:spacing w:val="-1"/>
              </w:rPr>
              <w:t>职务</w:t>
            </w:r>
            <w:r>
              <w:rPr>
                <w:color w:val="231F20"/>
                <w:spacing w:val="-2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无           </w:t>
            </w:r>
            <w:r>
              <w:rPr>
                <w:color w:val="231F20"/>
                <w:spacing w:val="-2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 县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 镇  ×× 村  ×× 号</w:t>
            </w:r>
          </w:p>
          <w:p w14:paraId="6CB84763">
            <w:pPr>
              <w:pStyle w:val="8"/>
              <w:spacing w:before="10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780B33E3">
            <w:pPr>
              <w:pStyle w:val="8"/>
              <w:spacing w:before="62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C98CF3C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A4111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E32B3B">
            <w:pPr>
              <w:pStyle w:val="8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4BBEFBC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5B84089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57148F6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0CDBA2C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 w14:paraId="051CA2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FD44EB">
            <w:pPr>
              <w:spacing w:line="347" w:lineRule="auto"/>
              <w:rPr>
                <w:rFonts w:ascii="Arial"/>
                <w:sz w:val="21"/>
              </w:rPr>
            </w:pPr>
          </w:p>
          <w:p w14:paraId="25962589">
            <w:pPr>
              <w:spacing w:line="347" w:lineRule="auto"/>
              <w:rPr>
                <w:rFonts w:ascii="Arial"/>
                <w:sz w:val="21"/>
              </w:rPr>
            </w:pPr>
          </w:p>
          <w:p w14:paraId="5DF3A3C4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54FB06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51DE628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0EDF82B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                                                       职务：              联系电话：</w:t>
            </w:r>
          </w:p>
          <w:p w14:paraId="773EBEB2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7216ADE">
            <w:pPr>
              <w:pStyle w:val="8"/>
              <w:spacing w:before="84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</w:tbl>
    <w:p w14:paraId="755F0744">
      <w:pPr>
        <w:pStyle w:val="3"/>
      </w:pPr>
    </w:p>
    <w:p w14:paraId="2B4CF0B1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49611D3">
      <w:pPr>
        <w:spacing w:before="41"/>
      </w:pPr>
    </w:p>
    <w:p w14:paraId="15621947">
      <w:pPr>
        <w:spacing w:before="41"/>
      </w:pPr>
    </w:p>
    <w:p w14:paraId="23A80133">
      <w:pPr>
        <w:spacing w:before="41"/>
      </w:pPr>
    </w:p>
    <w:p w14:paraId="2CC81A3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3D1C0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922C8E2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7FF0E1C7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52302680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09A0A201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6ECDA36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省  ×× 县  ×× 镇人民政府</w:t>
            </w:r>
          </w:p>
          <w:p w14:paraId="40E714FD">
            <w:pPr>
              <w:pStyle w:val="8"/>
              <w:spacing w:before="37" w:line="259" w:lineRule="auto"/>
              <w:ind w:left="84" w:right="1291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 县  ×× 镇  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白  ××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镇长</w:t>
            </w:r>
          </w:p>
          <w:p w14:paraId="1B167678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182E4C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0CFE8C0">
            <w:pPr>
              <w:spacing w:line="254" w:lineRule="auto"/>
              <w:rPr>
                <w:rFonts w:ascii="Arial"/>
                <w:sz w:val="21"/>
              </w:rPr>
            </w:pPr>
          </w:p>
          <w:p w14:paraId="36173197">
            <w:pPr>
              <w:spacing w:line="255" w:lineRule="auto"/>
              <w:rPr>
                <w:rFonts w:ascii="Arial"/>
                <w:sz w:val="21"/>
              </w:rPr>
            </w:pPr>
          </w:p>
          <w:p w14:paraId="1C4A29C1">
            <w:pPr>
              <w:spacing w:line="255" w:lineRule="auto"/>
              <w:rPr>
                <w:rFonts w:ascii="Arial"/>
                <w:sz w:val="21"/>
              </w:rPr>
            </w:pPr>
          </w:p>
          <w:p w14:paraId="6A4B5E84">
            <w:pPr>
              <w:spacing w:line="255" w:lineRule="auto"/>
              <w:rPr>
                <w:rFonts w:ascii="Arial"/>
                <w:sz w:val="21"/>
              </w:rPr>
            </w:pPr>
          </w:p>
          <w:p w14:paraId="62F4A51D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2473B1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F414626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C141D7B">
            <w:pPr>
              <w:spacing w:line="66" w:lineRule="exact"/>
            </w:pPr>
          </w:p>
          <w:tbl>
            <w:tblPr>
              <w:tblStyle w:val="9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149"/>
              <w:gridCol w:w="1344"/>
              <w:gridCol w:w="1238"/>
            </w:tblGrid>
            <w:tr w14:paraId="35B24510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149" w:type="dxa"/>
                  <w:noWrap w:val="0"/>
                  <w:vAlign w:val="top"/>
                </w:tcPr>
                <w:p w14:paraId="08587226">
                  <w:pPr>
                    <w:pStyle w:val="8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66093783">
                  <w:pPr>
                    <w:pStyle w:val="8"/>
                    <w:spacing w:line="199" w:lineRule="auto"/>
                    <w:ind w:left="544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 w14:paraId="11C3AAA7"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 w14:paraId="195A9781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149" w:type="dxa"/>
                  <w:noWrap w:val="0"/>
                  <w:vAlign w:val="top"/>
                </w:tcPr>
                <w:p w14:paraId="0DF1BEE0">
                  <w:pPr>
                    <w:pStyle w:val="8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 w14:paraId="7DF4979B">
                  <w:pPr>
                    <w:pStyle w:val="8"/>
                    <w:spacing w:before="66" w:line="195" w:lineRule="exact"/>
                    <w:ind w:left="319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38" w:type="dxa"/>
                  <w:noWrap w:val="0"/>
                  <w:vAlign w:val="top"/>
                </w:tcPr>
                <w:p w14:paraId="5D35AE0A">
                  <w:pPr>
                    <w:pStyle w:val="8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 w14:paraId="2CF7D127">
            <w:pPr>
              <w:pStyle w:val="8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706366A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ABB9F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6E7935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FD0FE2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DFFF36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B7A4AA2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96CD39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职务：              联系电话：</w:t>
            </w:r>
          </w:p>
        </w:tc>
      </w:tr>
      <w:tr w14:paraId="37A41A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857A6F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59386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39783DC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7DE174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849016">
            <w:pPr>
              <w:pStyle w:val="8"/>
              <w:spacing w:before="88" w:line="208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□撤销行政强制执行决定</w:t>
            </w:r>
          </w:p>
        </w:tc>
      </w:tr>
      <w:tr w14:paraId="00F136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529B35">
            <w:pPr>
              <w:pStyle w:val="8"/>
              <w:spacing w:before="98" w:line="171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确认行政强制执行行为违法</w:t>
            </w:r>
          </w:p>
        </w:tc>
      </w:tr>
      <w:tr w14:paraId="72E982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8794A6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□确认行政强制执行行为无效</w:t>
            </w:r>
          </w:p>
        </w:tc>
      </w:tr>
      <w:tr w14:paraId="2E5975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E95B82">
            <w:pPr>
              <w:pStyle w:val="8"/>
              <w:spacing w:before="88" w:line="236" w:lineRule="auto"/>
              <w:ind w:left="82" w:right="84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C4A7E6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4570B7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3E0F84">
            <w:pPr>
              <w:spacing w:line="326" w:lineRule="auto"/>
              <w:rPr>
                <w:rFonts w:ascii="Arial"/>
                <w:sz w:val="21"/>
              </w:rPr>
            </w:pPr>
          </w:p>
          <w:p w14:paraId="04DD0CDE">
            <w:pPr>
              <w:pStyle w:val="8"/>
              <w:spacing w:before="99" w:line="172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rFonts w:hint="default" w:ascii="Wingdings 2" w:hAnsi="Wingdings 2" w:eastAsia="微软雅黑" w:cs="Wingdings 2"/>
                <w:color w:val="231F20"/>
                <w:spacing w:val="-4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DB062C">
            <w:pPr>
              <w:pStyle w:val="8"/>
              <w:spacing w:before="82" w:line="226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具体赔偿请求：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财产损失 351600 元，鉴定费 5000 元，共计 35660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0 元。</w:t>
            </w:r>
          </w:p>
          <w:p w14:paraId="7E902F97">
            <w:pPr>
              <w:pStyle w:val="8"/>
              <w:spacing w:before="45" w:line="238" w:lineRule="auto"/>
              <w:ind w:left="98" w:right="9" w:hanging="15"/>
            </w:pPr>
            <w:r>
              <w:rPr>
                <w:color w:val="231F20"/>
                <w:spacing w:val="3"/>
              </w:rPr>
              <w:t>依据：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聘请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 房地产土地资产评估有限公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司对建筑物的价值进行评估，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经评估原告的房屋及其他建筑物价值为 351600 元，并支付鉴定费 5000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元</w:t>
            </w:r>
            <w:r>
              <w:rPr>
                <w:color w:val="231F20"/>
                <w:spacing w:val="-2"/>
              </w:rPr>
              <w:t>。</w:t>
            </w:r>
          </w:p>
        </w:tc>
      </w:tr>
      <w:tr w14:paraId="503B0AE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A132F1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CF8A8D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34CD91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711EEA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26F60D">
            <w:pPr>
              <w:rPr>
                <w:rFonts w:ascii="Arial"/>
                <w:sz w:val="21"/>
              </w:rPr>
            </w:pPr>
          </w:p>
        </w:tc>
      </w:tr>
      <w:tr w14:paraId="665A9B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6B508E1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F741C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4C2D4F">
            <w:pPr>
              <w:spacing w:before="83" w:line="226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被告强制拆除原告合法建造的房屋、羊圈及地上设施的行为存在程序和实体违法。</w:t>
            </w:r>
          </w:p>
        </w:tc>
      </w:tr>
    </w:tbl>
    <w:p w14:paraId="429E121E">
      <w:pPr>
        <w:pStyle w:val="3"/>
      </w:pPr>
    </w:p>
    <w:p w14:paraId="7DD4BE98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03F74697">
      <w:pPr>
        <w:spacing w:before="41"/>
      </w:pPr>
    </w:p>
    <w:p w14:paraId="2269E15E">
      <w:pPr>
        <w:spacing w:before="41"/>
      </w:pPr>
    </w:p>
    <w:p w14:paraId="5B8E3E2F">
      <w:pPr>
        <w:spacing w:before="41"/>
      </w:pPr>
    </w:p>
    <w:p w14:paraId="48B23A2F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4F861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2A2ED2F">
            <w:pPr>
              <w:spacing w:line="271" w:lineRule="auto"/>
              <w:rPr>
                <w:rFonts w:ascii="Arial"/>
                <w:sz w:val="21"/>
              </w:rPr>
            </w:pPr>
          </w:p>
          <w:p w14:paraId="2FB886C8">
            <w:pPr>
              <w:spacing w:line="272" w:lineRule="auto"/>
              <w:rPr>
                <w:rFonts w:ascii="Arial"/>
                <w:sz w:val="21"/>
              </w:rPr>
            </w:pPr>
          </w:p>
          <w:p w14:paraId="0A7BB7CC">
            <w:pPr>
              <w:spacing w:line="272" w:lineRule="auto"/>
              <w:rPr>
                <w:rFonts w:ascii="Arial"/>
                <w:sz w:val="21"/>
              </w:rPr>
            </w:pPr>
          </w:p>
          <w:p w14:paraId="77C43EA8">
            <w:pPr>
              <w:spacing w:line="272" w:lineRule="auto"/>
              <w:rPr>
                <w:rFonts w:ascii="Arial"/>
                <w:sz w:val="21"/>
              </w:rPr>
            </w:pPr>
          </w:p>
          <w:p w14:paraId="2ADD4A0A">
            <w:pPr>
              <w:spacing w:line="272" w:lineRule="auto"/>
              <w:rPr>
                <w:rFonts w:ascii="Arial"/>
                <w:sz w:val="21"/>
              </w:rPr>
            </w:pPr>
          </w:p>
          <w:p w14:paraId="10CA441E">
            <w:pPr>
              <w:pStyle w:val="8"/>
              <w:spacing w:before="79" w:line="263" w:lineRule="auto"/>
              <w:ind w:left="84" w:right="84" w:firstLine="18"/>
            </w:pPr>
            <w:r>
              <w:rPr>
                <w:color w:val="231F20"/>
                <w:spacing w:val="-2"/>
              </w:rPr>
              <w:t>1. 被诉行政强制执行的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方式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8EDA4B">
            <w:pPr>
              <w:pStyle w:val="8"/>
              <w:spacing w:before="87" w:line="208" w:lineRule="auto"/>
              <w:ind w:left="100"/>
            </w:pPr>
            <w:r>
              <w:rPr>
                <w:color w:val="231F20"/>
                <w:spacing w:val="-2"/>
              </w:rPr>
              <w:t>□加处罚款或者滞纳金</w:t>
            </w:r>
          </w:p>
          <w:p w14:paraId="76A5140B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3"/>
              </w:rPr>
              <w:t>□划拨存款、汇款</w:t>
            </w:r>
          </w:p>
          <w:p w14:paraId="51AB8D42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2"/>
              </w:rPr>
              <w:t>□拍卖查封扣押的场所、设施或者财物</w:t>
            </w:r>
          </w:p>
          <w:p w14:paraId="2C4A74F4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2"/>
              </w:rPr>
              <w:t>□处理查封扣押的场所、设施或者财物</w:t>
            </w:r>
          </w:p>
          <w:p w14:paraId="0E5F512F">
            <w:pPr>
              <w:pStyle w:val="8"/>
              <w:spacing w:before="53" w:line="219" w:lineRule="auto"/>
              <w:ind w:left="100"/>
            </w:pPr>
            <w:r>
              <w:rPr>
                <w:color w:val="231F20"/>
                <w:spacing w:val="-4"/>
              </w:rPr>
              <w:t>□排除妨碍</w:t>
            </w:r>
          </w:p>
          <w:p w14:paraId="646F66CB">
            <w:pPr>
              <w:pStyle w:val="8"/>
              <w:spacing w:before="69" w:line="234" w:lineRule="auto"/>
              <w:ind w:left="100" w:right="5936"/>
            </w:pPr>
            <w:r>
              <w:rPr>
                <w:color w:val="231F20"/>
                <w:spacing w:val="-5"/>
              </w:rPr>
              <w:t>□恢复原状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□代履行</w:t>
            </w:r>
          </w:p>
          <w:p w14:paraId="4B406720">
            <w:pPr>
              <w:pStyle w:val="8"/>
              <w:spacing w:before="79" w:line="171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5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5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强制拆除房屋或者设施</w:t>
            </w:r>
          </w:p>
          <w:p w14:paraId="6A263661">
            <w:pPr>
              <w:pStyle w:val="8"/>
              <w:spacing w:before="49" w:line="234" w:lineRule="auto"/>
              <w:ind w:left="100" w:right="5306"/>
            </w:pPr>
            <w:r>
              <w:rPr>
                <w:color w:val="231F20"/>
                <w:spacing w:val="-3"/>
              </w:rPr>
              <w:t>□强制清除地上物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□其他：</w:t>
            </w:r>
          </w:p>
        </w:tc>
      </w:tr>
      <w:tr w14:paraId="25082F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A80198">
            <w:pPr>
              <w:pStyle w:val="8"/>
              <w:spacing w:before="87" w:line="236" w:lineRule="auto"/>
              <w:ind w:left="99" w:right="84" w:hanging="14"/>
            </w:pPr>
            <w:r>
              <w:rPr>
                <w:color w:val="231F20"/>
                <w:spacing w:val="-1"/>
              </w:rPr>
              <w:t>2. 行政强制执行行为作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93F967">
            <w:pPr>
              <w:pStyle w:val="8"/>
              <w:spacing w:before="259" w:line="208" w:lineRule="auto"/>
              <w:ind w:left="85"/>
            </w:pPr>
            <w:r>
              <w:rPr>
                <w:color w:val="231F20"/>
                <w:spacing w:val="-3"/>
              </w:rPr>
              <w:t>2022 年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3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22  日</w:t>
            </w:r>
          </w:p>
        </w:tc>
      </w:tr>
      <w:tr w14:paraId="4FF174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6ED8D1">
            <w:pPr>
              <w:spacing w:line="350" w:lineRule="auto"/>
              <w:rPr>
                <w:rFonts w:ascii="Arial"/>
                <w:sz w:val="21"/>
              </w:rPr>
            </w:pPr>
          </w:p>
          <w:p w14:paraId="5BDC8C62">
            <w:pPr>
              <w:pStyle w:val="8"/>
              <w:spacing w:before="78" w:line="262" w:lineRule="auto"/>
              <w:ind w:left="86" w:right="84" w:firstLine="2"/>
            </w:pPr>
            <w:r>
              <w:rPr>
                <w:color w:val="231F20"/>
                <w:spacing w:val="-1"/>
              </w:rPr>
              <w:t>3. 行政强制执行行为是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否存在违法之处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4115EB">
            <w:pPr>
              <w:pStyle w:val="8"/>
              <w:spacing w:before="95" w:line="238" w:lineRule="auto"/>
              <w:ind w:left="85" w:firstLine="40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rFonts w:hint="default" w:ascii="Wingdings 2" w:hAnsi="Wingdings 2" w:eastAsia="微软雅黑" w:cs="Wingdings 2"/>
                <w:color w:val="231F20"/>
                <w:spacing w:val="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2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2"/>
              </w:rPr>
              <w:t>是    具体情形：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被告未履行对原告的建筑物进行违章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建筑认定，依据行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</w:rPr>
              <w:t>政强制法的程序告知、送达等义务，被告强制拆除原告合法建造的房屋、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羊圈及地上设施的行为存在程序和实体违法。</w:t>
            </w:r>
          </w:p>
          <w:p w14:paraId="68538DAB">
            <w:pPr>
              <w:pStyle w:val="8"/>
              <w:spacing w:before="46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3364B1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EE1856">
            <w:pPr>
              <w:pStyle w:val="8"/>
              <w:spacing w:before="99" w:line="246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45A949B">
            <w:pPr>
              <w:pStyle w:val="8"/>
              <w:spacing w:before="89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68BD9B3E">
            <w:pPr>
              <w:spacing w:line="328" w:lineRule="auto"/>
              <w:rPr>
                <w:rFonts w:ascii="Arial"/>
                <w:sz w:val="21"/>
              </w:rPr>
            </w:pPr>
          </w:p>
          <w:p w14:paraId="0CE0D013">
            <w:pPr>
              <w:pStyle w:val="8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30660B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C51DFA">
            <w:pPr>
              <w:pStyle w:val="8"/>
              <w:spacing w:before="92" w:line="234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98DCB2B">
            <w:pPr>
              <w:rPr>
                <w:rFonts w:ascii="Arial"/>
                <w:sz w:val="21"/>
              </w:rPr>
            </w:pPr>
          </w:p>
        </w:tc>
      </w:tr>
      <w:tr w14:paraId="1073D2B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87816BE">
            <w:pPr>
              <w:spacing w:line="352" w:lineRule="auto"/>
              <w:rPr>
                <w:rFonts w:ascii="Arial"/>
                <w:sz w:val="21"/>
              </w:rPr>
            </w:pPr>
          </w:p>
          <w:p w14:paraId="3995DC7F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C38F40">
            <w:pPr>
              <w:pStyle w:val="8"/>
              <w:spacing w:before="94" w:line="208" w:lineRule="auto"/>
              <w:ind w:left="103"/>
            </w:pPr>
            <w:r>
              <w:rPr>
                <w:color w:val="231F20"/>
                <w:spacing w:val="-3"/>
              </w:rPr>
              <w:t>1. 强制执行决定书</w:t>
            </w:r>
          </w:p>
          <w:p w14:paraId="7B90BA03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2. 损失清单及证明材料</w:t>
            </w:r>
          </w:p>
          <w:p w14:paraId="6B273872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1FA4C7F6">
      <w:pPr>
        <w:spacing w:before="171" w:line="224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8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8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7DB1388C">
      <w:pPr>
        <w:spacing w:line="224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577E8BE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AE91C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782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4AB1A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783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229CF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784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EE65D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69106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5BCCB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95"/>
    <w:bookmarkEnd w:id="1"/>
    <w:bookmarkStart w:id="2" w:name="bookmark26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06252BF"/>
    <w:rsid w:val="1BB82A97"/>
    <w:rsid w:val="1DAE4148"/>
    <w:rsid w:val="2D862FAB"/>
    <w:rsid w:val="33DA9E9B"/>
    <w:rsid w:val="37F538EE"/>
    <w:rsid w:val="3A2B3D2D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6C82105E4F9044E2BAF4F707B16C4E75_13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