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508B5" w:rsidRDefault="006508B5" w:rsidP="00832F8C">
      <w:pPr>
        <w:spacing w:before="200" w:after="60"/>
        <w:rPr>
          <w:b/>
          <w:bCs/>
          <w:color w:val="1F3864"/>
          <w:sz w:val="28"/>
          <w:szCs w:val="28"/>
        </w:rPr>
      </w:pPr>
      <w:r>
        <w:rPr>
          <w:b/>
          <w:bCs/>
          <w:noProof/>
          <w:color w:val="1F3864"/>
          <w:sz w:val="28"/>
          <w:szCs w:val="28"/>
        </w:rPr>
        <w:drawing>
          <wp:inline distT="114300" distB="114300" distL="114300" distR="114300" wp14:anchorId="2765DE33" wp14:editId="0A0A0653">
            <wp:extent cx="976592" cy="599847"/>
            <wp:effectExtent l="0" t="0" r="0" b="0"/>
            <wp:docPr id="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986465" cy="605911"/>
                    </a:xfrm>
                    <a:prstGeom prst="rect">
                      <a:avLst/>
                    </a:prstGeom>
                    <a:ln/>
                  </pic:spPr>
                </pic:pic>
              </a:graphicData>
            </a:graphic>
          </wp:inline>
        </w:drawing>
      </w:r>
    </w:p>
    <w:p w:rsidR="00C33C6E" w:rsidRDefault="00912309" w:rsidP="006508B5">
      <w:pPr>
        <w:spacing w:before="200" w:after="60"/>
        <w:jc w:val="center"/>
        <w:rPr>
          <w:b/>
          <w:bCs/>
          <w:color w:val="1F3864"/>
          <w:sz w:val="28"/>
          <w:szCs w:val="28"/>
        </w:rPr>
      </w:pPr>
      <w:r>
        <w:rPr>
          <w:b/>
          <w:bCs/>
          <w:noProof/>
          <w:color w:val="1F3864"/>
          <w:sz w:val="28"/>
          <w:szCs w:val="28"/>
        </w:rPr>
        <w:lastRenderedPageBreak/>
        <w:drawing>
          <wp:inline distT="114300" distB="114300" distL="114300" distR="114300" wp14:anchorId="100C768D" wp14:editId="492CBA6A">
            <wp:extent cx="826618" cy="775836"/>
            <wp:effectExtent l="0" t="0" r="0" b="5715"/>
            <wp:docPr id="1" name="imag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9"/>
                    <a:srcRect/>
                    <a:stretch>
                      <a:fillRect/>
                    </a:stretch>
                  </pic:blipFill>
                  <pic:spPr>
                    <a:xfrm>
                      <a:off x="0" y="0"/>
                      <a:ext cx="838604" cy="787085"/>
                    </a:xfrm>
                    <a:prstGeom prst="rect">
                      <a:avLst/>
                    </a:prstGeom>
                    <a:ln/>
                  </pic:spPr>
                </pic:pic>
              </a:graphicData>
            </a:graphic>
          </wp:inline>
        </w:drawing>
      </w:r>
    </w:p>
    <w:p w:rsidR="00C33C6E" w:rsidRDefault="00912309" w:rsidP="00832F8C">
      <w:pPr>
        <w:spacing w:before="200" w:after="60"/>
        <w:jc w:val="right"/>
        <w:rPr>
          <w:b/>
          <w:bCs/>
          <w:color w:val="1F3864"/>
          <w:sz w:val="28"/>
          <w:szCs w:val="28"/>
        </w:rPr>
        <w:sectPr w:rsidR="00C33C6E" w:rsidSect="0005350C">
          <w:pgSz w:w="11906" w:h="16838"/>
          <w:pgMar w:top="1134" w:right="1134" w:bottom="1134" w:left="1134" w:header="708" w:footer="708" w:gutter="0"/>
          <w:pgNumType w:start="1"/>
          <w:cols w:num="3" w:space="720" w:equalWidth="0">
            <w:col w:w="2732" w:space="720"/>
            <w:col w:w="2732" w:space="720"/>
            <w:col w:w="2732" w:space="0"/>
          </w:cols>
        </w:sectPr>
      </w:pPr>
      <w:r>
        <w:rPr>
          <w:b/>
          <w:bCs/>
          <w:noProof/>
          <w:color w:val="1F3864"/>
          <w:sz w:val="28"/>
          <w:szCs w:val="28"/>
        </w:rPr>
        <w:lastRenderedPageBreak/>
        <w:drawing>
          <wp:inline distT="114300" distB="114300" distL="114300" distR="114300">
            <wp:extent cx="693893" cy="775335"/>
            <wp:effectExtent l="0" t="0" r="0" b="5715"/>
            <wp:docPr id="2"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702023" cy="784419"/>
                    </a:xfrm>
                    <a:prstGeom prst="rect">
                      <a:avLst/>
                    </a:prstGeom>
                    <a:ln/>
                  </pic:spPr>
                </pic:pic>
              </a:graphicData>
            </a:graphic>
          </wp:inline>
        </w:drawing>
      </w:r>
    </w:p>
    <w:p w:rsidR="00C33C6E" w:rsidRPr="006508B5" w:rsidRDefault="00912309">
      <w:pPr>
        <w:spacing w:before="200" w:after="60"/>
        <w:jc w:val="center"/>
      </w:pPr>
      <w:r w:rsidRPr="006508B5">
        <w:rPr>
          <w:b/>
          <w:bCs/>
          <w:color w:val="1F3864"/>
          <w:sz w:val="28"/>
          <w:szCs w:val="28"/>
        </w:rPr>
        <w:lastRenderedPageBreak/>
        <w:t>Universidad Autónoma del Estado de México</w:t>
      </w:r>
    </w:p>
    <w:p w:rsidR="00C33C6E" w:rsidRPr="006508B5" w:rsidRDefault="00912309">
      <w:pPr>
        <w:spacing w:after="60"/>
        <w:jc w:val="center"/>
        <w:rPr>
          <w:sz w:val="16"/>
        </w:rPr>
      </w:pPr>
      <w:r w:rsidRPr="006508B5">
        <w:rPr>
          <w:b/>
          <w:bCs/>
          <w:color w:val="2E5496"/>
          <w:szCs w:val="24"/>
        </w:rPr>
        <w:t>Centro Universitario UAEM Zumpango</w:t>
      </w:r>
    </w:p>
    <w:p w:rsidR="00C33C6E" w:rsidRPr="006508B5" w:rsidRDefault="00912309">
      <w:pPr>
        <w:spacing w:after="60"/>
        <w:jc w:val="center"/>
        <w:rPr>
          <w:sz w:val="16"/>
        </w:rPr>
      </w:pPr>
      <w:r w:rsidRPr="006508B5">
        <w:rPr>
          <w:b/>
          <w:bCs/>
          <w:color w:val="2E5496"/>
          <w:sz w:val="18"/>
          <w:szCs w:val="22"/>
        </w:rPr>
        <w:t>Ingeniería en Computación</w:t>
      </w:r>
    </w:p>
    <w:p w:rsidR="006508B5" w:rsidRPr="00832F8C" w:rsidRDefault="00912309" w:rsidP="0005350C">
      <w:pPr>
        <w:pBdr>
          <w:bottom w:val="single" w:sz="8" w:space="0" w:color="2E5496"/>
        </w:pBdr>
        <w:spacing w:before="100" w:after="400"/>
        <w:jc w:val="center"/>
        <w:rPr>
          <w:sz w:val="12"/>
        </w:rPr>
        <w:sectPr w:rsidR="006508B5" w:rsidRPr="00832F8C" w:rsidSect="0005350C">
          <w:type w:val="continuous"/>
          <w:pgSz w:w="11906" w:h="16838"/>
          <w:pgMar w:top="720" w:right="720" w:bottom="720" w:left="720" w:header="708" w:footer="708" w:gutter="0"/>
          <w:cols w:space="720"/>
          <w:docGrid w:linePitch="272"/>
        </w:sectPr>
      </w:pPr>
      <w:r w:rsidRPr="006508B5">
        <w:rPr>
          <w:b/>
          <w:bCs/>
          <w:color w:val="1F3864"/>
          <w:sz w:val="18"/>
          <w:szCs w:val="26"/>
        </w:rPr>
        <w:t>Lineamientos de Uso del Laboratorio de Redes de Comunicaciones y Sistemas Distribuidos</w:t>
      </w:r>
    </w:p>
    <w:p w:rsidR="006508B5" w:rsidRDefault="00912309" w:rsidP="006508B5">
      <w:pPr>
        <w:pStyle w:val="Ttulo1"/>
        <w:spacing w:before="0" w:after="0"/>
        <w:rPr>
          <w:sz w:val="12"/>
        </w:rPr>
      </w:pPr>
      <w:r w:rsidRPr="006508B5">
        <w:rPr>
          <w:sz w:val="12"/>
        </w:rPr>
        <w:lastRenderedPageBreak/>
        <w:t>Capítulo 1</w:t>
      </w:r>
      <w:r w:rsidR="006508B5">
        <w:rPr>
          <w:sz w:val="12"/>
        </w:rPr>
        <w:t xml:space="preserve"> </w:t>
      </w:r>
    </w:p>
    <w:p w:rsidR="001E08AC" w:rsidRPr="001E08AC" w:rsidRDefault="00912309" w:rsidP="001E08AC">
      <w:pPr>
        <w:pStyle w:val="Ttulo1"/>
        <w:spacing w:before="0" w:after="0"/>
        <w:rPr>
          <w:sz w:val="12"/>
        </w:rPr>
      </w:pPr>
      <w:r w:rsidRPr="006508B5">
        <w:rPr>
          <w:sz w:val="12"/>
        </w:rPr>
        <w:t>Disposiciones Generales</w:t>
      </w:r>
    </w:p>
    <w:p w:rsidR="001E08AC" w:rsidRPr="001E08AC" w:rsidRDefault="0031205B" w:rsidP="0031205B">
      <w:pPr>
        <w:pStyle w:val="Prrafodelista"/>
        <w:numPr>
          <w:ilvl w:val="0"/>
          <w:numId w:val="1"/>
        </w:numPr>
        <w:pBdr>
          <w:top w:val="nil"/>
          <w:left w:val="nil"/>
          <w:bottom w:val="nil"/>
          <w:right w:val="nil"/>
          <w:between w:val="nil"/>
        </w:pBdr>
        <w:jc w:val="both"/>
        <w:rPr>
          <w:sz w:val="8"/>
        </w:rPr>
      </w:pPr>
      <w:r>
        <w:rPr>
          <w:color w:val="000000"/>
          <w:sz w:val="8"/>
        </w:rPr>
        <w:t xml:space="preserve"> </w:t>
      </w:r>
      <w:r w:rsidR="001E08AC" w:rsidRPr="001E08AC">
        <w:rPr>
          <w:color w:val="000000"/>
          <w:sz w:val="8"/>
        </w:rPr>
        <w:t>Los presentes lineamientos son de observancia general y obligatorios para todas las personas usuarias del Laboratorio de Redes de Comunicaciones y Sistemas Distribuidos del Centro Universitario UAEM Zumpango, en los términos de lo establecido en el Título Primero, Disposiciones generales, Capítulo Único, De las generalidades, Artículo 1, Incisos XVII, XIX y XX del Reglamento de los Laboratorios y Talleres de la Universidad Autónoma del Estado de México.</w:t>
      </w:r>
    </w:p>
    <w:p w:rsidR="00C33C6E" w:rsidRPr="006508B5" w:rsidRDefault="00912309" w:rsidP="0031205B">
      <w:pPr>
        <w:numPr>
          <w:ilvl w:val="0"/>
          <w:numId w:val="1"/>
        </w:numPr>
        <w:pBdr>
          <w:top w:val="nil"/>
          <w:left w:val="nil"/>
          <w:bottom w:val="nil"/>
          <w:right w:val="nil"/>
          <w:between w:val="nil"/>
        </w:pBdr>
        <w:jc w:val="both"/>
        <w:rPr>
          <w:sz w:val="8"/>
        </w:rPr>
      </w:pPr>
      <w:r w:rsidRPr="006508B5">
        <w:rPr>
          <w:color w:val="000000"/>
          <w:sz w:val="8"/>
        </w:rPr>
        <w:t xml:space="preserve"> Los presentes lineamientos deberán ubicarse en un lugar visible y accesible, además la persona responsable del laboratorio y la persona responsable de la coordinación del programa educativo de Ingeniería en Computación deberán tenerlos en formato impreso y electrónico.</w:t>
      </w:r>
    </w:p>
    <w:p w:rsidR="00C33C6E" w:rsidRPr="006508B5" w:rsidRDefault="00912309" w:rsidP="0031205B">
      <w:pPr>
        <w:numPr>
          <w:ilvl w:val="0"/>
          <w:numId w:val="1"/>
        </w:numPr>
        <w:pBdr>
          <w:top w:val="nil"/>
          <w:left w:val="nil"/>
          <w:bottom w:val="nil"/>
          <w:right w:val="nil"/>
          <w:between w:val="nil"/>
        </w:pBdr>
        <w:jc w:val="both"/>
        <w:rPr>
          <w:sz w:val="8"/>
        </w:rPr>
      </w:pPr>
      <w:r w:rsidRPr="006508B5">
        <w:rPr>
          <w:color w:val="000000"/>
          <w:sz w:val="8"/>
        </w:rPr>
        <w:t xml:space="preserve"> El equipo de cómputo, software y mobiliario que se pone a disposición de las personas usuarias son parte del patrimonio de la Universidad Autónoma del Estado de México, por lo que son responsables de su buen uso y protección.</w:t>
      </w:r>
    </w:p>
    <w:p w:rsidR="00C33C6E" w:rsidRPr="006508B5" w:rsidRDefault="00912309" w:rsidP="0031205B">
      <w:pPr>
        <w:numPr>
          <w:ilvl w:val="0"/>
          <w:numId w:val="1"/>
        </w:numPr>
        <w:pBdr>
          <w:top w:val="nil"/>
          <w:left w:val="nil"/>
          <w:bottom w:val="nil"/>
          <w:right w:val="nil"/>
          <w:between w:val="nil"/>
        </w:pBdr>
        <w:jc w:val="both"/>
        <w:rPr>
          <w:sz w:val="8"/>
        </w:rPr>
      </w:pPr>
      <w:r w:rsidRPr="006508B5">
        <w:rPr>
          <w:color w:val="000000"/>
          <w:sz w:val="8"/>
        </w:rPr>
        <w:t xml:space="preserve"> El Laboratorio de Redes de Comunicaciones y Sistemas Distribuidos es parte de la infraestructura académica del programa educativo de Ingeniería en Computación.</w:t>
      </w:r>
    </w:p>
    <w:p w:rsidR="00C33C6E" w:rsidRPr="006508B5" w:rsidRDefault="00912309" w:rsidP="0031205B">
      <w:pPr>
        <w:numPr>
          <w:ilvl w:val="0"/>
          <w:numId w:val="1"/>
        </w:numPr>
        <w:pBdr>
          <w:top w:val="nil"/>
          <w:left w:val="nil"/>
          <w:bottom w:val="nil"/>
          <w:right w:val="nil"/>
          <w:between w:val="nil"/>
        </w:pBdr>
        <w:jc w:val="both"/>
        <w:rPr>
          <w:sz w:val="8"/>
        </w:rPr>
      </w:pPr>
      <w:r w:rsidRPr="006508B5">
        <w:rPr>
          <w:color w:val="000000"/>
          <w:sz w:val="8"/>
        </w:rPr>
        <w:t xml:space="preserve"> En el laboratorio quedan prohibidas actividades que no sean concernientes a las relacionadas con el área de computación y redes, correspondientes a las Unidades de Aprendizaje del programa educativo vigente.</w:t>
      </w:r>
    </w:p>
    <w:p w:rsidR="00C33C6E" w:rsidRPr="006508B5" w:rsidRDefault="00912309" w:rsidP="0031205B">
      <w:pPr>
        <w:numPr>
          <w:ilvl w:val="0"/>
          <w:numId w:val="1"/>
        </w:numPr>
        <w:pBdr>
          <w:top w:val="nil"/>
          <w:left w:val="nil"/>
          <w:bottom w:val="nil"/>
          <w:right w:val="nil"/>
          <w:between w:val="nil"/>
        </w:pBdr>
        <w:jc w:val="both"/>
        <w:rPr>
          <w:sz w:val="8"/>
        </w:rPr>
      </w:pPr>
      <w:r w:rsidRPr="006508B5">
        <w:rPr>
          <w:color w:val="000000"/>
          <w:sz w:val="8"/>
        </w:rPr>
        <w:t xml:space="preserve"> El laboratorio deberá contar con los manuales de prácticas en formato impreso y electrónico, de acuerdo a lo indicado en el Título Tercero, De los laboratorios y talleres del nivel medio superior y nivel superior, Capítulo </w:t>
      </w:r>
      <w:proofErr w:type="spellStart"/>
      <w:r w:rsidRPr="006508B5">
        <w:rPr>
          <w:color w:val="000000"/>
          <w:sz w:val="8"/>
        </w:rPr>
        <w:t>I</w:t>
      </w:r>
      <w:r w:rsidRPr="006508B5">
        <w:rPr>
          <w:sz w:val="8"/>
        </w:rPr>
        <w:t>l</w:t>
      </w:r>
      <w:proofErr w:type="spellEnd"/>
      <w:r w:rsidRPr="006508B5">
        <w:rPr>
          <w:color w:val="000000"/>
          <w:sz w:val="8"/>
        </w:rPr>
        <w:t xml:space="preserve">, De los laboratorios y talleres de nivel superior, Artículo </w:t>
      </w:r>
      <w:r w:rsidRPr="006508B5">
        <w:rPr>
          <w:sz w:val="8"/>
        </w:rPr>
        <w:t>45</w:t>
      </w:r>
      <w:r w:rsidRPr="006508B5">
        <w:rPr>
          <w:color w:val="000000"/>
          <w:sz w:val="8"/>
        </w:rPr>
        <w:t xml:space="preserve"> del Reglamento de los Laboratorios y Talleres de la Universidad Autónoma del Estado de México.</w:t>
      </w:r>
    </w:p>
    <w:p w:rsidR="00C33C6E" w:rsidRPr="006508B5" w:rsidRDefault="00912309" w:rsidP="0031205B">
      <w:pPr>
        <w:numPr>
          <w:ilvl w:val="0"/>
          <w:numId w:val="1"/>
        </w:numPr>
        <w:pBdr>
          <w:top w:val="nil"/>
          <w:left w:val="nil"/>
          <w:bottom w:val="nil"/>
          <w:right w:val="nil"/>
          <w:between w:val="nil"/>
        </w:pBdr>
        <w:jc w:val="both"/>
        <w:rPr>
          <w:sz w:val="8"/>
        </w:rPr>
      </w:pPr>
      <w:r w:rsidRPr="006508B5">
        <w:rPr>
          <w:color w:val="000000"/>
          <w:sz w:val="8"/>
        </w:rPr>
        <w:t xml:space="preserve"> El laboratorio facilita los siguientes servicios a los alumnos:</w:t>
      </w:r>
    </w:p>
    <w:p w:rsidR="00C33C6E" w:rsidRPr="00832F8C" w:rsidRDefault="00912309" w:rsidP="0031205B">
      <w:pPr>
        <w:pStyle w:val="Prrafodelista"/>
        <w:numPr>
          <w:ilvl w:val="0"/>
          <w:numId w:val="8"/>
        </w:numPr>
        <w:pBdr>
          <w:top w:val="nil"/>
          <w:left w:val="nil"/>
          <w:bottom w:val="nil"/>
          <w:right w:val="nil"/>
          <w:between w:val="nil"/>
        </w:pBdr>
        <w:jc w:val="both"/>
        <w:rPr>
          <w:sz w:val="8"/>
        </w:rPr>
      </w:pPr>
      <w:r w:rsidRPr="00832F8C">
        <w:rPr>
          <w:color w:val="000000"/>
          <w:sz w:val="8"/>
        </w:rPr>
        <w:t>Préstamo en sitio de equipos de cómputo con herramientas necesarias para el desarrollo de Software y acceso a Internet.</w:t>
      </w:r>
    </w:p>
    <w:p w:rsidR="00832F8C" w:rsidRPr="00832F8C" w:rsidRDefault="00912309" w:rsidP="0031205B">
      <w:pPr>
        <w:pStyle w:val="Prrafodelista"/>
        <w:numPr>
          <w:ilvl w:val="0"/>
          <w:numId w:val="8"/>
        </w:numPr>
        <w:pBdr>
          <w:top w:val="nil"/>
          <w:left w:val="nil"/>
          <w:bottom w:val="nil"/>
          <w:right w:val="nil"/>
          <w:between w:val="nil"/>
        </w:pBdr>
        <w:jc w:val="both"/>
        <w:rPr>
          <w:sz w:val="8"/>
        </w:rPr>
      </w:pPr>
      <w:r w:rsidRPr="00832F8C">
        <w:rPr>
          <w:color w:val="000000"/>
          <w:sz w:val="8"/>
        </w:rPr>
        <w:t>Utilización de un espacio físico (mobiliario y útiles) y acceso a Internet que será indicado por la persona responsable del laboratorio, cuando el alumno cuente con equipo de cómputo de su propiedad, por lo que no utilizará el previamente al laboratorio.</w:t>
      </w:r>
    </w:p>
    <w:p w:rsidR="00C33C6E" w:rsidRPr="00832F8C" w:rsidRDefault="00912309" w:rsidP="0031205B">
      <w:pPr>
        <w:pStyle w:val="Prrafodelista"/>
        <w:numPr>
          <w:ilvl w:val="0"/>
          <w:numId w:val="8"/>
        </w:numPr>
        <w:pBdr>
          <w:top w:val="nil"/>
          <w:left w:val="nil"/>
          <w:bottom w:val="nil"/>
          <w:right w:val="nil"/>
          <w:between w:val="nil"/>
        </w:pBdr>
        <w:jc w:val="both"/>
        <w:rPr>
          <w:sz w:val="8"/>
        </w:rPr>
      </w:pPr>
      <w:r w:rsidRPr="00832F8C">
        <w:rPr>
          <w:color w:val="000000"/>
          <w:sz w:val="8"/>
        </w:rPr>
        <w:t>Para lo anterior, el alumno deberá registrarse en el medio que sea indicado por la persona responsable del laboratorio.</w:t>
      </w:r>
    </w:p>
    <w:p w:rsidR="00C33C6E" w:rsidRPr="006508B5" w:rsidRDefault="00912309" w:rsidP="0031205B">
      <w:pPr>
        <w:numPr>
          <w:ilvl w:val="0"/>
          <w:numId w:val="1"/>
        </w:numPr>
        <w:pBdr>
          <w:top w:val="nil"/>
          <w:left w:val="nil"/>
          <w:bottom w:val="nil"/>
          <w:right w:val="nil"/>
          <w:between w:val="nil"/>
        </w:pBdr>
        <w:jc w:val="both"/>
        <w:rPr>
          <w:sz w:val="8"/>
        </w:rPr>
      </w:pPr>
      <w:r w:rsidRPr="006508B5">
        <w:rPr>
          <w:color w:val="000000"/>
          <w:sz w:val="8"/>
        </w:rPr>
        <w:t xml:space="preserve"> El funcionamiento del Laboratorio de Redes de Comunicaciones y Sistemas Distribuidos será coordinado por la persona responsable del laboratorio, asignado por la coordinación académica del programa educativo de Ingeniería en Computación.</w:t>
      </w:r>
    </w:p>
    <w:p w:rsidR="00C33C6E" w:rsidRPr="006508B5" w:rsidRDefault="00912309" w:rsidP="0031205B">
      <w:pPr>
        <w:numPr>
          <w:ilvl w:val="0"/>
          <w:numId w:val="1"/>
        </w:numPr>
        <w:pBdr>
          <w:top w:val="nil"/>
          <w:left w:val="nil"/>
          <w:bottom w:val="nil"/>
          <w:right w:val="nil"/>
          <w:between w:val="nil"/>
        </w:pBdr>
        <w:jc w:val="both"/>
        <w:rPr>
          <w:sz w:val="8"/>
        </w:rPr>
      </w:pPr>
      <w:r w:rsidRPr="006508B5">
        <w:rPr>
          <w:color w:val="000000"/>
          <w:sz w:val="8"/>
        </w:rPr>
        <w:t xml:space="preserve"> Se denomina persona responsable del laboratorio al personal académico-administrativo, con un perfil acorde al laboratorio, asignado por la coordinación del programa educativo para su atención, como lo establece el Reglamento de los Laboratorios y Talleres de la Universidad Autónoma del Estado de México.</w:t>
      </w:r>
    </w:p>
    <w:p w:rsidR="00130334" w:rsidRPr="006508B5" w:rsidRDefault="0031205B" w:rsidP="0031205B">
      <w:pPr>
        <w:numPr>
          <w:ilvl w:val="0"/>
          <w:numId w:val="1"/>
        </w:numPr>
        <w:pBdr>
          <w:top w:val="nil"/>
          <w:left w:val="nil"/>
          <w:bottom w:val="nil"/>
          <w:right w:val="nil"/>
          <w:between w:val="nil"/>
        </w:pBdr>
        <w:jc w:val="both"/>
        <w:rPr>
          <w:sz w:val="8"/>
        </w:rPr>
      </w:pPr>
      <w:r>
        <w:rPr>
          <w:color w:val="000000"/>
          <w:sz w:val="8"/>
        </w:rPr>
        <w:t xml:space="preserve"> </w:t>
      </w:r>
      <w:r w:rsidR="006508B5" w:rsidRPr="006508B5">
        <w:rPr>
          <w:color w:val="000000"/>
          <w:sz w:val="8"/>
        </w:rPr>
        <w:t>La persona responsable</w:t>
      </w:r>
      <w:r w:rsidR="00130334" w:rsidRPr="006508B5">
        <w:rPr>
          <w:sz w:val="8"/>
        </w:rPr>
        <w:t xml:space="preserve"> del laboratorio</w:t>
      </w:r>
      <w:r w:rsidR="00130334" w:rsidRPr="006508B5">
        <w:rPr>
          <w:color w:val="000000"/>
          <w:sz w:val="8"/>
        </w:rPr>
        <w:t xml:space="preserve"> (tiene como funciones y obligaciones):</w:t>
      </w:r>
    </w:p>
    <w:p w:rsidR="00130334" w:rsidRPr="002E06B6" w:rsidRDefault="00130334" w:rsidP="0031205B">
      <w:pPr>
        <w:pStyle w:val="Prrafodelista"/>
        <w:numPr>
          <w:ilvl w:val="0"/>
          <w:numId w:val="9"/>
        </w:numPr>
        <w:pBdr>
          <w:top w:val="nil"/>
          <w:left w:val="nil"/>
          <w:bottom w:val="nil"/>
          <w:right w:val="nil"/>
          <w:between w:val="nil"/>
        </w:pBdr>
        <w:jc w:val="both"/>
        <w:rPr>
          <w:sz w:val="8"/>
        </w:rPr>
      </w:pPr>
      <w:r w:rsidRPr="002E06B6">
        <w:rPr>
          <w:color w:val="000000"/>
          <w:sz w:val="8"/>
        </w:rPr>
        <w:t>Las indicadas en el Título Cuarto, De los responsables de los laboratorios y talleres, del Reglamento de los Laboratorios y Talleres de la Universidad Autónoma del Estado de México.</w:t>
      </w:r>
    </w:p>
    <w:p w:rsidR="00130334" w:rsidRPr="002E06B6" w:rsidRDefault="00130334" w:rsidP="0031205B">
      <w:pPr>
        <w:pStyle w:val="Prrafodelista"/>
        <w:numPr>
          <w:ilvl w:val="0"/>
          <w:numId w:val="9"/>
        </w:numPr>
        <w:pBdr>
          <w:top w:val="nil"/>
          <w:left w:val="nil"/>
          <w:bottom w:val="nil"/>
          <w:right w:val="nil"/>
          <w:between w:val="nil"/>
        </w:pBdr>
        <w:jc w:val="both"/>
        <w:rPr>
          <w:color w:val="000000"/>
          <w:sz w:val="8"/>
        </w:rPr>
      </w:pPr>
      <w:r w:rsidRPr="002E06B6">
        <w:rPr>
          <w:color w:val="000000"/>
          <w:sz w:val="8"/>
        </w:rPr>
        <w:t>Las demás indicadas en el Artículo 62 del Reglamento de los Laboratorios y Talleres de la Universidad Autónoma del Estado de México.</w:t>
      </w:r>
    </w:p>
    <w:p w:rsidR="00130334" w:rsidRPr="002E06B6" w:rsidRDefault="00130334" w:rsidP="0031205B">
      <w:pPr>
        <w:pStyle w:val="Prrafodelista"/>
        <w:numPr>
          <w:ilvl w:val="0"/>
          <w:numId w:val="9"/>
        </w:numPr>
        <w:pBdr>
          <w:top w:val="nil"/>
          <w:left w:val="nil"/>
          <w:bottom w:val="nil"/>
          <w:right w:val="nil"/>
          <w:between w:val="nil"/>
        </w:pBdr>
        <w:jc w:val="both"/>
        <w:rPr>
          <w:sz w:val="8"/>
        </w:rPr>
      </w:pPr>
      <w:r w:rsidRPr="002E06B6">
        <w:rPr>
          <w:color w:val="000000"/>
          <w:sz w:val="8"/>
        </w:rPr>
        <w:t>Custodiar los ingresos y los accesos al laboratorio, acorde a lo especificado en el Capítulo 2 de los presentes lineamientos.</w:t>
      </w:r>
    </w:p>
    <w:p w:rsidR="00130334" w:rsidRPr="002E06B6" w:rsidRDefault="00130334" w:rsidP="0031205B">
      <w:pPr>
        <w:pStyle w:val="Prrafodelista"/>
        <w:numPr>
          <w:ilvl w:val="0"/>
          <w:numId w:val="9"/>
        </w:numPr>
        <w:pBdr>
          <w:top w:val="nil"/>
          <w:left w:val="nil"/>
          <w:bottom w:val="nil"/>
          <w:right w:val="nil"/>
          <w:between w:val="nil"/>
        </w:pBdr>
        <w:jc w:val="both"/>
        <w:rPr>
          <w:sz w:val="8"/>
        </w:rPr>
      </w:pPr>
      <w:r w:rsidRPr="002E06B6">
        <w:rPr>
          <w:color w:val="000000"/>
          <w:sz w:val="8"/>
        </w:rPr>
        <w:t>Vigilar la limpieza del mobiliario del laboratorio al final de las sesiones de práctica, que será realizada por el personal de mantenimiento.</w:t>
      </w:r>
    </w:p>
    <w:p w:rsidR="00130334" w:rsidRPr="002E06B6" w:rsidRDefault="00130334" w:rsidP="0031205B">
      <w:pPr>
        <w:pStyle w:val="Prrafodelista"/>
        <w:numPr>
          <w:ilvl w:val="0"/>
          <w:numId w:val="9"/>
        </w:numPr>
        <w:pBdr>
          <w:top w:val="nil"/>
          <w:left w:val="nil"/>
          <w:bottom w:val="nil"/>
          <w:right w:val="nil"/>
          <w:between w:val="nil"/>
        </w:pBdr>
        <w:jc w:val="both"/>
        <w:rPr>
          <w:sz w:val="8"/>
        </w:rPr>
      </w:pPr>
      <w:r w:rsidRPr="002E06B6">
        <w:rPr>
          <w:color w:val="000000"/>
          <w:sz w:val="8"/>
        </w:rPr>
        <w:t>Asegurarse de que los usuarios cumplan con las medidas de prevención, higiene y equipos de protección necesarios.</w:t>
      </w:r>
    </w:p>
    <w:p w:rsidR="00130334" w:rsidRPr="002E06B6" w:rsidRDefault="00130334" w:rsidP="0031205B">
      <w:pPr>
        <w:pStyle w:val="Prrafodelista"/>
        <w:numPr>
          <w:ilvl w:val="0"/>
          <w:numId w:val="9"/>
        </w:numPr>
        <w:pBdr>
          <w:top w:val="nil"/>
          <w:left w:val="nil"/>
          <w:bottom w:val="nil"/>
          <w:right w:val="nil"/>
          <w:between w:val="nil"/>
        </w:pBdr>
        <w:jc w:val="both"/>
        <w:rPr>
          <w:sz w:val="8"/>
        </w:rPr>
      </w:pPr>
      <w:r w:rsidRPr="002E06B6">
        <w:rPr>
          <w:color w:val="000000"/>
          <w:sz w:val="8"/>
        </w:rPr>
        <w:t>Promover y supervisar que los usuarios cumplan con los presentes lineamientos.</w:t>
      </w:r>
    </w:p>
    <w:p w:rsidR="00130334" w:rsidRPr="002E06B6" w:rsidRDefault="00130334" w:rsidP="0031205B">
      <w:pPr>
        <w:pStyle w:val="Prrafodelista"/>
        <w:numPr>
          <w:ilvl w:val="0"/>
          <w:numId w:val="9"/>
        </w:numPr>
        <w:pBdr>
          <w:top w:val="nil"/>
          <w:left w:val="nil"/>
          <w:bottom w:val="nil"/>
          <w:right w:val="nil"/>
          <w:between w:val="nil"/>
        </w:pBdr>
        <w:jc w:val="both"/>
        <w:rPr>
          <w:sz w:val="8"/>
        </w:rPr>
      </w:pPr>
      <w:r w:rsidRPr="002E06B6">
        <w:rPr>
          <w:color w:val="000000"/>
          <w:sz w:val="8"/>
        </w:rPr>
        <w:t>Gestionar las solicitudes de uso del laboratorio.</w:t>
      </w:r>
    </w:p>
    <w:p w:rsidR="00130334" w:rsidRPr="002E06B6" w:rsidRDefault="00130334" w:rsidP="0031205B">
      <w:pPr>
        <w:pStyle w:val="Prrafodelista"/>
        <w:numPr>
          <w:ilvl w:val="0"/>
          <w:numId w:val="9"/>
        </w:numPr>
        <w:pBdr>
          <w:top w:val="nil"/>
          <w:left w:val="nil"/>
          <w:bottom w:val="nil"/>
          <w:right w:val="nil"/>
          <w:between w:val="nil"/>
        </w:pBdr>
        <w:jc w:val="both"/>
        <w:rPr>
          <w:sz w:val="8"/>
        </w:rPr>
      </w:pPr>
      <w:r w:rsidRPr="002E06B6">
        <w:rPr>
          <w:color w:val="000000"/>
          <w:sz w:val="8"/>
        </w:rPr>
        <w:t xml:space="preserve">Atender los reportes de </w:t>
      </w:r>
      <w:r w:rsidRPr="002E06B6">
        <w:rPr>
          <w:sz w:val="8"/>
        </w:rPr>
        <w:t>mal funcionamiento</w:t>
      </w:r>
      <w:r w:rsidRPr="002E06B6">
        <w:rPr>
          <w:color w:val="000000"/>
          <w:sz w:val="8"/>
        </w:rPr>
        <w:t xml:space="preserve"> o avería de los equipos de cómputo y mobiliario.</w:t>
      </w:r>
    </w:p>
    <w:p w:rsidR="00130334" w:rsidRPr="002E06B6" w:rsidRDefault="00130334" w:rsidP="0031205B">
      <w:pPr>
        <w:pStyle w:val="Prrafodelista"/>
        <w:numPr>
          <w:ilvl w:val="0"/>
          <w:numId w:val="9"/>
        </w:numPr>
        <w:pBdr>
          <w:top w:val="nil"/>
          <w:left w:val="nil"/>
          <w:bottom w:val="nil"/>
          <w:right w:val="nil"/>
          <w:between w:val="nil"/>
        </w:pBdr>
        <w:jc w:val="both"/>
        <w:rPr>
          <w:sz w:val="8"/>
        </w:rPr>
      </w:pPr>
      <w:r w:rsidRPr="002E06B6">
        <w:rPr>
          <w:color w:val="000000"/>
          <w:sz w:val="8"/>
        </w:rPr>
        <w:t>Solicitar a la unidad de mantenimiento el registro de asistencia del espacio físico del laboratorio.</w:t>
      </w:r>
    </w:p>
    <w:p w:rsidR="002E06B6" w:rsidRPr="002E06B6" w:rsidRDefault="00130334" w:rsidP="0031205B">
      <w:pPr>
        <w:pStyle w:val="Prrafodelista"/>
        <w:numPr>
          <w:ilvl w:val="0"/>
          <w:numId w:val="9"/>
        </w:numPr>
        <w:pBdr>
          <w:top w:val="nil"/>
          <w:left w:val="nil"/>
          <w:bottom w:val="nil"/>
          <w:right w:val="nil"/>
          <w:between w:val="nil"/>
        </w:pBdr>
        <w:jc w:val="both"/>
        <w:rPr>
          <w:sz w:val="8"/>
        </w:rPr>
      </w:pPr>
      <w:r w:rsidRPr="002E06B6">
        <w:rPr>
          <w:color w:val="000000"/>
          <w:sz w:val="8"/>
        </w:rPr>
        <w:t>Orientar sobre la utilización en el equipo de cómputo de laboratorio</w:t>
      </w:r>
    </w:p>
    <w:p w:rsidR="00130334" w:rsidRPr="006508B5" w:rsidRDefault="0031205B" w:rsidP="0031205B">
      <w:pPr>
        <w:numPr>
          <w:ilvl w:val="0"/>
          <w:numId w:val="1"/>
        </w:numPr>
        <w:pBdr>
          <w:top w:val="nil"/>
          <w:left w:val="nil"/>
          <w:bottom w:val="nil"/>
          <w:right w:val="nil"/>
          <w:between w:val="nil"/>
        </w:pBdr>
        <w:jc w:val="both"/>
        <w:rPr>
          <w:color w:val="000000" w:themeColor="text1"/>
          <w:sz w:val="8"/>
        </w:rPr>
      </w:pPr>
      <w:r>
        <w:rPr>
          <w:color w:val="000000" w:themeColor="text1"/>
          <w:sz w:val="8"/>
        </w:rPr>
        <w:t xml:space="preserve"> </w:t>
      </w:r>
      <w:r w:rsidR="00130334" w:rsidRPr="006508B5">
        <w:rPr>
          <w:color w:val="000000" w:themeColor="text1"/>
          <w:sz w:val="8"/>
        </w:rPr>
        <w:t>Las personas prestadoras de servicio social tendrán el carácter de personal de apoyo de manera temporal, siendo supervisados por la persona responsable del laboratorio y/o por la persona responsable de la coordinación académica del programa educativo de Ingeniería en Computación. Así mismo cumplirán con las tareas establecidas sin comprometer los servicios que el laboratorio de Redes de Comunicaciones y Sistemas Distribuidos ofrece.</w:t>
      </w:r>
    </w:p>
    <w:p w:rsidR="002E06B6" w:rsidRDefault="0031205B" w:rsidP="002E06B6">
      <w:pPr>
        <w:numPr>
          <w:ilvl w:val="0"/>
          <w:numId w:val="1"/>
        </w:numPr>
        <w:pBdr>
          <w:top w:val="nil"/>
          <w:left w:val="nil"/>
          <w:bottom w:val="nil"/>
          <w:right w:val="nil"/>
          <w:between w:val="nil"/>
        </w:pBdr>
        <w:jc w:val="both"/>
        <w:rPr>
          <w:color w:val="000000" w:themeColor="text1"/>
          <w:sz w:val="8"/>
        </w:rPr>
      </w:pPr>
      <w:r>
        <w:rPr>
          <w:color w:val="000000" w:themeColor="text1"/>
          <w:sz w:val="8"/>
        </w:rPr>
        <w:t xml:space="preserve"> </w:t>
      </w:r>
      <w:r w:rsidR="00AB2B33" w:rsidRPr="006508B5">
        <w:rPr>
          <w:color w:val="000000" w:themeColor="text1"/>
          <w:sz w:val="8"/>
        </w:rPr>
        <w:t>La persona responsable del laboratorio y el personal de apoyo, deberán verificar el cumplimiento de los lineamientos.</w:t>
      </w:r>
    </w:p>
    <w:p w:rsidR="003E41AF" w:rsidRPr="00D40D70" w:rsidRDefault="003E41AF" w:rsidP="003E41AF">
      <w:pPr>
        <w:pBdr>
          <w:top w:val="nil"/>
          <w:left w:val="nil"/>
          <w:bottom w:val="nil"/>
          <w:right w:val="nil"/>
          <w:between w:val="nil"/>
        </w:pBdr>
        <w:ind w:left="340"/>
        <w:jc w:val="both"/>
        <w:rPr>
          <w:color w:val="000000" w:themeColor="text1"/>
          <w:sz w:val="8"/>
        </w:rPr>
      </w:pPr>
    </w:p>
    <w:p w:rsidR="00C33C6E" w:rsidRPr="006508B5" w:rsidRDefault="00912309" w:rsidP="0005350C">
      <w:pPr>
        <w:pStyle w:val="Ttulo1"/>
        <w:pBdr>
          <w:top w:val="none" w:sz="0" w:space="0" w:color="auto"/>
          <w:left w:val="none" w:sz="0" w:space="0" w:color="auto"/>
          <w:bottom w:val="none" w:sz="0" w:space="0" w:color="auto"/>
          <w:right w:val="none" w:sz="0" w:space="0" w:color="auto"/>
          <w:between w:val="none" w:sz="0" w:space="0" w:color="auto"/>
        </w:pBdr>
        <w:spacing w:before="0" w:after="0"/>
        <w:rPr>
          <w:sz w:val="12"/>
        </w:rPr>
      </w:pPr>
      <w:r w:rsidRPr="006508B5">
        <w:rPr>
          <w:sz w:val="12"/>
        </w:rPr>
        <w:lastRenderedPageBreak/>
        <w:t>Capítulo 2</w:t>
      </w:r>
    </w:p>
    <w:p w:rsidR="00C33C6E" w:rsidRPr="006508B5" w:rsidRDefault="00912309" w:rsidP="0005350C">
      <w:pPr>
        <w:pStyle w:val="Ttulo1"/>
        <w:pBdr>
          <w:top w:val="none" w:sz="0" w:space="0" w:color="auto"/>
          <w:left w:val="none" w:sz="0" w:space="0" w:color="auto"/>
          <w:bottom w:val="none" w:sz="0" w:space="0" w:color="auto"/>
          <w:right w:val="none" w:sz="0" w:space="0" w:color="auto"/>
          <w:between w:val="none" w:sz="0" w:space="0" w:color="auto"/>
        </w:pBdr>
        <w:spacing w:before="0" w:after="0"/>
        <w:rPr>
          <w:sz w:val="12"/>
        </w:rPr>
      </w:pPr>
      <w:r w:rsidRPr="006508B5">
        <w:rPr>
          <w:sz w:val="12"/>
        </w:rPr>
        <w:t>Requisitos de Operación para el Ingreso y Permanencia en el Laboratorio</w:t>
      </w:r>
    </w:p>
    <w:p w:rsidR="00C33C6E" w:rsidRPr="006508B5" w:rsidRDefault="00A20ADD">
      <w:pPr>
        <w:numPr>
          <w:ilvl w:val="0"/>
          <w:numId w:val="1"/>
        </w:numPr>
        <w:pBdr>
          <w:top w:val="nil"/>
          <w:left w:val="nil"/>
          <w:bottom w:val="nil"/>
          <w:right w:val="nil"/>
          <w:between w:val="nil"/>
        </w:pBdr>
        <w:rPr>
          <w:sz w:val="8"/>
        </w:rPr>
      </w:pPr>
      <w:r w:rsidRPr="006508B5">
        <w:rPr>
          <w:color w:val="000000"/>
          <w:sz w:val="8"/>
        </w:rPr>
        <w:t xml:space="preserve"> Los alumnos podrán hacer uso del Laboratorio de Redes de Comunicaciones y Sistemas Distribuidos de acuerdo al horario establecido al inicio de cada periodo.</w:t>
      </w:r>
    </w:p>
    <w:p w:rsidR="00C33C6E" w:rsidRPr="006508B5" w:rsidRDefault="00912309">
      <w:pPr>
        <w:numPr>
          <w:ilvl w:val="0"/>
          <w:numId w:val="1"/>
        </w:numPr>
        <w:pBdr>
          <w:top w:val="nil"/>
          <w:left w:val="nil"/>
          <w:bottom w:val="nil"/>
          <w:right w:val="nil"/>
          <w:between w:val="nil"/>
        </w:pBdr>
        <w:rPr>
          <w:sz w:val="8"/>
        </w:rPr>
      </w:pPr>
      <w:r w:rsidRPr="006508B5">
        <w:rPr>
          <w:color w:val="000000"/>
          <w:sz w:val="8"/>
        </w:rPr>
        <w:t xml:space="preserve"> Sin excepción, se deberá cumplir con lo estipulado en el Capítulo </w:t>
      </w:r>
      <w:proofErr w:type="spellStart"/>
      <w:r w:rsidRPr="006508B5">
        <w:rPr>
          <w:color w:val="000000"/>
          <w:sz w:val="8"/>
        </w:rPr>
        <w:t>lV</w:t>
      </w:r>
      <w:proofErr w:type="spellEnd"/>
      <w:r w:rsidRPr="006508B5">
        <w:rPr>
          <w:color w:val="000000"/>
          <w:sz w:val="8"/>
        </w:rPr>
        <w:t>. De la seguridad e higiene y protección al ambiente del Reglamento de los Laboratorios y Talleres de la Universidad Autónoma del Estado de México.</w:t>
      </w:r>
    </w:p>
    <w:p w:rsidR="00903D6C" w:rsidRPr="006508B5" w:rsidRDefault="0031205B" w:rsidP="00903D6C">
      <w:pPr>
        <w:numPr>
          <w:ilvl w:val="0"/>
          <w:numId w:val="1"/>
        </w:numPr>
        <w:pBdr>
          <w:top w:val="nil"/>
          <w:left w:val="nil"/>
          <w:bottom w:val="nil"/>
          <w:right w:val="nil"/>
          <w:between w:val="nil"/>
        </w:pBdr>
        <w:rPr>
          <w:sz w:val="8"/>
        </w:rPr>
      </w:pPr>
      <w:r>
        <w:rPr>
          <w:sz w:val="8"/>
        </w:rPr>
        <w:t xml:space="preserve"> </w:t>
      </w:r>
      <w:r w:rsidR="00903D6C" w:rsidRPr="006508B5">
        <w:rPr>
          <w:sz w:val="8"/>
        </w:rPr>
        <w:t>El uso del Laboratorio de Redes de Comunicaciones y Sistemas Distribuidos fuera del horario previamente asignado, siempre y cuando se encuentre disponible y el alumno curse o haya cursado la primera unidad de aprendizaje de programación estructurada o Programación 1, deberá sujetarse a lo siguiente:</w:t>
      </w:r>
    </w:p>
    <w:p w:rsidR="00903D6C" w:rsidRPr="00DB32E3" w:rsidRDefault="00903D6C" w:rsidP="00DB32E3">
      <w:pPr>
        <w:pStyle w:val="Prrafodelista"/>
        <w:numPr>
          <w:ilvl w:val="0"/>
          <w:numId w:val="10"/>
        </w:numPr>
        <w:pBdr>
          <w:top w:val="nil"/>
          <w:left w:val="nil"/>
          <w:bottom w:val="nil"/>
          <w:right w:val="nil"/>
          <w:between w:val="nil"/>
        </w:pBdr>
        <w:rPr>
          <w:sz w:val="8"/>
        </w:rPr>
      </w:pPr>
      <w:r w:rsidRPr="00DB32E3">
        <w:rPr>
          <w:sz w:val="8"/>
        </w:rPr>
        <w:t>Notificar a la persona responsable del laboratorio o a la persona responsable de la coordinación académica del programa educativo, al menos un día anterior al acceso.</w:t>
      </w:r>
    </w:p>
    <w:p w:rsidR="00903D6C" w:rsidRPr="00DB32E3" w:rsidRDefault="00903D6C" w:rsidP="00DB32E3">
      <w:pPr>
        <w:pStyle w:val="Prrafodelista"/>
        <w:numPr>
          <w:ilvl w:val="0"/>
          <w:numId w:val="10"/>
        </w:numPr>
        <w:pBdr>
          <w:top w:val="nil"/>
          <w:left w:val="nil"/>
          <w:bottom w:val="nil"/>
          <w:right w:val="nil"/>
          <w:between w:val="nil"/>
        </w:pBdr>
        <w:rPr>
          <w:sz w:val="8"/>
        </w:rPr>
      </w:pPr>
      <w:r w:rsidRPr="00DB32E3">
        <w:rPr>
          <w:sz w:val="8"/>
        </w:rPr>
        <w:t>Presentar y entregar su identificación expedida por la UAEM a la persona responsable del laboratorio, quien le asignara la posición y el equipo de cómputo del cual se hará responsable y utilizara.</w:t>
      </w:r>
    </w:p>
    <w:p w:rsidR="00C33C6E" w:rsidRPr="006508B5" w:rsidRDefault="00912309" w:rsidP="00903D6C">
      <w:pPr>
        <w:numPr>
          <w:ilvl w:val="0"/>
          <w:numId w:val="1"/>
        </w:numPr>
        <w:pBdr>
          <w:top w:val="nil"/>
          <w:left w:val="nil"/>
          <w:bottom w:val="nil"/>
          <w:right w:val="nil"/>
          <w:between w:val="nil"/>
        </w:pBdr>
        <w:rPr>
          <w:sz w:val="8"/>
        </w:rPr>
      </w:pPr>
      <w:r w:rsidRPr="006508B5">
        <w:rPr>
          <w:color w:val="000000"/>
          <w:sz w:val="8"/>
        </w:rPr>
        <w:t xml:space="preserve"> Cuando exista necesidad de mantenimiento o causas de fuerza mayor, se podrán suspender los servicios del Laboratorio a las personas que lo hayan solicitado, con un aviso de por lo menos un día antes, en casos extraordinarios a la primera hora del </w:t>
      </w:r>
      <w:r w:rsidRPr="006508B5">
        <w:rPr>
          <w:sz w:val="8"/>
        </w:rPr>
        <w:t>día</w:t>
      </w:r>
      <w:r w:rsidRPr="006508B5">
        <w:rPr>
          <w:color w:val="000000"/>
          <w:sz w:val="8"/>
        </w:rPr>
        <w:t xml:space="preserve"> del acceso.</w:t>
      </w:r>
    </w:p>
    <w:p w:rsidR="00C33C6E" w:rsidRPr="006508B5" w:rsidRDefault="00A20ADD">
      <w:pPr>
        <w:numPr>
          <w:ilvl w:val="0"/>
          <w:numId w:val="1"/>
        </w:numPr>
        <w:pBdr>
          <w:top w:val="nil"/>
          <w:left w:val="nil"/>
          <w:bottom w:val="nil"/>
          <w:right w:val="nil"/>
          <w:between w:val="nil"/>
        </w:pBdr>
        <w:rPr>
          <w:sz w:val="8"/>
        </w:rPr>
      </w:pPr>
      <w:r w:rsidRPr="006508B5">
        <w:rPr>
          <w:color w:val="000000"/>
          <w:sz w:val="8"/>
        </w:rPr>
        <w:t xml:space="preserve"> Alumnos deberán registrar su ingreso y salida del </w:t>
      </w:r>
      <w:r w:rsidRPr="006508B5">
        <w:rPr>
          <w:sz w:val="8"/>
        </w:rPr>
        <w:t>laboratorio</w:t>
      </w:r>
      <w:r w:rsidRPr="006508B5">
        <w:rPr>
          <w:color w:val="000000"/>
          <w:sz w:val="8"/>
        </w:rPr>
        <w:t xml:space="preserve"> en el medio que se le proporcione, cuando les sea requerido.</w:t>
      </w:r>
    </w:p>
    <w:p w:rsidR="00C33C6E" w:rsidRPr="006508B5" w:rsidRDefault="00912309">
      <w:pPr>
        <w:numPr>
          <w:ilvl w:val="0"/>
          <w:numId w:val="1"/>
        </w:numPr>
        <w:pBdr>
          <w:top w:val="nil"/>
          <w:left w:val="nil"/>
          <w:bottom w:val="nil"/>
          <w:right w:val="nil"/>
          <w:between w:val="nil"/>
        </w:pBdr>
        <w:rPr>
          <w:sz w:val="8"/>
        </w:rPr>
      </w:pPr>
      <w:r w:rsidRPr="006508B5">
        <w:rPr>
          <w:color w:val="000000"/>
          <w:sz w:val="8"/>
        </w:rPr>
        <w:t xml:space="preserve"> El uso de Internet es exclusivamente para actividades académicas; queda estrictamente prohibido su uso para juegos en línea, sitios con contenido inapropiado o actividades que no se alineen con las unidades de aprendizaje en curso. </w:t>
      </w:r>
    </w:p>
    <w:p w:rsidR="00C33C6E" w:rsidRPr="006508B5" w:rsidRDefault="00912309">
      <w:pPr>
        <w:numPr>
          <w:ilvl w:val="0"/>
          <w:numId w:val="1"/>
        </w:numPr>
        <w:pBdr>
          <w:top w:val="nil"/>
          <w:left w:val="nil"/>
          <w:bottom w:val="nil"/>
          <w:right w:val="nil"/>
          <w:between w:val="nil"/>
        </w:pBdr>
        <w:rPr>
          <w:sz w:val="8"/>
        </w:rPr>
      </w:pPr>
      <w:r w:rsidRPr="006508B5">
        <w:rPr>
          <w:color w:val="000000"/>
          <w:sz w:val="8"/>
        </w:rPr>
        <w:t xml:space="preserve"> Las sesiones de laboratorio serán coordinadas, supervisadas y realizadas por la persona docente que imparte la unidad de aprendizaje en cuestión. Del responsable del laboratorio dependerá que el alumnado ingrese siguiendo las medidas de prevención, higiene y e</w:t>
      </w:r>
      <w:r w:rsidR="00A0166E">
        <w:rPr>
          <w:color w:val="000000"/>
          <w:sz w:val="8"/>
        </w:rPr>
        <w:t>quipos de protección necesarios, ya que será el responsable del equipo e instalaciones como lo indica el Titulo Cuarto, De los responsables de los laboratorios y talleres. Capitulo ll Del personal de los laboratorios y talleres. Artículo 65.</w:t>
      </w:r>
    </w:p>
    <w:p w:rsidR="00C33C6E" w:rsidRPr="006508B5" w:rsidRDefault="00912309">
      <w:pPr>
        <w:numPr>
          <w:ilvl w:val="0"/>
          <w:numId w:val="1"/>
        </w:numPr>
        <w:pBdr>
          <w:top w:val="nil"/>
          <w:left w:val="nil"/>
          <w:bottom w:val="nil"/>
          <w:right w:val="nil"/>
          <w:between w:val="nil"/>
        </w:pBdr>
        <w:rPr>
          <w:sz w:val="8"/>
        </w:rPr>
      </w:pPr>
      <w:r w:rsidRPr="006508B5">
        <w:rPr>
          <w:color w:val="000000"/>
          <w:sz w:val="8"/>
        </w:rPr>
        <w:t xml:space="preserve"> </w:t>
      </w:r>
      <w:r w:rsidRPr="006508B5">
        <w:rPr>
          <w:sz w:val="8"/>
        </w:rPr>
        <w:t xml:space="preserve">Los alumnos </w:t>
      </w:r>
      <w:r w:rsidRPr="006508B5">
        <w:rPr>
          <w:color w:val="000000"/>
          <w:sz w:val="8"/>
        </w:rPr>
        <w:t>siempre deberán verificar el cumplimiento de los presentes lineamientos, además de cumplir con el Reglamento de los Laboratorios y Talleres,</w:t>
      </w:r>
      <w:r w:rsidR="00C3531E" w:rsidRPr="006508B5">
        <w:rPr>
          <w:color w:val="000000"/>
          <w:sz w:val="8"/>
        </w:rPr>
        <w:t xml:space="preserve"> Titulo Quinto,</w:t>
      </w:r>
      <w:r w:rsidRPr="006508B5">
        <w:rPr>
          <w:color w:val="000000"/>
          <w:sz w:val="8"/>
        </w:rPr>
        <w:t xml:space="preserve"> Capítulo II. De las medidas disciplinarias de la Universidad Autónoma del Estado de México.</w:t>
      </w:r>
    </w:p>
    <w:p w:rsidR="00C33C6E" w:rsidRPr="006508B5" w:rsidRDefault="00912309">
      <w:pPr>
        <w:numPr>
          <w:ilvl w:val="0"/>
          <w:numId w:val="1"/>
        </w:numPr>
        <w:pBdr>
          <w:top w:val="nil"/>
          <w:left w:val="nil"/>
          <w:bottom w:val="nil"/>
          <w:right w:val="nil"/>
          <w:between w:val="nil"/>
        </w:pBdr>
        <w:rPr>
          <w:sz w:val="8"/>
        </w:rPr>
      </w:pPr>
      <w:r w:rsidRPr="006508B5">
        <w:rPr>
          <w:color w:val="000000"/>
          <w:sz w:val="8"/>
        </w:rPr>
        <w:t xml:space="preserve"> </w:t>
      </w:r>
      <w:r w:rsidR="0031205B">
        <w:rPr>
          <w:color w:val="000000"/>
          <w:sz w:val="8"/>
        </w:rPr>
        <w:t>El alumno y el responsable de laboratorio</w:t>
      </w:r>
      <w:r w:rsidRPr="006508B5">
        <w:rPr>
          <w:color w:val="000000"/>
          <w:sz w:val="8"/>
        </w:rPr>
        <w:t xml:space="preserve"> deberá</w:t>
      </w:r>
      <w:r w:rsidR="0031205B">
        <w:rPr>
          <w:color w:val="000000"/>
          <w:sz w:val="8"/>
        </w:rPr>
        <w:t>n</w:t>
      </w:r>
      <w:r w:rsidRPr="006508B5">
        <w:rPr>
          <w:color w:val="000000"/>
          <w:sz w:val="8"/>
        </w:rPr>
        <w:t xml:space="preserve"> contar con el manual de prácticas del laboratorio en formato impreso o electrónico, correspondiente a la Unidad de Aprendizaje en curso</w:t>
      </w:r>
      <w:r w:rsidR="0031205B">
        <w:rPr>
          <w:color w:val="000000"/>
          <w:sz w:val="8"/>
        </w:rPr>
        <w:t xml:space="preserve"> de la cual se realizarán las sesiones de practica como lo indica el Titulo Tercero, De los laboratorios y Talleres del nivel medio superior y nivel superior, Capitulo ll. De los laboratorios y talleres de nivel superior, Articulo 45 del Reglamento de Los Laboratorios y Talleres de la Universidad Autónoma del Estado de México.</w:t>
      </w:r>
    </w:p>
    <w:p w:rsidR="00C33C6E" w:rsidRPr="006508B5" w:rsidRDefault="00912309">
      <w:pPr>
        <w:numPr>
          <w:ilvl w:val="0"/>
          <w:numId w:val="1"/>
        </w:numPr>
        <w:pBdr>
          <w:top w:val="nil"/>
          <w:left w:val="nil"/>
          <w:bottom w:val="nil"/>
          <w:right w:val="nil"/>
          <w:between w:val="nil"/>
        </w:pBdr>
        <w:rPr>
          <w:sz w:val="8"/>
        </w:rPr>
      </w:pPr>
      <w:r w:rsidRPr="006508B5">
        <w:rPr>
          <w:color w:val="000000"/>
          <w:sz w:val="8"/>
        </w:rPr>
        <w:t xml:space="preserve"> Durante el transcurso de las sesiones de laboratorio, es responsabilidad de la persona docente que imparta la unidad de aprendizaje verificar el cumplimiento de los presentes lineamientos.</w:t>
      </w:r>
    </w:p>
    <w:p w:rsidR="00776CBE" w:rsidRPr="006508B5" w:rsidRDefault="0031205B">
      <w:pPr>
        <w:numPr>
          <w:ilvl w:val="0"/>
          <w:numId w:val="1"/>
        </w:numPr>
        <w:pBdr>
          <w:top w:val="nil"/>
          <w:left w:val="nil"/>
          <w:bottom w:val="nil"/>
          <w:right w:val="nil"/>
          <w:between w:val="nil"/>
        </w:pBdr>
        <w:rPr>
          <w:sz w:val="8"/>
        </w:rPr>
      </w:pPr>
      <w:r>
        <w:rPr>
          <w:color w:val="000000"/>
          <w:sz w:val="8"/>
        </w:rPr>
        <w:t xml:space="preserve"> </w:t>
      </w:r>
      <w:r w:rsidR="00776CBE" w:rsidRPr="006508B5">
        <w:rPr>
          <w:color w:val="000000"/>
          <w:sz w:val="8"/>
        </w:rPr>
        <w:t>Queda implícito el consentimiento para que el trabajo que se realice en los laboratorios pueda ser supervisado y el equipo de cómputo monitoreado por la persona responsable del laboratorio en cualquier momento.</w:t>
      </w:r>
    </w:p>
    <w:p w:rsidR="002E06B6" w:rsidRDefault="0031205B" w:rsidP="002E06B6">
      <w:pPr>
        <w:numPr>
          <w:ilvl w:val="0"/>
          <w:numId w:val="1"/>
        </w:numPr>
        <w:pBdr>
          <w:top w:val="nil"/>
          <w:left w:val="nil"/>
          <w:bottom w:val="nil"/>
          <w:right w:val="nil"/>
          <w:between w:val="nil"/>
        </w:pBdr>
        <w:rPr>
          <w:sz w:val="8"/>
        </w:rPr>
      </w:pPr>
      <w:r>
        <w:rPr>
          <w:color w:val="000000"/>
          <w:sz w:val="8"/>
        </w:rPr>
        <w:t xml:space="preserve"> </w:t>
      </w:r>
      <w:r w:rsidR="00776CBE" w:rsidRPr="006508B5">
        <w:rPr>
          <w:color w:val="000000"/>
          <w:sz w:val="8"/>
        </w:rPr>
        <w:t>Únicamente se permitirán sobre los escritorios las libretas, lápices y material a utilizar durante las practicas guiadas; bolsas, mochilas, portafolios y demás objetos que puedan obstruir el paso deberán colocarse en las áreas asignadas del laboratorio</w:t>
      </w:r>
      <w:r w:rsidR="002E06B6">
        <w:rPr>
          <w:color w:val="000000"/>
          <w:sz w:val="8"/>
        </w:rPr>
        <w:t>.</w:t>
      </w:r>
    </w:p>
    <w:p w:rsidR="002E06B6" w:rsidRDefault="0031205B" w:rsidP="002E06B6">
      <w:pPr>
        <w:numPr>
          <w:ilvl w:val="0"/>
          <w:numId w:val="1"/>
        </w:numPr>
        <w:pBdr>
          <w:top w:val="nil"/>
          <w:left w:val="nil"/>
          <w:bottom w:val="nil"/>
          <w:right w:val="nil"/>
          <w:between w:val="nil"/>
        </w:pBdr>
        <w:rPr>
          <w:sz w:val="8"/>
        </w:rPr>
      </w:pPr>
      <w:r>
        <w:rPr>
          <w:sz w:val="8"/>
        </w:rPr>
        <w:t xml:space="preserve"> </w:t>
      </w:r>
      <w:r w:rsidR="002E06B6">
        <w:rPr>
          <w:sz w:val="8"/>
        </w:rPr>
        <w:t>Queda totalmente prohibido desconectar los cables de alimentación, cables de red o periféricos sin autorización previa del personal docente que imparte la unidad de aprendizaje o la persona responsable de laboratorio.</w:t>
      </w:r>
    </w:p>
    <w:p w:rsidR="00A0166E" w:rsidRDefault="0031205B" w:rsidP="00A0166E">
      <w:pPr>
        <w:numPr>
          <w:ilvl w:val="0"/>
          <w:numId w:val="1"/>
        </w:numPr>
        <w:pBdr>
          <w:top w:val="nil"/>
          <w:left w:val="nil"/>
          <w:bottom w:val="nil"/>
          <w:right w:val="nil"/>
          <w:between w:val="nil"/>
        </w:pBdr>
        <w:rPr>
          <w:sz w:val="8"/>
        </w:rPr>
      </w:pPr>
      <w:r>
        <w:rPr>
          <w:sz w:val="8"/>
        </w:rPr>
        <w:t xml:space="preserve"> </w:t>
      </w:r>
      <w:r w:rsidR="002E06B6">
        <w:rPr>
          <w:sz w:val="8"/>
        </w:rPr>
        <w:t>El uso del equipo como proyectores, pantallas, pizarrones</w:t>
      </w:r>
      <w:r w:rsidR="001E08AC">
        <w:rPr>
          <w:sz w:val="8"/>
        </w:rPr>
        <w:t>, material y/o servicio con el que cuente el laboratorio solo se usara por el alumno con autorización del personal docente o de la persona responsable de laboratorio.</w:t>
      </w:r>
    </w:p>
    <w:p w:rsidR="00A0166E" w:rsidRDefault="0031205B" w:rsidP="00A0166E">
      <w:pPr>
        <w:numPr>
          <w:ilvl w:val="0"/>
          <w:numId w:val="1"/>
        </w:numPr>
        <w:pBdr>
          <w:top w:val="nil"/>
          <w:left w:val="nil"/>
          <w:bottom w:val="nil"/>
          <w:right w:val="nil"/>
          <w:between w:val="nil"/>
        </w:pBdr>
        <w:rPr>
          <w:sz w:val="8"/>
        </w:rPr>
      </w:pPr>
      <w:r>
        <w:rPr>
          <w:sz w:val="8"/>
        </w:rPr>
        <w:t xml:space="preserve"> </w:t>
      </w:r>
      <w:r w:rsidR="00A0166E">
        <w:rPr>
          <w:sz w:val="8"/>
        </w:rPr>
        <w:t>Queda estrictamente prohibido realizar modificaciones en</w:t>
      </w:r>
      <w:r w:rsidR="00D40D70">
        <w:rPr>
          <w:sz w:val="8"/>
        </w:rPr>
        <w:t xml:space="preserve"> las configuraciones de los equipos de cómputo </w:t>
      </w:r>
      <w:r w:rsidR="00A0166E">
        <w:rPr>
          <w:sz w:val="8"/>
        </w:rPr>
        <w:t>como instalar software, realizar configuraciones, únicamente se realizará con la autorización del personal docente o el responsable del laboratorio.</w:t>
      </w:r>
    </w:p>
    <w:p w:rsidR="00D40D70" w:rsidRPr="003E41AF" w:rsidRDefault="00D40D70" w:rsidP="003E41AF">
      <w:pPr>
        <w:pBdr>
          <w:top w:val="nil"/>
          <w:left w:val="nil"/>
          <w:bottom w:val="nil"/>
          <w:right w:val="nil"/>
          <w:between w:val="nil"/>
        </w:pBdr>
        <w:ind w:left="340"/>
        <w:rPr>
          <w:sz w:val="8"/>
        </w:rPr>
        <w:sectPr w:rsidR="00D40D70" w:rsidRPr="003E41AF" w:rsidSect="0005350C">
          <w:type w:val="continuous"/>
          <w:pgSz w:w="11906" w:h="16838"/>
          <w:pgMar w:top="720" w:right="720" w:bottom="720" w:left="720" w:header="708" w:footer="708" w:gutter="0"/>
          <w:cols w:num="2" w:space="720"/>
          <w:docGrid w:linePitch="272"/>
        </w:sectPr>
      </w:pPr>
    </w:p>
    <w:p w:rsidR="00776CBE" w:rsidRDefault="00776CBE" w:rsidP="00D40D70">
      <w:pPr>
        <w:pBdr>
          <w:top w:val="nil"/>
          <w:left w:val="nil"/>
          <w:bottom w:val="nil"/>
          <w:right w:val="nil"/>
          <w:between w:val="nil"/>
        </w:pBdr>
        <w:rPr>
          <w:sz w:val="8"/>
        </w:rPr>
      </w:pPr>
    </w:p>
    <w:p w:rsidR="003E41AF" w:rsidRDefault="003E41AF" w:rsidP="00D40D70">
      <w:pPr>
        <w:pBdr>
          <w:top w:val="nil"/>
          <w:left w:val="nil"/>
          <w:bottom w:val="nil"/>
          <w:right w:val="nil"/>
          <w:between w:val="nil"/>
        </w:pBdr>
        <w:rPr>
          <w:sz w:val="8"/>
        </w:rPr>
      </w:pPr>
    </w:p>
    <w:p w:rsidR="003E41AF" w:rsidRPr="006508B5" w:rsidRDefault="003E41AF" w:rsidP="00D40D70">
      <w:pPr>
        <w:pBdr>
          <w:top w:val="nil"/>
          <w:left w:val="nil"/>
          <w:bottom w:val="nil"/>
          <w:right w:val="nil"/>
          <w:between w:val="nil"/>
        </w:pBdr>
        <w:rPr>
          <w:sz w:val="8"/>
        </w:rPr>
      </w:pPr>
    </w:p>
    <w:p w:rsidR="006508B5" w:rsidRDefault="006508B5" w:rsidP="00D40D70">
      <w:pPr>
        <w:pStyle w:val="Ttulo1"/>
        <w:jc w:val="left"/>
        <w:sectPr w:rsidR="006508B5" w:rsidSect="0005350C">
          <w:type w:val="continuous"/>
          <w:pgSz w:w="11906" w:h="16838"/>
          <w:pgMar w:top="720" w:right="720" w:bottom="720" w:left="720" w:header="708" w:footer="708" w:gutter="0"/>
          <w:cols w:space="720"/>
          <w:docGrid w:linePitch="272"/>
        </w:sectPr>
      </w:pPr>
    </w:p>
    <w:p w:rsidR="00C33C6E" w:rsidRPr="006508B5" w:rsidRDefault="00912309" w:rsidP="00D40D70">
      <w:pPr>
        <w:pStyle w:val="Ttulo1"/>
        <w:spacing w:before="0" w:after="0"/>
        <w:rPr>
          <w:sz w:val="12"/>
        </w:rPr>
      </w:pPr>
      <w:r w:rsidRPr="006508B5">
        <w:rPr>
          <w:sz w:val="12"/>
        </w:rPr>
        <w:lastRenderedPageBreak/>
        <w:t>Capítulo 3</w:t>
      </w:r>
    </w:p>
    <w:p w:rsidR="00C33C6E" w:rsidRPr="006508B5" w:rsidRDefault="00912309" w:rsidP="00D40D70">
      <w:pPr>
        <w:pStyle w:val="Ttulo1"/>
        <w:spacing w:before="0" w:after="0"/>
        <w:rPr>
          <w:sz w:val="12"/>
        </w:rPr>
      </w:pPr>
      <w:r w:rsidRPr="006508B5">
        <w:rPr>
          <w:sz w:val="12"/>
        </w:rPr>
        <w:t>Derechos y Obligaciones de los alumnos</w:t>
      </w:r>
    </w:p>
    <w:p w:rsidR="00C33C6E" w:rsidRPr="006508B5" w:rsidRDefault="00912309">
      <w:pPr>
        <w:numPr>
          <w:ilvl w:val="0"/>
          <w:numId w:val="1"/>
        </w:numPr>
        <w:pBdr>
          <w:top w:val="nil"/>
          <w:left w:val="nil"/>
          <w:bottom w:val="nil"/>
          <w:right w:val="nil"/>
          <w:between w:val="nil"/>
        </w:pBdr>
        <w:rPr>
          <w:sz w:val="8"/>
        </w:rPr>
      </w:pPr>
      <w:r w:rsidRPr="006508B5">
        <w:rPr>
          <w:color w:val="000000"/>
          <w:sz w:val="8"/>
        </w:rPr>
        <w:t xml:space="preserve"> Es obligación de los alumnos, personal responsable o de apoyo conocer los lineamientos, ya que el desconocimiento del mismo no lo exime de sus responsabilidades.</w:t>
      </w:r>
    </w:p>
    <w:p w:rsidR="00C33C6E" w:rsidRPr="00C67707" w:rsidRDefault="00C67707" w:rsidP="00C67707">
      <w:pPr>
        <w:numPr>
          <w:ilvl w:val="0"/>
          <w:numId w:val="1"/>
        </w:numPr>
        <w:pBdr>
          <w:top w:val="nil"/>
          <w:left w:val="nil"/>
          <w:bottom w:val="nil"/>
          <w:right w:val="nil"/>
          <w:between w:val="nil"/>
        </w:pBdr>
        <w:rPr>
          <w:sz w:val="8"/>
        </w:rPr>
      </w:pPr>
      <w:r>
        <w:rPr>
          <w:color w:val="000000"/>
          <w:sz w:val="8"/>
        </w:rPr>
        <w:t xml:space="preserve"> Son derechos de los alumnos l</w:t>
      </w:r>
      <w:r w:rsidR="00912309" w:rsidRPr="00C67707">
        <w:rPr>
          <w:color w:val="000000"/>
          <w:sz w:val="8"/>
        </w:rPr>
        <w:t xml:space="preserve">os indicados en el Título </w:t>
      </w:r>
      <w:proofErr w:type="spellStart"/>
      <w:r w:rsidR="00912309" w:rsidRPr="00C67707">
        <w:rPr>
          <w:sz w:val="8"/>
        </w:rPr>
        <w:t>lV</w:t>
      </w:r>
      <w:proofErr w:type="spellEnd"/>
      <w:r w:rsidR="00912309" w:rsidRPr="00C67707">
        <w:rPr>
          <w:color w:val="000000"/>
          <w:sz w:val="8"/>
        </w:rPr>
        <w:t>, De los derechos</w:t>
      </w:r>
      <w:r w:rsidR="00912309" w:rsidRPr="00C67707">
        <w:rPr>
          <w:sz w:val="8"/>
        </w:rPr>
        <w:t>,</w:t>
      </w:r>
      <w:r w:rsidR="00912309" w:rsidRPr="00C67707">
        <w:rPr>
          <w:color w:val="000000"/>
          <w:sz w:val="8"/>
        </w:rPr>
        <w:t xml:space="preserve"> obligaciones y prohibiciones de las personas usuarias de los Laboratorios y Talleres de la Universidad Autónoma del Estado de México.</w:t>
      </w:r>
    </w:p>
    <w:p w:rsidR="00C33C6E" w:rsidRPr="006508B5" w:rsidRDefault="007D5754">
      <w:pPr>
        <w:numPr>
          <w:ilvl w:val="0"/>
          <w:numId w:val="1"/>
        </w:numPr>
        <w:pBdr>
          <w:top w:val="nil"/>
          <w:left w:val="nil"/>
          <w:bottom w:val="nil"/>
          <w:right w:val="nil"/>
          <w:between w:val="nil"/>
        </w:pBdr>
        <w:rPr>
          <w:sz w:val="8"/>
        </w:rPr>
      </w:pPr>
      <w:r w:rsidRPr="006508B5">
        <w:rPr>
          <w:color w:val="000000"/>
          <w:sz w:val="8"/>
        </w:rPr>
        <w:t xml:space="preserve"> Son responsabilidades de los alumnos de las labores del laboratorio:</w:t>
      </w:r>
    </w:p>
    <w:p w:rsidR="00C33C6E" w:rsidRPr="00D40D70" w:rsidRDefault="00912309" w:rsidP="00D40D70">
      <w:pPr>
        <w:pStyle w:val="Prrafodelista"/>
        <w:numPr>
          <w:ilvl w:val="0"/>
          <w:numId w:val="11"/>
        </w:numPr>
        <w:pBdr>
          <w:top w:val="nil"/>
          <w:left w:val="nil"/>
          <w:bottom w:val="nil"/>
          <w:right w:val="nil"/>
          <w:between w:val="nil"/>
        </w:pBdr>
        <w:rPr>
          <w:sz w:val="8"/>
        </w:rPr>
      </w:pPr>
      <w:r w:rsidRPr="00D40D70">
        <w:rPr>
          <w:color w:val="000000"/>
          <w:sz w:val="8"/>
        </w:rPr>
        <w:t>Vigilar que los presentes lineamientos y el Reglamento Universitario sean cumplidos durante la sesión de laboratorio.</w:t>
      </w:r>
    </w:p>
    <w:p w:rsidR="00C33C6E" w:rsidRPr="00D40D70" w:rsidRDefault="006508B5" w:rsidP="00D40D70">
      <w:pPr>
        <w:pStyle w:val="Prrafodelista"/>
        <w:numPr>
          <w:ilvl w:val="0"/>
          <w:numId w:val="11"/>
        </w:numPr>
        <w:pBdr>
          <w:top w:val="nil"/>
          <w:left w:val="nil"/>
          <w:bottom w:val="nil"/>
          <w:right w:val="nil"/>
          <w:between w:val="nil"/>
        </w:pBdr>
        <w:rPr>
          <w:sz w:val="8"/>
        </w:rPr>
      </w:pPr>
      <w:r w:rsidRPr="00D40D70">
        <w:rPr>
          <w:color w:val="000000"/>
          <w:sz w:val="8"/>
        </w:rPr>
        <w:t>Verificar el estado del entorno de trabajo al inicio de cada sesión.</w:t>
      </w:r>
    </w:p>
    <w:p w:rsidR="00C33C6E" w:rsidRPr="00D40D70" w:rsidRDefault="00912309" w:rsidP="00D40D70">
      <w:pPr>
        <w:pStyle w:val="Prrafodelista"/>
        <w:numPr>
          <w:ilvl w:val="0"/>
          <w:numId w:val="11"/>
        </w:numPr>
        <w:pBdr>
          <w:top w:val="nil"/>
          <w:left w:val="nil"/>
          <w:bottom w:val="nil"/>
          <w:right w:val="nil"/>
          <w:between w:val="nil"/>
        </w:pBdr>
        <w:rPr>
          <w:sz w:val="8"/>
        </w:rPr>
      </w:pPr>
      <w:r w:rsidRPr="00D40D70">
        <w:rPr>
          <w:color w:val="000000"/>
          <w:sz w:val="8"/>
        </w:rPr>
        <w:t>Supervisar que el alumnado cumpla con la forma de trabajo en el laboratorio, tomando como prioridad una persona por cada equipo.</w:t>
      </w:r>
    </w:p>
    <w:p w:rsidR="00C33C6E" w:rsidRPr="00D40D70" w:rsidRDefault="00912309" w:rsidP="00D40D70">
      <w:pPr>
        <w:pStyle w:val="Prrafodelista"/>
        <w:numPr>
          <w:ilvl w:val="0"/>
          <w:numId w:val="11"/>
        </w:numPr>
        <w:pBdr>
          <w:top w:val="nil"/>
          <w:left w:val="nil"/>
          <w:bottom w:val="nil"/>
          <w:right w:val="nil"/>
          <w:between w:val="nil"/>
        </w:pBdr>
        <w:rPr>
          <w:sz w:val="8"/>
        </w:rPr>
      </w:pPr>
      <w:r w:rsidRPr="00D40D70">
        <w:rPr>
          <w:color w:val="000000"/>
          <w:sz w:val="8"/>
        </w:rPr>
        <w:t>Organizar al alumnado de acuerdo con los equipos de cómputo asignados, mobiliario y sistemas de comunicaciones del laboratorio.</w:t>
      </w:r>
    </w:p>
    <w:p w:rsidR="00C33C6E" w:rsidRPr="00D40D70" w:rsidRDefault="00912309" w:rsidP="00D40D70">
      <w:pPr>
        <w:pStyle w:val="Prrafodelista"/>
        <w:numPr>
          <w:ilvl w:val="0"/>
          <w:numId w:val="11"/>
        </w:numPr>
        <w:pBdr>
          <w:top w:val="nil"/>
          <w:left w:val="nil"/>
          <w:bottom w:val="nil"/>
          <w:right w:val="nil"/>
          <w:between w:val="nil"/>
        </w:pBdr>
        <w:rPr>
          <w:sz w:val="8"/>
        </w:rPr>
      </w:pPr>
      <w:r w:rsidRPr="00D40D70">
        <w:rPr>
          <w:color w:val="000000"/>
          <w:sz w:val="8"/>
        </w:rPr>
        <w:t>Guiar el desarrollo de la sesión, los equipos de cómputo, mobiliario y sistemas de comunicaciones a la persona responsable del laboratorio para su asignación.</w:t>
      </w:r>
    </w:p>
    <w:p w:rsidR="00C33C6E" w:rsidRPr="00D40D70" w:rsidRDefault="00912309" w:rsidP="00D40D70">
      <w:pPr>
        <w:pStyle w:val="Prrafodelista"/>
        <w:numPr>
          <w:ilvl w:val="0"/>
          <w:numId w:val="11"/>
        </w:numPr>
        <w:pBdr>
          <w:top w:val="nil"/>
          <w:left w:val="nil"/>
          <w:bottom w:val="nil"/>
          <w:right w:val="nil"/>
          <w:between w:val="nil"/>
        </w:pBdr>
        <w:rPr>
          <w:sz w:val="8"/>
        </w:rPr>
      </w:pPr>
      <w:r w:rsidRPr="00D40D70">
        <w:rPr>
          <w:color w:val="000000"/>
          <w:sz w:val="8"/>
        </w:rPr>
        <w:t>Controlar el manejo de los equipos de cómputo, el desempeño en el equipo de comunicaciones de Ingeniería en Computación.</w:t>
      </w:r>
    </w:p>
    <w:p w:rsidR="00C33C6E" w:rsidRPr="00D40D70" w:rsidRDefault="00912309" w:rsidP="00D40D70">
      <w:pPr>
        <w:pStyle w:val="Prrafodelista"/>
        <w:numPr>
          <w:ilvl w:val="0"/>
          <w:numId w:val="11"/>
        </w:numPr>
        <w:pBdr>
          <w:top w:val="nil"/>
          <w:left w:val="nil"/>
          <w:bottom w:val="nil"/>
          <w:right w:val="nil"/>
          <w:between w:val="nil"/>
        </w:pBdr>
        <w:rPr>
          <w:sz w:val="8"/>
        </w:rPr>
      </w:pPr>
      <w:r w:rsidRPr="00D40D70">
        <w:rPr>
          <w:color w:val="000000"/>
          <w:sz w:val="8"/>
        </w:rPr>
        <w:t xml:space="preserve">Reportar cualquier incidencia a la coordinación académica que </w:t>
      </w:r>
      <w:r w:rsidRPr="00D40D70">
        <w:rPr>
          <w:sz w:val="8"/>
        </w:rPr>
        <w:t>involucre</w:t>
      </w:r>
      <w:r w:rsidRPr="00D40D70">
        <w:rPr>
          <w:color w:val="000000"/>
          <w:sz w:val="8"/>
        </w:rPr>
        <w:t xml:space="preserve"> al alumnado.</w:t>
      </w:r>
    </w:p>
    <w:p w:rsidR="00C33C6E" w:rsidRPr="00D40D70" w:rsidRDefault="00912309" w:rsidP="00D40D70">
      <w:pPr>
        <w:pStyle w:val="Prrafodelista"/>
        <w:numPr>
          <w:ilvl w:val="0"/>
          <w:numId w:val="11"/>
        </w:numPr>
        <w:pBdr>
          <w:top w:val="nil"/>
          <w:left w:val="nil"/>
          <w:bottom w:val="nil"/>
          <w:right w:val="nil"/>
          <w:between w:val="nil"/>
        </w:pBdr>
        <w:rPr>
          <w:sz w:val="8"/>
        </w:rPr>
      </w:pPr>
      <w:r w:rsidRPr="00D40D70">
        <w:rPr>
          <w:color w:val="000000"/>
          <w:sz w:val="8"/>
        </w:rPr>
        <w:t>Cuidar los equipos de cómputo asignados y mobiliario durante el desarrollo de la sesión de laboratorio.</w:t>
      </w:r>
    </w:p>
    <w:p w:rsidR="00C33C6E" w:rsidRPr="00D40D70" w:rsidRDefault="00912309" w:rsidP="00D40D70">
      <w:pPr>
        <w:pStyle w:val="Prrafodelista"/>
        <w:numPr>
          <w:ilvl w:val="0"/>
          <w:numId w:val="11"/>
        </w:numPr>
        <w:pBdr>
          <w:top w:val="nil"/>
          <w:left w:val="nil"/>
          <w:bottom w:val="nil"/>
          <w:right w:val="nil"/>
          <w:between w:val="nil"/>
        </w:pBdr>
        <w:rPr>
          <w:sz w:val="8"/>
        </w:rPr>
      </w:pPr>
      <w:r w:rsidRPr="00D40D70">
        <w:rPr>
          <w:color w:val="000000"/>
          <w:sz w:val="8"/>
        </w:rPr>
        <w:t>Reportar a la persona responsable del laboratorio cualquier avería o mal funcionamiento de los equipos de cómputo e instalaciones del laboratorio.</w:t>
      </w:r>
    </w:p>
    <w:p w:rsidR="00C33C6E" w:rsidRPr="003E41AF" w:rsidRDefault="00912309" w:rsidP="00D40D70">
      <w:pPr>
        <w:pStyle w:val="Prrafodelista"/>
        <w:numPr>
          <w:ilvl w:val="0"/>
          <w:numId w:val="11"/>
        </w:numPr>
        <w:pBdr>
          <w:top w:val="nil"/>
          <w:left w:val="nil"/>
          <w:bottom w:val="nil"/>
          <w:right w:val="nil"/>
          <w:between w:val="nil"/>
        </w:pBdr>
        <w:rPr>
          <w:sz w:val="8"/>
        </w:rPr>
      </w:pPr>
      <w:r w:rsidRPr="00D40D70">
        <w:rPr>
          <w:color w:val="000000"/>
          <w:sz w:val="8"/>
        </w:rPr>
        <w:t>Al término de la sesión, deberá apagar y ordenar el equipo de cómputo, además el mobiliario deberá estar acomodado y limpio.</w:t>
      </w:r>
    </w:p>
    <w:p w:rsidR="003E41AF" w:rsidRPr="00D40D70" w:rsidRDefault="003E41AF" w:rsidP="003E41AF">
      <w:pPr>
        <w:pStyle w:val="Prrafodelista"/>
        <w:pBdr>
          <w:top w:val="nil"/>
          <w:left w:val="nil"/>
          <w:bottom w:val="nil"/>
          <w:right w:val="nil"/>
          <w:between w:val="nil"/>
        </w:pBdr>
        <w:ind w:left="340"/>
        <w:rPr>
          <w:sz w:val="8"/>
        </w:rPr>
      </w:pPr>
    </w:p>
    <w:p w:rsidR="00C33C6E" w:rsidRPr="006508B5" w:rsidRDefault="00912309" w:rsidP="003E41AF">
      <w:pPr>
        <w:pStyle w:val="Ttulo1"/>
        <w:spacing w:before="0" w:after="0"/>
        <w:rPr>
          <w:sz w:val="12"/>
        </w:rPr>
      </w:pPr>
      <w:r w:rsidRPr="006508B5">
        <w:rPr>
          <w:sz w:val="12"/>
        </w:rPr>
        <w:lastRenderedPageBreak/>
        <w:t>Capítulo 4</w:t>
      </w:r>
    </w:p>
    <w:p w:rsidR="00C33C6E" w:rsidRPr="006508B5" w:rsidRDefault="00912309" w:rsidP="003E41AF">
      <w:pPr>
        <w:pStyle w:val="Ttulo1"/>
        <w:spacing w:before="0" w:after="0"/>
        <w:rPr>
          <w:sz w:val="12"/>
        </w:rPr>
      </w:pPr>
      <w:r w:rsidRPr="006508B5">
        <w:rPr>
          <w:sz w:val="12"/>
        </w:rPr>
        <w:t>Sanciones y Resarcimiento de Equipo</w:t>
      </w:r>
    </w:p>
    <w:p w:rsidR="00C33C6E" w:rsidRPr="006508B5" w:rsidRDefault="007D5754">
      <w:pPr>
        <w:numPr>
          <w:ilvl w:val="0"/>
          <w:numId w:val="1"/>
        </w:numPr>
        <w:pBdr>
          <w:top w:val="nil"/>
          <w:left w:val="nil"/>
          <w:bottom w:val="nil"/>
          <w:right w:val="nil"/>
          <w:between w:val="nil"/>
        </w:pBdr>
        <w:rPr>
          <w:sz w:val="8"/>
        </w:rPr>
      </w:pPr>
      <w:r w:rsidRPr="006508B5">
        <w:rPr>
          <w:color w:val="000000"/>
          <w:sz w:val="8"/>
        </w:rPr>
        <w:t xml:space="preserve"> Los alumnos a quienes se sorprenda haciendo mal uso de equipos de cómputo, mobiliario e instalaciones del laboratorio, o que contravengan lo dispuesto en los presentes lineamientos, o que contravengan el Reglamento de los Laboratorios y Talleres de la Universidad Autónoma del Estado de México, Capítulo II, serán acreedores a las medidas disciplinarias indicadas en el Reglamento Universitario.</w:t>
      </w:r>
    </w:p>
    <w:p w:rsidR="00C33C6E" w:rsidRPr="006508B5" w:rsidRDefault="00912309">
      <w:pPr>
        <w:numPr>
          <w:ilvl w:val="0"/>
          <w:numId w:val="1"/>
        </w:numPr>
        <w:pBdr>
          <w:top w:val="nil"/>
          <w:left w:val="nil"/>
          <w:bottom w:val="nil"/>
          <w:right w:val="nil"/>
          <w:between w:val="nil"/>
        </w:pBdr>
        <w:rPr>
          <w:sz w:val="8"/>
        </w:rPr>
      </w:pPr>
      <w:r w:rsidRPr="006508B5">
        <w:rPr>
          <w:color w:val="000000"/>
          <w:sz w:val="8"/>
        </w:rPr>
        <w:t xml:space="preserve"> Cuando el equipo utilizado por el alumno sufra algún daño con causa externa como picos de voltaje, deterioro de componentes, etc. Deberá reportarlo al personal docente inmediatamente.</w:t>
      </w:r>
    </w:p>
    <w:p w:rsidR="00C33C6E" w:rsidRPr="006508B5" w:rsidRDefault="00912309">
      <w:pPr>
        <w:numPr>
          <w:ilvl w:val="0"/>
          <w:numId w:val="1"/>
        </w:numPr>
        <w:pBdr>
          <w:top w:val="nil"/>
          <w:left w:val="nil"/>
          <w:bottom w:val="nil"/>
          <w:right w:val="nil"/>
          <w:between w:val="nil"/>
        </w:pBdr>
        <w:rPr>
          <w:sz w:val="8"/>
        </w:rPr>
      </w:pPr>
      <w:r w:rsidRPr="006508B5">
        <w:rPr>
          <w:color w:val="000000"/>
          <w:sz w:val="8"/>
        </w:rPr>
        <w:t xml:space="preserve"> En caso de que se detecte daño en algún equipo de cómputo, software o mobiliario, se deberá liquidar el monto de su reparación o reposición, de acuerdo a lo indicado en el Título Quinto, De las personas usuarias de los Laboratorios y Talleres, Artículos 85 y 86 del Reglamento de los Laboratorios y Talleres, reparación o resarcimiento de daños.</w:t>
      </w:r>
    </w:p>
    <w:p w:rsidR="00C33C6E" w:rsidRPr="006508B5" w:rsidRDefault="00912309">
      <w:pPr>
        <w:numPr>
          <w:ilvl w:val="0"/>
          <w:numId w:val="1"/>
        </w:numPr>
        <w:pBdr>
          <w:top w:val="nil"/>
          <w:left w:val="nil"/>
          <w:bottom w:val="nil"/>
          <w:right w:val="nil"/>
          <w:between w:val="nil"/>
        </w:pBdr>
        <w:rPr>
          <w:sz w:val="8"/>
        </w:rPr>
      </w:pPr>
      <w:r w:rsidRPr="006508B5">
        <w:rPr>
          <w:color w:val="000000"/>
          <w:sz w:val="8"/>
        </w:rPr>
        <w:t xml:space="preserve"> Para la evaluación de las infracciones, se determinará la gravedad, decidiendo responsabilidades y estimando el periodo de tiempo dentro del cual se llevarán a cabo los trabajos de reparación o reposición de los equipos o mobiliario, como se indica en el Título</w:t>
      </w:r>
      <w:r w:rsidR="00C3531E" w:rsidRPr="006508B5">
        <w:rPr>
          <w:color w:val="000000"/>
          <w:sz w:val="8"/>
        </w:rPr>
        <w:t xml:space="preserve"> Quinto</w:t>
      </w:r>
      <w:r w:rsidRPr="006508B5">
        <w:rPr>
          <w:color w:val="000000"/>
          <w:sz w:val="8"/>
        </w:rPr>
        <w:t>,</w:t>
      </w:r>
      <w:r w:rsidR="00C3531E" w:rsidRPr="006508B5">
        <w:rPr>
          <w:color w:val="000000"/>
          <w:sz w:val="8"/>
        </w:rPr>
        <w:t xml:space="preserve"> Capitulo ll, Artículos 83 al 86 d</w:t>
      </w:r>
      <w:r w:rsidRPr="006508B5">
        <w:rPr>
          <w:color w:val="000000"/>
          <w:sz w:val="8"/>
        </w:rPr>
        <w:t>e los responsables de los Laboratorios y Talleres de la Universidad Autónoma del Estado de México.</w:t>
      </w:r>
    </w:p>
    <w:p w:rsidR="00C33C6E" w:rsidRPr="006508B5" w:rsidRDefault="00912309">
      <w:pPr>
        <w:numPr>
          <w:ilvl w:val="0"/>
          <w:numId w:val="1"/>
        </w:numPr>
        <w:pBdr>
          <w:top w:val="nil"/>
          <w:left w:val="nil"/>
          <w:bottom w:val="nil"/>
          <w:right w:val="nil"/>
          <w:between w:val="nil"/>
        </w:pBdr>
        <w:rPr>
          <w:sz w:val="8"/>
        </w:rPr>
      </w:pPr>
      <w:r w:rsidRPr="006508B5">
        <w:rPr>
          <w:color w:val="000000"/>
          <w:sz w:val="8"/>
        </w:rPr>
        <w:t xml:space="preserve"> En casos de robo, que el daño ocasionado exceda los parámetros indicados en el Título Quinto, De las personas usuarias de los Laboratorios y Talleres, Artículos 83 y 84 del Reglamento de los Laboratorios y Talleres la Universidad Autónoma del Estado de México, será necesario fincar responsabilidades ante las instancias correspondientes de la Universidad y ante las autoridades de la ley.</w:t>
      </w:r>
    </w:p>
    <w:p w:rsidR="00553EED" w:rsidRPr="006508B5" w:rsidRDefault="00553EED">
      <w:pPr>
        <w:numPr>
          <w:ilvl w:val="0"/>
          <w:numId w:val="1"/>
        </w:numPr>
        <w:pBdr>
          <w:top w:val="nil"/>
          <w:left w:val="nil"/>
          <w:bottom w:val="nil"/>
          <w:right w:val="nil"/>
          <w:between w:val="nil"/>
        </w:pBdr>
        <w:rPr>
          <w:sz w:val="8"/>
        </w:rPr>
      </w:pPr>
      <w:r w:rsidRPr="006508B5">
        <w:rPr>
          <w:color w:val="000000"/>
          <w:sz w:val="8"/>
        </w:rPr>
        <w:t>En caso de que el equipo utilizado por los alumnos sufra algún daño intencional (robo, rayones, golpes, etc.), las actividades en el laboratorio podrán ser suspendidas con un aviso previo de al menos un día hábil, salvo en casos de urgencia debidamente justificados ante la persona responsable del laboratorio.</w:t>
      </w:r>
    </w:p>
    <w:p w:rsidR="00C67707" w:rsidRDefault="00C67707" w:rsidP="006508B5">
      <w:pPr>
        <w:pStyle w:val="Ttulo1"/>
        <w:spacing w:before="0"/>
        <w:rPr>
          <w:sz w:val="12"/>
        </w:rPr>
        <w:sectPr w:rsidR="00C67707" w:rsidSect="0005350C">
          <w:type w:val="continuous"/>
          <w:pgSz w:w="11906" w:h="16838"/>
          <w:pgMar w:top="720" w:right="720" w:bottom="720" w:left="720" w:header="708" w:footer="708" w:gutter="0"/>
          <w:cols w:num="2" w:space="720"/>
          <w:docGrid w:linePitch="272"/>
        </w:sectPr>
      </w:pPr>
    </w:p>
    <w:p w:rsidR="003E41AF" w:rsidRDefault="003E41AF" w:rsidP="003E41AF">
      <w:pPr>
        <w:pStyle w:val="Ttulo1"/>
        <w:spacing w:before="0" w:after="0"/>
        <w:rPr>
          <w:sz w:val="12"/>
        </w:rPr>
      </w:pPr>
    </w:p>
    <w:p w:rsidR="003E41AF" w:rsidRPr="003E41AF" w:rsidRDefault="003E41AF" w:rsidP="003E41AF"/>
    <w:p w:rsidR="003E41AF" w:rsidRDefault="003E41AF" w:rsidP="003E41AF">
      <w:pPr>
        <w:pStyle w:val="Ttulo1"/>
        <w:spacing w:before="0" w:after="0"/>
        <w:rPr>
          <w:sz w:val="12"/>
        </w:rPr>
      </w:pPr>
    </w:p>
    <w:p w:rsidR="00C33C6E" w:rsidRPr="006508B5" w:rsidRDefault="00912309" w:rsidP="003E41AF">
      <w:pPr>
        <w:pStyle w:val="Ttulo1"/>
        <w:spacing w:before="0" w:after="0"/>
        <w:rPr>
          <w:sz w:val="12"/>
        </w:rPr>
      </w:pPr>
      <w:r w:rsidRPr="006508B5">
        <w:rPr>
          <w:sz w:val="12"/>
        </w:rPr>
        <w:t>Capítulo 5</w:t>
      </w:r>
    </w:p>
    <w:p w:rsidR="00C33C6E" w:rsidRPr="006508B5" w:rsidRDefault="00912309" w:rsidP="003E41AF">
      <w:pPr>
        <w:pStyle w:val="Ttulo1"/>
        <w:spacing w:before="0" w:after="0"/>
        <w:rPr>
          <w:sz w:val="12"/>
        </w:rPr>
      </w:pPr>
      <w:r w:rsidRPr="006508B5">
        <w:rPr>
          <w:sz w:val="12"/>
        </w:rPr>
        <w:t>Seguridad, Higiene y Protección al Medio Ambiente</w:t>
      </w:r>
    </w:p>
    <w:p w:rsidR="002E06B6" w:rsidRDefault="002E06B6">
      <w:pPr>
        <w:numPr>
          <w:ilvl w:val="0"/>
          <w:numId w:val="1"/>
        </w:numPr>
        <w:pBdr>
          <w:top w:val="nil"/>
          <w:left w:val="nil"/>
          <w:bottom w:val="nil"/>
          <w:right w:val="nil"/>
          <w:between w:val="nil"/>
        </w:pBdr>
        <w:rPr>
          <w:color w:val="000000"/>
          <w:sz w:val="8"/>
        </w:rPr>
        <w:sectPr w:rsidR="002E06B6" w:rsidSect="0005350C">
          <w:type w:val="continuous"/>
          <w:pgSz w:w="11906" w:h="16838"/>
          <w:pgMar w:top="720" w:right="720" w:bottom="720" w:left="720" w:header="708" w:footer="708" w:gutter="0"/>
          <w:cols w:space="720"/>
          <w:docGrid w:linePitch="272"/>
        </w:sectPr>
      </w:pPr>
    </w:p>
    <w:p w:rsidR="00C33C6E" w:rsidRPr="006508B5" w:rsidRDefault="00912309">
      <w:pPr>
        <w:numPr>
          <w:ilvl w:val="0"/>
          <w:numId w:val="1"/>
        </w:numPr>
        <w:pBdr>
          <w:top w:val="nil"/>
          <w:left w:val="nil"/>
          <w:bottom w:val="nil"/>
          <w:right w:val="nil"/>
          <w:between w:val="nil"/>
        </w:pBdr>
        <w:rPr>
          <w:sz w:val="8"/>
        </w:rPr>
      </w:pPr>
      <w:r w:rsidRPr="006508B5">
        <w:rPr>
          <w:color w:val="000000"/>
          <w:sz w:val="8"/>
        </w:rPr>
        <w:lastRenderedPageBreak/>
        <w:t xml:space="preserve"> El Laboratorio de Redes de Comunicaciones y Sistemas Distribuidos deberá contar con todos los requisitos indicados en el Título Segundo, De los labo</w:t>
      </w:r>
      <w:r w:rsidR="00C3531E" w:rsidRPr="006508B5">
        <w:rPr>
          <w:color w:val="000000"/>
          <w:sz w:val="8"/>
        </w:rPr>
        <w:t>ratorios y talleres, Capítulo IV</w:t>
      </w:r>
      <w:r w:rsidRPr="006508B5">
        <w:rPr>
          <w:color w:val="000000"/>
          <w:sz w:val="8"/>
        </w:rPr>
        <w:t>, De las condiciones físicas y de seguridad de los Laboratorios y Talleres de la Universidad Autónoma del Estado de México.</w:t>
      </w:r>
    </w:p>
    <w:p w:rsidR="00B418B6" w:rsidRPr="006508B5" w:rsidRDefault="00912309" w:rsidP="00B418B6">
      <w:pPr>
        <w:numPr>
          <w:ilvl w:val="0"/>
          <w:numId w:val="1"/>
        </w:numPr>
        <w:pBdr>
          <w:top w:val="nil"/>
          <w:left w:val="nil"/>
          <w:bottom w:val="nil"/>
          <w:right w:val="nil"/>
          <w:between w:val="nil"/>
        </w:pBdr>
        <w:rPr>
          <w:sz w:val="8"/>
        </w:rPr>
      </w:pPr>
      <w:r w:rsidRPr="006508B5">
        <w:rPr>
          <w:color w:val="000000"/>
          <w:sz w:val="8"/>
        </w:rPr>
        <w:t xml:space="preserve"> El Laboratorio de Redes de Comunicaciones y Sistemas Distribuidos deberá contar con las medidas de prevención, higiene y equipos de protección necesarios, </w:t>
      </w:r>
      <w:r w:rsidRPr="006508B5">
        <w:rPr>
          <w:sz w:val="8"/>
        </w:rPr>
        <w:t>como se estipula en el Capítulo IV, De la seguridad e higiene y protección al ambiente, del Reglamento de los Laboratorios y Talleres de la Universidad Autónoma del Estado de México.</w:t>
      </w:r>
    </w:p>
    <w:p w:rsidR="00C33C6E" w:rsidRPr="006508B5" w:rsidRDefault="00912309">
      <w:pPr>
        <w:numPr>
          <w:ilvl w:val="0"/>
          <w:numId w:val="1"/>
        </w:numPr>
        <w:pBdr>
          <w:top w:val="nil"/>
          <w:left w:val="nil"/>
          <w:bottom w:val="nil"/>
          <w:right w:val="nil"/>
          <w:between w:val="nil"/>
        </w:pBdr>
        <w:rPr>
          <w:sz w:val="8"/>
        </w:rPr>
      </w:pPr>
      <w:r w:rsidRPr="006508B5">
        <w:rPr>
          <w:color w:val="000000"/>
          <w:sz w:val="8"/>
        </w:rPr>
        <w:t xml:space="preserve"> El laboratorio deberá contar en todo momento con al menos un extintor y un botiquín de primeros auxilios. Ante cualquier emergencia, la persona responsable del laboratorio deberá notificar de inmediato a Protección Civil del Centro Universitario.</w:t>
      </w:r>
    </w:p>
    <w:p w:rsidR="00C33C6E" w:rsidRPr="006508B5" w:rsidRDefault="00912309">
      <w:pPr>
        <w:numPr>
          <w:ilvl w:val="0"/>
          <w:numId w:val="1"/>
        </w:numPr>
        <w:pBdr>
          <w:top w:val="nil"/>
          <w:left w:val="nil"/>
          <w:bottom w:val="nil"/>
          <w:right w:val="nil"/>
          <w:between w:val="nil"/>
        </w:pBdr>
        <w:rPr>
          <w:sz w:val="8"/>
        </w:rPr>
      </w:pPr>
      <w:r w:rsidRPr="006508B5">
        <w:rPr>
          <w:color w:val="000000"/>
          <w:sz w:val="8"/>
        </w:rPr>
        <w:t xml:space="preserve"> En el laboratorio está completamente prohibido fumar, ingerir alimentos o bebidas, así como introducir sustancias tóxicas o inflamables que pongan en riesgo la integridad física de las personas o alumnos y la integridad de los equipos.</w:t>
      </w:r>
    </w:p>
    <w:p w:rsidR="00C33C6E" w:rsidRPr="006508B5" w:rsidRDefault="00677207">
      <w:pPr>
        <w:numPr>
          <w:ilvl w:val="0"/>
          <w:numId w:val="1"/>
        </w:numPr>
        <w:pBdr>
          <w:top w:val="nil"/>
          <w:left w:val="nil"/>
          <w:bottom w:val="nil"/>
          <w:right w:val="nil"/>
          <w:between w:val="nil"/>
        </w:pBdr>
        <w:rPr>
          <w:sz w:val="8"/>
        </w:rPr>
      </w:pPr>
      <w:r w:rsidRPr="006508B5">
        <w:rPr>
          <w:color w:val="000000"/>
          <w:sz w:val="8"/>
        </w:rPr>
        <w:t xml:space="preserve"> Los alumnos deberán mantener el área de trabajo libre de basura o material que pudiera interferir con el desarrollo de las actividades. Al concluir la sesión, el área deberá quedar ordenada y limpia.</w:t>
      </w:r>
    </w:p>
    <w:p w:rsidR="006508B5" w:rsidRPr="003E41AF" w:rsidRDefault="00912309" w:rsidP="003E41AF">
      <w:pPr>
        <w:numPr>
          <w:ilvl w:val="0"/>
          <w:numId w:val="1"/>
        </w:numPr>
        <w:pBdr>
          <w:top w:val="nil"/>
          <w:left w:val="nil"/>
          <w:bottom w:val="nil"/>
          <w:right w:val="nil"/>
          <w:between w:val="nil"/>
        </w:pBdr>
        <w:rPr>
          <w:sz w:val="8"/>
        </w:rPr>
        <w:sectPr w:rsidR="006508B5" w:rsidRPr="003E41AF" w:rsidSect="0005350C">
          <w:type w:val="continuous"/>
          <w:pgSz w:w="11906" w:h="16838"/>
          <w:pgMar w:top="720" w:right="720" w:bottom="720" w:left="720" w:header="708" w:footer="708" w:gutter="0"/>
          <w:cols w:space="720"/>
          <w:docGrid w:linePitch="272"/>
        </w:sectPr>
      </w:pPr>
      <w:r w:rsidRPr="006508B5">
        <w:rPr>
          <w:color w:val="000000"/>
          <w:sz w:val="8"/>
        </w:rPr>
        <w:t xml:space="preserve"> En caso de accidentes dentro del laboratorio, la persona docente y/o la persona responsable del laboratorio deberán identificar y controlar la situación, notificar a los servicios médicos del Centro Universitario, Protección Civil y reportar el evento a las autoridades correspondientes.</w:t>
      </w:r>
    </w:p>
    <w:p w:rsidR="00C33C6E" w:rsidRPr="006508B5" w:rsidRDefault="00912309">
      <w:pPr>
        <w:pStyle w:val="Ttulo1"/>
        <w:rPr>
          <w:sz w:val="16"/>
        </w:rPr>
      </w:pPr>
      <w:r w:rsidRPr="006508B5">
        <w:rPr>
          <w:sz w:val="16"/>
        </w:rPr>
        <w:lastRenderedPageBreak/>
        <w:t>Transitorios</w:t>
      </w:r>
    </w:p>
    <w:p w:rsidR="00C33C6E" w:rsidRPr="006508B5" w:rsidRDefault="00912309">
      <w:pPr>
        <w:spacing w:before="120" w:after="80"/>
        <w:rPr>
          <w:sz w:val="12"/>
        </w:rPr>
      </w:pPr>
      <w:r w:rsidRPr="006508B5">
        <w:rPr>
          <w:b/>
          <w:bCs/>
          <w:sz w:val="12"/>
        </w:rPr>
        <w:t xml:space="preserve">Primero. </w:t>
      </w:r>
      <w:r w:rsidRPr="006508B5">
        <w:rPr>
          <w:sz w:val="12"/>
        </w:rPr>
        <w:t>Las situaciones no previstas en los lineamientos serán resueltas por un consejo formado por la persona responsable del laboratorio, la persona responsable de la coordinación académica del programa educativo de Ingeniería en Computación, y la persona docente que imparta la unidad de aprendizaje.</w:t>
      </w:r>
    </w:p>
    <w:p w:rsidR="00C33C6E" w:rsidRPr="006508B5" w:rsidRDefault="00912309">
      <w:pPr>
        <w:spacing w:before="80" w:after="80"/>
        <w:rPr>
          <w:sz w:val="12"/>
        </w:rPr>
      </w:pPr>
      <w:r w:rsidRPr="006508B5">
        <w:rPr>
          <w:b/>
          <w:bCs/>
          <w:sz w:val="12"/>
        </w:rPr>
        <w:t xml:space="preserve">Segundo. </w:t>
      </w:r>
      <w:r w:rsidRPr="006508B5">
        <w:rPr>
          <w:sz w:val="12"/>
        </w:rPr>
        <w:t>Estos lineamientos entrarán en vigencia a partir de su aprobación por</w:t>
      </w:r>
      <w:r w:rsidRPr="006508B5">
        <w:rPr>
          <w:color w:val="000000" w:themeColor="text1"/>
          <w:sz w:val="12"/>
        </w:rPr>
        <w:t xml:space="preserve"> el Consejo de Gobierno del Centro Universitario UAEM Zumpango y serán </w:t>
      </w:r>
      <w:r w:rsidRPr="006508B5">
        <w:rPr>
          <w:sz w:val="12"/>
        </w:rPr>
        <w:t>comunicados a todas las personas usuarias del laboratorio.</w:t>
      </w:r>
    </w:p>
    <w:p w:rsidR="00C33C6E" w:rsidRPr="006508B5" w:rsidRDefault="00912309">
      <w:pPr>
        <w:spacing w:before="80" w:after="80"/>
        <w:rPr>
          <w:sz w:val="12"/>
        </w:rPr>
      </w:pPr>
      <w:r w:rsidRPr="006508B5">
        <w:rPr>
          <w:b/>
          <w:bCs/>
          <w:sz w:val="12"/>
        </w:rPr>
        <w:t xml:space="preserve">Tercero. </w:t>
      </w:r>
      <w:r w:rsidRPr="006508B5">
        <w:rPr>
          <w:sz w:val="12"/>
        </w:rPr>
        <w:t>Estos lineamientos son una versión actualizada y complementaria de los lineamientos previos; las actualizaciones o adiciones se comunicarán con la anticipación que marca la normativa universitaria.</w:t>
      </w:r>
    </w:p>
    <w:p w:rsidR="00C33C6E" w:rsidRDefault="00912309" w:rsidP="009511B2">
      <w:pPr>
        <w:spacing w:before="80" w:after="200"/>
        <w:rPr>
          <w:sz w:val="12"/>
        </w:rPr>
      </w:pPr>
      <w:r w:rsidRPr="006508B5">
        <w:rPr>
          <w:b/>
          <w:bCs/>
          <w:sz w:val="12"/>
        </w:rPr>
        <w:t xml:space="preserve">Cuarto. </w:t>
      </w:r>
      <w:r w:rsidRPr="006508B5">
        <w:rPr>
          <w:sz w:val="12"/>
        </w:rPr>
        <w:t>La actualización del programa educativo de Ingeniería en Computación no invalida la observación de los presentes lineamientos mientras no se publiquen lineamientos sustitutos.</w:t>
      </w:r>
    </w:p>
    <w:p w:rsidR="009511B2" w:rsidRPr="006508B5" w:rsidRDefault="009511B2" w:rsidP="009511B2">
      <w:pPr>
        <w:spacing w:before="80" w:after="200"/>
        <w:jc w:val="center"/>
        <w:rPr>
          <w:sz w:val="12"/>
        </w:rPr>
      </w:pPr>
      <w:bookmarkStart w:id="0" w:name="_GoBack"/>
      <w:bookmarkEnd w:id="0"/>
      <w:r>
        <w:rPr>
          <w:noProof/>
        </w:rPr>
        <w:drawing>
          <wp:anchor distT="0" distB="0" distL="114300" distR="114300" simplePos="0" relativeHeight="251658240" behindDoc="0" locked="0" layoutInCell="1" allowOverlap="1">
            <wp:simplePos x="0" y="0"/>
            <wp:positionH relativeFrom="column">
              <wp:posOffset>-446101</wp:posOffset>
            </wp:positionH>
            <wp:positionV relativeFrom="paragraph">
              <wp:posOffset>497205</wp:posOffset>
            </wp:positionV>
            <wp:extent cx="7224778" cy="680085"/>
            <wp:effectExtent l="0" t="0" r="0" b="5715"/>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extLst>
                        <a:ext uri="{28A0092B-C50C-407E-A947-70E740481C1C}">
                          <a14:useLocalDpi xmlns:a14="http://schemas.microsoft.com/office/drawing/2010/main" val="0"/>
                        </a:ext>
                      </a:extLst>
                    </a:blip>
                    <a:srcRect l="529" r="810"/>
                    <a:stretch/>
                  </pic:blipFill>
                  <pic:spPr bwMode="auto">
                    <a:xfrm>
                      <a:off x="0" y="0"/>
                      <a:ext cx="7224778" cy="6800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9511B2" w:rsidRPr="006508B5" w:rsidSect="0005350C">
      <w:type w:val="continuous"/>
      <w:pgSz w:w="11906" w:h="16838"/>
      <w:pgMar w:top="720" w:right="720" w:bottom="720" w:left="720" w:header="708" w:footer="708" w:gutter="0"/>
      <w:cols w:space="720"/>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20A2F" w:rsidRDefault="00820A2F">
      <w:r>
        <w:separator/>
      </w:r>
    </w:p>
  </w:endnote>
  <w:endnote w:type="continuationSeparator" w:id="0">
    <w:p w:rsidR="00820A2F" w:rsidRDefault="00820A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7D87881-9719-4AFE-AA3C-E1A70B626DFB}"/>
  </w:font>
  <w:font w:name="Calibri">
    <w:panose1 w:val="020F0502020204030204"/>
    <w:charset w:val="00"/>
    <w:family w:val="swiss"/>
    <w:pitch w:val="variable"/>
    <w:sig w:usb0="E10002FF" w:usb1="4000ACFF" w:usb2="00000009" w:usb3="00000000" w:csb0="0000019F" w:csb1="00000000"/>
    <w:embedRegular r:id="rId2" w:fontKey="{ECA0F3E7-51EE-4D7B-B7FD-58064EB385AD}"/>
  </w:font>
  <w:font w:name="Cambria">
    <w:panose1 w:val="02040503050406030204"/>
    <w:charset w:val="00"/>
    <w:family w:val="roman"/>
    <w:pitch w:val="variable"/>
    <w:sig w:usb0="A00002EF" w:usb1="4000004B" w:usb2="00000000" w:usb3="00000000" w:csb0="0000009F" w:csb1="00000000"/>
    <w:embedRegular r:id="rId3" w:fontKey="{0DCD37F1-55EC-476A-A01B-91BF3414B19E}"/>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20A2F" w:rsidRDefault="00820A2F">
      <w:r>
        <w:separator/>
      </w:r>
    </w:p>
  </w:footnote>
  <w:footnote w:type="continuationSeparator" w:id="0">
    <w:p w:rsidR="00820A2F" w:rsidRDefault="00820A2F">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0C38AC"/>
    <w:multiLevelType w:val="multilevel"/>
    <w:tmpl w:val="97006702"/>
    <w:lvl w:ilvl="0">
      <w:start w:val="1"/>
      <w:numFmt w:val="lowerLetter"/>
      <w:lvlText w:val="%1)"/>
      <w:lvlJc w:val="left"/>
      <w:pPr>
        <w:ind w:left="144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1DC72154"/>
    <w:multiLevelType w:val="hybridMultilevel"/>
    <w:tmpl w:val="CBA6479E"/>
    <w:lvl w:ilvl="0" w:tplc="1B90E960">
      <w:start w:val="1"/>
      <w:numFmt w:val="lowerLetter"/>
      <w:lvlText w:val="%1)"/>
      <w:lvlJc w:val="left"/>
      <w:pPr>
        <w:ind w:left="284" w:hanging="284"/>
      </w:pPr>
      <w:rPr>
        <w:rFonts w:hint="default"/>
      </w:rPr>
    </w:lvl>
    <w:lvl w:ilvl="1" w:tplc="080A0019" w:tentative="1">
      <w:start w:val="1"/>
      <w:numFmt w:val="lowerLetter"/>
      <w:lvlText w:val="%2."/>
      <w:lvlJc w:val="left"/>
      <w:pPr>
        <w:ind w:left="1797" w:hanging="360"/>
      </w:pPr>
    </w:lvl>
    <w:lvl w:ilvl="2" w:tplc="080A001B" w:tentative="1">
      <w:start w:val="1"/>
      <w:numFmt w:val="lowerRoman"/>
      <w:lvlText w:val="%3."/>
      <w:lvlJc w:val="right"/>
      <w:pPr>
        <w:ind w:left="2517" w:hanging="180"/>
      </w:pPr>
    </w:lvl>
    <w:lvl w:ilvl="3" w:tplc="080A000F" w:tentative="1">
      <w:start w:val="1"/>
      <w:numFmt w:val="decimal"/>
      <w:lvlText w:val="%4."/>
      <w:lvlJc w:val="left"/>
      <w:pPr>
        <w:ind w:left="3237" w:hanging="360"/>
      </w:pPr>
    </w:lvl>
    <w:lvl w:ilvl="4" w:tplc="080A0019" w:tentative="1">
      <w:start w:val="1"/>
      <w:numFmt w:val="lowerLetter"/>
      <w:lvlText w:val="%5."/>
      <w:lvlJc w:val="left"/>
      <w:pPr>
        <w:ind w:left="3957" w:hanging="360"/>
      </w:pPr>
    </w:lvl>
    <w:lvl w:ilvl="5" w:tplc="080A001B" w:tentative="1">
      <w:start w:val="1"/>
      <w:numFmt w:val="lowerRoman"/>
      <w:lvlText w:val="%6."/>
      <w:lvlJc w:val="right"/>
      <w:pPr>
        <w:ind w:left="4677" w:hanging="180"/>
      </w:pPr>
    </w:lvl>
    <w:lvl w:ilvl="6" w:tplc="080A000F" w:tentative="1">
      <w:start w:val="1"/>
      <w:numFmt w:val="decimal"/>
      <w:lvlText w:val="%7."/>
      <w:lvlJc w:val="left"/>
      <w:pPr>
        <w:ind w:left="5397" w:hanging="360"/>
      </w:pPr>
    </w:lvl>
    <w:lvl w:ilvl="7" w:tplc="080A0019" w:tentative="1">
      <w:start w:val="1"/>
      <w:numFmt w:val="lowerLetter"/>
      <w:lvlText w:val="%8."/>
      <w:lvlJc w:val="left"/>
      <w:pPr>
        <w:ind w:left="6117" w:hanging="360"/>
      </w:pPr>
    </w:lvl>
    <w:lvl w:ilvl="8" w:tplc="080A001B" w:tentative="1">
      <w:start w:val="1"/>
      <w:numFmt w:val="lowerRoman"/>
      <w:lvlText w:val="%9."/>
      <w:lvlJc w:val="right"/>
      <w:pPr>
        <w:ind w:left="6837" w:hanging="180"/>
      </w:pPr>
    </w:lvl>
  </w:abstractNum>
  <w:abstractNum w:abstractNumId="2" w15:restartNumberingAfterBreak="0">
    <w:nsid w:val="24580C26"/>
    <w:multiLevelType w:val="hybridMultilevel"/>
    <w:tmpl w:val="362CB520"/>
    <w:lvl w:ilvl="0" w:tplc="63F8B250">
      <w:start w:val="1"/>
      <w:numFmt w:val="lowerLetter"/>
      <w:lvlText w:val="%1)"/>
      <w:lvlJc w:val="left"/>
      <w:pPr>
        <w:ind w:left="340" w:hanging="17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249C2D13"/>
    <w:multiLevelType w:val="hybridMultilevel"/>
    <w:tmpl w:val="D8DCF7F0"/>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296F439D"/>
    <w:multiLevelType w:val="hybridMultilevel"/>
    <w:tmpl w:val="7CE2690C"/>
    <w:lvl w:ilvl="0" w:tplc="539E292A">
      <w:start w:val="1"/>
      <w:numFmt w:val="lowerLetter"/>
      <w:lvlText w:val="%1)"/>
      <w:lvlJc w:val="left"/>
      <w:pPr>
        <w:ind w:left="340" w:hanging="17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4819227E"/>
    <w:multiLevelType w:val="hybridMultilevel"/>
    <w:tmpl w:val="52805B38"/>
    <w:lvl w:ilvl="0" w:tplc="6B56417A">
      <w:start w:val="1"/>
      <w:numFmt w:val="lowerLetter"/>
      <w:lvlText w:val="%1)"/>
      <w:lvlJc w:val="left"/>
      <w:pPr>
        <w:ind w:left="340" w:hanging="17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4CEC4C0D"/>
    <w:multiLevelType w:val="multilevel"/>
    <w:tmpl w:val="8780DDDC"/>
    <w:lvl w:ilvl="0">
      <w:start w:val="1"/>
      <w:numFmt w:val="lowerLetter"/>
      <w:lvlText w:val="%1)"/>
      <w:lvlJc w:val="left"/>
      <w:pPr>
        <w:ind w:left="144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5673378E"/>
    <w:multiLevelType w:val="multilevel"/>
    <w:tmpl w:val="0AE67AE2"/>
    <w:lvl w:ilvl="0">
      <w:start w:val="1"/>
      <w:numFmt w:val="decimal"/>
      <w:lvlText w:val="Artículo %1."/>
      <w:lvlJc w:val="right"/>
      <w:pPr>
        <w:ind w:left="340" w:firstLine="0"/>
      </w:pPr>
      <w:rPr>
        <w:rFonts w:hint="default"/>
        <w:b/>
        <w:bCs/>
      </w:rPr>
    </w:lvl>
    <w:lvl w:ilvl="1">
      <w:start w:val="1"/>
      <w:numFmt w:val="bullet"/>
      <w:lvlText w:val=""/>
      <w:lvlJc w:val="left"/>
      <w:pPr>
        <w:ind w:left="334" w:firstLine="0"/>
      </w:pPr>
      <w:rPr>
        <w:rFonts w:hint="default"/>
      </w:rPr>
    </w:lvl>
    <w:lvl w:ilvl="2">
      <w:start w:val="1"/>
      <w:numFmt w:val="bullet"/>
      <w:lvlText w:val=""/>
      <w:lvlJc w:val="left"/>
      <w:pPr>
        <w:ind w:left="328" w:firstLine="0"/>
      </w:pPr>
      <w:rPr>
        <w:rFonts w:hint="default"/>
      </w:rPr>
    </w:lvl>
    <w:lvl w:ilvl="3">
      <w:start w:val="1"/>
      <w:numFmt w:val="bullet"/>
      <w:lvlText w:val=""/>
      <w:lvlJc w:val="left"/>
      <w:pPr>
        <w:ind w:left="322" w:firstLine="0"/>
      </w:pPr>
      <w:rPr>
        <w:rFonts w:hint="default"/>
      </w:rPr>
    </w:lvl>
    <w:lvl w:ilvl="4">
      <w:start w:val="1"/>
      <w:numFmt w:val="bullet"/>
      <w:lvlText w:val=""/>
      <w:lvlJc w:val="left"/>
      <w:pPr>
        <w:ind w:left="316" w:firstLine="0"/>
      </w:pPr>
      <w:rPr>
        <w:rFonts w:hint="default"/>
      </w:rPr>
    </w:lvl>
    <w:lvl w:ilvl="5">
      <w:start w:val="1"/>
      <w:numFmt w:val="bullet"/>
      <w:lvlText w:val=""/>
      <w:lvlJc w:val="left"/>
      <w:pPr>
        <w:ind w:left="310" w:firstLine="0"/>
      </w:pPr>
      <w:rPr>
        <w:rFonts w:hint="default"/>
      </w:rPr>
    </w:lvl>
    <w:lvl w:ilvl="6">
      <w:start w:val="1"/>
      <w:numFmt w:val="bullet"/>
      <w:lvlText w:val=""/>
      <w:lvlJc w:val="left"/>
      <w:pPr>
        <w:ind w:left="304" w:firstLine="0"/>
      </w:pPr>
      <w:rPr>
        <w:rFonts w:hint="default"/>
      </w:rPr>
    </w:lvl>
    <w:lvl w:ilvl="7">
      <w:start w:val="1"/>
      <w:numFmt w:val="bullet"/>
      <w:lvlText w:val=""/>
      <w:lvlJc w:val="left"/>
      <w:pPr>
        <w:ind w:left="298" w:firstLine="0"/>
      </w:pPr>
      <w:rPr>
        <w:rFonts w:hint="default"/>
      </w:rPr>
    </w:lvl>
    <w:lvl w:ilvl="8">
      <w:start w:val="1"/>
      <w:numFmt w:val="bullet"/>
      <w:lvlText w:val=""/>
      <w:lvlJc w:val="left"/>
      <w:pPr>
        <w:ind w:left="292" w:firstLine="0"/>
      </w:pPr>
      <w:rPr>
        <w:rFonts w:hint="default"/>
      </w:rPr>
    </w:lvl>
  </w:abstractNum>
  <w:abstractNum w:abstractNumId="8" w15:restartNumberingAfterBreak="0">
    <w:nsid w:val="61F07A0D"/>
    <w:multiLevelType w:val="multilevel"/>
    <w:tmpl w:val="0BDEBF16"/>
    <w:lvl w:ilvl="0">
      <w:start w:val="1"/>
      <w:numFmt w:val="lowerLetter"/>
      <w:lvlText w:val="%1)"/>
      <w:lvlJc w:val="left"/>
      <w:pPr>
        <w:ind w:left="340" w:firstLine="740"/>
      </w:pPr>
      <w:rPr>
        <w:rFonts w:hint="default"/>
      </w:rPr>
    </w:lvl>
    <w:lvl w:ilvl="1">
      <w:start w:val="1"/>
      <w:numFmt w:val="bullet"/>
      <w:lvlText w:val=""/>
      <w:lvlJc w:val="left"/>
      <w:pPr>
        <w:ind w:left="0" w:firstLine="0"/>
      </w:pPr>
      <w:rPr>
        <w:rFonts w:hint="default"/>
      </w:rPr>
    </w:lvl>
    <w:lvl w:ilvl="2">
      <w:start w:val="1"/>
      <w:numFmt w:val="bullet"/>
      <w:lvlText w:val=""/>
      <w:lvlJc w:val="left"/>
      <w:pPr>
        <w:ind w:left="0" w:firstLine="0"/>
      </w:pPr>
      <w:rPr>
        <w:rFonts w:hint="default"/>
      </w:rPr>
    </w:lvl>
    <w:lvl w:ilvl="3">
      <w:start w:val="1"/>
      <w:numFmt w:val="bullet"/>
      <w:lvlText w:val=""/>
      <w:lvlJc w:val="left"/>
      <w:pPr>
        <w:ind w:left="0" w:firstLine="0"/>
      </w:pPr>
      <w:rPr>
        <w:rFonts w:hint="default"/>
      </w:rPr>
    </w:lvl>
    <w:lvl w:ilvl="4">
      <w:start w:val="1"/>
      <w:numFmt w:val="bullet"/>
      <w:lvlText w:val=""/>
      <w:lvlJc w:val="left"/>
      <w:pPr>
        <w:ind w:left="0" w:firstLine="0"/>
      </w:pPr>
      <w:rPr>
        <w:rFonts w:hint="default"/>
      </w:rPr>
    </w:lvl>
    <w:lvl w:ilvl="5">
      <w:start w:val="1"/>
      <w:numFmt w:val="bullet"/>
      <w:lvlText w:val=""/>
      <w:lvlJc w:val="left"/>
      <w:pPr>
        <w:ind w:left="0" w:firstLine="0"/>
      </w:pPr>
      <w:rPr>
        <w:rFonts w:hint="default"/>
      </w:rPr>
    </w:lvl>
    <w:lvl w:ilvl="6">
      <w:start w:val="1"/>
      <w:numFmt w:val="bullet"/>
      <w:lvlText w:val=""/>
      <w:lvlJc w:val="left"/>
      <w:pPr>
        <w:ind w:left="0" w:firstLine="0"/>
      </w:pPr>
      <w:rPr>
        <w:rFonts w:hint="default"/>
      </w:rPr>
    </w:lvl>
    <w:lvl w:ilvl="7">
      <w:start w:val="1"/>
      <w:numFmt w:val="bullet"/>
      <w:lvlText w:val=""/>
      <w:lvlJc w:val="left"/>
      <w:pPr>
        <w:ind w:left="0" w:firstLine="0"/>
      </w:pPr>
      <w:rPr>
        <w:rFonts w:hint="default"/>
      </w:rPr>
    </w:lvl>
    <w:lvl w:ilvl="8">
      <w:start w:val="1"/>
      <w:numFmt w:val="bullet"/>
      <w:lvlText w:val=""/>
      <w:lvlJc w:val="left"/>
      <w:pPr>
        <w:ind w:left="0" w:firstLine="0"/>
      </w:pPr>
      <w:rPr>
        <w:rFonts w:hint="default"/>
      </w:rPr>
    </w:lvl>
  </w:abstractNum>
  <w:abstractNum w:abstractNumId="9" w15:restartNumberingAfterBreak="0">
    <w:nsid w:val="64600E92"/>
    <w:multiLevelType w:val="hybridMultilevel"/>
    <w:tmpl w:val="CCF68472"/>
    <w:lvl w:ilvl="0" w:tplc="4418DAAE">
      <w:start w:val="1"/>
      <w:numFmt w:val="lowerLetter"/>
      <w:lvlText w:val="%1)"/>
      <w:lvlJc w:val="left"/>
      <w:pPr>
        <w:ind w:left="340" w:hanging="17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799E69D6"/>
    <w:multiLevelType w:val="multilevel"/>
    <w:tmpl w:val="0BA04550"/>
    <w:lvl w:ilvl="0">
      <w:start w:val="1"/>
      <w:numFmt w:val="lowerLetter"/>
      <w:lvlText w:val="%1)"/>
      <w:lvlJc w:val="left"/>
      <w:pPr>
        <w:ind w:left="144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7"/>
  </w:num>
  <w:num w:numId="2">
    <w:abstractNumId w:val="8"/>
  </w:num>
  <w:num w:numId="3">
    <w:abstractNumId w:val="10"/>
  </w:num>
  <w:num w:numId="4">
    <w:abstractNumId w:val="6"/>
  </w:num>
  <w:num w:numId="5">
    <w:abstractNumId w:val="3"/>
  </w:num>
  <w:num w:numId="6">
    <w:abstractNumId w:val="0"/>
  </w:num>
  <w:num w:numId="7">
    <w:abstractNumId w:val="1"/>
  </w:num>
  <w:num w:numId="8">
    <w:abstractNumId w:val="5"/>
  </w:num>
  <w:num w:numId="9">
    <w:abstractNumId w:val="2"/>
  </w:num>
  <w:num w:numId="10">
    <w:abstractNumId w:val="9"/>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isplayBackgroundShape/>
  <w:embedTrueTypeFonts/>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3C6E"/>
    <w:rsid w:val="0002179D"/>
    <w:rsid w:val="0005350C"/>
    <w:rsid w:val="00130334"/>
    <w:rsid w:val="001E08AC"/>
    <w:rsid w:val="00255512"/>
    <w:rsid w:val="002A1B76"/>
    <w:rsid w:val="002E06B6"/>
    <w:rsid w:val="0031205B"/>
    <w:rsid w:val="003E41AF"/>
    <w:rsid w:val="00516FB1"/>
    <w:rsid w:val="00543448"/>
    <w:rsid w:val="00553EED"/>
    <w:rsid w:val="005A220D"/>
    <w:rsid w:val="006508B5"/>
    <w:rsid w:val="00677207"/>
    <w:rsid w:val="00776CBE"/>
    <w:rsid w:val="007D5754"/>
    <w:rsid w:val="00820A2F"/>
    <w:rsid w:val="008220E7"/>
    <w:rsid w:val="00832F8C"/>
    <w:rsid w:val="008F001E"/>
    <w:rsid w:val="00903D6C"/>
    <w:rsid w:val="00912309"/>
    <w:rsid w:val="009511B2"/>
    <w:rsid w:val="00966827"/>
    <w:rsid w:val="009E107E"/>
    <w:rsid w:val="00A0166E"/>
    <w:rsid w:val="00A20ADD"/>
    <w:rsid w:val="00AB2B33"/>
    <w:rsid w:val="00B418B6"/>
    <w:rsid w:val="00C33C6E"/>
    <w:rsid w:val="00C3531E"/>
    <w:rsid w:val="00C67707"/>
    <w:rsid w:val="00D271BE"/>
    <w:rsid w:val="00D40D70"/>
    <w:rsid w:val="00D90F1D"/>
    <w:rsid w:val="00DB32E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E908F0"/>
  <w15:docId w15:val="{B1DD6E47-E725-4BC3-851B-A0B80F56C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s-MX" w:eastAsia="es-MX"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903D6C"/>
  </w:style>
  <w:style w:type="paragraph" w:styleId="Ttulo1">
    <w:name w:val="heading 1"/>
    <w:basedOn w:val="Normal"/>
    <w:next w:val="Normal"/>
    <w:pPr>
      <w:pBdr>
        <w:top w:val="nil"/>
        <w:left w:val="nil"/>
        <w:bottom w:val="nil"/>
        <w:right w:val="nil"/>
        <w:between w:val="nil"/>
      </w:pBdr>
      <w:spacing w:before="300" w:after="120"/>
      <w:jc w:val="center"/>
      <w:outlineLvl w:val="0"/>
    </w:pPr>
    <w:rPr>
      <w:b/>
      <w:bCs/>
      <w:color w:val="1F3864"/>
      <w:sz w:val="24"/>
      <w:szCs w:val="24"/>
    </w:rPr>
  </w:style>
  <w:style w:type="paragraph" w:styleId="Ttulo2">
    <w:name w:val="heading 2"/>
    <w:basedOn w:val="Normal"/>
    <w:next w:val="Normal"/>
    <w:pPr>
      <w:pBdr>
        <w:top w:val="nil"/>
        <w:left w:val="nil"/>
        <w:bottom w:val="nil"/>
        <w:right w:val="nil"/>
        <w:between w:val="nil"/>
      </w:pBdr>
      <w:spacing w:before="240" w:after="100"/>
      <w:outlineLvl w:val="1"/>
    </w:pPr>
    <w:rPr>
      <w:b/>
      <w:bCs/>
      <w:color w:val="2E5496"/>
      <w:sz w:val="22"/>
      <w:szCs w:val="22"/>
    </w:rPr>
  </w:style>
  <w:style w:type="paragraph" w:styleId="Ttulo3">
    <w:name w:val="heading 3"/>
    <w:basedOn w:val="Normal"/>
    <w:next w:val="Normal"/>
    <w:pPr>
      <w:pBdr>
        <w:top w:val="nil"/>
        <w:left w:val="nil"/>
        <w:bottom w:val="nil"/>
        <w:right w:val="nil"/>
        <w:between w:val="nil"/>
      </w:pBdr>
      <w:outlineLvl w:val="2"/>
    </w:pPr>
    <w:rPr>
      <w:color w:val="1F4D78"/>
      <w:sz w:val="24"/>
      <w:szCs w:val="24"/>
    </w:rPr>
  </w:style>
  <w:style w:type="paragraph" w:styleId="Ttulo4">
    <w:name w:val="heading 4"/>
    <w:basedOn w:val="Normal"/>
    <w:next w:val="Normal"/>
    <w:pPr>
      <w:pBdr>
        <w:top w:val="nil"/>
        <w:left w:val="nil"/>
        <w:bottom w:val="nil"/>
        <w:right w:val="nil"/>
        <w:between w:val="nil"/>
      </w:pBdr>
      <w:outlineLvl w:val="3"/>
    </w:pPr>
    <w:rPr>
      <w:i/>
      <w:iCs/>
      <w:color w:val="2E74B5"/>
    </w:rPr>
  </w:style>
  <w:style w:type="paragraph" w:styleId="Ttulo5">
    <w:name w:val="heading 5"/>
    <w:basedOn w:val="Normal"/>
    <w:next w:val="Normal"/>
    <w:pPr>
      <w:pBdr>
        <w:top w:val="nil"/>
        <w:left w:val="nil"/>
        <w:bottom w:val="nil"/>
        <w:right w:val="nil"/>
        <w:between w:val="nil"/>
      </w:pBdr>
      <w:outlineLvl w:val="4"/>
    </w:pPr>
    <w:rPr>
      <w:color w:val="2E74B5"/>
    </w:rPr>
  </w:style>
  <w:style w:type="paragraph" w:styleId="Ttulo6">
    <w:name w:val="heading 6"/>
    <w:basedOn w:val="Normal"/>
    <w:next w:val="Normal"/>
    <w:pPr>
      <w:pBdr>
        <w:top w:val="nil"/>
        <w:left w:val="nil"/>
        <w:bottom w:val="nil"/>
        <w:right w:val="nil"/>
        <w:between w:val="nil"/>
      </w:pBd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pBdr>
        <w:top w:val="nil"/>
        <w:left w:val="nil"/>
        <w:bottom w:val="nil"/>
        <w:right w:val="nil"/>
        <w:between w:val="nil"/>
      </w:pBdr>
    </w:pPr>
    <w:rPr>
      <w:color w:val="000000"/>
      <w:sz w:val="56"/>
      <w:szCs w:val="56"/>
    </w:rPr>
  </w:style>
  <w:style w:type="paragraph" w:styleId="Subttulo">
    <w:name w:val="Subtitle"/>
    <w:basedOn w:val="Normal"/>
    <w:next w:val="Normal"/>
    <w:pPr>
      <w:keepNext/>
      <w:keepLines/>
      <w:spacing w:before="360" w:after="80"/>
    </w:pPr>
    <w:rPr>
      <w:rFonts w:ascii="Georgia" w:eastAsia="Georgia" w:hAnsi="Georgia" w:cs="Georgia"/>
      <w:i/>
      <w:iCs/>
      <w:color w:val="666666"/>
      <w:sz w:val="48"/>
      <w:szCs w:val="48"/>
    </w:rPr>
  </w:style>
  <w:style w:type="paragraph" w:styleId="Prrafodelista">
    <w:name w:val="List Paragraph"/>
    <w:basedOn w:val="Normal"/>
    <w:uiPriority w:val="34"/>
    <w:qFormat/>
    <w:rsid w:val="00130334"/>
    <w:pPr>
      <w:ind w:left="720"/>
      <w:contextualSpacing/>
    </w:pPr>
  </w:style>
  <w:style w:type="paragraph" w:styleId="Encabezado">
    <w:name w:val="header"/>
    <w:basedOn w:val="Normal"/>
    <w:link w:val="EncabezadoCar"/>
    <w:uiPriority w:val="99"/>
    <w:unhideWhenUsed/>
    <w:rsid w:val="006508B5"/>
    <w:pPr>
      <w:tabs>
        <w:tab w:val="center" w:pos="4419"/>
        <w:tab w:val="right" w:pos="8838"/>
      </w:tabs>
    </w:pPr>
  </w:style>
  <w:style w:type="character" w:customStyle="1" w:styleId="EncabezadoCar">
    <w:name w:val="Encabezado Car"/>
    <w:basedOn w:val="Fuentedeprrafopredeter"/>
    <w:link w:val="Encabezado"/>
    <w:uiPriority w:val="99"/>
    <w:rsid w:val="006508B5"/>
  </w:style>
  <w:style w:type="paragraph" w:styleId="Piedepgina">
    <w:name w:val="footer"/>
    <w:basedOn w:val="Normal"/>
    <w:link w:val="PiedepginaCar"/>
    <w:uiPriority w:val="99"/>
    <w:unhideWhenUsed/>
    <w:rsid w:val="006508B5"/>
    <w:pPr>
      <w:tabs>
        <w:tab w:val="center" w:pos="4419"/>
        <w:tab w:val="right" w:pos="8838"/>
      </w:tabs>
    </w:pPr>
  </w:style>
  <w:style w:type="character" w:customStyle="1" w:styleId="PiedepginaCar">
    <w:name w:val="Pie de página Car"/>
    <w:basedOn w:val="Fuentedeprrafopredeter"/>
    <w:link w:val="Piedepgina"/>
    <w:uiPriority w:val="99"/>
    <w:rsid w:val="006508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15F077-33DD-40B7-9554-0116F5CBF7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793</TotalTime>
  <Pages>1</Pages>
  <Words>2388</Words>
  <Characters>13134</Characters>
  <Application>Microsoft Office Word</Application>
  <DocSecurity>0</DocSecurity>
  <Lines>109</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Family fresh</dc:creator>
  <cp:lastModifiedBy>LEONEL GARCIA PEREZ</cp:lastModifiedBy>
  <cp:revision>14</cp:revision>
  <cp:lastPrinted>2026-03-03T23:21:00Z</cp:lastPrinted>
  <dcterms:created xsi:type="dcterms:W3CDTF">2026-03-02T18:13:00Z</dcterms:created>
  <dcterms:modified xsi:type="dcterms:W3CDTF">2026-03-03T23:23:00Z</dcterms:modified>
</cp:coreProperties>
</file>