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C7A0" w14:textId="77777777" w:rsidR="00F66316" w:rsidRPr="00344E58" w:rsidRDefault="00EA6018" w:rsidP="00F66316">
      <w:pPr>
        <w:jc w:val="center"/>
        <w:rPr>
          <w:b/>
          <w:sz w:val="24"/>
          <w:szCs w:val="24"/>
        </w:rPr>
      </w:pPr>
      <w:r w:rsidRPr="00344E58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9452B9" wp14:editId="2F364CF0">
            <wp:simplePos x="0" y="0"/>
            <wp:positionH relativeFrom="column">
              <wp:posOffset>-335115</wp:posOffset>
            </wp:positionH>
            <wp:positionV relativeFrom="paragraph">
              <wp:posOffset>-33531</wp:posOffset>
            </wp:positionV>
            <wp:extent cx="705345" cy="760021"/>
            <wp:effectExtent l="19050" t="0" r="0" b="0"/>
            <wp:wrapNone/>
            <wp:docPr id="2" name="Рисунок 2" descr="Логотип СКГУ3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Логотип СКГУ3r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45" cy="76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6316" w:rsidRPr="00344E58">
        <w:rPr>
          <w:b/>
          <w:sz w:val="24"/>
          <w:szCs w:val="24"/>
        </w:rPr>
        <w:t>СЕВЕРО-КАЗАХСТАНСКИЙ</w:t>
      </w:r>
    </w:p>
    <w:p w14:paraId="23A1355F" w14:textId="77777777" w:rsidR="00F66316" w:rsidRPr="00344E58" w:rsidRDefault="00F66316" w:rsidP="00F66316">
      <w:pPr>
        <w:jc w:val="center"/>
        <w:rPr>
          <w:b/>
          <w:sz w:val="24"/>
          <w:szCs w:val="24"/>
        </w:rPr>
      </w:pPr>
      <w:r w:rsidRPr="00344E58">
        <w:rPr>
          <w:b/>
          <w:sz w:val="24"/>
          <w:szCs w:val="24"/>
        </w:rPr>
        <w:t>ГОСУДАРСТВЕННЫЙ УНИВЕРСИТЕТ</w:t>
      </w:r>
    </w:p>
    <w:p w14:paraId="7082C28D" w14:textId="08E7892E" w:rsidR="003C1ACB" w:rsidRPr="00982128" w:rsidRDefault="00F66316" w:rsidP="00982128">
      <w:pPr>
        <w:jc w:val="center"/>
        <w:rPr>
          <w:b/>
          <w:sz w:val="24"/>
          <w:szCs w:val="24"/>
        </w:rPr>
      </w:pPr>
      <w:r w:rsidRPr="00344E58">
        <w:rPr>
          <w:b/>
          <w:sz w:val="24"/>
          <w:szCs w:val="24"/>
          <w:lang w:val="kk-KZ"/>
        </w:rPr>
        <w:t>им</w:t>
      </w:r>
      <w:r w:rsidRPr="00344E58">
        <w:rPr>
          <w:b/>
          <w:sz w:val="24"/>
          <w:szCs w:val="24"/>
        </w:rPr>
        <w:t xml:space="preserve">. М. </w:t>
      </w:r>
      <w:r w:rsidRPr="00344E58">
        <w:rPr>
          <w:b/>
          <w:caps/>
          <w:sz w:val="24"/>
          <w:szCs w:val="24"/>
        </w:rPr>
        <w:t>козыбаева</w:t>
      </w:r>
      <w:r w:rsidR="00982128">
        <w:rPr>
          <w:b/>
          <w:sz w:val="24"/>
          <w:szCs w:val="24"/>
        </w:rPr>
        <w:br/>
      </w:r>
      <w:r w:rsidR="00982128">
        <w:rPr>
          <w:b/>
          <w:sz w:val="24"/>
          <w:szCs w:val="24"/>
        </w:rPr>
        <w:br/>
      </w:r>
      <w:r w:rsidR="00982128">
        <w:rPr>
          <w:b/>
          <w:sz w:val="24"/>
          <w:szCs w:val="24"/>
        </w:rPr>
        <w:br/>
      </w:r>
      <w:r w:rsidR="00982128">
        <w:rPr>
          <w:b/>
          <w:sz w:val="24"/>
          <w:szCs w:val="24"/>
        </w:rPr>
        <w:br/>
      </w:r>
      <w:r w:rsidR="00982128">
        <w:rPr>
          <w:b/>
          <w:sz w:val="24"/>
          <w:szCs w:val="24"/>
        </w:rPr>
        <w:br/>
      </w:r>
      <w:r w:rsidR="00982128">
        <w:rPr>
          <w:b/>
          <w:sz w:val="24"/>
          <w:szCs w:val="24"/>
        </w:rPr>
        <w:br/>
      </w:r>
      <w:r w:rsidR="00982128">
        <w:rPr>
          <w:b/>
          <w:sz w:val="24"/>
          <w:szCs w:val="24"/>
        </w:rPr>
        <w:br/>
      </w:r>
    </w:p>
    <w:p w14:paraId="636E9A39" w14:textId="77777777" w:rsidR="00835D79" w:rsidRPr="00344E58" w:rsidRDefault="00835D79" w:rsidP="004A0B57">
      <w:pPr>
        <w:jc w:val="center"/>
        <w:rPr>
          <w:b/>
          <w:color w:val="FF0000"/>
          <w:sz w:val="24"/>
          <w:szCs w:val="24"/>
        </w:rPr>
      </w:pPr>
    </w:p>
    <w:p w14:paraId="251F786A" w14:textId="77777777" w:rsidR="00835D79" w:rsidRDefault="00835D79" w:rsidP="004A0B57">
      <w:pPr>
        <w:jc w:val="center"/>
        <w:rPr>
          <w:b/>
          <w:color w:val="FF0000"/>
          <w:sz w:val="24"/>
          <w:szCs w:val="24"/>
        </w:rPr>
      </w:pPr>
    </w:p>
    <w:p w14:paraId="435B5013" w14:textId="77777777" w:rsidR="00344E58" w:rsidRDefault="00344E58" w:rsidP="004A0B57">
      <w:pPr>
        <w:jc w:val="center"/>
        <w:rPr>
          <w:b/>
          <w:color w:val="FF0000"/>
          <w:sz w:val="24"/>
          <w:szCs w:val="24"/>
        </w:rPr>
      </w:pPr>
    </w:p>
    <w:p w14:paraId="211BD361" w14:textId="77777777" w:rsidR="00344E58" w:rsidRPr="00344E58" w:rsidRDefault="00344E58" w:rsidP="004A0B57">
      <w:pPr>
        <w:jc w:val="center"/>
        <w:rPr>
          <w:b/>
          <w:color w:val="FF0000"/>
          <w:sz w:val="24"/>
          <w:szCs w:val="24"/>
        </w:rPr>
      </w:pPr>
    </w:p>
    <w:p w14:paraId="4388E7FC" w14:textId="77777777" w:rsidR="00E57DB3" w:rsidRPr="00982128" w:rsidRDefault="00E57DB3" w:rsidP="004A0B57">
      <w:pPr>
        <w:jc w:val="center"/>
        <w:rPr>
          <w:b/>
          <w:color w:val="FF0000"/>
          <w:sz w:val="24"/>
          <w:szCs w:val="24"/>
        </w:rPr>
      </w:pPr>
    </w:p>
    <w:p w14:paraId="4AEA8BF3" w14:textId="38C42292" w:rsidR="00BD4591" w:rsidRPr="00982128" w:rsidRDefault="00982128" w:rsidP="00BD4591">
      <w:pPr>
        <w:jc w:val="center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t>Отчёт по практике</w:t>
      </w:r>
    </w:p>
    <w:p w14:paraId="2307C2BE" w14:textId="77777777" w:rsidR="003C1ACB" w:rsidRPr="00344E58" w:rsidRDefault="003C1ACB" w:rsidP="003C1ACB">
      <w:pPr>
        <w:jc w:val="center"/>
        <w:rPr>
          <w:b/>
          <w:caps/>
          <w:color w:val="FF0000"/>
          <w:sz w:val="24"/>
          <w:szCs w:val="24"/>
        </w:rPr>
      </w:pPr>
    </w:p>
    <w:p w14:paraId="7BC6C837" w14:textId="77777777" w:rsidR="00835D79" w:rsidRPr="00344E58" w:rsidRDefault="00835D79" w:rsidP="00835D79">
      <w:pPr>
        <w:jc w:val="center"/>
        <w:rPr>
          <w:b/>
          <w:color w:val="FF0000"/>
          <w:sz w:val="24"/>
          <w:szCs w:val="24"/>
        </w:rPr>
      </w:pPr>
    </w:p>
    <w:p w14:paraId="13FBD3FA" w14:textId="77777777" w:rsidR="00835D79" w:rsidRPr="00344E58" w:rsidRDefault="00835D79" w:rsidP="00835D79">
      <w:pPr>
        <w:jc w:val="center"/>
        <w:rPr>
          <w:b/>
          <w:color w:val="FF0000"/>
          <w:sz w:val="24"/>
          <w:szCs w:val="24"/>
        </w:rPr>
      </w:pPr>
    </w:p>
    <w:p w14:paraId="3EFFEA2C" w14:textId="77777777" w:rsidR="00835D79" w:rsidRPr="00344E58" w:rsidRDefault="00835D79" w:rsidP="00835D79">
      <w:pPr>
        <w:jc w:val="center"/>
        <w:rPr>
          <w:b/>
          <w:color w:val="FF0000"/>
          <w:sz w:val="24"/>
          <w:szCs w:val="24"/>
        </w:rPr>
      </w:pPr>
    </w:p>
    <w:p w14:paraId="7AC77757" w14:textId="77777777" w:rsidR="00835D79" w:rsidRDefault="00835D79" w:rsidP="00835D79">
      <w:pPr>
        <w:jc w:val="center"/>
        <w:rPr>
          <w:b/>
          <w:color w:val="FF0000"/>
          <w:sz w:val="24"/>
          <w:szCs w:val="24"/>
        </w:rPr>
      </w:pPr>
    </w:p>
    <w:p w14:paraId="513A513F" w14:textId="77777777" w:rsidR="00344E58" w:rsidRDefault="00344E58" w:rsidP="00835D79">
      <w:pPr>
        <w:jc w:val="center"/>
        <w:rPr>
          <w:b/>
          <w:color w:val="FF0000"/>
          <w:sz w:val="24"/>
          <w:szCs w:val="24"/>
        </w:rPr>
      </w:pPr>
    </w:p>
    <w:p w14:paraId="454BB57A" w14:textId="77777777" w:rsidR="00344E58" w:rsidRDefault="00344E58" w:rsidP="00835D79">
      <w:pPr>
        <w:jc w:val="center"/>
        <w:rPr>
          <w:b/>
          <w:color w:val="FF0000"/>
          <w:sz w:val="24"/>
          <w:szCs w:val="24"/>
        </w:rPr>
      </w:pPr>
    </w:p>
    <w:p w14:paraId="047DF020" w14:textId="77777777" w:rsidR="00344E58" w:rsidRDefault="00344E58" w:rsidP="00835D79">
      <w:pPr>
        <w:jc w:val="center"/>
        <w:rPr>
          <w:b/>
          <w:color w:val="FF0000"/>
          <w:sz w:val="24"/>
          <w:szCs w:val="24"/>
        </w:rPr>
      </w:pPr>
    </w:p>
    <w:p w14:paraId="6E71B731" w14:textId="77777777" w:rsidR="00344E58" w:rsidRDefault="00344E58" w:rsidP="00835D79">
      <w:pPr>
        <w:jc w:val="center"/>
        <w:rPr>
          <w:b/>
          <w:color w:val="FF0000"/>
          <w:sz w:val="24"/>
          <w:szCs w:val="24"/>
        </w:rPr>
      </w:pPr>
    </w:p>
    <w:p w14:paraId="1B8DBC27" w14:textId="77777777" w:rsidR="00344E58" w:rsidRDefault="00344E58" w:rsidP="00835D79">
      <w:pPr>
        <w:jc w:val="center"/>
        <w:rPr>
          <w:b/>
          <w:color w:val="FF0000"/>
          <w:sz w:val="24"/>
          <w:szCs w:val="24"/>
        </w:rPr>
      </w:pPr>
    </w:p>
    <w:p w14:paraId="2777E6A2" w14:textId="77777777" w:rsidR="00344E58" w:rsidRPr="00344E58" w:rsidRDefault="00344E58" w:rsidP="00835D79">
      <w:pPr>
        <w:jc w:val="center"/>
        <w:rPr>
          <w:b/>
          <w:color w:val="FF0000"/>
          <w:sz w:val="24"/>
          <w:szCs w:val="24"/>
        </w:rPr>
      </w:pPr>
    </w:p>
    <w:p w14:paraId="3DD78CC0" w14:textId="77777777" w:rsidR="00835D79" w:rsidRPr="00344E58" w:rsidRDefault="00835D79" w:rsidP="00835D79">
      <w:pPr>
        <w:jc w:val="center"/>
        <w:rPr>
          <w:b/>
          <w:color w:val="FF0000"/>
          <w:sz w:val="24"/>
          <w:szCs w:val="24"/>
        </w:rPr>
      </w:pPr>
    </w:p>
    <w:p w14:paraId="113F688F" w14:textId="77777777" w:rsidR="00835D79" w:rsidRPr="00344E58" w:rsidRDefault="00835D79" w:rsidP="00835D79">
      <w:pPr>
        <w:jc w:val="center"/>
        <w:rPr>
          <w:b/>
          <w:color w:val="FF0000"/>
          <w:sz w:val="24"/>
          <w:szCs w:val="24"/>
        </w:rPr>
      </w:pPr>
    </w:p>
    <w:p w14:paraId="489B0260" w14:textId="77777777" w:rsidR="00835D79" w:rsidRPr="00344E58" w:rsidRDefault="00835D79" w:rsidP="00835D79">
      <w:pPr>
        <w:jc w:val="center"/>
        <w:rPr>
          <w:b/>
          <w:sz w:val="24"/>
          <w:szCs w:val="24"/>
        </w:rPr>
      </w:pPr>
      <w:r w:rsidRPr="00344E58">
        <w:rPr>
          <w:b/>
          <w:sz w:val="24"/>
          <w:szCs w:val="24"/>
        </w:rPr>
        <w:t>Петропавловск</w:t>
      </w:r>
    </w:p>
    <w:p w14:paraId="7DB70133" w14:textId="77777777" w:rsidR="00835D79" w:rsidRPr="00344E58" w:rsidRDefault="00835D79" w:rsidP="00835D79">
      <w:pPr>
        <w:jc w:val="center"/>
        <w:rPr>
          <w:b/>
          <w:caps/>
          <w:sz w:val="24"/>
          <w:szCs w:val="24"/>
        </w:rPr>
      </w:pPr>
      <w:r w:rsidRPr="00344E58">
        <w:rPr>
          <w:b/>
          <w:caps/>
          <w:sz w:val="24"/>
          <w:szCs w:val="24"/>
        </w:rPr>
        <w:t>201</w:t>
      </w:r>
      <w:r w:rsidR="003C1ACB" w:rsidRPr="00344E58">
        <w:rPr>
          <w:b/>
          <w:caps/>
          <w:sz w:val="24"/>
          <w:szCs w:val="24"/>
        </w:rPr>
        <w:t>9</w:t>
      </w:r>
    </w:p>
    <w:p w14:paraId="1D460757" w14:textId="57C89794" w:rsidR="00344E58" w:rsidRDefault="00982128" w:rsidP="00344E58">
      <w:pPr>
        <w:tabs>
          <w:tab w:val="left" w:pos="7088"/>
          <w:tab w:val="left" w:pos="7513"/>
        </w:tabs>
        <w:spacing w:line="20" w:lineRule="atLeast"/>
        <w:ind w:right="-15"/>
        <w:jc w:val="center"/>
        <w:rPr>
          <w:i/>
        </w:rPr>
      </w:pP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</w:p>
    <w:p w14:paraId="38113BA4" w14:textId="77777777" w:rsidR="00982128" w:rsidRDefault="00982128" w:rsidP="00982128">
      <w:pPr>
        <w:adjustRightInd w:val="0"/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0829CC76" w14:textId="77777777" w:rsidR="00982128" w:rsidRDefault="00982128" w:rsidP="00982128">
      <w:pPr>
        <w:pStyle w:val="11"/>
        <w:tabs>
          <w:tab w:val="right" w:leader="dot" w:pos="6679"/>
        </w:tabs>
      </w:pPr>
    </w:p>
    <w:p w14:paraId="46958217" w14:textId="77777777" w:rsidR="00982128" w:rsidRDefault="00982128" w:rsidP="00982128">
      <w:pPr>
        <w:pStyle w:val="11"/>
        <w:tabs>
          <w:tab w:val="right" w:leader="dot" w:pos="6679"/>
        </w:tabs>
        <w:ind w:firstLine="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r:id="rId8" w:anchor="_Toc3811009" w:history="1">
        <w:r>
          <w:rPr>
            <w:rStyle w:val="aa"/>
            <w:noProof/>
          </w:rPr>
          <w:t>1 РЕКОМЕНДАЦИИ, КАК ПРАВИЛЬНО ОСУЩЕСТВИТЬ ВЫБОР ТЕМЫ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_Toc3811009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5</w:t>
        </w:r>
        <w:r>
          <w:rPr>
            <w:rStyle w:val="aa"/>
            <w:noProof/>
            <w:webHidden/>
          </w:rPr>
          <w:fldChar w:fldCharType="end"/>
        </w:r>
      </w:hyperlink>
    </w:p>
    <w:p w14:paraId="70AC812C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9" w:anchor="_Toc3811010" w:history="1">
        <w:r>
          <w:rPr>
            <w:rStyle w:val="aa"/>
            <w:noProof/>
          </w:rPr>
          <w:t>1.1 Основные понятия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_Toc3811010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5</w:t>
        </w:r>
        <w:r>
          <w:rPr>
            <w:rStyle w:val="aa"/>
            <w:noProof/>
            <w:webHidden/>
          </w:rPr>
          <w:fldChar w:fldCharType="end"/>
        </w:r>
      </w:hyperlink>
    </w:p>
    <w:p w14:paraId="24E46681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10" w:anchor="_Toc3811011" w:history="1">
        <w:r>
          <w:rPr>
            <w:rStyle w:val="aa"/>
            <w:noProof/>
          </w:rPr>
          <w:t>1.2 План работ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_Toc3811011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6</w:t>
        </w:r>
        <w:r>
          <w:rPr>
            <w:rStyle w:val="aa"/>
            <w:noProof/>
            <w:webHidden/>
          </w:rPr>
          <w:fldChar w:fldCharType="end"/>
        </w:r>
      </w:hyperlink>
    </w:p>
    <w:p w14:paraId="693D1D88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11" w:anchor="_Toc3811012" w:history="1">
        <w:r>
          <w:rPr>
            <w:rStyle w:val="aa"/>
            <w:noProof/>
          </w:rPr>
          <w:t>1.3 Выбор и согласование темы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_Toc3811012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6</w:t>
        </w:r>
        <w:r>
          <w:rPr>
            <w:rStyle w:val="aa"/>
            <w:noProof/>
            <w:webHidden/>
          </w:rPr>
          <w:fldChar w:fldCharType="end"/>
        </w:r>
      </w:hyperlink>
    </w:p>
    <w:p w14:paraId="68A2CCDC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12" w:anchor="_Toc3811013" w:history="1">
        <w:r>
          <w:rPr>
            <w:rStyle w:val="aa"/>
            <w:noProof/>
          </w:rPr>
          <w:t>1.4 Нормативные аспекты выбора темы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_Toc3811013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8</w:t>
        </w:r>
        <w:r>
          <w:rPr>
            <w:rStyle w:val="aa"/>
            <w:noProof/>
            <w:webHidden/>
          </w:rPr>
          <w:fldChar w:fldCharType="end"/>
        </w:r>
      </w:hyperlink>
    </w:p>
    <w:p w14:paraId="489A07B0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13" w:anchor="_Toc3811014" w:history="1">
        <w:r>
          <w:rPr>
            <w:rStyle w:val="aa"/>
            <w:noProof/>
          </w:rPr>
          <w:t>1.5 С чего начать написание дипломной (курсовой) работы (проекта)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_Toc3811014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10</w:t>
        </w:r>
        <w:r>
          <w:rPr>
            <w:rStyle w:val="aa"/>
            <w:noProof/>
            <w:webHidden/>
          </w:rPr>
          <w:fldChar w:fldCharType="end"/>
        </w:r>
      </w:hyperlink>
    </w:p>
    <w:p w14:paraId="5825B6C4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14" w:anchor="_Toc3811015" w:history="1">
        <w:r>
          <w:rPr>
            <w:rStyle w:val="aa"/>
            <w:noProof/>
          </w:rPr>
          <w:t>1.6  Подбор и изучение литературных источников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_Toc3811015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12</w:t>
        </w:r>
        <w:r>
          <w:rPr>
            <w:rStyle w:val="aa"/>
            <w:noProof/>
            <w:webHidden/>
          </w:rPr>
          <w:fldChar w:fldCharType="end"/>
        </w:r>
      </w:hyperlink>
    </w:p>
    <w:p w14:paraId="39E15026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15" w:anchor="_Toc3811016" w:history="1">
        <w:r>
          <w:rPr>
            <w:rStyle w:val="aa"/>
            <w:noProof/>
          </w:rPr>
          <w:t>1.7  Язык и стиль работы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_Toc3811016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14</w:t>
        </w:r>
        <w:r>
          <w:rPr>
            <w:rStyle w:val="aa"/>
            <w:noProof/>
            <w:webHidden/>
          </w:rPr>
          <w:fldChar w:fldCharType="end"/>
        </w:r>
      </w:hyperlink>
    </w:p>
    <w:p w14:paraId="13CC9E92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16" w:anchor="_Toc3811017" w:history="1">
        <w:r>
          <w:rPr>
            <w:rStyle w:val="aa"/>
            <w:noProof/>
          </w:rPr>
          <w:t>1.8  Допуск к защите дипломной работы (проекта)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_Toc3811017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20</w:t>
        </w:r>
        <w:r>
          <w:rPr>
            <w:rStyle w:val="aa"/>
            <w:noProof/>
            <w:webHidden/>
          </w:rPr>
          <w:fldChar w:fldCharType="end"/>
        </w:r>
      </w:hyperlink>
    </w:p>
    <w:p w14:paraId="2BEBF592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17" w:anchor="_Toc3811018" w:history="1">
        <w:r>
          <w:rPr>
            <w:rStyle w:val="aa"/>
            <w:noProof/>
          </w:rPr>
          <w:t>1.9 Подготовка текста выступления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_Toc3811018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22</w:t>
        </w:r>
        <w:r>
          <w:rPr>
            <w:rStyle w:val="aa"/>
            <w:noProof/>
            <w:webHidden/>
          </w:rPr>
          <w:fldChar w:fldCharType="end"/>
        </w:r>
      </w:hyperlink>
    </w:p>
    <w:p w14:paraId="1638B42A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18" w:anchor="_Toc3811019" w:history="1">
        <w:r>
          <w:rPr>
            <w:rStyle w:val="aa"/>
            <w:noProof/>
          </w:rPr>
          <w:t>1.10 Защита дипломного работы (проекта)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_Toc3811019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25</w:t>
        </w:r>
        <w:r>
          <w:rPr>
            <w:rStyle w:val="aa"/>
            <w:noProof/>
            <w:webHidden/>
          </w:rPr>
          <w:fldChar w:fldCharType="end"/>
        </w:r>
      </w:hyperlink>
    </w:p>
    <w:p w14:paraId="186465BC" w14:textId="77777777" w:rsidR="00982128" w:rsidRDefault="00982128" w:rsidP="00982128">
      <w:pPr>
        <w:pStyle w:val="11"/>
        <w:tabs>
          <w:tab w:val="right" w:leader="dot" w:pos="6679"/>
        </w:tabs>
        <w:ind w:firstLine="0"/>
        <w:rPr>
          <w:rFonts w:ascii="Calibri" w:hAnsi="Calibri"/>
          <w:noProof/>
          <w:sz w:val="22"/>
          <w:szCs w:val="22"/>
        </w:rPr>
      </w:pPr>
      <w:hyperlink r:id="rId19" w:anchor="_Toc3811020" w:history="1">
        <w:r>
          <w:rPr>
            <w:rStyle w:val="aa"/>
            <w:noProof/>
          </w:rPr>
          <w:t>2 ОБЩИЕ ПОЛОЖЕНИЯ СТРУКТУРЫ КУРСОВОЙ И ДИПЛОМНОЙ РАБОТЫ (ПРОЕКТА)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_Toc3811020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28</w:t>
        </w:r>
        <w:r>
          <w:rPr>
            <w:rStyle w:val="aa"/>
            <w:noProof/>
            <w:webHidden/>
          </w:rPr>
          <w:fldChar w:fldCharType="end"/>
        </w:r>
      </w:hyperlink>
    </w:p>
    <w:p w14:paraId="5E9F92CB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20" w:anchor="_Toc3811021" w:history="1">
        <w:r>
          <w:rPr>
            <w:rStyle w:val="aa"/>
            <w:noProof/>
          </w:rPr>
          <w:t>2.1 Содержание и структура дипломной (курсовой) работы (проекта)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_Toc3811021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28</w:t>
        </w:r>
        <w:r>
          <w:rPr>
            <w:rStyle w:val="aa"/>
            <w:noProof/>
            <w:webHidden/>
          </w:rPr>
          <w:fldChar w:fldCharType="end"/>
        </w:r>
      </w:hyperlink>
    </w:p>
    <w:p w14:paraId="2ACF6A1D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21" w:anchor="_Toc3811022" w:history="1">
        <w:r>
          <w:rPr>
            <w:rStyle w:val="aa"/>
            <w:bCs/>
            <w:iCs/>
            <w:noProof/>
          </w:rPr>
          <w:t>2.2 Аннотация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_Toc3811022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30</w:t>
        </w:r>
        <w:r>
          <w:rPr>
            <w:rStyle w:val="aa"/>
            <w:noProof/>
            <w:webHidden/>
          </w:rPr>
          <w:fldChar w:fldCharType="end"/>
        </w:r>
      </w:hyperlink>
    </w:p>
    <w:p w14:paraId="72269161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22" w:anchor="_Toc3811023" w:history="1">
        <w:r>
          <w:rPr>
            <w:rStyle w:val="aa"/>
            <w:bCs/>
            <w:iCs/>
            <w:noProof/>
          </w:rPr>
          <w:t>2.3 Введение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_Toc3811023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30</w:t>
        </w:r>
        <w:r>
          <w:rPr>
            <w:rStyle w:val="aa"/>
            <w:noProof/>
            <w:webHidden/>
          </w:rPr>
          <w:fldChar w:fldCharType="end"/>
        </w:r>
      </w:hyperlink>
    </w:p>
    <w:p w14:paraId="4CA434F1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23" w:anchor="_Toc3811024" w:history="1">
        <w:r>
          <w:rPr>
            <w:rStyle w:val="aa"/>
            <w:bCs/>
            <w:iCs/>
            <w:noProof/>
          </w:rPr>
          <w:t>2.4 Основные разделы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_Toc3811024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43</w:t>
        </w:r>
        <w:r>
          <w:rPr>
            <w:rStyle w:val="aa"/>
            <w:noProof/>
            <w:webHidden/>
          </w:rPr>
          <w:fldChar w:fldCharType="end"/>
        </w:r>
      </w:hyperlink>
    </w:p>
    <w:p w14:paraId="528FE162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24" w:anchor="_Toc3811025" w:history="1">
        <w:r>
          <w:rPr>
            <w:rStyle w:val="aa"/>
            <w:bCs/>
            <w:iCs/>
            <w:noProof/>
          </w:rPr>
          <w:t>2.5 Заключение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_Toc3811025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50</w:t>
        </w:r>
        <w:r>
          <w:rPr>
            <w:rStyle w:val="aa"/>
            <w:noProof/>
            <w:webHidden/>
          </w:rPr>
          <w:fldChar w:fldCharType="end"/>
        </w:r>
      </w:hyperlink>
    </w:p>
    <w:p w14:paraId="74C652A7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25" w:anchor="_Toc3811026" w:history="1">
        <w:r>
          <w:rPr>
            <w:rStyle w:val="aa"/>
            <w:bCs/>
            <w:iCs/>
            <w:noProof/>
          </w:rPr>
          <w:t>2.6 Список использованной литературы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_Toc3811026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51</w:t>
        </w:r>
        <w:r>
          <w:rPr>
            <w:rStyle w:val="aa"/>
            <w:noProof/>
            <w:webHidden/>
          </w:rPr>
          <w:fldChar w:fldCharType="end"/>
        </w:r>
      </w:hyperlink>
    </w:p>
    <w:p w14:paraId="775DB9A4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26" w:anchor="_Toc3811027" w:history="1">
        <w:r>
          <w:rPr>
            <w:rStyle w:val="aa"/>
            <w:bCs/>
            <w:iCs/>
            <w:noProof/>
          </w:rPr>
          <w:t>2.7 Приложения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_Toc3811027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52</w:t>
        </w:r>
        <w:r>
          <w:rPr>
            <w:rStyle w:val="aa"/>
            <w:noProof/>
            <w:webHidden/>
          </w:rPr>
          <w:fldChar w:fldCharType="end"/>
        </w:r>
      </w:hyperlink>
    </w:p>
    <w:p w14:paraId="61A7B4D9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27" w:anchor="_Toc3811028" w:history="1">
        <w:r>
          <w:rPr>
            <w:rStyle w:val="aa"/>
            <w:bCs/>
            <w:iCs/>
            <w:noProof/>
          </w:rPr>
          <w:t>2.8 Оформление презентации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_Toc3811028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53</w:t>
        </w:r>
        <w:r>
          <w:rPr>
            <w:rStyle w:val="aa"/>
            <w:noProof/>
            <w:webHidden/>
          </w:rPr>
          <w:fldChar w:fldCharType="end"/>
        </w:r>
      </w:hyperlink>
    </w:p>
    <w:p w14:paraId="79D1D4CD" w14:textId="77777777" w:rsidR="00982128" w:rsidRDefault="00982128" w:rsidP="00982128">
      <w:pPr>
        <w:pStyle w:val="11"/>
        <w:tabs>
          <w:tab w:val="right" w:leader="dot" w:pos="6679"/>
        </w:tabs>
        <w:ind w:firstLine="0"/>
        <w:rPr>
          <w:rFonts w:ascii="Calibri" w:hAnsi="Calibri"/>
          <w:noProof/>
          <w:sz w:val="22"/>
          <w:szCs w:val="22"/>
        </w:rPr>
      </w:pPr>
      <w:hyperlink r:id="rId28" w:anchor="_Toc3811029" w:history="1">
        <w:r>
          <w:rPr>
            <w:rStyle w:val="aa"/>
            <w:noProof/>
          </w:rPr>
          <w:t>3 ТРЕБОВАНИЯ К ОФОРМЛЕНИЮ КУРСОВЫХ И ДИПЛОМНЫХ РАБОТ (ПРОЕКТОВ)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_Toc3811029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56</w:t>
        </w:r>
        <w:r>
          <w:rPr>
            <w:rStyle w:val="aa"/>
            <w:noProof/>
            <w:webHidden/>
          </w:rPr>
          <w:fldChar w:fldCharType="end"/>
        </w:r>
      </w:hyperlink>
    </w:p>
    <w:p w14:paraId="01DDB2DD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29" w:anchor="_Toc3811030" w:history="1">
        <w:r>
          <w:rPr>
            <w:rStyle w:val="aa"/>
            <w:bCs/>
            <w:iCs/>
            <w:noProof/>
          </w:rPr>
          <w:t>3.1 Общие требования к оформлению и структуре дипломного и курсового работы (проекта)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_Toc3811030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56</w:t>
        </w:r>
        <w:r>
          <w:rPr>
            <w:rStyle w:val="aa"/>
            <w:noProof/>
            <w:webHidden/>
          </w:rPr>
          <w:fldChar w:fldCharType="end"/>
        </w:r>
      </w:hyperlink>
    </w:p>
    <w:p w14:paraId="31237B76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30" w:anchor="_Toc3811031" w:history="1">
        <w:r>
          <w:rPr>
            <w:rStyle w:val="aa"/>
            <w:bCs/>
            <w:iCs/>
            <w:noProof/>
          </w:rPr>
          <w:t>3.2 Оформление титульных листов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_Toc3811031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58</w:t>
        </w:r>
        <w:r>
          <w:rPr>
            <w:rStyle w:val="aa"/>
            <w:noProof/>
            <w:webHidden/>
          </w:rPr>
          <w:fldChar w:fldCharType="end"/>
        </w:r>
      </w:hyperlink>
    </w:p>
    <w:p w14:paraId="39443A08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31" w:anchor="_Toc3811032" w:history="1">
        <w:r>
          <w:rPr>
            <w:rStyle w:val="aa"/>
            <w:bCs/>
            <w:iCs/>
            <w:noProof/>
          </w:rPr>
          <w:t>3.3 Перечень используемых обозначений и сокращений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_Toc3811032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58</w:t>
        </w:r>
        <w:r>
          <w:rPr>
            <w:rStyle w:val="aa"/>
            <w:noProof/>
            <w:webHidden/>
          </w:rPr>
          <w:fldChar w:fldCharType="end"/>
        </w:r>
      </w:hyperlink>
    </w:p>
    <w:p w14:paraId="09731F6C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32" w:anchor="_Toc3811033" w:history="1">
        <w:r>
          <w:rPr>
            <w:rStyle w:val="aa"/>
            <w:bCs/>
            <w:iCs/>
            <w:noProof/>
          </w:rPr>
          <w:t>3.4 Оформление текста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_Toc3811033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58</w:t>
        </w:r>
        <w:r>
          <w:rPr>
            <w:rStyle w:val="aa"/>
            <w:noProof/>
            <w:webHidden/>
          </w:rPr>
          <w:fldChar w:fldCharType="end"/>
        </w:r>
      </w:hyperlink>
    </w:p>
    <w:p w14:paraId="208935E6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33" w:anchor="_Toc3811034" w:history="1">
        <w:r>
          <w:rPr>
            <w:rStyle w:val="aa"/>
            <w:bCs/>
            <w:iCs/>
            <w:noProof/>
          </w:rPr>
          <w:t>3.5 Оформление подразделов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_Toc3811034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59</w:t>
        </w:r>
        <w:r>
          <w:rPr>
            <w:rStyle w:val="aa"/>
            <w:noProof/>
            <w:webHidden/>
          </w:rPr>
          <w:fldChar w:fldCharType="end"/>
        </w:r>
      </w:hyperlink>
    </w:p>
    <w:p w14:paraId="4AE56CDB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34" w:anchor="_Toc3811035" w:history="1">
        <w:r>
          <w:rPr>
            <w:rStyle w:val="aa"/>
            <w:bCs/>
            <w:iCs/>
            <w:noProof/>
          </w:rPr>
          <w:t>3.6 Применение маркированных и нумерованных списков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_Toc3811035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61</w:t>
        </w:r>
        <w:r>
          <w:rPr>
            <w:rStyle w:val="aa"/>
            <w:noProof/>
            <w:webHidden/>
          </w:rPr>
          <w:fldChar w:fldCharType="end"/>
        </w:r>
      </w:hyperlink>
    </w:p>
    <w:p w14:paraId="5E8DDF27" w14:textId="77777777" w:rsidR="00982128" w:rsidRDefault="00982128" w:rsidP="00982128">
      <w:pPr>
        <w:pStyle w:val="2"/>
        <w:ind w:firstLine="0"/>
        <w:rPr>
          <w:rFonts w:ascii="Calibri" w:hAnsi="Calibri"/>
          <w:noProof/>
          <w:sz w:val="22"/>
          <w:szCs w:val="22"/>
        </w:rPr>
      </w:pPr>
      <w:hyperlink r:id="rId35" w:anchor="_Toc3811036" w:history="1">
        <w:r>
          <w:rPr>
            <w:rStyle w:val="aa"/>
            <w:bCs/>
            <w:iCs/>
            <w:noProof/>
          </w:rPr>
          <w:t>3.7 Изложение материала</w:t>
        </w:r>
        <w:r>
          <w:rPr>
            <w:rStyle w:val="aa"/>
            <w:noProof/>
            <w:webHidden/>
          </w:rPr>
          <w:tab/>
        </w:r>
        <w:r>
          <w:rPr>
            <w:rStyle w:val="aa"/>
            <w:noProof/>
            <w:webHidden/>
          </w:rPr>
          <w:fldChar w:fldCharType="begin"/>
        </w:r>
        <w:r>
          <w:rPr>
            <w:rStyle w:val="aa"/>
            <w:noProof/>
            <w:webHidden/>
          </w:rPr>
          <w:instrText xml:space="preserve"> PAGEREF _Toc3811036 \h </w:instrText>
        </w:r>
        <w:r>
          <w:rPr>
            <w:rStyle w:val="aa"/>
            <w:noProof/>
            <w:webHidden/>
          </w:rPr>
        </w:r>
        <w:r>
          <w:rPr>
            <w:rStyle w:val="aa"/>
            <w:noProof/>
            <w:webHidden/>
          </w:rPr>
          <w:fldChar w:fldCharType="separate"/>
        </w:r>
        <w:r>
          <w:rPr>
            <w:rStyle w:val="aa"/>
            <w:noProof/>
            <w:webHidden/>
          </w:rPr>
          <w:t>61</w:t>
        </w:r>
        <w:r>
          <w:rPr>
            <w:rStyle w:val="aa"/>
            <w:noProof/>
            <w:webHidden/>
          </w:rPr>
          <w:fldChar w:fldCharType="end"/>
        </w:r>
      </w:hyperlink>
    </w:p>
    <w:p w14:paraId="456C006D" w14:textId="525BF0EA" w:rsidR="00982128" w:rsidRPr="003C1ACB" w:rsidRDefault="00982128" w:rsidP="00982128">
      <w:pPr>
        <w:tabs>
          <w:tab w:val="left" w:pos="7088"/>
          <w:tab w:val="left" w:pos="7513"/>
        </w:tabs>
        <w:spacing w:line="20" w:lineRule="atLeast"/>
        <w:ind w:right="-15"/>
        <w:jc w:val="center"/>
        <w:rPr>
          <w:i/>
        </w:rPr>
      </w:pPr>
      <w:r>
        <w:lastRenderedPageBreak/>
        <w:fldChar w:fldCharType="end"/>
      </w:r>
    </w:p>
    <w:sectPr w:rsidR="00982128" w:rsidRPr="003C1ACB" w:rsidSect="00344E58">
      <w:headerReference w:type="even" r:id="rId36"/>
      <w:pgSz w:w="8392" w:h="11907" w:code="11"/>
      <w:pgMar w:top="851" w:right="851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718B2" w14:textId="77777777" w:rsidR="00AE11EB" w:rsidRDefault="00AE11EB" w:rsidP="004A0B57">
      <w:r>
        <w:separator/>
      </w:r>
    </w:p>
  </w:endnote>
  <w:endnote w:type="continuationSeparator" w:id="0">
    <w:p w14:paraId="04C2671B" w14:textId="77777777" w:rsidR="00AE11EB" w:rsidRDefault="00AE11EB" w:rsidP="004A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514F" w14:textId="77777777" w:rsidR="00AE11EB" w:rsidRDefault="00AE11EB" w:rsidP="004A0B57">
      <w:r>
        <w:separator/>
      </w:r>
    </w:p>
  </w:footnote>
  <w:footnote w:type="continuationSeparator" w:id="0">
    <w:p w14:paraId="12598A3F" w14:textId="77777777" w:rsidR="00AE11EB" w:rsidRDefault="00AE11EB" w:rsidP="004A0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3DCFA" w14:textId="77777777" w:rsidR="005518C3" w:rsidRDefault="005518C3" w:rsidP="00F80C2B">
    <w:pPr>
      <w:pStyle w:val="a3"/>
      <w:framePr w:wrap="around" w:vAnchor="text" w:hAnchor="margin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02122BC" w14:textId="77777777" w:rsidR="005518C3" w:rsidRDefault="005518C3" w:rsidP="00F80C2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57"/>
    <w:rsid w:val="000D3E21"/>
    <w:rsid w:val="00202F76"/>
    <w:rsid w:val="00234CB8"/>
    <w:rsid w:val="00344E58"/>
    <w:rsid w:val="003607A2"/>
    <w:rsid w:val="003C1ACB"/>
    <w:rsid w:val="004A0B57"/>
    <w:rsid w:val="004D394D"/>
    <w:rsid w:val="00502C58"/>
    <w:rsid w:val="005518C3"/>
    <w:rsid w:val="00684175"/>
    <w:rsid w:val="00750F4E"/>
    <w:rsid w:val="00760ECD"/>
    <w:rsid w:val="007D738D"/>
    <w:rsid w:val="007D7827"/>
    <w:rsid w:val="00835D79"/>
    <w:rsid w:val="0085264A"/>
    <w:rsid w:val="00904A3B"/>
    <w:rsid w:val="00982128"/>
    <w:rsid w:val="009B61FD"/>
    <w:rsid w:val="009C5A3F"/>
    <w:rsid w:val="00AE11EB"/>
    <w:rsid w:val="00BB26B9"/>
    <w:rsid w:val="00BB4902"/>
    <w:rsid w:val="00BD04F8"/>
    <w:rsid w:val="00BD4591"/>
    <w:rsid w:val="00C44775"/>
    <w:rsid w:val="00CF529A"/>
    <w:rsid w:val="00E57DB3"/>
    <w:rsid w:val="00E65EBA"/>
    <w:rsid w:val="00E70905"/>
    <w:rsid w:val="00EA6018"/>
    <w:rsid w:val="00F32A77"/>
    <w:rsid w:val="00F52475"/>
    <w:rsid w:val="00F66316"/>
    <w:rsid w:val="00F72E12"/>
    <w:rsid w:val="00F80C2B"/>
    <w:rsid w:val="00F910A0"/>
    <w:rsid w:val="00FC7107"/>
    <w:rsid w:val="00FE4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D501"/>
  <w15:docId w15:val="{AC39CE43-628D-481F-AC9D-007B6CF0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B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A0B5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A0B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4A0B57"/>
  </w:style>
  <w:style w:type="paragraph" w:customStyle="1" w:styleId="1">
    <w:name w:val="Знак Знак1"/>
    <w:basedOn w:val="a"/>
    <w:autoRedefine/>
    <w:rsid w:val="004A0B57"/>
    <w:pPr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4A0B5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A0B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35D7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5D79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uiPriority w:val="99"/>
    <w:semiHidden/>
    <w:unhideWhenUsed/>
    <w:rsid w:val="00982128"/>
    <w:rPr>
      <w:color w:val="0000FF"/>
      <w:u w:val="single"/>
    </w:rPr>
  </w:style>
  <w:style w:type="character" w:customStyle="1" w:styleId="10">
    <w:name w:val="Оглавление 1 Знак"/>
    <w:link w:val="11"/>
    <w:uiPriority w:val="39"/>
    <w:semiHidden/>
    <w:locked/>
    <w:rsid w:val="00982128"/>
    <w:rPr>
      <w:sz w:val="24"/>
      <w:szCs w:val="24"/>
    </w:rPr>
  </w:style>
  <w:style w:type="paragraph" w:styleId="11">
    <w:name w:val="toc 1"/>
    <w:basedOn w:val="a"/>
    <w:next w:val="a"/>
    <w:link w:val="10"/>
    <w:autoRedefine/>
    <w:uiPriority w:val="39"/>
    <w:semiHidden/>
    <w:unhideWhenUsed/>
    <w:rsid w:val="00982128"/>
    <w:pPr>
      <w:ind w:firstLine="709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rsid w:val="00982128"/>
    <w:pPr>
      <w:tabs>
        <w:tab w:val="right" w:leader="dot" w:pos="6663"/>
      </w:tabs>
      <w:ind w:firstLine="709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7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18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26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21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34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7" Type="http://schemas.openxmlformats.org/officeDocument/2006/relationships/image" Target="media/image1.jpeg"/><Relationship Id="rId12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17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25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33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20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29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24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32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23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28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36" Type="http://schemas.openxmlformats.org/officeDocument/2006/relationships/header" Target="header1.xml"/><Relationship Id="rId10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19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31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14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22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27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30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35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8" Type="http://schemas.openxmlformats.org/officeDocument/2006/relationships/hyperlink" Target="file:///C:\Users\Yaroslav\AppData\Local\Temp\Rar$DIa9476.18369.rartemp\&#1052;&#1077;&#1090;&#1086;&#1076;&#1080;&#1095;&#1082;&#1072;%20%20&#1082;&#1072;&#1092;%20&#1048;&#1050;&#1058;%20.doc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E9D20-6993-4DCA-BD1C-81EAA7387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skgu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Кожаева Айнагуль Муратовна</dc:creator>
  <cp:lastModifiedBy>Yaroslav</cp:lastModifiedBy>
  <cp:revision>2</cp:revision>
  <cp:lastPrinted>2019-01-23T05:18:00Z</cp:lastPrinted>
  <dcterms:created xsi:type="dcterms:W3CDTF">2024-06-22T21:17:00Z</dcterms:created>
  <dcterms:modified xsi:type="dcterms:W3CDTF">2024-06-22T21:17:00Z</dcterms:modified>
</cp:coreProperties>
</file>