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7F5C" w14:textId="77777777" w:rsidR="00955D04" w:rsidRDefault="00000000">
      <w:pPr>
        <w:pStyle w:val="KonuBal"/>
      </w:pPr>
      <w:r>
        <w:t>Parallel</w:t>
      </w:r>
      <w:r>
        <w:rPr>
          <w:spacing w:val="-3"/>
        </w:rPr>
        <w:t xml:space="preserve"> </w:t>
      </w:r>
      <w:r>
        <w:t>Programming:</w:t>
      </w:r>
      <w:r>
        <w:rPr>
          <w:spacing w:val="-1"/>
        </w:rPr>
        <w:t xml:space="preserve"> </w:t>
      </w:r>
      <w:r>
        <w:t>Dining</w:t>
      </w:r>
      <w:r>
        <w:rPr>
          <w:spacing w:val="-1"/>
        </w:rPr>
        <w:t xml:space="preserve"> </w:t>
      </w:r>
      <w:r>
        <w:t>Philosophers</w:t>
      </w:r>
      <w:r>
        <w:rPr>
          <w:spacing w:val="1"/>
        </w:rPr>
        <w:t xml:space="preserve"> </w:t>
      </w:r>
      <w:r>
        <w:t>Problem</w:t>
      </w:r>
    </w:p>
    <w:p w14:paraId="5937CD87" w14:textId="77777777" w:rsidR="00955D04" w:rsidRDefault="00955D04">
      <w:pPr>
        <w:pStyle w:val="GvdeMetni"/>
      </w:pPr>
    </w:p>
    <w:p w14:paraId="4CD49D77" w14:textId="77777777" w:rsidR="00955D04" w:rsidRDefault="00955D04">
      <w:pPr>
        <w:pStyle w:val="GvdeMetni"/>
        <w:spacing w:before="8"/>
        <w:rPr>
          <w:sz w:val="28"/>
        </w:rPr>
      </w:pPr>
    </w:p>
    <w:p w14:paraId="13A9CDE0" w14:textId="77777777" w:rsidR="00955D04" w:rsidRDefault="00955D04">
      <w:pPr>
        <w:rPr>
          <w:sz w:val="28"/>
        </w:rPr>
        <w:sectPr w:rsidR="00955D04">
          <w:type w:val="continuous"/>
          <w:pgSz w:w="11910" w:h="16840"/>
          <w:pgMar w:top="460" w:right="800" w:bottom="280" w:left="780" w:header="708" w:footer="708" w:gutter="0"/>
          <w:cols w:space="708"/>
        </w:sectPr>
      </w:pPr>
    </w:p>
    <w:p w14:paraId="744BD693" w14:textId="05F3B8FF" w:rsidR="00955D04" w:rsidRDefault="00A24377">
      <w:pPr>
        <w:spacing w:before="93"/>
        <w:ind w:left="1949" w:right="642"/>
        <w:jc w:val="center"/>
        <w:rPr>
          <w:sz w:val="18"/>
        </w:rPr>
      </w:pPr>
      <w:r>
        <w:rPr>
          <w:sz w:val="18"/>
        </w:rPr>
        <w:t xml:space="preserve">Şaban Kerem Yeğin </w:t>
      </w:r>
      <w:r w:rsidR="00000000">
        <w:rPr>
          <w:sz w:val="18"/>
        </w:rPr>
        <w:t>1903160</w:t>
      </w:r>
      <w:r>
        <w:rPr>
          <w:sz w:val="18"/>
        </w:rPr>
        <w:t>05</w:t>
      </w:r>
    </w:p>
    <w:p w14:paraId="1C73BB31" w14:textId="04188467" w:rsidR="00955D04" w:rsidRDefault="00000000">
      <w:pPr>
        <w:spacing w:before="1"/>
        <w:ind w:left="1344" w:right="38"/>
        <w:jc w:val="center"/>
        <w:rPr>
          <w:sz w:val="18"/>
        </w:rPr>
      </w:pPr>
      <w:r>
        <w:rPr>
          <w:sz w:val="18"/>
        </w:rPr>
        <w:t>Manisa Celal Bayar University</w:t>
      </w:r>
      <w:r>
        <w:rPr>
          <w:spacing w:val="-43"/>
          <w:sz w:val="18"/>
        </w:rPr>
        <w:t xml:space="preserve"> </w:t>
      </w:r>
      <w:r>
        <w:rPr>
          <w:sz w:val="18"/>
        </w:rPr>
        <w:t>Computer Engineering Dept.</w:t>
      </w:r>
      <w:r>
        <w:rPr>
          <w:spacing w:val="1"/>
          <w:sz w:val="18"/>
        </w:rPr>
        <w:t xml:space="preserve"> </w:t>
      </w:r>
      <w:hyperlink r:id="rId5" w:history="1">
        <w:r w:rsidR="00A24377" w:rsidRPr="00363123">
          <w:rPr>
            <w:rStyle w:val="Kpr"/>
            <w:sz w:val="18"/>
          </w:rPr>
          <w:t>190316005@ogr.cbu.edu.tr</w:t>
        </w:r>
      </w:hyperlink>
    </w:p>
    <w:p w14:paraId="1EE10EF6" w14:textId="2E0B6244" w:rsidR="00955D04" w:rsidRDefault="00955D04">
      <w:pPr>
        <w:pStyle w:val="GvdeMetni"/>
        <w:spacing w:before="10"/>
        <w:rPr>
          <w:sz w:val="28"/>
        </w:rPr>
      </w:pPr>
    </w:p>
    <w:p w14:paraId="36F5CADD" w14:textId="77777777" w:rsidR="00A24377" w:rsidRDefault="00A24377">
      <w:pPr>
        <w:spacing w:before="1"/>
        <w:ind w:left="1344" w:right="1324"/>
        <w:jc w:val="center"/>
        <w:rPr>
          <w:sz w:val="18"/>
        </w:rPr>
      </w:pPr>
      <w:r>
        <w:rPr>
          <w:sz w:val="18"/>
        </w:rPr>
        <w:t>Ogün Ak</w:t>
      </w:r>
    </w:p>
    <w:p w14:paraId="3B07A3C6" w14:textId="756FF890" w:rsidR="00955D04" w:rsidRDefault="00000000">
      <w:pPr>
        <w:spacing w:before="1"/>
        <w:ind w:left="1344" w:right="1324"/>
        <w:jc w:val="center"/>
        <w:rPr>
          <w:i/>
          <w:sz w:val="18"/>
        </w:rPr>
      </w:pPr>
      <w:r>
        <w:rPr>
          <w:sz w:val="18"/>
        </w:rPr>
        <w:t>1903</w:t>
      </w:r>
      <w:r>
        <w:rPr>
          <w:i/>
          <w:sz w:val="18"/>
        </w:rPr>
        <w:t>160</w:t>
      </w:r>
      <w:r w:rsidR="00A24377">
        <w:rPr>
          <w:i/>
          <w:sz w:val="18"/>
        </w:rPr>
        <w:t>47</w:t>
      </w:r>
    </w:p>
    <w:p w14:paraId="2F22A372" w14:textId="60EAFC39" w:rsidR="00955D04" w:rsidRDefault="00000000">
      <w:pPr>
        <w:spacing w:before="1"/>
        <w:ind w:left="1344" w:right="1325"/>
        <w:jc w:val="center"/>
        <w:rPr>
          <w:sz w:val="18"/>
        </w:rPr>
      </w:pPr>
      <w:r>
        <w:rPr>
          <w:sz w:val="18"/>
        </w:rPr>
        <w:t>Manisa Celal Bayar University</w:t>
      </w:r>
      <w:r>
        <w:rPr>
          <w:spacing w:val="-42"/>
          <w:sz w:val="18"/>
        </w:rPr>
        <w:t xml:space="preserve"> </w:t>
      </w:r>
      <w:r>
        <w:rPr>
          <w:sz w:val="18"/>
        </w:rPr>
        <w:t>Computer Engineering Dept.</w:t>
      </w:r>
      <w:r>
        <w:rPr>
          <w:spacing w:val="1"/>
          <w:sz w:val="18"/>
        </w:rPr>
        <w:t xml:space="preserve"> </w:t>
      </w:r>
      <w:hyperlink r:id="rId6" w:history="1">
        <w:r w:rsidR="00A24377" w:rsidRPr="00363123">
          <w:rPr>
            <w:rStyle w:val="Kpr"/>
            <w:sz w:val="18"/>
          </w:rPr>
          <w:t>190316047@ogr.cbu.edu.tr</w:t>
        </w:r>
      </w:hyperlink>
    </w:p>
    <w:p w14:paraId="5EE50EF3" w14:textId="77777777" w:rsidR="00955D04" w:rsidRDefault="00955D04">
      <w:pPr>
        <w:jc w:val="center"/>
        <w:rPr>
          <w:sz w:val="18"/>
        </w:rPr>
        <w:sectPr w:rsidR="00955D04">
          <w:type w:val="continuous"/>
          <w:pgSz w:w="11910" w:h="16840"/>
          <w:pgMar w:top="460" w:right="800" w:bottom="280" w:left="780" w:header="708" w:footer="708" w:gutter="0"/>
          <w:cols w:num="2" w:space="708" w:equalWidth="0">
            <w:col w:w="3619" w:space="1801"/>
            <w:col w:w="4910"/>
          </w:cols>
        </w:sectPr>
      </w:pPr>
    </w:p>
    <w:p w14:paraId="147B6582" w14:textId="77777777" w:rsidR="00955D04" w:rsidRDefault="00955D04">
      <w:pPr>
        <w:pStyle w:val="GvdeMetni"/>
        <w:spacing w:before="4"/>
        <w:rPr>
          <w:sz w:val="15"/>
        </w:rPr>
      </w:pPr>
    </w:p>
    <w:p w14:paraId="5CF1EEE9" w14:textId="77777777" w:rsidR="00955D04" w:rsidRDefault="00955D04">
      <w:pPr>
        <w:rPr>
          <w:sz w:val="15"/>
        </w:rPr>
        <w:sectPr w:rsidR="00955D04">
          <w:type w:val="continuous"/>
          <w:pgSz w:w="11910" w:h="16840"/>
          <w:pgMar w:top="460" w:right="800" w:bottom="280" w:left="780" w:header="708" w:footer="708" w:gutter="0"/>
          <w:cols w:space="708"/>
        </w:sectPr>
      </w:pPr>
    </w:p>
    <w:p w14:paraId="486753CF" w14:textId="77777777" w:rsidR="00955D04" w:rsidRDefault="00000000">
      <w:pPr>
        <w:spacing w:before="93"/>
        <w:ind w:left="127" w:right="39" w:firstLine="271"/>
        <w:jc w:val="both"/>
        <w:rPr>
          <w:b/>
          <w:sz w:val="18"/>
        </w:rPr>
      </w:pPr>
      <w:r>
        <w:rPr>
          <w:b/>
          <w:i/>
          <w:sz w:val="18"/>
        </w:rPr>
        <w:t>Abstract</w:t>
      </w:r>
      <w:r>
        <w:rPr>
          <w:b/>
          <w:sz w:val="18"/>
        </w:rPr>
        <w:t>—This</w:t>
      </w:r>
      <w:r>
        <w:rPr>
          <w:b/>
          <w:spacing w:val="1"/>
          <w:sz w:val="18"/>
        </w:rPr>
        <w:t xml:space="preserve"> </w:t>
      </w:r>
      <w:r>
        <w:rPr>
          <w:b/>
          <w:sz w:val="18"/>
        </w:rPr>
        <w:t>Python</w:t>
      </w:r>
      <w:r>
        <w:rPr>
          <w:b/>
          <w:spacing w:val="1"/>
          <w:sz w:val="18"/>
        </w:rPr>
        <w:t xml:space="preserve"> </w:t>
      </w:r>
      <w:r>
        <w:rPr>
          <w:b/>
          <w:sz w:val="18"/>
        </w:rPr>
        <w:t>code</w:t>
      </w:r>
      <w:r>
        <w:rPr>
          <w:b/>
          <w:spacing w:val="1"/>
          <w:sz w:val="18"/>
        </w:rPr>
        <w:t xml:space="preserve"> </w:t>
      </w:r>
      <w:r>
        <w:rPr>
          <w:b/>
          <w:sz w:val="18"/>
        </w:rPr>
        <w:t>implements</w:t>
      </w:r>
      <w:r>
        <w:rPr>
          <w:b/>
          <w:spacing w:val="1"/>
          <w:sz w:val="18"/>
        </w:rPr>
        <w:t xml:space="preserve"> </w:t>
      </w:r>
      <w:r>
        <w:rPr>
          <w:b/>
          <w:sz w:val="18"/>
        </w:rPr>
        <w:t>the</w:t>
      </w:r>
      <w:r>
        <w:rPr>
          <w:b/>
          <w:spacing w:val="1"/>
          <w:sz w:val="18"/>
        </w:rPr>
        <w:t xml:space="preserve"> </w:t>
      </w:r>
      <w:r>
        <w:rPr>
          <w:b/>
          <w:sz w:val="18"/>
        </w:rPr>
        <w:t>Dining</w:t>
      </w:r>
      <w:r>
        <w:rPr>
          <w:b/>
          <w:spacing w:val="-42"/>
          <w:sz w:val="18"/>
        </w:rPr>
        <w:t xml:space="preserve"> </w:t>
      </w:r>
      <w:r>
        <w:rPr>
          <w:b/>
          <w:sz w:val="18"/>
        </w:rPr>
        <w:t>Philosophers</w:t>
      </w:r>
      <w:r>
        <w:rPr>
          <w:b/>
          <w:spacing w:val="-8"/>
          <w:sz w:val="18"/>
        </w:rPr>
        <w:t xml:space="preserve"> </w:t>
      </w:r>
      <w:r>
        <w:rPr>
          <w:b/>
          <w:sz w:val="18"/>
        </w:rPr>
        <w:t>problem</w:t>
      </w:r>
      <w:r>
        <w:rPr>
          <w:b/>
          <w:spacing w:val="-7"/>
          <w:sz w:val="18"/>
        </w:rPr>
        <w:t xml:space="preserve"> </w:t>
      </w:r>
      <w:r>
        <w:rPr>
          <w:b/>
          <w:sz w:val="18"/>
        </w:rPr>
        <w:t>using</w:t>
      </w:r>
      <w:r>
        <w:rPr>
          <w:b/>
          <w:spacing w:val="-6"/>
          <w:sz w:val="18"/>
        </w:rPr>
        <w:t xml:space="preserve"> </w:t>
      </w:r>
      <w:r>
        <w:rPr>
          <w:b/>
          <w:sz w:val="18"/>
        </w:rPr>
        <w:t>multithreading</w:t>
      </w:r>
      <w:r>
        <w:rPr>
          <w:b/>
          <w:spacing w:val="-7"/>
          <w:sz w:val="18"/>
        </w:rPr>
        <w:t xml:space="preserve"> </w:t>
      </w:r>
      <w:r>
        <w:rPr>
          <w:b/>
          <w:sz w:val="18"/>
        </w:rPr>
        <w:t>and</w:t>
      </w:r>
      <w:r>
        <w:rPr>
          <w:b/>
          <w:spacing w:val="-6"/>
          <w:sz w:val="18"/>
        </w:rPr>
        <w:t xml:space="preserve"> </w:t>
      </w:r>
      <w:r>
        <w:rPr>
          <w:b/>
          <w:sz w:val="18"/>
        </w:rPr>
        <w:t>a</w:t>
      </w:r>
      <w:r>
        <w:rPr>
          <w:b/>
          <w:spacing w:val="-7"/>
          <w:sz w:val="18"/>
        </w:rPr>
        <w:t xml:space="preserve"> </w:t>
      </w:r>
      <w:r>
        <w:rPr>
          <w:b/>
          <w:sz w:val="18"/>
        </w:rPr>
        <w:t>semaphore</w:t>
      </w:r>
      <w:r>
        <w:rPr>
          <w:b/>
          <w:spacing w:val="-7"/>
          <w:sz w:val="18"/>
        </w:rPr>
        <w:t xml:space="preserve"> </w:t>
      </w:r>
      <w:r>
        <w:rPr>
          <w:b/>
          <w:sz w:val="18"/>
        </w:rPr>
        <w:t>to</w:t>
      </w:r>
      <w:r>
        <w:rPr>
          <w:b/>
          <w:spacing w:val="-43"/>
          <w:sz w:val="18"/>
        </w:rPr>
        <w:t xml:space="preserve"> </w:t>
      </w:r>
      <w:r>
        <w:rPr>
          <w:b/>
          <w:sz w:val="18"/>
        </w:rPr>
        <w:t>synchronize access to shared resources. The program provides</w:t>
      </w:r>
      <w:r>
        <w:rPr>
          <w:b/>
          <w:spacing w:val="1"/>
          <w:sz w:val="18"/>
        </w:rPr>
        <w:t xml:space="preserve"> </w:t>
      </w:r>
      <w:r>
        <w:rPr>
          <w:b/>
          <w:sz w:val="18"/>
        </w:rPr>
        <w:t>both</w:t>
      </w:r>
      <w:r>
        <w:rPr>
          <w:b/>
          <w:spacing w:val="1"/>
          <w:sz w:val="18"/>
        </w:rPr>
        <w:t xml:space="preserve"> </w:t>
      </w:r>
      <w:r>
        <w:rPr>
          <w:b/>
          <w:sz w:val="18"/>
        </w:rPr>
        <w:t>textual</w:t>
      </w:r>
      <w:r>
        <w:rPr>
          <w:b/>
          <w:spacing w:val="1"/>
          <w:sz w:val="18"/>
        </w:rPr>
        <w:t xml:space="preserve"> </w:t>
      </w:r>
      <w:r>
        <w:rPr>
          <w:b/>
          <w:sz w:val="18"/>
        </w:rPr>
        <w:t>and</w:t>
      </w:r>
      <w:r>
        <w:rPr>
          <w:b/>
          <w:spacing w:val="1"/>
          <w:sz w:val="18"/>
        </w:rPr>
        <w:t xml:space="preserve"> </w:t>
      </w:r>
      <w:r>
        <w:rPr>
          <w:b/>
          <w:sz w:val="18"/>
        </w:rPr>
        <w:t>animated</w:t>
      </w:r>
      <w:r>
        <w:rPr>
          <w:b/>
          <w:spacing w:val="1"/>
          <w:sz w:val="18"/>
        </w:rPr>
        <w:t xml:space="preserve"> </w:t>
      </w:r>
      <w:r>
        <w:rPr>
          <w:b/>
          <w:sz w:val="18"/>
        </w:rPr>
        <w:t>visualizations,</w:t>
      </w:r>
      <w:r>
        <w:rPr>
          <w:b/>
          <w:spacing w:val="1"/>
          <w:sz w:val="18"/>
        </w:rPr>
        <w:t xml:space="preserve"> </w:t>
      </w:r>
      <w:r>
        <w:rPr>
          <w:b/>
          <w:sz w:val="18"/>
        </w:rPr>
        <w:t>showcasing</w:t>
      </w:r>
      <w:r>
        <w:rPr>
          <w:b/>
          <w:spacing w:val="1"/>
          <w:sz w:val="18"/>
        </w:rPr>
        <w:t xml:space="preserve"> </w:t>
      </w:r>
      <w:r>
        <w:rPr>
          <w:b/>
          <w:sz w:val="18"/>
        </w:rPr>
        <w:t>the</w:t>
      </w:r>
      <w:r>
        <w:rPr>
          <w:b/>
          <w:spacing w:val="1"/>
          <w:sz w:val="18"/>
        </w:rPr>
        <w:t xml:space="preserve"> </w:t>
      </w:r>
      <w:r>
        <w:rPr>
          <w:b/>
          <w:sz w:val="18"/>
        </w:rPr>
        <w:t>dynamic interactions among philosophers and forks in a dining</w:t>
      </w:r>
      <w:r>
        <w:rPr>
          <w:b/>
          <w:spacing w:val="-42"/>
          <w:sz w:val="18"/>
        </w:rPr>
        <w:t xml:space="preserve"> </w:t>
      </w:r>
      <w:r>
        <w:rPr>
          <w:b/>
          <w:sz w:val="18"/>
        </w:rPr>
        <w:t>scenario.</w:t>
      </w:r>
    </w:p>
    <w:p w14:paraId="3F070D02" w14:textId="77777777" w:rsidR="00955D04" w:rsidRDefault="00955D04">
      <w:pPr>
        <w:pStyle w:val="GvdeMetni"/>
        <w:spacing w:before="5"/>
        <w:rPr>
          <w:b/>
          <w:sz w:val="17"/>
        </w:rPr>
      </w:pPr>
    </w:p>
    <w:p w14:paraId="0C8AD348" w14:textId="77777777" w:rsidR="00955D04" w:rsidRDefault="00000000">
      <w:pPr>
        <w:tabs>
          <w:tab w:val="left" w:pos="2313"/>
          <w:tab w:val="left" w:pos="3816"/>
        </w:tabs>
        <w:ind w:left="127" w:right="43" w:firstLine="274"/>
        <w:jc w:val="both"/>
        <w:rPr>
          <w:b/>
          <w:i/>
          <w:sz w:val="18"/>
        </w:rPr>
      </w:pPr>
      <w:r>
        <w:rPr>
          <w:b/>
          <w:i/>
          <w:sz w:val="18"/>
        </w:rPr>
        <w:t>Keywords—Dining</w:t>
      </w:r>
      <w:r>
        <w:rPr>
          <w:b/>
          <w:i/>
          <w:sz w:val="18"/>
        </w:rPr>
        <w:tab/>
        <w:t>Philosophers,</w:t>
      </w:r>
      <w:r>
        <w:rPr>
          <w:b/>
          <w:i/>
          <w:sz w:val="18"/>
        </w:rPr>
        <w:tab/>
      </w:r>
      <w:r>
        <w:rPr>
          <w:b/>
          <w:i/>
          <w:spacing w:val="-1"/>
          <w:sz w:val="18"/>
        </w:rPr>
        <w:t>Multithreading,</w:t>
      </w:r>
      <w:r>
        <w:rPr>
          <w:b/>
          <w:i/>
          <w:spacing w:val="-43"/>
          <w:sz w:val="18"/>
        </w:rPr>
        <w:t xml:space="preserve"> </w:t>
      </w:r>
      <w:r>
        <w:rPr>
          <w:b/>
          <w:i/>
          <w:sz w:val="18"/>
        </w:rPr>
        <w:t>Semaphore,</w:t>
      </w:r>
      <w:r>
        <w:rPr>
          <w:b/>
          <w:i/>
          <w:spacing w:val="1"/>
          <w:sz w:val="18"/>
        </w:rPr>
        <w:t xml:space="preserve"> </w:t>
      </w:r>
      <w:r>
        <w:rPr>
          <w:b/>
          <w:i/>
          <w:sz w:val="18"/>
        </w:rPr>
        <w:t>Resource</w:t>
      </w:r>
      <w:r>
        <w:rPr>
          <w:b/>
          <w:i/>
          <w:spacing w:val="1"/>
          <w:sz w:val="18"/>
        </w:rPr>
        <w:t xml:space="preserve"> </w:t>
      </w:r>
      <w:r>
        <w:rPr>
          <w:b/>
          <w:i/>
          <w:sz w:val="18"/>
        </w:rPr>
        <w:t>Contention,</w:t>
      </w:r>
      <w:r>
        <w:rPr>
          <w:b/>
          <w:i/>
          <w:spacing w:val="1"/>
          <w:sz w:val="18"/>
        </w:rPr>
        <w:t xml:space="preserve"> </w:t>
      </w:r>
      <w:r>
        <w:rPr>
          <w:b/>
          <w:i/>
          <w:sz w:val="18"/>
        </w:rPr>
        <w:t>Synchronization,</w:t>
      </w:r>
      <w:r>
        <w:rPr>
          <w:b/>
          <w:i/>
          <w:spacing w:val="1"/>
          <w:sz w:val="18"/>
        </w:rPr>
        <w:t xml:space="preserve"> </w:t>
      </w:r>
      <w:r>
        <w:rPr>
          <w:b/>
          <w:i/>
          <w:sz w:val="18"/>
        </w:rPr>
        <w:t>Thread</w:t>
      </w:r>
      <w:r>
        <w:rPr>
          <w:b/>
          <w:i/>
          <w:spacing w:val="1"/>
          <w:sz w:val="18"/>
        </w:rPr>
        <w:t xml:space="preserve"> </w:t>
      </w:r>
      <w:r>
        <w:rPr>
          <w:b/>
          <w:i/>
          <w:sz w:val="18"/>
        </w:rPr>
        <w:t>Safety,</w:t>
      </w:r>
      <w:r>
        <w:rPr>
          <w:b/>
          <w:i/>
          <w:spacing w:val="-1"/>
          <w:sz w:val="18"/>
        </w:rPr>
        <w:t xml:space="preserve"> </w:t>
      </w:r>
      <w:r>
        <w:rPr>
          <w:b/>
          <w:i/>
          <w:sz w:val="18"/>
        </w:rPr>
        <w:t>Python,</w:t>
      </w:r>
      <w:r>
        <w:rPr>
          <w:b/>
          <w:i/>
          <w:spacing w:val="-2"/>
          <w:sz w:val="18"/>
        </w:rPr>
        <w:t xml:space="preserve"> </w:t>
      </w:r>
      <w:r>
        <w:rPr>
          <w:b/>
          <w:i/>
          <w:sz w:val="18"/>
        </w:rPr>
        <w:t>Matplotlib,</w:t>
      </w:r>
      <w:r>
        <w:rPr>
          <w:b/>
          <w:i/>
          <w:spacing w:val="-1"/>
          <w:sz w:val="18"/>
        </w:rPr>
        <w:t xml:space="preserve"> </w:t>
      </w:r>
      <w:r>
        <w:rPr>
          <w:b/>
          <w:i/>
          <w:sz w:val="18"/>
        </w:rPr>
        <w:t>Visualization,</w:t>
      </w:r>
      <w:r>
        <w:rPr>
          <w:b/>
          <w:i/>
          <w:spacing w:val="-2"/>
          <w:sz w:val="18"/>
        </w:rPr>
        <w:t xml:space="preserve"> </w:t>
      </w:r>
      <w:r>
        <w:rPr>
          <w:b/>
          <w:i/>
          <w:sz w:val="18"/>
        </w:rPr>
        <w:t>Concurrency.</w:t>
      </w:r>
    </w:p>
    <w:p w14:paraId="44D8248F" w14:textId="77777777" w:rsidR="00955D04" w:rsidRDefault="00000000">
      <w:pPr>
        <w:pStyle w:val="ListeParagraf"/>
        <w:numPr>
          <w:ilvl w:val="0"/>
          <w:numId w:val="2"/>
        </w:numPr>
        <w:tabs>
          <w:tab w:val="left" w:pos="1537"/>
        </w:tabs>
        <w:spacing w:before="160"/>
        <w:ind w:hanging="275"/>
        <w:jc w:val="left"/>
        <w:rPr>
          <w:sz w:val="20"/>
        </w:rPr>
      </w:pPr>
      <w:r>
        <w:rPr>
          <w:sz w:val="20"/>
        </w:rPr>
        <w:t>I</w:t>
      </w:r>
      <w:r>
        <w:rPr>
          <w:sz w:val="16"/>
        </w:rPr>
        <w:t>NTRODUCTION</w:t>
      </w:r>
      <w:r>
        <w:rPr>
          <w:spacing w:val="-4"/>
          <w:sz w:val="16"/>
        </w:rPr>
        <w:t xml:space="preserve"> </w:t>
      </w:r>
      <w:r>
        <w:rPr>
          <w:sz w:val="20"/>
        </w:rPr>
        <w:t>(</w:t>
      </w:r>
      <w:r>
        <w:rPr>
          <w:i/>
          <w:sz w:val="20"/>
        </w:rPr>
        <w:t>H</w:t>
      </w:r>
      <w:r>
        <w:rPr>
          <w:i/>
          <w:sz w:val="16"/>
        </w:rPr>
        <w:t>EADING</w:t>
      </w:r>
      <w:r>
        <w:rPr>
          <w:i/>
          <w:spacing w:val="-3"/>
          <w:sz w:val="16"/>
        </w:rPr>
        <w:t xml:space="preserve"> </w:t>
      </w:r>
      <w:r>
        <w:rPr>
          <w:i/>
          <w:sz w:val="20"/>
        </w:rPr>
        <w:t>1</w:t>
      </w:r>
      <w:r>
        <w:rPr>
          <w:sz w:val="20"/>
        </w:rPr>
        <w:t>)</w:t>
      </w:r>
    </w:p>
    <w:p w14:paraId="513E3290" w14:textId="0E6FBB16" w:rsidR="00955D04" w:rsidRDefault="00A24377" w:rsidP="00A24377">
      <w:pPr>
        <w:pStyle w:val="GvdeMetni"/>
        <w:rPr>
          <w:sz w:val="22"/>
        </w:rPr>
      </w:pPr>
      <w:r>
        <w:rPr>
          <w:spacing w:val="-1"/>
        </w:rPr>
        <w:t xml:space="preserve">       </w:t>
      </w:r>
      <w:r w:rsidR="00CF0947" w:rsidRPr="00CF0947">
        <w:rPr>
          <w:spacing w:val="-1"/>
        </w:rPr>
        <w:t>The Dining Philosophers Problem is a well-known example in computer science that illustrates the complexities of synchronization and resource management in concurrent systems. In this article, we delve into the problem, its significance, and propose a solution that employs Python's threading and semaphores.</w:t>
      </w:r>
    </w:p>
    <w:p w14:paraId="5A268D96" w14:textId="77777777" w:rsidR="00955D04" w:rsidRDefault="00955D04">
      <w:pPr>
        <w:pStyle w:val="GvdeMetni"/>
        <w:spacing w:before="9"/>
        <w:rPr>
          <w:sz w:val="25"/>
        </w:rPr>
      </w:pPr>
    </w:p>
    <w:p w14:paraId="04361B90" w14:textId="77777777" w:rsidR="00A24377" w:rsidRDefault="00A24377">
      <w:pPr>
        <w:pStyle w:val="GvdeMetni"/>
        <w:spacing w:before="9"/>
        <w:rPr>
          <w:sz w:val="25"/>
        </w:rPr>
      </w:pPr>
    </w:p>
    <w:p w14:paraId="740BA41C" w14:textId="77777777" w:rsidR="00A24377" w:rsidRDefault="00A24377">
      <w:pPr>
        <w:pStyle w:val="GvdeMetni"/>
        <w:spacing w:before="9"/>
        <w:rPr>
          <w:sz w:val="25"/>
        </w:rPr>
      </w:pPr>
    </w:p>
    <w:p w14:paraId="0E82881C" w14:textId="77777777" w:rsidR="00A24377" w:rsidRDefault="00A24377">
      <w:pPr>
        <w:pStyle w:val="GvdeMetni"/>
        <w:spacing w:before="9"/>
        <w:rPr>
          <w:sz w:val="25"/>
        </w:rPr>
      </w:pPr>
    </w:p>
    <w:p w14:paraId="14129414" w14:textId="77777777" w:rsidR="00955D04" w:rsidRDefault="00000000">
      <w:pPr>
        <w:pStyle w:val="ListeParagraf"/>
        <w:numPr>
          <w:ilvl w:val="0"/>
          <w:numId w:val="2"/>
        </w:numPr>
        <w:tabs>
          <w:tab w:val="left" w:pos="1784"/>
        </w:tabs>
        <w:ind w:left="1783" w:hanging="308"/>
        <w:jc w:val="left"/>
        <w:rPr>
          <w:sz w:val="16"/>
        </w:rPr>
      </w:pPr>
      <w:r>
        <w:rPr>
          <w:sz w:val="20"/>
        </w:rPr>
        <w:t>P</w:t>
      </w:r>
      <w:r>
        <w:rPr>
          <w:sz w:val="16"/>
        </w:rPr>
        <w:t>ROBLEM</w:t>
      </w:r>
      <w:r>
        <w:rPr>
          <w:spacing w:val="-1"/>
          <w:sz w:val="16"/>
        </w:rPr>
        <w:t xml:space="preserve"> </w:t>
      </w:r>
      <w:r>
        <w:rPr>
          <w:sz w:val="16"/>
        </w:rPr>
        <w:t>STATEMENT</w:t>
      </w:r>
    </w:p>
    <w:p w14:paraId="27C77BEA" w14:textId="77777777" w:rsidR="00955D04" w:rsidRDefault="00955D04">
      <w:pPr>
        <w:pStyle w:val="GvdeMetni"/>
        <w:rPr>
          <w:sz w:val="27"/>
        </w:rPr>
      </w:pPr>
    </w:p>
    <w:p w14:paraId="2AE97FC6" w14:textId="77777777" w:rsidR="00955D04" w:rsidRDefault="00000000">
      <w:pPr>
        <w:pStyle w:val="GvdeMetni"/>
        <w:ind w:left="127" w:right="43"/>
        <w:jc w:val="both"/>
      </w:pPr>
      <w:r>
        <w:t>The Dining Philosophers problem is a classic example in</w:t>
      </w:r>
      <w:r>
        <w:rPr>
          <w:spacing w:val="1"/>
        </w:rPr>
        <w:t xml:space="preserve"> </w:t>
      </w:r>
      <w:r>
        <w:t>computer</w:t>
      </w:r>
      <w:r>
        <w:rPr>
          <w:spacing w:val="-6"/>
        </w:rPr>
        <w:t xml:space="preserve"> </w:t>
      </w:r>
      <w:r>
        <w:t>science</w:t>
      </w:r>
      <w:r>
        <w:rPr>
          <w:spacing w:val="-6"/>
        </w:rPr>
        <w:t xml:space="preserve"> </w:t>
      </w:r>
      <w:r>
        <w:t>that</w:t>
      </w:r>
      <w:r>
        <w:rPr>
          <w:spacing w:val="-6"/>
        </w:rPr>
        <w:t xml:space="preserve"> </w:t>
      </w:r>
      <w:r>
        <w:t>explores</w:t>
      </w:r>
      <w:r>
        <w:rPr>
          <w:spacing w:val="-7"/>
        </w:rPr>
        <w:t xml:space="preserve"> </w:t>
      </w:r>
      <w:r>
        <w:t>challenges</w:t>
      </w:r>
      <w:r>
        <w:rPr>
          <w:spacing w:val="-6"/>
        </w:rPr>
        <w:t xml:space="preserve"> </w:t>
      </w:r>
      <w:r>
        <w:t>related</w:t>
      </w:r>
      <w:r>
        <w:rPr>
          <w:spacing w:val="-6"/>
        </w:rPr>
        <w:t xml:space="preserve"> </w:t>
      </w:r>
      <w:r>
        <w:t>to</w:t>
      </w:r>
      <w:r>
        <w:rPr>
          <w:spacing w:val="-5"/>
        </w:rPr>
        <w:t xml:space="preserve"> </w:t>
      </w:r>
      <w:r>
        <w:t>resource</w:t>
      </w:r>
      <w:r>
        <w:rPr>
          <w:spacing w:val="-48"/>
        </w:rPr>
        <w:t xml:space="preserve"> </w:t>
      </w:r>
      <w:r>
        <w:t>sharing and synchronization in a concurrent environment. In</w:t>
      </w:r>
      <w:r>
        <w:rPr>
          <w:spacing w:val="-47"/>
        </w:rPr>
        <w:t xml:space="preserve"> </w:t>
      </w:r>
      <w:r>
        <w:t>this scenario, a finite number of philosophers sit around a</w:t>
      </w:r>
      <w:r>
        <w:rPr>
          <w:spacing w:val="1"/>
        </w:rPr>
        <w:t xml:space="preserve"> </w:t>
      </w:r>
      <w:r>
        <w:t>dining table, engaging in two activities: thinking and eating.</w:t>
      </w:r>
      <w:r>
        <w:rPr>
          <w:spacing w:val="1"/>
        </w:rPr>
        <w:t xml:space="preserve"> </w:t>
      </w:r>
      <w:r>
        <w:t>The philosophers share a set of forks placed between them,</w:t>
      </w:r>
      <w:r>
        <w:rPr>
          <w:spacing w:val="1"/>
        </w:rPr>
        <w:t xml:space="preserve"> </w:t>
      </w:r>
      <w:r>
        <w:t>with each philosopher</w:t>
      </w:r>
      <w:r>
        <w:rPr>
          <w:spacing w:val="1"/>
        </w:rPr>
        <w:t xml:space="preserve"> </w:t>
      </w:r>
      <w:r>
        <w:t>requiring two</w:t>
      </w:r>
      <w:r>
        <w:rPr>
          <w:spacing w:val="1"/>
        </w:rPr>
        <w:t xml:space="preserve"> </w:t>
      </w:r>
      <w:r>
        <w:t>forks</w:t>
      </w:r>
      <w:r>
        <w:rPr>
          <w:spacing w:val="-2"/>
        </w:rPr>
        <w:t xml:space="preserve"> </w:t>
      </w:r>
      <w:r>
        <w:t>to eat.</w:t>
      </w:r>
    </w:p>
    <w:p w14:paraId="5AD79882" w14:textId="77777777" w:rsidR="00955D04" w:rsidRDefault="00955D04">
      <w:pPr>
        <w:pStyle w:val="GvdeMetni"/>
        <w:spacing w:before="1"/>
      </w:pPr>
    </w:p>
    <w:p w14:paraId="1C029B4E" w14:textId="77777777" w:rsidR="00955D04" w:rsidRDefault="00000000">
      <w:pPr>
        <w:pStyle w:val="GvdeMetni"/>
        <w:spacing w:before="1"/>
        <w:ind w:left="127" w:right="41"/>
        <w:jc w:val="both"/>
      </w:pPr>
      <w:r>
        <w:t>The</w:t>
      </w:r>
      <w:r>
        <w:rPr>
          <w:spacing w:val="1"/>
        </w:rPr>
        <w:t xml:space="preserve"> </w:t>
      </w:r>
      <w:r>
        <w:t>primary</w:t>
      </w:r>
      <w:r>
        <w:rPr>
          <w:spacing w:val="1"/>
        </w:rPr>
        <w:t xml:space="preserve"> </w:t>
      </w:r>
      <w:r>
        <w:t>challenge</w:t>
      </w:r>
      <w:r>
        <w:rPr>
          <w:spacing w:val="1"/>
        </w:rPr>
        <w:t xml:space="preserve"> </w:t>
      </w:r>
      <w:r>
        <w:t>in</w:t>
      </w:r>
      <w:r>
        <w:rPr>
          <w:spacing w:val="1"/>
        </w:rPr>
        <w:t xml:space="preserve"> </w:t>
      </w:r>
      <w:r>
        <w:t>this</w:t>
      </w:r>
      <w:r>
        <w:rPr>
          <w:spacing w:val="1"/>
        </w:rPr>
        <w:t xml:space="preserve"> </w:t>
      </w:r>
      <w:r>
        <w:t>problem</w:t>
      </w:r>
      <w:r>
        <w:rPr>
          <w:spacing w:val="1"/>
        </w:rPr>
        <w:t xml:space="preserve"> </w:t>
      </w:r>
      <w:r>
        <w:t>arises</w:t>
      </w:r>
      <w:r>
        <w:rPr>
          <w:spacing w:val="1"/>
        </w:rPr>
        <w:t xml:space="preserve"> </w:t>
      </w:r>
      <w:r>
        <w:t>from</w:t>
      </w:r>
      <w:r>
        <w:rPr>
          <w:spacing w:val="1"/>
        </w:rPr>
        <w:t xml:space="preserve"> </w:t>
      </w:r>
      <w:r>
        <w:t>the</w:t>
      </w:r>
      <w:r>
        <w:rPr>
          <w:spacing w:val="1"/>
        </w:rPr>
        <w:t xml:space="preserve"> </w:t>
      </w:r>
      <w:r>
        <w:t>potential</w:t>
      </w:r>
      <w:r>
        <w:rPr>
          <w:spacing w:val="-9"/>
        </w:rPr>
        <w:t xml:space="preserve"> </w:t>
      </w:r>
      <w:r>
        <w:t>for</w:t>
      </w:r>
      <w:r>
        <w:rPr>
          <w:spacing w:val="-9"/>
        </w:rPr>
        <w:t xml:space="preserve"> </w:t>
      </w:r>
      <w:r>
        <w:t>deadlock</w:t>
      </w:r>
      <w:r>
        <w:rPr>
          <w:spacing w:val="-7"/>
        </w:rPr>
        <w:t xml:space="preserve"> </w:t>
      </w:r>
      <w:r>
        <w:t>and</w:t>
      </w:r>
      <w:r>
        <w:rPr>
          <w:spacing w:val="-8"/>
        </w:rPr>
        <w:t xml:space="preserve"> </w:t>
      </w:r>
      <w:r>
        <w:t>resource</w:t>
      </w:r>
      <w:r>
        <w:rPr>
          <w:spacing w:val="-8"/>
        </w:rPr>
        <w:t xml:space="preserve"> </w:t>
      </w:r>
      <w:r>
        <w:t>contention.</w:t>
      </w:r>
      <w:r>
        <w:rPr>
          <w:spacing w:val="-9"/>
        </w:rPr>
        <w:t xml:space="preserve"> </w:t>
      </w:r>
      <w:r>
        <w:t>Deadlock</w:t>
      </w:r>
      <w:r>
        <w:rPr>
          <w:spacing w:val="-7"/>
        </w:rPr>
        <w:t xml:space="preserve"> </w:t>
      </w:r>
      <w:r>
        <w:t>can</w:t>
      </w:r>
      <w:r>
        <w:rPr>
          <w:spacing w:val="-48"/>
        </w:rPr>
        <w:t xml:space="preserve"> </w:t>
      </w:r>
      <w:r>
        <w:t>occur when each philosopher holds one fork and is waiting</w:t>
      </w:r>
      <w:r>
        <w:rPr>
          <w:spacing w:val="1"/>
        </w:rPr>
        <w:t xml:space="preserve"> </w:t>
      </w:r>
      <w:r>
        <w:t>for another, leading to a standstill. Resource contention may</w:t>
      </w:r>
      <w:r>
        <w:rPr>
          <w:spacing w:val="-47"/>
        </w:rPr>
        <w:t xml:space="preserve"> </w:t>
      </w:r>
      <w:r>
        <w:t>arise when multiple philosophers attempt to access shared</w:t>
      </w:r>
      <w:r>
        <w:rPr>
          <w:spacing w:val="1"/>
        </w:rPr>
        <w:t xml:space="preserve"> </w:t>
      </w:r>
      <w:r>
        <w:t>forks simultaneously, creating a race condition that needs</w:t>
      </w:r>
      <w:r>
        <w:rPr>
          <w:spacing w:val="1"/>
        </w:rPr>
        <w:t xml:space="preserve"> </w:t>
      </w:r>
      <w:r>
        <w:t>careful</w:t>
      </w:r>
      <w:r>
        <w:rPr>
          <w:spacing w:val="-3"/>
        </w:rPr>
        <w:t xml:space="preserve"> </w:t>
      </w:r>
      <w:r>
        <w:t>handling to ensure</w:t>
      </w:r>
      <w:r>
        <w:rPr>
          <w:spacing w:val="-3"/>
        </w:rPr>
        <w:t xml:space="preserve"> </w:t>
      </w:r>
      <w:r>
        <w:t>fairness</w:t>
      </w:r>
      <w:r>
        <w:rPr>
          <w:spacing w:val="-2"/>
        </w:rPr>
        <w:t xml:space="preserve"> </w:t>
      </w:r>
      <w:r>
        <w:t>and</w:t>
      </w:r>
      <w:r>
        <w:rPr>
          <w:spacing w:val="-1"/>
        </w:rPr>
        <w:t xml:space="preserve"> </w:t>
      </w:r>
      <w:r>
        <w:t>prevent</w:t>
      </w:r>
      <w:r>
        <w:rPr>
          <w:spacing w:val="-2"/>
        </w:rPr>
        <w:t xml:space="preserve"> </w:t>
      </w:r>
      <w:r>
        <w:t>conflicts.</w:t>
      </w:r>
    </w:p>
    <w:p w14:paraId="2B0CBE47" w14:textId="77777777" w:rsidR="00955D04" w:rsidRDefault="00955D04">
      <w:pPr>
        <w:pStyle w:val="GvdeMetni"/>
        <w:rPr>
          <w:sz w:val="22"/>
        </w:rPr>
      </w:pPr>
    </w:p>
    <w:p w14:paraId="22EC7373" w14:textId="77777777" w:rsidR="00955D04" w:rsidRDefault="00955D04">
      <w:pPr>
        <w:pStyle w:val="GvdeMetni"/>
        <w:rPr>
          <w:sz w:val="22"/>
        </w:rPr>
      </w:pPr>
    </w:p>
    <w:p w14:paraId="6415CB75" w14:textId="77777777" w:rsidR="00955D04" w:rsidRDefault="00955D04">
      <w:pPr>
        <w:pStyle w:val="GvdeMetni"/>
        <w:rPr>
          <w:sz w:val="22"/>
        </w:rPr>
      </w:pPr>
    </w:p>
    <w:p w14:paraId="332B28B0" w14:textId="77777777" w:rsidR="00955D04" w:rsidRDefault="00955D04">
      <w:pPr>
        <w:pStyle w:val="GvdeMetni"/>
        <w:rPr>
          <w:sz w:val="22"/>
        </w:rPr>
      </w:pPr>
    </w:p>
    <w:p w14:paraId="54116EFD" w14:textId="77777777" w:rsidR="00CF0947" w:rsidRDefault="00CF0947">
      <w:pPr>
        <w:pStyle w:val="GvdeMetni"/>
        <w:rPr>
          <w:sz w:val="22"/>
        </w:rPr>
      </w:pPr>
    </w:p>
    <w:p w14:paraId="7B4E9FEE" w14:textId="77777777" w:rsidR="00CF0947" w:rsidRDefault="00CF0947">
      <w:pPr>
        <w:pStyle w:val="GvdeMetni"/>
        <w:rPr>
          <w:sz w:val="22"/>
        </w:rPr>
      </w:pPr>
    </w:p>
    <w:p w14:paraId="3261A22E" w14:textId="77777777" w:rsidR="00CF0947" w:rsidRDefault="00CF0947">
      <w:pPr>
        <w:pStyle w:val="GvdeMetni"/>
        <w:rPr>
          <w:sz w:val="22"/>
        </w:rPr>
      </w:pPr>
    </w:p>
    <w:p w14:paraId="5C603D76" w14:textId="77777777" w:rsidR="00CF0947" w:rsidRDefault="00CF0947">
      <w:pPr>
        <w:pStyle w:val="GvdeMetni"/>
        <w:rPr>
          <w:sz w:val="22"/>
        </w:rPr>
      </w:pPr>
    </w:p>
    <w:p w14:paraId="14F9DF13" w14:textId="77777777" w:rsidR="00CF0947" w:rsidRDefault="00CF0947">
      <w:pPr>
        <w:pStyle w:val="GvdeMetni"/>
        <w:rPr>
          <w:sz w:val="22"/>
        </w:rPr>
      </w:pPr>
    </w:p>
    <w:p w14:paraId="14646AFF" w14:textId="77777777" w:rsidR="00CF0947" w:rsidRDefault="00CF0947">
      <w:pPr>
        <w:pStyle w:val="GvdeMetni"/>
        <w:rPr>
          <w:sz w:val="22"/>
        </w:rPr>
      </w:pPr>
    </w:p>
    <w:p w14:paraId="464E673E" w14:textId="77777777" w:rsidR="00CF0947" w:rsidRDefault="00CF0947">
      <w:pPr>
        <w:pStyle w:val="GvdeMetni"/>
        <w:rPr>
          <w:sz w:val="22"/>
        </w:rPr>
      </w:pPr>
    </w:p>
    <w:p w14:paraId="293D3E4A" w14:textId="77777777" w:rsidR="00CF0947" w:rsidRDefault="00CF0947">
      <w:pPr>
        <w:pStyle w:val="GvdeMetni"/>
        <w:rPr>
          <w:sz w:val="22"/>
        </w:rPr>
      </w:pPr>
    </w:p>
    <w:p w14:paraId="5576E101" w14:textId="77777777" w:rsidR="00CF0947" w:rsidRDefault="00CF0947">
      <w:pPr>
        <w:pStyle w:val="GvdeMetni"/>
        <w:rPr>
          <w:sz w:val="22"/>
        </w:rPr>
      </w:pPr>
    </w:p>
    <w:p w14:paraId="1DC21D37" w14:textId="77777777" w:rsidR="00CF0947" w:rsidRDefault="00CF0947">
      <w:pPr>
        <w:pStyle w:val="GvdeMetni"/>
        <w:rPr>
          <w:sz w:val="22"/>
        </w:rPr>
      </w:pPr>
    </w:p>
    <w:p w14:paraId="19C4B1F8" w14:textId="77777777" w:rsidR="00955D04" w:rsidRDefault="00955D04">
      <w:pPr>
        <w:pStyle w:val="GvdeMetni"/>
        <w:spacing w:before="9"/>
        <w:rPr>
          <w:sz w:val="17"/>
        </w:rPr>
      </w:pPr>
    </w:p>
    <w:p w14:paraId="29EC3C41" w14:textId="77777777" w:rsidR="00955D04" w:rsidRDefault="00000000">
      <w:pPr>
        <w:ind w:left="112"/>
        <w:jc w:val="both"/>
        <w:rPr>
          <w:sz w:val="16"/>
        </w:rPr>
      </w:pPr>
      <w:r>
        <w:rPr>
          <w:sz w:val="16"/>
        </w:rPr>
        <w:t>XXX-X-XXXX-XXXX-X/XX/$XX.00</w:t>
      </w:r>
      <w:r>
        <w:rPr>
          <w:spacing w:val="-5"/>
          <w:sz w:val="16"/>
        </w:rPr>
        <w:t xml:space="preserve"> </w:t>
      </w:r>
      <w:r>
        <w:rPr>
          <w:sz w:val="16"/>
        </w:rPr>
        <w:t>©20XX</w:t>
      </w:r>
      <w:r>
        <w:rPr>
          <w:spacing w:val="-4"/>
          <w:sz w:val="16"/>
        </w:rPr>
        <w:t xml:space="preserve"> </w:t>
      </w:r>
      <w:r>
        <w:rPr>
          <w:sz w:val="16"/>
        </w:rPr>
        <w:t>IEEE</w:t>
      </w:r>
    </w:p>
    <w:p w14:paraId="66D05630" w14:textId="0A08CB66" w:rsidR="00955D04" w:rsidRDefault="00000000">
      <w:pPr>
        <w:pStyle w:val="GvdeMetni"/>
        <w:spacing w:before="93"/>
        <w:ind w:left="112" w:right="107"/>
        <w:jc w:val="both"/>
      </w:pPr>
      <w:r>
        <w:br w:type="column"/>
      </w:r>
    </w:p>
    <w:p w14:paraId="618761B4" w14:textId="77777777" w:rsidR="00955D04" w:rsidRDefault="00955D04">
      <w:pPr>
        <w:pStyle w:val="GvdeMetni"/>
        <w:rPr>
          <w:sz w:val="22"/>
        </w:rPr>
      </w:pPr>
    </w:p>
    <w:p w14:paraId="21BC104F" w14:textId="77777777" w:rsidR="00955D04" w:rsidRDefault="00000000">
      <w:pPr>
        <w:pStyle w:val="ListeParagraf"/>
        <w:numPr>
          <w:ilvl w:val="0"/>
          <w:numId w:val="2"/>
        </w:numPr>
        <w:tabs>
          <w:tab w:val="left" w:pos="1443"/>
        </w:tabs>
        <w:spacing w:before="138"/>
        <w:ind w:left="1442" w:hanging="341"/>
        <w:jc w:val="left"/>
        <w:rPr>
          <w:sz w:val="20"/>
        </w:rPr>
      </w:pPr>
      <w:r>
        <w:rPr>
          <w:sz w:val="20"/>
        </w:rPr>
        <w:t>I</w:t>
      </w:r>
      <w:r>
        <w:rPr>
          <w:sz w:val="16"/>
        </w:rPr>
        <w:t>MPLEMENTATİON</w:t>
      </w:r>
      <w:r>
        <w:rPr>
          <w:spacing w:val="-5"/>
          <w:sz w:val="16"/>
        </w:rPr>
        <w:t xml:space="preserve"> </w:t>
      </w:r>
      <w:r>
        <w:rPr>
          <w:sz w:val="20"/>
        </w:rPr>
        <w:t>O</w:t>
      </w:r>
      <w:r>
        <w:rPr>
          <w:sz w:val="16"/>
        </w:rPr>
        <w:t>VERVİEW</w:t>
      </w:r>
      <w:r>
        <w:rPr>
          <w:sz w:val="20"/>
        </w:rPr>
        <w:t>:</w:t>
      </w:r>
    </w:p>
    <w:p w14:paraId="46CA58FA" w14:textId="77777777" w:rsidR="00955D04" w:rsidRDefault="00955D04">
      <w:pPr>
        <w:pStyle w:val="GvdeMetni"/>
        <w:spacing w:before="9"/>
        <w:rPr>
          <w:sz w:val="26"/>
        </w:rPr>
      </w:pPr>
    </w:p>
    <w:p w14:paraId="5BC44416" w14:textId="0F328767" w:rsidR="00955D04" w:rsidRDefault="00A24377">
      <w:pPr>
        <w:pStyle w:val="GvdeMetni"/>
        <w:ind w:left="112" w:right="105"/>
        <w:jc w:val="both"/>
      </w:pPr>
      <w:r>
        <w:t>U</w:t>
      </w:r>
      <w:r w:rsidRPr="00A24377">
        <w:t>tilizing the threading module for parallel execution and semaphores for resource synchronization. The Fork and Philosopher classes are designed to model the dining table scenario, and their interactions are managed using locks and semaphores.</w:t>
      </w:r>
    </w:p>
    <w:p w14:paraId="1374F4F5" w14:textId="77777777" w:rsidR="00955D04" w:rsidRDefault="00955D04">
      <w:pPr>
        <w:pStyle w:val="GvdeMetni"/>
        <w:spacing w:before="5"/>
        <w:rPr>
          <w:sz w:val="30"/>
        </w:rPr>
      </w:pPr>
    </w:p>
    <w:p w14:paraId="08E6233D" w14:textId="77777777" w:rsidR="00955D04" w:rsidRDefault="00000000">
      <w:pPr>
        <w:pStyle w:val="ListeParagraf"/>
        <w:numPr>
          <w:ilvl w:val="0"/>
          <w:numId w:val="1"/>
        </w:numPr>
        <w:tabs>
          <w:tab w:val="left" w:pos="402"/>
        </w:tabs>
        <w:spacing w:before="1"/>
        <w:ind w:hanging="290"/>
        <w:rPr>
          <w:i/>
          <w:sz w:val="20"/>
        </w:rPr>
      </w:pPr>
      <w:r>
        <w:rPr>
          <w:i/>
          <w:sz w:val="20"/>
        </w:rPr>
        <w:t>Philosopher</w:t>
      </w:r>
      <w:r>
        <w:rPr>
          <w:i/>
          <w:spacing w:val="-4"/>
          <w:sz w:val="20"/>
        </w:rPr>
        <w:t xml:space="preserve"> </w:t>
      </w:r>
      <w:r>
        <w:rPr>
          <w:i/>
          <w:sz w:val="20"/>
        </w:rPr>
        <w:t>Class:</w:t>
      </w:r>
    </w:p>
    <w:p w14:paraId="7FE29287" w14:textId="77777777" w:rsidR="00955D04" w:rsidRDefault="00000000">
      <w:pPr>
        <w:spacing w:before="120"/>
        <w:ind w:left="401" w:right="475"/>
        <w:rPr>
          <w:i/>
          <w:sz w:val="20"/>
        </w:rPr>
      </w:pPr>
      <w:r>
        <w:rPr>
          <w:i/>
          <w:sz w:val="20"/>
        </w:rPr>
        <w:t>The Philosopher class represents an individual</w:t>
      </w:r>
      <w:r>
        <w:rPr>
          <w:i/>
          <w:spacing w:val="1"/>
          <w:sz w:val="20"/>
        </w:rPr>
        <w:t xml:space="preserve"> </w:t>
      </w:r>
      <w:r>
        <w:rPr>
          <w:i/>
          <w:sz w:val="20"/>
        </w:rPr>
        <w:t>philosopher</w:t>
      </w:r>
      <w:r>
        <w:rPr>
          <w:i/>
          <w:spacing w:val="-4"/>
          <w:sz w:val="20"/>
        </w:rPr>
        <w:t xml:space="preserve"> </w:t>
      </w:r>
      <w:r>
        <w:rPr>
          <w:i/>
          <w:sz w:val="20"/>
        </w:rPr>
        <w:t>and</w:t>
      </w:r>
      <w:r>
        <w:rPr>
          <w:i/>
          <w:spacing w:val="-1"/>
          <w:sz w:val="20"/>
        </w:rPr>
        <w:t xml:space="preserve"> </w:t>
      </w:r>
      <w:r>
        <w:rPr>
          <w:i/>
          <w:sz w:val="20"/>
        </w:rPr>
        <w:t>extends</w:t>
      </w:r>
      <w:r>
        <w:rPr>
          <w:i/>
          <w:spacing w:val="-4"/>
          <w:sz w:val="20"/>
        </w:rPr>
        <w:t xml:space="preserve"> </w:t>
      </w:r>
      <w:r>
        <w:rPr>
          <w:i/>
          <w:sz w:val="20"/>
        </w:rPr>
        <w:t>the</w:t>
      </w:r>
      <w:r>
        <w:rPr>
          <w:i/>
          <w:spacing w:val="-2"/>
          <w:sz w:val="20"/>
        </w:rPr>
        <w:t xml:space="preserve"> </w:t>
      </w:r>
      <w:r>
        <w:rPr>
          <w:i/>
          <w:sz w:val="20"/>
        </w:rPr>
        <w:t>threading.Thread</w:t>
      </w:r>
      <w:r>
        <w:rPr>
          <w:i/>
          <w:spacing w:val="-2"/>
          <w:sz w:val="20"/>
        </w:rPr>
        <w:t xml:space="preserve"> </w:t>
      </w:r>
      <w:r>
        <w:rPr>
          <w:i/>
          <w:sz w:val="20"/>
        </w:rPr>
        <w:t>class.</w:t>
      </w:r>
    </w:p>
    <w:p w14:paraId="321C4E2A" w14:textId="77777777" w:rsidR="00955D04" w:rsidRDefault="00000000">
      <w:pPr>
        <w:spacing w:before="121"/>
        <w:ind w:left="401"/>
        <w:rPr>
          <w:i/>
          <w:sz w:val="20"/>
        </w:rPr>
      </w:pPr>
      <w:r>
        <w:rPr>
          <w:i/>
          <w:sz w:val="20"/>
        </w:rPr>
        <w:t>It</w:t>
      </w:r>
      <w:r>
        <w:rPr>
          <w:i/>
          <w:spacing w:val="-4"/>
          <w:sz w:val="20"/>
        </w:rPr>
        <w:t xml:space="preserve"> </w:t>
      </w:r>
      <w:r>
        <w:rPr>
          <w:i/>
          <w:sz w:val="20"/>
        </w:rPr>
        <w:t>includes</w:t>
      </w:r>
      <w:r>
        <w:rPr>
          <w:i/>
          <w:spacing w:val="-3"/>
          <w:sz w:val="20"/>
        </w:rPr>
        <w:t xml:space="preserve"> </w:t>
      </w:r>
      <w:r>
        <w:rPr>
          <w:i/>
          <w:sz w:val="20"/>
        </w:rPr>
        <w:t>methods</w:t>
      </w:r>
      <w:r>
        <w:rPr>
          <w:i/>
          <w:spacing w:val="-3"/>
          <w:sz w:val="20"/>
        </w:rPr>
        <w:t xml:space="preserve"> </w:t>
      </w:r>
      <w:r>
        <w:rPr>
          <w:i/>
          <w:sz w:val="20"/>
        </w:rPr>
        <w:t>for</w:t>
      </w:r>
      <w:r>
        <w:rPr>
          <w:i/>
          <w:spacing w:val="-3"/>
          <w:sz w:val="20"/>
        </w:rPr>
        <w:t xml:space="preserve"> </w:t>
      </w:r>
      <w:r>
        <w:rPr>
          <w:i/>
          <w:sz w:val="20"/>
        </w:rPr>
        <w:t>simulating</w:t>
      </w:r>
      <w:r>
        <w:rPr>
          <w:i/>
          <w:spacing w:val="-1"/>
          <w:sz w:val="20"/>
        </w:rPr>
        <w:t xml:space="preserve"> </w:t>
      </w:r>
      <w:r>
        <w:rPr>
          <w:i/>
          <w:sz w:val="20"/>
        </w:rPr>
        <w:t>thinking</w:t>
      </w:r>
      <w:r>
        <w:rPr>
          <w:i/>
          <w:spacing w:val="-3"/>
          <w:sz w:val="20"/>
        </w:rPr>
        <w:t xml:space="preserve"> </w:t>
      </w:r>
      <w:r>
        <w:rPr>
          <w:i/>
          <w:sz w:val="20"/>
        </w:rPr>
        <w:t>(think())</w:t>
      </w:r>
      <w:r>
        <w:rPr>
          <w:i/>
          <w:spacing w:val="-2"/>
          <w:sz w:val="20"/>
        </w:rPr>
        <w:t xml:space="preserve"> </w:t>
      </w:r>
      <w:r>
        <w:rPr>
          <w:i/>
          <w:sz w:val="20"/>
        </w:rPr>
        <w:t>and</w:t>
      </w:r>
      <w:r>
        <w:rPr>
          <w:i/>
          <w:spacing w:val="-47"/>
          <w:sz w:val="20"/>
        </w:rPr>
        <w:t xml:space="preserve"> </w:t>
      </w:r>
      <w:r>
        <w:rPr>
          <w:i/>
          <w:sz w:val="20"/>
        </w:rPr>
        <w:t>eating (eat()), with random durations to emulate real-</w:t>
      </w:r>
      <w:r>
        <w:rPr>
          <w:i/>
          <w:spacing w:val="1"/>
          <w:sz w:val="20"/>
        </w:rPr>
        <w:t xml:space="preserve"> </w:t>
      </w:r>
      <w:r>
        <w:rPr>
          <w:i/>
          <w:sz w:val="20"/>
        </w:rPr>
        <w:t>world variability.</w:t>
      </w:r>
    </w:p>
    <w:p w14:paraId="204B3000" w14:textId="173D49BC" w:rsidR="00A24377" w:rsidRDefault="00A24377">
      <w:pPr>
        <w:spacing w:before="121"/>
        <w:ind w:left="401"/>
        <w:rPr>
          <w:i/>
          <w:sz w:val="20"/>
        </w:rPr>
      </w:pPr>
      <w:r w:rsidRPr="00A24377">
        <w:rPr>
          <w:i/>
          <w:sz w:val="20"/>
        </w:rPr>
        <w:t>The implementation introduces a state where philosophers are marked as 'hungry' and attempt to acquire the necessary forks for eating. The use of semaphores ensures that only a subset of philosophers can acquire forks simultaneously, preventing conflicts.</w:t>
      </w:r>
    </w:p>
    <w:p w14:paraId="02EF6453" w14:textId="77777777" w:rsidR="00955D04" w:rsidRDefault="00000000">
      <w:pPr>
        <w:spacing w:before="119"/>
        <w:ind w:left="401" w:right="263"/>
        <w:rPr>
          <w:i/>
          <w:sz w:val="20"/>
        </w:rPr>
      </w:pPr>
      <w:r>
        <w:rPr>
          <w:i/>
          <w:sz w:val="20"/>
        </w:rPr>
        <w:t>The philosopher interacts with shared resources using</w:t>
      </w:r>
      <w:r>
        <w:rPr>
          <w:i/>
          <w:spacing w:val="1"/>
          <w:sz w:val="20"/>
        </w:rPr>
        <w:t xml:space="preserve"> </w:t>
      </w:r>
      <w:r>
        <w:rPr>
          <w:i/>
          <w:sz w:val="20"/>
        </w:rPr>
        <w:t>the left_fork and right_fork instances and employs a</w:t>
      </w:r>
      <w:r>
        <w:rPr>
          <w:i/>
          <w:spacing w:val="1"/>
          <w:sz w:val="20"/>
        </w:rPr>
        <w:t xml:space="preserve"> </w:t>
      </w:r>
      <w:r>
        <w:rPr>
          <w:i/>
          <w:sz w:val="20"/>
        </w:rPr>
        <w:t>semaphore (semaphore) to control access to the dining</w:t>
      </w:r>
      <w:r>
        <w:rPr>
          <w:i/>
          <w:spacing w:val="-47"/>
          <w:sz w:val="20"/>
        </w:rPr>
        <w:t xml:space="preserve"> </w:t>
      </w:r>
      <w:r>
        <w:rPr>
          <w:i/>
          <w:sz w:val="20"/>
        </w:rPr>
        <w:t>table.</w:t>
      </w:r>
    </w:p>
    <w:p w14:paraId="34E86712" w14:textId="77777777" w:rsidR="00955D04" w:rsidRDefault="00955D04">
      <w:pPr>
        <w:pStyle w:val="GvdeMetni"/>
        <w:rPr>
          <w:i/>
        </w:rPr>
      </w:pPr>
    </w:p>
    <w:p w14:paraId="52C6E9BE" w14:textId="4F927088" w:rsidR="00955D04" w:rsidRDefault="00A24377">
      <w:pPr>
        <w:pStyle w:val="GvdeMetni"/>
        <w:spacing w:before="8"/>
        <w:rPr>
          <w:i/>
          <w:sz w:val="13"/>
        </w:rPr>
      </w:pPr>
      <w:r>
        <w:rPr>
          <w:noProof/>
        </w:rPr>
        <w:drawing>
          <wp:anchor distT="0" distB="0" distL="114300" distR="114300" simplePos="0" relativeHeight="251656704" behindDoc="0" locked="0" layoutInCell="1" allowOverlap="1" wp14:anchorId="5256DA21" wp14:editId="41DBFA06">
            <wp:simplePos x="0" y="0"/>
            <wp:positionH relativeFrom="column">
              <wp:posOffset>1905</wp:posOffset>
            </wp:positionH>
            <wp:positionV relativeFrom="paragraph">
              <wp:posOffset>101600</wp:posOffset>
            </wp:positionV>
            <wp:extent cx="3314700" cy="2339340"/>
            <wp:effectExtent l="0" t="0" r="0" b="3810"/>
            <wp:wrapTopAndBottom/>
            <wp:docPr id="1313666983"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66983" name="Resim 1" descr="metin, ekran görüntüsü, yazılı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314700" cy="2339340"/>
                    </a:xfrm>
                    <a:prstGeom prst="rect">
                      <a:avLst/>
                    </a:prstGeom>
                  </pic:spPr>
                </pic:pic>
              </a:graphicData>
            </a:graphic>
            <wp14:sizeRelH relativeFrom="margin">
              <wp14:pctWidth>0</wp14:pctWidth>
            </wp14:sizeRelH>
            <wp14:sizeRelV relativeFrom="margin">
              <wp14:pctHeight>0</wp14:pctHeight>
            </wp14:sizeRelV>
          </wp:anchor>
        </w:drawing>
      </w:r>
    </w:p>
    <w:p w14:paraId="34020474" w14:textId="33012FC5" w:rsidR="00955D04" w:rsidRDefault="00955D04">
      <w:pPr>
        <w:rPr>
          <w:sz w:val="13"/>
        </w:rPr>
        <w:sectPr w:rsidR="00955D04">
          <w:type w:val="continuous"/>
          <w:pgSz w:w="11910" w:h="16840"/>
          <w:pgMar w:top="460" w:right="800" w:bottom="280" w:left="780" w:header="708" w:footer="708" w:gutter="0"/>
          <w:cols w:num="2" w:space="708" w:equalWidth="0">
            <w:col w:w="5037" w:space="204"/>
            <w:col w:w="5089"/>
          </w:cols>
        </w:sectPr>
      </w:pPr>
    </w:p>
    <w:p w14:paraId="4C71953B" w14:textId="77777777" w:rsidR="00955D04" w:rsidRDefault="00000000">
      <w:pPr>
        <w:pStyle w:val="ListeParagraf"/>
        <w:numPr>
          <w:ilvl w:val="0"/>
          <w:numId w:val="1"/>
        </w:numPr>
        <w:tabs>
          <w:tab w:val="left" w:pos="416"/>
        </w:tabs>
        <w:spacing w:before="62"/>
        <w:ind w:left="415"/>
        <w:rPr>
          <w:i/>
          <w:sz w:val="20"/>
        </w:rPr>
      </w:pPr>
      <w:r>
        <w:rPr>
          <w:i/>
          <w:sz w:val="20"/>
        </w:rPr>
        <w:lastRenderedPageBreak/>
        <w:t>Fork</w:t>
      </w:r>
      <w:r>
        <w:rPr>
          <w:i/>
          <w:spacing w:val="-3"/>
          <w:sz w:val="20"/>
        </w:rPr>
        <w:t xml:space="preserve"> </w:t>
      </w:r>
      <w:r>
        <w:rPr>
          <w:i/>
          <w:sz w:val="20"/>
        </w:rPr>
        <w:t>Class:</w:t>
      </w:r>
    </w:p>
    <w:p w14:paraId="3C76D006" w14:textId="5042B25E" w:rsidR="00955D04" w:rsidRDefault="00000000">
      <w:pPr>
        <w:spacing w:before="120"/>
        <w:ind w:left="415" w:right="495"/>
        <w:rPr>
          <w:i/>
          <w:sz w:val="20"/>
        </w:rPr>
      </w:pPr>
      <w:r>
        <w:rPr>
          <w:i/>
          <w:sz w:val="20"/>
        </w:rPr>
        <w:t>The Fork class encapsulates the behavior of a fork,</w:t>
      </w:r>
      <w:r>
        <w:rPr>
          <w:i/>
          <w:spacing w:val="-47"/>
          <w:sz w:val="20"/>
        </w:rPr>
        <w:t xml:space="preserve"> </w:t>
      </w:r>
      <w:r>
        <w:rPr>
          <w:i/>
          <w:sz w:val="20"/>
        </w:rPr>
        <w:t xml:space="preserve">providing methods for </w:t>
      </w:r>
      <w:r w:rsidR="00A24377">
        <w:rPr>
          <w:i/>
          <w:sz w:val="20"/>
        </w:rPr>
        <w:t>locking a fork</w:t>
      </w:r>
      <w:r>
        <w:rPr>
          <w:i/>
          <w:sz w:val="20"/>
        </w:rPr>
        <w:t xml:space="preserve"> (</w:t>
      </w:r>
      <w:r w:rsidR="00A24377">
        <w:rPr>
          <w:i/>
          <w:sz w:val="20"/>
        </w:rPr>
        <w:t>locking</w:t>
      </w:r>
      <w:r>
        <w:rPr>
          <w:i/>
          <w:sz w:val="20"/>
        </w:rPr>
        <w:t>()) and</w:t>
      </w:r>
      <w:r>
        <w:rPr>
          <w:i/>
          <w:spacing w:val="1"/>
          <w:sz w:val="20"/>
        </w:rPr>
        <w:t xml:space="preserve"> </w:t>
      </w:r>
      <w:r w:rsidR="00A24377">
        <w:rPr>
          <w:i/>
          <w:sz w:val="20"/>
        </w:rPr>
        <w:t>releasing a for</w:t>
      </w:r>
      <w:r>
        <w:rPr>
          <w:i/>
          <w:spacing w:val="1"/>
          <w:sz w:val="20"/>
        </w:rPr>
        <w:t xml:space="preserve"> </w:t>
      </w:r>
      <w:r>
        <w:rPr>
          <w:i/>
          <w:sz w:val="20"/>
        </w:rPr>
        <w:t>(</w:t>
      </w:r>
      <w:r w:rsidR="00A24377">
        <w:rPr>
          <w:i/>
          <w:sz w:val="20"/>
        </w:rPr>
        <w:t>release</w:t>
      </w:r>
      <w:r>
        <w:rPr>
          <w:i/>
          <w:sz w:val="20"/>
        </w:rPr>
        <w:t>()).</w:t>
      </w:r>
    </w:p>
    <w:p w14:paraId="35175CFB" w14:textId="24591270" w:rsidR="00955D04" w:rsidRDefault="00000000">
      <w:pPr>
        <w:spacing w:before="119"/>
        <w:ind w:left="415" w:right="371"/>
        <w:rPr>
          <w:i/>
          <w:sz w:val="20"/>
        </w:rPr>
      </w:pPr>
      <w:r>
        <w:rPr>
          <w:i/>
          <w:sz w:val="20"/>
        </w:rPr>
        <w:t>A threading.Lock ensures thread safety when</w:t>
      </w:r>
      <w:r>
        <w:rPr>
          <w:i/>
          <w:spacing w:val="1"/>
          <w:sz w:val="20"/>
        </w:rPr>
        <w:t xml:space="preserve"> </w:t>
      </w:r>
      <w:r>
        <w:rPr>
          <w:i/>
          <w:sz w:val="20"/>
        </w:rPr>
        <w:t>philosophers attempt to pick up or put down forks,</w:t>
      </w:r>
      <w:r>
        <w:rPr>
          <w:i/>
          <w:spacing w:val="1"/>
          <w:sz w:val="20"/>
        </w:rPr>
        <w:t xml:space="preserve"> </w:t>
      </w:r>
      <w:r>
        <w:rPr>
          <w:i/>
          <w:sz w:val="20"/>
        </w:rPr>
        <w:t>preventing</w:t>
      </w:r>
      <w:r>
        <w:rPr>
          <w:i/>
          <w:spacing w:val="-2"/>
          <w:sz w:val="20"/>
        </w:rPr>
        <w:t xml:space="preserve"> </w:t>
      </w:r>
      <w:r>
        <w:rPr>
          <w:i/>
          <w:sz w:val="20"/>
        </w:rPr>
        <w:t>conflicts</w:t>
      </w:r>
      <w:r>
        <w:rPr>
          <w:i/>
          <w:spacing w:val="-4"/>
          <w:sz w:val="20"/>
        </w:rPr>
        <w:t xml:space="preserve"> </w:t>
      </w:r>
      <w:r>
        <w:rPr>
          <w:i/>
          <w:sz w:val="20"/>
        </w:rPr>
        <w:t>and</w:t>
      </w:r>
      <w:r>
        <w:rPr>
          <w:i/>
          <w:spacing w:val="-1"/>
          <w:sz w:val="20"/>
        </w:rPr>
        <w:t xml:space="preserve"> </w:t>
      </w:r>
      <w:r>
        <w:rPr>
          <w:i/>
          <w:sz w:val="20"/>
        </w:rPr>
        <w:t>ensuring</w:t>
      </w:r>
      <w:r>
        <w:rPr>
          <w:i/>
          <w:spacing w:val="-2"/>
          <w:sz w:val="20"/>
        </w:rPr>
        <w:t xml:space="preserve"> </w:t>
      </w:r>
      <w:r>
        <w:rPr>
          <w:i/>
          <w:sz w:val="20"/>
        </w:rPr>
        <w:t>exclusive</w:t>
      </w:r>
      <w:r>
        <w:rPr>
          <w:i/>
          <w:spacing w:val="-2"/>
          <w:sz w:val="20"/>
        </w:rPr>
        <w:t xml:space="preserve"> </w:t>
      </w:r>
      <w:r>
        <w:rPr>
          <w:i/>
          <w:sz w:val="20"/>
        </w:rPr>
        <w:t>access</w:t>
      </w:r>
      <w:r>
        <w:rPr>
          <w:i/>
          <w:spacing w:val="-4"/>
          <w:sz w:val="20"/>
        </w:rPr>
        <w:t xml:space="preserve"> </w:t>
      </w:r>
      <w:r>
        <w:rPr>
          <w:i/>
          <w:sz w:val="20"/>
        </w:rPr>
        <w:t>to</w:t>
      </w:r>
      <w:r>
        <w:rPr>
          <w:i/>
          <w:spacing w:val="-47"/>
          <w:sz w:val="20"/>
        </w:rPr>
        <w:t xml:space="preserve"> </w:t>
      </w:r>
      <w:r>
        <w:rPr>
          <w:i/>
          <w:sz w:val="20"/>
        </w:rPr>
        <w:t>each fork.</w:t>
      </w:r>
    </w:p>
    <w:p w14:paraId="5C56EB1D" w14:textId="6E9504E9" w:rsidR="00955D04" w:rsidRDefault="00955D04">
      <w:pPr>
        <w:pStyle w:val="GvdeMetni"/>
        <w:spacing w:before="1"/>
        <w:rPr>
          <w:i/>
          <w:sz w:val="17"/>
        </w:rPr>
      </w:pPr>
    </w:p>
    <w:p w14:paraId="0D86A0E3" w14:textId="0AF2517A" w:rsidR="00955D04" w:rsidRDefault="00A24377">
      <w:pPr>
        <w:pStyle w:val="GvdeMetni"/>
        <w:spacing w:before="3"/>
        <w:rPr>
          <w:i/>
          <w:sz w:val="26"/>
        </w:rPr>
      </w:pPr>
      <w:r>
        <w:rPr>
          <w:noProof/>
        </w:rPr>
        <w:drawing>
          <wp:inline distT="0" distB="0" distL="0" distR="0" wp14:anchorId="0D2C78AF" wp14:editId="01A71C17">
            <wp:extent cx="3054985" cy="2529840"/>
            <wp:effectExtent l="0" t="0" r="0" b="3810"/>
            <wp:docPr id="2552516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1682" name=""/>
                    <pic:cNvPicPr/>
                  </pic:nvPicPr>
                  <pic:blipFill>
                    <a:blip r:embed="rId8"/>
                    <a:stretch>
                      <a:fillRect/>
                    </a:stretch>
                  </pic:blipFill>
                  <pic:spPr>
                    <a:xfrm>
                      <a:off x="0" y="0"/>
                      <a:ext cx="3054985" cy="2529840"/>
                    </a:xfrm>
                    <a:prstGeom prst="rect">
                      <a:avLst/>
                    </a:prstGeom>
                  </pic:spPr>
                </pic:pic>
              </a:graphicData>
            </a:graphic>
          </wp:inline>
        </w:drawing>
      </w:r>
    </w:p>
    <w:p w14:paraId="00D6E6C8" w14:textId="77777777" w:rsidR="00955D04" w:rsidRDefault="00000000">
      <w:pPr>
        <w:pStyle w:val="GvdeMetni"/>
        <w:ind w:left="127" w:right="41"/>
        <w:jc w:val="both"/>
      </w:pPr>
      <w:r>
        <w:t>The code establishes a dining scenario with a predefined</w:t>
      </w:r>
      <w:r>
        <w:rPr>
          <w:spacing w:val="1"/>
        </w:rPr>
        <w:t xml:space="preserve"> </w:t>
      </w:r>
      <w:r>
        <w:rPr>
          <w:spacing w:val="-1"/>
        </w:rPr>
        <w:t>number</w:t>
      </w:r>
      <w:r>
        <w:rPr>
          <w:spacing w:val="-13"/>
        </w:rPr>
        <w:t xml:space="preserve"> </w:t>
      </w:r>
      <w:r>
        <w:rPr>
          <w:spacing w:val="-1"/>
        </w:rPr>
        <w:t>of</w:t>
      </w:r>
      <w:r>
        <w:rPr>
          <w:spacing w:val="-11"/>
        </w:rPr>
        <w:t xml:space="preserve"> </w:t>
      </w:r>
      <w:r>
        <w:rPr>
          <w:spacing w:val="-1"/>
        </w:rPr>
        <w:t>philosophers</w:t>
      </w:r>
      <w:r>
        <w:rPr>
          <w:spacing w:val="-13"/>
        </w:rPr>
        <w:t xml:space="preserve"> </w:t>
      </w:r>
      <w:r>
        <w:rPr>
          <w:spacing w:val="-1"/>
        </w:rPr>
        <w:t>and</w:t>
      </w:r>
      <w:r>
        <w:rPr>
          <w:spacing w:val="-10"/>
        </w:rPr>
        <w:t xml:space="preserve"> </w:t>
      </w:r>
      <w:r>
        <w:t>forks,</w:t>
      </w:r>
      <w:r>
        <w:rPr>
          <w:spacing w:val="-12"/>
        </w:rPr>
        <w:t xml:space="preserve"> </w:t>
      </w:r>
      <w:r>
        <w:t>initializing</w:t>
      </w:r>
      <w:r>
        <w:rPr>
          <w:spacing w:val="-11"/>
        </w:rPr>
        <w:t xml:space="preserve"> </w:t>
      </w:r>
      <w:r>
        <w:t>them</w:t>
      </w:r>
      <w:r>
        <w:rPr>
          <w:spacing w:val="-10"/>
        </w:rPr>
        <w:t xml:space="preserve"> </w:t>
      </w:r>
      <w:r>
        <w:t>as</w:t>
      </w:r>
      <w:r>
        <w:rPr>
          <w:spacing w:val="-12"/>
        </w:rPr>
        <w:t xml:space="preserve"> </w:t>
      </w:r>
      <w:r>
        <w:t>threads</w:t>
      </w:r>
      <w:r>
        <w:rPr>
          <w:spacing w:val="-48"/>
        </w:rPr>
        <w:t xml:space="preserve"> </w:t>
      </w:r>
      <w:r>
        <w:t>and</w:t>
      </w:r>
      <w:r>
        <w:rPr>
          <w:spacing w:val="1"/>
        </w:rPr>
        <w:t xml:space="preserve"> </w:t>
      </w:r>
      <w:r>
        <w:t>allowing</w:t>
      </w:r>
      <w:r>
        <w:rPr>
          <w:spacing w:val="1"/>
        </w:rPr>
        <w:t xml:space="preserve"> </w:t>
      </w:r>
      <w:r>
        <w:t>them</w:t>
      </w:r>
      <w:r>
        <w:rPr>
          <w:spacing w:val="1"/>
        </w:rPr>
        <w:t xml:space="preserve"> </w:t>
      </w:r>
      <w:r>
        <w:t>to</w:t>
      </w:r>
      <w:r>
        <w:rPr>
          <w:spacing w:val="1"/>
        </w:rPr>
        <w:t xml:space="preserve"> </w:t>
      </w:r>
      <w:r>
        <w:t>execute</w:t>
      </w:r>
      <w:r>
        <w:rPr>
          <w:spacing w:val="1"/>
        </w:rPr>
        <w:t xml:space="preserve"> </w:t>
      </w:r>
      <w:r>
        <w:t>concurrently.</w:t>
      </w:r>
      <w:r>
        <w:rPr>
          <w:spacing w:val="1"/>
        </w:rPr>
        <w:t xml:space="preserve"> </w:t>
      </w:r>
      <w:r>
        <w:t>The</w:t>
      </w:r>
      <w:r>
        <w:rPr>
          <w:spacing w:val="1"/>
        </w:rPr>
        <w:t xml:space="preserve"> </w:t>
      </w:r>
      <w:r>
        <w:t>use</w:t>
      </w:r>
      <w:r>
        <w:rPr>
          <w:spacing w:val="1"/>
        </w:rPr>
        <w:t xml:space="preserve"> </w:t>
      </w:r>
      <w:r>
        <w:t>of</w:t>
      </w:r>
      <w:r>
        <w:rPr>
          <w:spacing w:val="1"/>
        </w:rPr>
        <w:t xml:space="preserve"> </w:t>
      </w:r>
      <w:r>
        <w:t>semaphores</w:t>
      </w:r>
      <w:r>
        <w:rPr>
          <w:spacing w:val="1"/>
        </w:rPr>
        <w:t xml:space="preserve"> </w:t>
      </w:r>
      <w:r>
        <w:t>and</w:t>
      </w:r>
      <w:r>
        <w:rPr>
          <w:spacing w:val="1"/>
        </w:rPr>
        <w:t xml:space="preserve"> </w:t>
      </w:r>
      <w:r>
        <w:t>locks</w:t>
      </w:r>
      <w:r>
        <w:rPr>
          <w:spacing w:val="1"/>
        </w:rPr>
        <w:t xml:space="preserve"> </w:t>
      </w:r>
      <w:r>
        <w:t>facilitates</w:t>
      </w:r>
      <w:r>
        <w:rPr>
          <w:spacing w:val="1"/>
        </w:rPr>
        <w:t xml:space="preserve"> </w:t>
      </w:r>
      <w:r>
        <w:t>proper</w:t>
      </w:r>
      <w:r>
        <w:rPr>
          <w:spacing w:val="1"/>
        </w:rPr>
        <w:t xml:space="preserve"> </w:t>
      </w:r>
      <w:r>
        <w:t>synchronization,</w:t>
      </w:r>
      <w:r>
        <w:rPr>
          <w:spacing w:val="1"/>
        </w:rPr>
        <w:t xml:space="preserve"> </w:t>
      </w:r>
      <w:r>
        <w:t>preventing</w:t>
      </w:r>
      <w:r>
        <w:rPr>
          <w:spacing w:val="1"/>
        </w:rPr>
        <w:t xml:space="preserve"> </w:t>
      </w:r>
      <w:r>
        <w:t>potential</w:t>
      </w:r>
      <w:r>
        <w:rPr>
          <w:spacing w:val="1"/>
        </w:rPr>
        <w:t xml:space="preserve"> </w:t>
      </w:r>
      <w:r>
        <w:t>issues</w:t>
      </w:r>
      <w:r>
        <w:rPr>
          <w:spacing w:val="1"/>
        </w:rPr>
        <w:t xml:space="preserve"> </w:t>
      </w:r>
      <w:r>
        <w:t>such</w:t>
      </w:r>
      <w:r>
        <w:rPr>
          <w:spacing w:val="1"/>
        </w:rPr>
        <w:t xml:space="preserve"> </w:t>
      </w:r>
      <w:r>
        <w:t>as</w:t>
      </w:r>
      <w:r>
        <w:rPr>
          <w:spacing w:val="1"/>
        </w:rPr>
        <w:t xml:space="preserve"> </w:t>
      </w:r>
      <w:r>
        <w:t>deadlocks</w:t>
      </w:r>
      <w:r>
        <w:rPr>
          <w:spacing w:val="1"/>
        </w:rPr>
        <w:t xml:space="preserve"> </w:t>
      </w:r>
      <w:r>
        <w:t>or</w:t>
      </w:r>
      <w:r>
        <w:rPr>
          <w:spacing w:val="1"/>
        </w:rPr>
        <w:t xml:space="preserve"> </w:t>
      </w:r>
      <w:r>
        <w:t>race</w:t>
      </w:r>
      <w:r>
        <w:rPr>
          <w:spacing w:val="1"/>
        </w:rPr>
        <w:t xml:space="preserve"> </w:t>
      </w:r>
      <w:r>
        <w:t>conditions.</w:t>
      </w:r>
    </w:p>
    <w:p w14:paraId="4F60309E" w14:textId="77777777" w:rsidR="00955D04" w:rsidRDefault="00955D04">
      <w:pPr>
        <w:pStyle w:val="GvdeMetni"/>
        <w:spacing w:before="10"/>
        <w:rPr>
          <w:sz w:val="19"/>
        </w:rPr>
      </w:pPr>
    </w:p>
    <w:p w14:paraId="3835EC73" w14:textId="77777777" w:rsidR="00955D04" w:rsidRDefault="00000000">
      <w:pPr>
        <w:pStyle w:val="GvdeMetni"/>
        <w:ind w:left="127" w:right="39"/>
        <w:jc w:val="both"/>
      </w:pPr>
      <w:r>
        <w:t>This structured implementation serves as a foundation for</w:t>
      </w:r>
      <w:r>
        <w:rPr>
          <w:spacing w:val="1"/>
        </w:rPr>
        <w:t xml:space="preserve"> </w:t>
      </w:r>
      <w:r>
        <w:t>exploring</w:t>
      </w:r>
      <w:r>
        <w:rPr>
          <w:spacing w:val="1"/>
        </w:rPr>
        <w:t xml:space="preserve"> </w:t>
      </w:r>
      <w:r>
        <w:t>the</w:t>
      </w:r>
      <w:r>
        <w:rPr>
          <w:spacing w:val="1"/>
        </w:rPr>
        <w:t xml:space="preserve"> </w:t>
      </w:r>
      <w:r>
        <w:t>intricacies</w:t>
      </w:r>
      <w:r>
        <w:rPr>
          <w:spacing w:val="1"/>
        </w:rPr>
        <w:t xml:space="preserve"> </w:t>
      </w:r>
      <w:r>
        <w:t>of</w:t>
      </w:r>
      <w:r>
        <w:rPr>
          <w:spacing w:val="1"/>
        </w:rPr>
        <w:t xml:space="preserve"> </w:t>
      </w:r>
      <w:r>
        <w:t>concurrent</w:t>
      </w:r>
      <w:r>
        <w:rPr>
          <w:spacing w:val="1"/>
        </w:rPr>
        <w:t xml:space="preserve"> </w:t>
      </w:r>
      <w:r>
        <w:t>programming</w:t>
      </w:r>
      <w:r>
        <w:rPr>
          <w:spacing w:val="1"/>
        </w:rPr>
        <w:t xml:space="preserve"> </w:t>
      </w:r>
      <w:r>
        <w:t>and</w:t>
      </w:r>
      <w:r>
        <w:rPr>
          <w:spacing w:val="-47"/>
        </w:rPr>
        <w:t xml:space="preserve"> </w:t>
      </w:r>
      <w:r>
        <w:t>provides</w:t>
      </w:r>
      <w:r>
        <w:rPr>
          <w:spacing w:val="1"/>
        </w:rPr>
        <w:t xml:space="preserve"> </w:t>
      </w:r>
      <w:r>
        <w:t>a</w:t>
      </w:r>
      <w:r>
        <w:rPr>
          <w:spacing w:val="1"/>
        </w:rPr>
        <w:t xml:space="preserve"> </w:t>
      </w:r>
      <w:r>
        <w:t>tangible</w:t>
      </w:r>
      <w:r>
        <w:rPr>
          <w:spacing w:val="1"/>
        </w:rPr>
        <w:t xml:space="preserve"> </w:t>
      </w:r>
      <w:r>
        <w:t>solution</w:t>
      </w:r>
      <w:r>
        <w:rPr>
          <w:spacing w:val="1"/>
        </w:rPr>
        <w:t xml:space="preserve"> </w:t>
      </w:r>
      <w:r>
        <w:t>to</w:t>
      </w:r>
      <w:r>
        <w:rPr>
          <w:spacing w:val="1"/>
        </w:rPr>
        <w:t xml:space="preserve"> </w:t>
      </w:r>
      <w:r>
        <w:t>the</w:t>
      </w:r>
      <w:r>
        <w:rPr>
          <w:spacing w:val="1"/>
        </w:rPr>
        <w:t xml:space="preserve"> </w:t>
      </w:r>
      <w:r>
        <w:t>Dining</w:t>
      </w:r>
      <w:r>
        <w:rPr>
          <w:spacing w:val="1"/>
        </w:rPr>
        <w:t xml:space="preserve"> </w:t>
      </w:r>
      <w:r>
        <w:t>Philosophers</w:t>
      </w:r>
      <w:r>
        <w:rPr>
          <w:spacing w:val="1"/>
        </w:rPr>
        <w:t xml:space="preserve"> </w:t>
      </w:r>
      <w:r>
        <w:t>problem.</w:t>
      </w:r>
      <w:r>
        <w:rPr>
          <w:spacing w:val="1"/>
        </w:rPr>
        <w:t xml:space="preserve"> </w:t>
      </w:r>
      <w:r>
        <w:t>The</w:t>
      </w:r>
      <w:r>
        <w:rPr>
          <w:spacing w:val="1"/>
        </w:rPr>
        <w:t xml:space="preserve"> </w:t>
      </w:r>
      <w:r>
        <w:t>code</w:t>
      </w:r>
      <w:r>
        <w:rPr>
          <w:spacing w:val="1"/>
        </w:rPr>
        <w:t xml:space="preserve"> </w:t>
      </w:r>
      <w:r>
        <w:t>elegantly</w:t>
      </w:r>
      <w:r>
        <w:rPr>
          <w:spacing w:val="1"/>
        </w:rPr>
        <w:t xml:space="preserve"> </w:t>
      </w:r>
      <w:r>
        <w:t>balances</w:t>
      </w:r>
      <w:r>
        <w:rPr>
          <w:spacing w:val="1"/>
        </w:rPr>
        <w:t xml:space="preserve"> </w:t>
      </w:r>
      <w:r>
        <w:t>the</w:t>
      </w:r>
      <w:r>
        <w:rPr>
          <w:spacing w:val="1"/>
        </w:rPr>
        <w:t xml:space="preserve"> </w:t>
      </w:r>
      <w:r>
        <w:t>simulation</w:t>
      </w:r>
      <w:r>
        <w:rPr>
          <w:spacing w:val="1"/>
        </w:rPr>
        <w:t xml:space="preserve"> </w:t>
      </w:r>
      <w:r>
        <w:t>of</w:t>
      </w:r>
      <w:r>
        <w:rPr>
          <w:spacing w:val="1"/>
        </w:rPr>
        <w:t xml:space="preserve"> </w:t>
      </w:r>
      <w:r>
        <w:t>individual philosopher behaviors with the coordination of</w:t>
      </w:r>
      <w:r>
        <w:rPr>
          <w:spacing w:val="1"/>
        </w:rPr>
        <w:t xml:space="preserve"> </w:t>
      </w:r>
      <w:r>
        <w:t>shared</w:t>
      </w:r>
      <w:r>
        <w:rPr>
          <w:spacing w:val="1"/>
        </w:rPr>
        <w:t xml:space="preserve"> </w:t>
      </w:r>
      <w:r>
        <w:t>resources,</w:t>
      </w:r>
      <w:r>
        <w:rPr>
          <w:spacing w:val="1"/>
        </w:rPr>
        <w:t xml:space="preserve"> </w:t>
      </w:r>
      <w:r>
        <w:t>offering</w:t>
      </w:r>
      <w:r>
        <w:rPr>
          <w:spacing w:val="1"/>
        </w:rPr>
        <w:t xml:space="preserve"> </w:t>
      </w:r>
      <w:r>
        <w:t>insights</w:t>
      </w:r>
      <w:r>
        <w:rPr>
          <w:spacing w:val="1"/>
        </w:rPr>
        <w:t xml:space="preserve"> </w:t>
      </w:r>
      <w:r>
        <w:t>into</w:t>
      </w:r>
      <w:r>
        <w:rPr>
          <w:spacing w:val="1"/>
        </w:rPr>
        <w:t xml:space="preserve"> </w:t>
      </w:r>
      <w:r>
        <w:t>effective</w:t>
      </w:r>
      <w:r>
        <w:rPr>
          <w:spacing w:val="1"/>
        </w:rPr>
        <w:t xml:space="preserve"> </w:t>
      </w:r>
      <w:r>
        <w:t>thread</w:t>
      </w:r>
      <w:r>
        <w:rPr>
          <w:spacing w:val="1"/>
        </w:rPr>
        <w:t xml:space="preserve"> </w:t>
      </w:r>
      <w:r>
        <w:t>management</w:t>
      </w:r>
      <w:r>
        <w:rPr>
          <w:spacing w:val="-2"/>
        </w:rPr>
        <w:t xml:space="preserve"> </w:t>
      </w:r>
      <w:r>
        <w:t>and</w:t>
      </w:r>
      <w:r>
        <w:rPr>
          <w:spacing w:val="1"/>
        </w:rPr>
        <w:t xml:space="preserve"> </w:t>
      </w:r>
      <w:r>
        <w:t>synchronization techniques.</w:t>
      </w:r>
    </w:p>
    <w:p w14:paraId="07BCCEEC" w14:textId="77777777" w:rsidR="00955D04" w:rsidRDefault="00955D04">
      <w:pPr>
        <w:pStyle w:val="GvdeMetni"/>
        <w:rPr>
          <w:sz w:val="22"/>
        </w:rPr>
      </w:pPr>
    </w:p>
    <w:p w14:paraId="715AF0B9" w14:textId="77777777" w:rsidR="00955D04" w:rsidRDefault="00000000">
      <w:pPr>
        <w:pStyle w:val="ListeParagraf"/>
        <w:numPr>
          <w:ilvl w:val="0"/>
          <w:numId w:val="2"/>
        </w:numPr>
        <w:tabs>
          <w:tab w:val="left" w:pos="1410"/>
        </w:tabs>
        <w:spacing w:before="139"/>
        <w:ind w:left="1409" w:hanging="347"/>
        <w:jc w:val="left"/>
        <w:rPr>
          <w:sz w:val="20"/>
        </w:rPr>
      </w:pPr>
      <w:r>
        <w:rPr>
          <w:sz w:val="20"/>
        </w:rPr>
        <w:t>T</w:t>
      </w:r>
      <w:r>
        <w:rPr>
          <w:sz w:val="16"/>
        </w:rPr>
        <w:t>HREADİNG</w:t>
      </w:r>
      <w:r>
        <w:rPr>
          <w:spacing w:val="-3"/>
          <w:sz w:val="16"/>
        </w:rPr>
        <w:t xml:space="preserve"> </w:t>
      </w:r>
      <w:r>
        <w:rPr>
          <w:sz w:val="16"/>
        </w:rPr>
        <w:t>AND</w:t>
      </w:r>
      <w:r>
        <w:rPr>
          <w:spacing w:val="-2"/>
          <w:sz w:val="16"/>
        </w:rPr>
        <w:t xml:space="preserve"> </w:t>
      </w:r>
      <w:r>
        <w:rPr>
          <w:sz w:val="20"/>
        </w:rPr>
        <w:t>S</w:t>
      </w:r>
      <w:r>
        <w:rPr>
          <w:sz w:val="16"/>
        </w:rPr>
        <w:t>EMAPHORES</w:t>
      </w:r>
      <w:r>
        <w:rPr>
          <w:sz w:val="20"/>
        </w:rPr>
        <w:t>:</w:t>
      </w:r>
    </w:p>
    <w:p w14:paraId="48D1E3DD" w14:textId="77777777" w:rsidR="00955D04" w:rsidRDefault="00000000">
      <w:pPr>
        <w:pStyle w:val="GvdeMetni"/>
        <w:spacing w:before="80"/>
        <w:ind w:left="127" w:right="39"/>
        <w:jc w:val="both"/>
      </w:pPr>
      <w:r>
        <w:t>Multithreading</w:t>
      </w:r>
      <w:r>
        <w:rPr>
          <w:spacing w:val="-2"/>
        </w:rPr>
        <w:t xml:space="preserve"> </w:t>
      </w:r>
      <w:r>
        <w:t>is</w:t>
      </w:r>
      <w:r>
        <w:rPr>
          <w:spacing w:val="-3"/>
        </w:rPr>
        <w:t xml:space="preserve"> </w:t>
      </w:r>
      <w:r>
        <w:t>a</w:t>
      </w:r>
      <w:r>
        <w:rPr>
          <w:spacing w:val="-5"/>
        </w:rPr>
        <w:t xml:space="preserve"> </w:t>
      </w:r>
      <w:r>
        <w:t>fundamental</w:t>
      </w:r>
      <w:r>
        <w:rPr>
          <w:spacing w:val="-2"/>
        </w:rPr>
        <w:t xml:space="preserve"> </w:t>
      </w:r>
      <w:r>
        <w:t>aspect</w:t>
      </w:r>
      <w:r>
        <w:rPr>
          <w:spacing w:val="-3"/>
        </w:rPr>
        <w:t xml:space="preserve"> </w:t>
      </w:r>
      <w:r>
        <w:t>of</w:t>
      </w:r>
      <w:r>
        <w:rPr>
          <w:spacing w:val="-3"/>
        </w:rPr>
        <w:t xml:space="preserve"> </w:t>
      </w:r>
      <w:r>
        <w:t>the</w:t>
      </w:r>
      <w:r>
        <w:rPr>
          <w:spacing w:val="-2"/>
        </w:rPr>
        <w:t xml:space="preserve"> </w:t>
      </w:r>
      <w:r>
        <w:t>provided</w:t>
      </w:r>
      <w:r>
        <w:rPr>
          <w:spacing w:val="-2"/>
        </w:rPr>
        <w:t xml:space="preserve"> </w:t>
      </w:r>
      <w:r>
        <w:t>code,</w:t>
      </w:r>
      <w:r>
        <w:rPr>
          <w:spacing w:val="-47"/>
        </w:rPr>
        <w:t xml:space="preserve"> </w:t>
      </w:r>
      <w:r>
        <w:t>leveraging</w:t>
      </w:r>
      <w:r>
        <w:rPr>
          <w:spacing w:val="1"/>
        </w:rPr>
        <w:t xml:space="preserve"> </w:t>
      </w:r>
      <w:r>
        <w:t>the</w:t>
      </w:r>
      <w:r>
        <w:rPr>
          <w:spacing w:val="1"/>
        </w:rPr>
        <w:t xml:space="preserve"> </w:t>
      </w:r>
      <w:r>
        <w:t>threading</w:t>
      </w:r>
      <w:r>
        <w:rPr>
          <w:spacing w:val="1"/>
        </w:rPr>
        <w:t xml:space="preserve"> </w:t>
      </w:r>
      <w:r>
        <w:t>module</w:t>
      </w:r>
      <w:r>
        <w:rPr>
          <w:spacing w:val="1"/>
        </w:rPr>
        <w:t xml:space="preserve"> </w:t>
      </w:r>
      <w:r>
        <w:t>in</w:t>
      </w:r>
      <w:r>
        <w:rPr>
          <w:spacing w:val="1"/>
        </w:rPr>
        <w:t xml:space="preserve"> </w:t>
      </w:r>
      <w:r>
        <w:t>Python</w:t>
      </w:r>
      <w:r>
        <w:rPr>
          <w:spacing w:val="1"/>
        </w:rPr>
        <w:t xml:space="preserve"> </w:t>
      </w:r>
      <w:r>
        <w:t>to</w:t>
      </w:r>
      <w:r>
        <w:rPr>
          <w:spacing w:val="1"/>
        </w:rPr>
        <w:t xml:space="preserve"> </w:t>
      </w:r>
      <w:r>
        <w:t>model</w:t>
      </w:r>
      <w:r>
        <w:rPr>
          <w:spacing w:val="-47"/>
        </w:rPr>
        <w:t xml:space="preserve"> </w:t>
      </w:r>
      <w:r>
        <w:t>individual</w:t>
      </w:r>
      <w:r>
        <w:rPr>
          <w:spacing w:val="-12"/>
        </w:rPr>
        <w:t xml:space="preserve"> </w:t>
      </w:r>
      <w:r>
        <w:t>philosophers</w:t>
      </w:r>
      <w:r>
        <w:rPr>
          <w:spacing w:val="-11"/>
        </w:rPr>
        <w:t xml:space="preserve"> </w:t>
      </w:r>
      <w:r>
        <w:t>as</w:t>
      </w:r>
      <w:r>
        <w:rPr>
          <w:spacing w:val="-11"/>
        </w:rPr>
        <w:t xml:space="preserve"> </w:t>
      </w:r>
      <w:r>
        <w:t>threads.</w:t>
      </w:r>
      <w:r>
        <w:rPr>
          <w:spacing w:val="-9"/>
        </w:rPr>
        <w:t xml:space="preserve"> </w:t>
      </w:r>
      <w:r>
        <w:t>This</w:t>
      </w:r>
      <w:r>
        <w:rPr>
          <w:spacing w:val="-11"/>
        </w:rPr>
        <w:t xml:space="preserve"> </w:t>
      </w:r>
      <w:r>
        <w:t>concurrent</w:t>
      </w:r>
      <w:r>
        <w:rPr>
          <w:spacing w:val="-10"/>
        </w:rPr>
        <w:t xml:space="preserve"> </w:t>
      </w:r>
      <w:r>
        <w:t>execution</w:t>
      </w:r>
      <w:r>
        <w:rPr>
          <w:spacing w:val="-48"/>
        </w:rPr>
        <w:t xml:space="preserve"> </w:t>
      </w:r>
      <w:r>
        <w:t>allows multiple philosophers to simulate thinking and eating</w:t>
      </w:r>
      <w:r>
        <w:rPr>
          <w:spacing w:val="-47"/>
        </w:rPr>
        <w:t xml:space="preserve"> </w:t>
      </w:r>
      <w:r>
        <w:t>simultaneously,</w:t>
      </w:r>
      <w:r>
        <w:rPr>
          <w:spacing w:val="1"/>
        </w:rPr>
        <w:t xml:space="preserve"> </w:t>
      </w:r>
      <w:r>
        <w:t>creating</w:t>
      </w:r>
      <w:r>
        <w:rPr>
          <w:spacing w:val="1"/>
        </w:rPr>
        <w:t xml:space="preserve"> </w:t>
      </w:r>
      <w:r>
        <w:t>a</w:t>
      </w:r>
      <w:r>
        <w:rPr>
          <w:spacing w:val="1"/>
        </w:rPr>
        <w:t xml:space="preserve"> </w:t>
      </w:r>
      <w:r>
        <w:t>realistic</w:t>
      </w:r>
      <w:r>
        <w:rPr>
          <w:spacing w:val="1"/>
        </w:rPr>
        <w:t xml:space="preserve"> </w:t>
      </w:r>
      <w:r>
        <w:t>dining</w:t>
      </w:r>
      <w:r>
        <w:rPr>
          <w:spacing w:val="1"/>
        </w:rPr>
        <w:t xml:space="preserve"> </w:t>
      </w:r>
      <w:r>
        <w:t>scenario.</w:t>
      </w:r>
      <w:r>
        <w:rPr>
          <w:spacing w:val="1"/>
        </w:rPr>
        <w:t xml:space="preserve"> </w:t>
      </w:r>
      <w:r>
        <w:t>The</w:t>
      </w:r>
      <w:r>
        <w:rPr>
          <w:spacing w:val="1"/>
        </w:rPr>
        <w:t xml:space="preserve"> </w:t>
      </w:r>
      <w:r>
        <w:t>Philosopher</w:t>
      </w:r>
      <w:r>
        <w:rPr>
          <w:spacing w:val="1"/>
        </w:rPr>
        <w:t xml:space="preserve"> </w:t>
      </w:r>
      <w:r>
        <w:t>class</w:t>
      </w:r>
      <w:r>
        <w:rPr>
          <w:spacing w:val="1"/>
        </w:rPr>
        <w:t xml:space="preserve"> </w:t>
      </w:r>
      <w:r>
        <w:t>extends</w:t>
      </w:r>
      <w:r>
        <w:rPr>
          <w:spacing w:val="1"/>
        </w:rPr>
        <w:t xml:space="preserve"> </w:t>
      </w:r>
      <w:r>
        <w:t>the</w:t>
      </w:r>
      <w:r>
        <w:rPr>
          <w:spacing w:val="1"/>
        </w:rPr>
        <w:t xml:space="preserve"> </w:t>
      </w:r>
      <w:r>
        <w:t>threading.Thread</w:t>
      </w:r>
      <w:r>
        <w:rPr>
          <w:spacing w:val="1"/>
        </w:rPr>
        <w:t xml:space="preserve"> </w:t>
      </w:r>
      <w:r>
        <w:t>class,</w:t>
      </w:r>
      <w:r>
        <w:rPr>
          <w:spacing w:val="1"/>
        </w:rPr>
        <w:t xml:space="preserve"> </w:t>
      </w:r>
      <w:r>
        <w:t>enabling each philosopher to operate independently within</w:t>
      </w:r>
      <w:r>
        <w:rPr>
          <w:spacing w:val="1"/>
        </w:rPr>
        <w:t xml:space="preserve"> </w:t>
      </w:r>
      <w:r>
        <w:t>the</w:t>
      </w:r>
      <w:r>
        <w:rPr>
          <w:spacing w:val="-1"/>
        </w:rPr>
        <w:t xml:space="preserve"> </w:t>
      </w:r>
      <w:r>
        <w:t>broader</w:t>
      </w:r>
      <w:r>
        <w:rPr>
          <w:spacing w:val="1"/>
        </w:rPr>
        <w:t xml:space="preserve"> </w:t>
      </w:r>
      <w:r>
        <w:t>context</w:t>
      </w:r>
      <w:r>
        <w:rPr>
          <w:spacing w:val="-1"/>
        </w:rPr>
        <w:t xml:space="preserve"> </w:t>
      </w:r>
      <w:r>
        <w:t>of</w:t>
      </w:r>
      <w:r>
        <w:rPr>
          <w:spacing w:val="-2"/>
        </w:rPr>
        <w:t xml:space="preserve"> </w:t>
      </w:r>
      <w:r>
        <w:t>the dining table.</w:t>
      </w:r>
    </w:p>
    <w:p w14:paraId="371F7C76" w14:textId="77777777" w:rsidR="00955D04" w:rsidRDefault="00955D04">
      <w:pPr>
        <w:pStyle w:val="GvdeMetni"/>
        <w:spacing w:before="11"/>
        <w:rPr>
          <w:sz w:val="19"/>
        </w:rPr>
      </w:pPr>
    </w:p>
    <w:p w14:paraId="4DF69947" w14:textId="77777777" w:rsidR="00955D04" w:rsidRDefault="00000000">
      <w:pPr>
        <w:pStyle w:val="GvdeMetni"/>
        <w:ind w:left="127" w:right="38"/>
        <w:jc w:val="both"/>
      </w:pPr>
      <w:r>
        <w:t>To prevent resource contention and ensure orderly access to</w:t>
      </w:r>
      <w:r>
        <w:rPr>
          <w:spacing w:val="1"/>
        </w:rPr>
        <w:t xml:space="preserve"> </w:t>
      </w:r>
      <w:r>
        <w:t>shared</w:t>
      </w:r>
      <w:r>
        <w:rPr>
          <w:spacing w:val="1"/>
        </w:rPr>
        <w:t xml:space="preserve"> </w:t>
      </w:r>
      <w:r>
        <w:t>forks,</w:t>
      </w:r>
      <w:r>
        <w:rPr>
          <w:spacing w:val="1"/>
        </w:rPr>
        <w:t xml:space="preserve"> </w:t>
      </w:r>
      <w:r>
        <w:t>a</w:t>
      </w:r>
      <w:r>
        <w:rPr>
          <w:spacing w:val="1"/>
        </w:rPr>
        <w:t xml:space="preserve"> </w:t>
      </w:r>
      <w:r>
        <w:t>semaphore</w:t>
      </w:r>
      <w:r>
        <w:rPr>
          <w:spacing w:val="1"/>
        </w:rPr>
        <w:t xml:space="preserve"> </w:t>
      </w:r>
      <w:r>
        <w:t>is</w:t>
      </w:r>
      <w:r>
        <w:rPr>
          <w:spacing w:val="1"/>
        </w:rPr>
        <w:t xml:space="preserve"> </w:t>
      </w:r>
      <w:r>
        <w:t>employed.</w:t>
      </w:r>
      <w:r>
        <w:rPr>
          <w:spacing w:val="1"/>
        </w:rPr>
        <w:t xml:space="preserve"> </w:t>
      </w:r>
      <w:r>
        <w:t>The</w:t>
      </w:r>
      <w:r>
        <w:rPr>
          <w:spacing w:val="1"/>
        </w:rPr>
        <w:t xml:space="preserve"> </w:t>
      </w:r>
      <w:r>
        <w:t>semaphore</w:t>
      </w:r>
      <w:r>
        <w:rPr>
          <w:spacing w:val="1"/>
        </w:rPr>
        <w:t xml:space="preserve"> </w:t>
      </w:r>
      <w:r>
        <w:t>(semaphore) is initialized with a value equal to the total</w:t>
      </w:r>
      <w:r>
        <w:rPr>
          <w:spacing w:val="1"/>
        </w:rPr>
        <w:t xml:space="preserve"> </w:t>
      </w:r>
      <w:r>
        <w:t>number of philosophers minus one (n - 1). This ensures that,</w:t>
      </w:r>
      <w:r>
        <w:rPr>
          <w:spacing w:val="-47"/>
        </w:rPr>
        <w:t xml:space="preserve"> </w:t>
      </w:r>
      <w:r>
        <w:t>at any given time, only a subset of philosophers (up to n - 1)</w:t>
      </w:r>
      <w:r>
        <w:rPr>
          <w:spacing w:val="-47"/>
        </w:rPr>
        <w:t xml:space="preserve"> </w:t>
      </w:r>
      <w:r>
        <w:t>can simultaneously attempt to pick up forks. The semaphore</w:t>
      </w:r>
      <w:r>
        <w:rPr>
          <w:spacing w:val="-47"/>
        </w:rPr>
        <w:t xml:space="preserve"> </w:t>
      </w:r>
      <w:r>
        <w:t>acts</w:t>
      </w:r>
      <w:r>
        <w:rPr>
          <w:spacing w:val="-3"/>
        </w:rPr>
        <w:t xml:space="preserve"> </w:t>
      </w:r>
      <w:r>
        <w:t>as</w:t>
      </w:r>
      <w:r>
        <w:rPr>
          <w:spacing w:val="-2"/>
        </w:rPr>
        <w:t xml:space="preserve"> </w:t>
      </w:r>
      <w:r>
        <w:t>a</w:t>
      </w:r>
      <w:r>
        <w:rPr>
          <w:spacing w:val="-2"/>
        </w:rPr>
        <w:t xml:space="preserve"> </w:t>
      </w:r>
      <w:r>
        <w:t>gatekeeper,</w:t>
      </w:r>
      <w:r>
        <w:rPr>
          <w:spacing w:val="-3"/>
        </w:rPr>
        <w:t xml:space="preserve"> </w:t>
      </w:r>
      <w:r>
        <w:t>allowing</w:t>
      </w:r>
      <w:r>
        <w:rPr>
          <w:spacing w:val="-5"/>
        </w:rPr>
        <w:t xml:space="preserve"> </w:t>
      </w:r>
      <w:r>
        <w:t>controlled</w:t>
      </w:r>
      <w:r>
        <w:rPr>
          <w:spacing w:val="-3"/>
        </w:rPr>
        <w:t xml:space="preserve"> </w:t>
      </w:r>
      <w:r>
        <w:t>access</w:t>
      </w:r>
      <w:r>
        <w:rPr>
          <w:spacing w:val="-2"/>
        </w:rPr>
        <w:t xml:space="preserve"> </w:t>
      </w:r>
      <w:r>
        <w:t>to</w:t>
      </w:r>
      <w:r>
        <w:rPr>
          <w:spacing w:val="-1"/>
        </w:rPr>
        <w:t xml:space="preserve"> </w:t>
      </w:r>
      <w:r>
        <w:t>the</w:t>
      </w:r>
      <w:r>
        <w:rPr>
          <w:spacing w:val="-3"/>
        </w:rPr>
        <w:t xml:space="preserve"> </w:t>
      </w:r>
      <w:r>
        <w:t>shared</w:t>
      </w:r>
      <w:r>
        <w:rPr>
          <w:spacing w:val="-47"/>
        </w:rPr>
        <w:t xml:space="preserve"> </w:t>
      </w:r>
      <w:r>
        <w:t>resources and preventing scenarios where all philosophers</w:t>
      </w:r>
      <w:r>
        <w:rPr>
          <w:spacing w:val="1"/>
        </w:rPr>
        <w:t xml:space="preserve"> </w:t>
      </w:r>
      <w:r>
        <w:t>seek forks</w:t>
      </w:r>
      <w:r>
        <w:rPr>
          <w:spacing w:val="-2"/>
        </w:rPr>
        <w:t xml:space="preserve"> </w:t>
      </w:r>
      <w:r>
        <w:t>simultaneously,</w:t>
      </w:r>
      <w:r>
        <w:rPr>
          <w:spacing w:val="-1"/>
        </w:rPr>
        <w:t xml:space="preserve"> </w:t>
      </w:r>
      <w:r>
        <w:t>which could lead to deadlock.</w:t>
      </w:r>
    </w:p>
    <w:p w14:paraId="08630D8A" w14:textId="77777777" w:rsidR="00955D04" w:rsidRDefault="00000000">
      <w:pPr>
        <w:pStyle w:val="GvdeMetni"/>
        <w:spacing w:before="62"/>
        <w:ind w:left="127" w:right="105"/>
        <w:jc w:val="both"/>
      </w:pPr>
      <w:r>
        <w:br w:type="column"/>
      </w:r>
      <w:r>
        <w:t>The</w:t>
      </w:r>
      <w:r>
        <w:rPr>
          <w:spacing w:val="-5"/>
        </w:rPr>
        <w:t xml:space="preserve"> </w:t>
      </w:r>
      <w:r>
        <w:t>use</w:t>
      </w:r>
      <w:r>
        <w:rPr>
          <w:spacing w:val="-4"/>
        </w:rPr>
        <w:t xml:space="preserve"> </w:t>
      </w:r>
      <w:r>
        <w:t>of</w:t>
      </w:r>
      <w:r>
        <w:rPr>
          <w:spacing w:val="-6"/>
        </w:rPr>
        <w:t xml:space="preserve"> </w:t>
      </w:r>
      <w:r>
        <w:t>a</w:t>
      </w:r>
      <w:r>
        <w:rPr>
          <w:spacing w:val="-4"/>
        </w:rPr>
        <w:t xml:space="preserve"> </w:t>
      </w:r>
      <w:r>
        <w:t>semaphore</w:t>
      </w:r>
      <w:r>
        <w:rPr>
          <w:spacing w:val="-4"/>
        </w:rPr>
        <w:t xml:space="preserve"> </w:t>
      </w:r>
      <w:r>
        <w:t>effectively</w:t>
      </w:r>
      <w:r>
        <w:rPr>
          <w:spacing w:val="-3"/>
        </w:rPr>
        <w:t xml:space="preserve"> </w:t>
      </w:r>
      <w:r>
        <w:t>manages</w:t>
      </w:r>
      <w:r>
        <w:rPr>
          <w:spacing w:val="-5"/>
        </w:rPr>
        <w:t xml:space="preserve"> </w:t>
      </w:r>
      <w:r>
        <w:t>the</w:t>
      </w:r>
      <w:r>
        <w:rPr>
          <w:spacing w:val="-5"/>
        </w:rPr>
        <w:t xml:space="preserve"> </w:t>
      </w:r>
      <w:r>
        <w:t>concurrency</w:t>
      </w:r>
      <w:r>
        <w:rPr>
          <w:spacing w:val="-47"/>
        </w:rPr>
        <w:t xml:space="preserve"> </w:t>
      </w:r>
      <w:r>
        <w:t>of the dining philosophers, promoting a balance between</w:t>
      </w:r>
      <w:r>
        <w:rPr>
          <w:spacing w:val="1"/>
        </w:rPr>
        <w:t xml:space="preserve"> </w:t>
      </w:r>
      <w:r>
        <w:t>parallel</w:t>
      </w:r>
      <w:r>
        <w:rPr>
          <w:spacing w:val="-8"/>
        </w:rPr>
        <w:t xml:space="preserve"> </w:t>
      </w:r>
      <w:r>
        <w:t>execution</w:t>
      </w:r>
      <w:r>
        <w:rPr>
          <w:spacing w:val="-6"/>
        </w:rPr>
        <w:t xml:space="preserve"> </w:t>
      </w:r>
      <w:r>
        <w:t>and</w:t>
      </w:r>
      <w:r>
        <w:rPr>
          <w:spacing w:val="-6"/>
        </w:rPr>
        <w:t xml:space="preserve"> </w:t>
      </w:r>
      <w:r>
        <w:t>controlled</w:t>
      </w:r>
      <w:r>
        <w:rPr>
          <w:spacing w:val="-5"/>
        </w:rPr>
        <w:t xml:space="preserve"> </w:t>
      </w:r>
      <w:r>
        <w:t>access</w:t>
      </w:r>
      <w:r>
        <w:rPr>
          <w:spacing w:val="-7"/>
        </w:rPr>
        <w:t xml:space="preserve"> </w:t>
      </w:r>
      <w:r>
        <w:t>to</w:t>
      </w:r>
      <w:r>
        <w:rPr>
          <w:spacing w:val="-7"/>
        </w:rPr>
        <w:t xml:space="preserve"> </w:t>
      </w:r>
      <w:r>
        <w:t>critical</w:t>
      </w:r>
      <w:r>
        <w:rPr>
          <w:spacing w:val="-7"/>
        </w:rPr>
        <w:t xml:space="preserve"> </w:t>
      </w:r>
      <w:r>
        <w:t>sections</w:t>
      </w:r>
      <w:r>
        <w:rPr>
          <w:spacing w:val="-7"/>
        </w:rPr>
        <w:t xml:space="preserve"> </w:t>
      </w:r>
      <w:r>
        <w:t>of</w:t>
      </w:r>
      <w:r>
        <w:rPr>
          <w:spacing w:val="-47"/>
        </w:rPr>
        <w:t xml:space="preserve"> </w:t>
      </w:r>
      <w:r>
        <w:t>the</w:t>
      </w:r>
      <w:r>
        <w:rPr>
          <w:spacing w:val="1"/>
        </w:rPr>
        <w:t xml:space="preserve"> </w:t>
      </w:r>
      <w:r>
        <w:t>code.</w:t>
      </w:r>
      <w:r>
        <w:rPr>
          <w:spacing w:val="1"/>
        </w:rPr>
        <w:t xml:space="preserve"> </w:t>
      </w:r>
      <w:r>
        <w:t>By</w:t>
      </w:r>
      <w:r>
        <w:rPr>
          <w:spacing w:val="1"/>
        </w:rPr>
        <w:t xml:space="preserve"> </w:t>
      </w:r>
      <w:r>
        <w:t>carefully</w:t>
      </w:r>
      <w:r>
        <w:rPr>
          <w:spacing w:val="1"/>
        </w:rPr>
        <w:t xml:space="preserve"> </w:t>
      </w:r>
      <w:r>
        <w:t>coordinating</w:t>
      </w:r>
      <w:r>
        <w:rPr>
          <w:spacing w:val="1"/>
        </w:rPr>
        <w:t xml:space="preserve"> </w:t>
      </w:r>
      <w:r>
        <w:t>the</w:t>
      </w:r>
      <w:r>
        <w:rPr>
          <w:spacing w:val="1"/>
        </w:rPr>
        <w:t xml:space="preserve"> </w:t>
      </w:r>
      <w:r>
        <w:t>actions</w:t>
      </w:r>
      <w:r>
        <w:rPr>
          <w:spacing w:val="1"/>
        </w:rPr>
        <w:t xml:space="preserve"> </w:t>
      </w:r>
      <w:r>
        <w:t>of</w:t>
      </w:r>
      <w:r>
        <w:rPr>
          <w:spacing w:val="1"/>
        </w:rPr>
        <w:t xml:space="preserve"> </w:t>
      </w:r>
      <w:r>
        <w:t>philosophers through the</w:t>
      </w:r>
      <w:r>
        <w:rPr>
          <w:spacing w:val="1"/>
        </w:rPr>
        <w:t xml:space="preserve"> </w:t>
      </w:r>
      <w:r>
        <w:t>semaphore, the code demonstrates</w:t>
      </w:r>
      <w:r>
        <w:rPr>
          <w:spacing w:val="-47"/>
        </w:rPr>
        <w:t xml:space="preserve"> </w:t>
      </w:r>
      <w:r>
        <w:t>a key aspect of concurrent programming — the necessity of</w:t>
      </w:r>
      <w:r>
        <w:rPr>
          <w:spacing w:val="1"/>
        </w:rPr>
        <w:t xml:space="preserve"> </w:t>
      </w:r>
      <w:r>
        <w:t>synchronization mechanisms to mitigate resource conflicts</w:t>
      </w:r>
      <w:r>
        <w:rPr>
          <w:spacing w:val="1"/>
        </w:rPr>
        <w:t xml:space="preserve"> </w:t>
      </w:r>
      <w:r>
        <w:t>and</w:t>
      </w:r>
      <w:r>
        <w:rPr>
          <w:spacing w:val="-11"/>
        </w:rPr>
        <w:t xml:space="preserve"> </w:t>
      </w:r>
      <w:r>
        <w:t>enhance</w:t>
      </w:r>
      <w:r>
        <w:rPr>
          <w:spacing w:val="-10"/>
        </w:rPr>
        <w:t xml:space="preserve"> </w:t>
      </w:r>
      <w:r>
        <w:t>the</w:t>
      </w:r>
      <w:r>
        <w:rPr>
          <w:spacing w:val="-10"/>
        </w:rPr>
        <w:t xml:space="preserve"> </w:t>
      </w:r>
      <w:r>
        <w:t>overall</w:t>
      </w:r>
      <w:r>
        <w:rPr>
          <w:spacing w:val="-12"/>
        </w:rPr>
        <w:t xml:space="preserve"> </w:t>
      </w:r>
      <w:r>
        <w:t>stability</w:t>
      </w:r>
      <w:r>
        <w:rPr>
          <w:spacing w:val="-10"/>
        </w:rPr>
        <w:t xml:space="preserve"> </w:t>
      </w:r>
      <w:r>
        <w:t>and</w:t>
      </w:r>
      <w:r>
        <w:rPr>
          <w:spacing w:val="-10"/>
        </w:rPr>
        <w:t xml:space="preserve"> </w:t>
      </w:r>
      <w:r>
        <w:t>efficiency</w:t>
      </w:r>
      <w:r>
        <w:rPr>
          <w:spacing w:val="-9"/>
        </w:rPr>
        <w:t xml:space="preserve"> </w:t>
      </w:r>
      <w:r>
        <w:t>of</w:t>
      </w:r>
      <w:r>
        <w:rPr>
          <w:spacing w:val="-11"/>
        </w:rPr>
        <w:t xml:space="preserve"> </w:t>
      </w:r>
      <w:r>
        <w:t>the</w:t>
      </w:r>
      <w:r>
        <w:rPr>
          <w:spacing w:val="-10"/>
        </w:rPr>
        <w:t xml:space="preserve"> </w:t>
      </w:r>
      <w:r>
        <w:t>system.</w:t>
      </w:r>
    </w:p>
    <w:p w14:paraId="5B0B2B51" w14:textId="77777777" w:rsidR="00955D04" w:rsidRDefault="00955D04">
      <w:pPr>
        <w:pStyle w:val="GvdeMetni"/>
        <w:rPr>
          <w:sz w:val="22"/>
        </w:rPr>
      </w:pPr>
    </w:p>
    <w:p w14:paraId="5689A781" w14:textId="77777777" w:rsidR="00955D04" w:rsidRDefault="00000000">
      <w:pPr>
        <w:pStyle w:val="ListeParagraf"/>
        <w:numPr>
          <w:ilvl w:val="0"/>
          <w:numId w:val="2"/>
        </w:numPr>
        <w:tabs>
          <w:tab w:val="left" w:pos="2139"/>
        </w:tabs>
        <w:spacing w:before="137"/>
        <w:ind w:left="2138" w:hanging="315"/>
        <w:jc w:val="left"/>
        <w:rPr>
          <w:sz w:val="16"/>
        </w:rPr>
      </w:pPr>
      <w:r>
        <w:rPr>
          <w:sz w:val="20"/>
        </w:rPr>
        <w:t>C</w:t>
      </w:r>
      <w:r>
        <w:rPr>
          <w:sz w:val="16"/>
        </w:rPr>
        <w:t>ONCLUSİON</w:t>
      </w:r>
    </w:p>
    <w:p w14:paraId="4AAA8F62" w14:textId="77777777" w:rsidR="00A24377" w:rsidRDefault="00A24377" w:rsidP="00A24377">
      <w:pPr>
        <w:pStyle w:val="GvdeMetni"/>
        <w:spacing w:before="80"/>
        <w:ind w:left="127" w:right="102"/>
        <w:jc w:val="both"/>
      </w:pPr>
      <w:r>
        <w:t>The presented solution effectively addresses the Dining Philosophers Problem by employing threading and semaphores in Python. Through this implementation, we have demonstrated how to mitigate concurrency issues, avoid deadlocks, and ensure the efficient utilization of resources in a scenario where multiple processes contend for shared items.</w:t>
      </w:r>
    </w:p>
    <w:p w14:paraId="0C4B7600" w14:textId="77777777" w:rsidR="00A24377" w:rsidRDefault="00A24377" w:rsidP="00A24377">
      <w:pPr>
        <w:pStyle w:val="GvdeMetni"/>
        <w:spacing w:before="80"/>
        <w:ind w:left="127" w:right="102"/>
        <w:jc w:val="both"/>
      </w:pPr>
    </w:p>
    <w:p w14:paraId="5DED2DF6" w14:textId="45FAA34F" w:rsidR="00955D04" w:rsidRDefault="00A24377" w:rsidP="00A24377">
      <w:pPr>
        <w:pStyle w:val="GvdeMetni"/>
        <w:spacing w:before="80"/>
        <w:ind w:left="127" w:right="102"/>
        <w:jc w:val="both"/>
      </w:pPr>
      <w:r>
        <w:t>In conclusion, this article contributes to the understanding of concurrent programming challenges and provides a practical solution to a classic synchronization problem. The use of threading and semaphores in Python serves as a valuable example for developers grappling with similar issues in concurrent systems.</w:t>
      </w:r>
    </w:p>
    <w:sectPr w:rsidR="00955D04">
      <w:pgSz w:w="11910" w:h="16840"/>
      <w:pgMar w:top="1000" w:right="800" w:bottom="280" w:left="780" w:header="708" w:footer="708" w:gutter="0"/>
      <w:cols w:num="2" w:space="708" w:equalWidth="0">
        <w:col w:w="5035" w:space="191"/>
        <w:col w:w="51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34C03"/>
    <w:multiLevelType w:val="hybridMultilevel"/>
    <w:tmpl w:val="984E82DE"/>
    <w:lvl w:ilvl="0" w:tplc="008076F0">
      <w:start w:val="1"/>
      <w:numFmt w:val="upperRoman"/>
      <w:lvlText w:val="%1."/>
      <w:lvlJc w:val="left"/>
      <w:pPr>
        <w:ind w:left="1536" w:hanging="274"/>
        <w:jc w:val="right"/>
      </w:pPr>
      <w:rPr>
        <w:rFonts w:ascii="Times New Roman" w:eastAsia="Times New Roman" w:hAnsi="Times New Roman" w:cs="Times New Roman" w:hint="default"/>
        <w:w w:val="99"/>
        <w:sz w:val="20"/>
        <w:szCs w:val="20"/>
        <w:lang w:val="en-US" w:eastAsia="en-US" w:bidi="ar-SA"/>
      </w:rPr>
    </w:lvl>
    <w:lvl w:ilvl="1" w:tplc="376203FC">
      <w:numFmt w:val="bullet"/>
      <w:lvlText w:val="•"/>
      <w:lvlJc w:val="left"/>
      <w:pPr>
        <w:ind w:left="1889" w:hanging="274"/>
      </w:pPr>
      <w:rPr>
        <w:rFonts w:hint="default"/>
        <w:lang w:val="en-US" w:eastAsia="en-US" w:bidi="ar-SA"/>
      </w:rPr>
    </w:lvl>
    <w:lvl w:ilvl="2" w:tplc="48DCB62E">
      <w:numFmt w:val="bullet"/>
      <w:lvlText w:val="•"/>
      <w:lvlJc w:val="left"/>
      <w:pPr>
        <w:ind w:left="2239" w:hanging="274"/>
      </w:pPr>
      <w:rPr>
        <w:rFonts w:hint="default"/>
        <w:lang w:val="en-US" w:eastAsia="en-US" w:bidi="ar-SA"/>
      </w:rPr>
    </w:lvl>
    <w:lvl w:ilvl="3" w:tplc="887A153E">
      <w:numFmt w:val="bullet"/>
      <w:lvlText w:val="•"/>
      <w:lvlJc w:val="left"/>
      <w:pPr>
        <w:ind w:left="2588" w:hanging="274"/>
      </w:pPr>
      <w:rPr>
        <w:rFonts w:hint="default"/>
        <w:lang w:val="en-US" w:eastAsia="en-US" w:bidi="ar-SA"/>
      </w:rPr>
    </w:lvl>
    <w:lvl w:ilvl="4" w:tplc="282C8BD4">
      <w:numFmt w:val="bullet"/>
      <w:lvlText w:val="•"/>
      <w:lvlJc w:val="left"/>
      <w:pPr>
        <w:ind w:left="2938" w:hanging="274"/>
      </w:pPr>
      <w:rPr>
        <w:rFonts w:hint="default"/>
        <w:lang w:val="en-US" w:eastAsia="en-US" w:bidi="ar-SA"/>
      </w:rPr>
    </w:lvl>
    <w:lvl w:ilvl="5" w:tplc="DB8633E8">
      <w:numFmt w:val="bullet"/>
      <w:lvlText w:val="•"/>
      <w:lvlJc w:val="left"/>
      <w:pPr>
        <w:ind w:left="3288" w:hanging="274"/>
      </w:pPr>
      <w:rPr>
        <w:rFonts w:hint="default"/>
        <w:lang w:val="en-US" w:eastAsia="en-US" w:bidi="ar-SA"/>
      </w:rPr>
    </w:lvl>
    <w:lvl w:ilvl="6" w:tplc="C4907C9E">
      <w:numFmt w:val="bullet"/>
      <w:lvlText w:val="•"/>
      <w:lvlJc w:val="left"/>
      <w:pPr>
        <w:ind w:left="3637" w:hanging="274"/>
      </w:pPr>
      <w:rPr>
        <w:rFonts w:hint="default"/>
        <w:lang w:val="en-US" w:eastAsia="en-US" w:bidi="ar-SA"/>
      </w:rPr>
    </w:lvl>
    <w:lvl w:ilvl="7" w:tplc="5DFA9E24">
      <w:numFmt w:val="bullet"/>
      <w:lvlText w:val="•"/>
      <w:lvlJc w:val="left"/>
      <w:pPr>
        <w:ind w:left="3987" w:hanging="274"/>
      </w:pPr>
      <w:rPr>
        <w:rFonts w:hint="default"/>
        <w:lang w:val="en-US" w:eastAsia="en-US" w:bidi="ar-SA"/>
      </w:rPr>
    </w:lvl>
    <w:lvl w:ilvl="8" w:tplc="33AE1780">
      <w:numFmt w:val="bullet"/>
      <w:lvlText w:val="•"/>
      <w:lvlJc w:val="left"/>
      <w:pPr>
        <w:ind w:left="4336" w:hanging="274"/>
      </w:pPr>
      <w:rPr>
        <w:rFonts w:hint="default"/>
        <w:lang w:val="en-US" w:eastAsia="en-US" w:bidi="ar-SA"/>
      </w:rPr>
    </w:lvl>
  </w:abstractNum>
  <w:abstractNum w:abstractNumId="1" w15:restartNumberingAfterBreak="0">
    <w:nsid w:val="5206728E"/>
    <w:multiLevelType w:val="hybridMultilevel"/>
    <w:tmpl w:val="230AB338"/>
    <w:lvl w:ilvl="0" w:tplc="10CA7F86">
      <w:start w:val="1"/>
      <w:numFmt w:val="upperLetter"/>
      <w:lvlText w:val="%1."/>
      <w:lvlJc w:val="left"/>
      <w:pPr>
        <w:ind w:left="401" w:hanging="289"/>
      </w:pPr>
      <w:rPr>
        <w:rFonts w:ascii="Times New Roman" w:eastAsia="Times New Roman" w:hAnsi="Times New Roman" w:cs="Times New Roman" w:hint="default"/>
        <w:i/>
        <w:iCs/>
        <w:w w:val="99"/>
        <w:sz w:val="20"/>
        <w:szCs w:val="20"/>
        <w:lang w:val="en-US" w:eastAsia="en-US" w:bidi="ar-SA"/>
      </w:rPr>
    </w:lvl>
    <w:lvl w:ilvl="1" w:tplc="A218E894">
      <w:numFmt w:val="bullet"/>
      <w:lvlText w:val="•"/>
      <w:lvlJc w:val="left"/>
      <w:pPr>
        <w:ind w:left="868" w:hanging="289"/>
      </w:pPr>
      <w:rPr>
        <w:rFonts w:hint="default"/>
        <w:lang w:val="en-US" w:eastAsia="en-US" w:bidi="ar-SA"/>
      </w:rPr>
    </w:lvl>
    <w:lvl w:ilvl="2" w:tplc="351A908C">
      <w:numFmt w:val="bullet"/>
      <w:lvlText w:val="•"/>
      <w:lvlJc w:val="left"/>
      <w:pPr>
        <w:ind w:left="1337" w:hanging="289"/>
      </w:pPr>
      <w:rPr>
        <w:rFonts w:hint="default"/>
        <w:lang w:val="en-US" w:eastAsia="en-US" w:bidi="ar-SA"/>
      </w:rPr>
    </w:lvl>
    <w:lvl w:ilvl="3" w:tplc="DFB01FD4">
      <w:numFmt w:val="bullet"/>
      <w:lvlText w:val="•"/>
      <w:lvlJc w:val="left"/>
      <w:pPr>
        <w:ind w:left="1805" w:hanging="289"/>
      </w:pPr>
      <w:rPr>
        <w:rFonts w:hint="default"/>
        <w:lang w:val="en-US" w:eastAsia="en-US" w:bidi="ar-SA"/>
      </w:rPr>
    </w:lvl>
    <w:lvl w:ilvl="4" w:tplc="8BC82246">
      <w:numFmt w:val="bullet"/>
      <w:lvlText w:val="•"/>
      <w:lvlJc w:val="left"/>
      <w:pPr>
        <w:ind w:left="2274" w:hanging="289"/>
      </w:pPr>
      <w:rPr>
        <w:rFonts w:hint="default"/>
        <w:lang w:val="en-US" w:eastAsia="en-US" w:bidi="ar-SA"/>
      </w:rPr>
    </w:lvl>
    <w:lvl w:ilvl="5" w:tplc="3D46FCB8">
      <w:numFmt w:val="bullet"/>
      <w:lvlText w:val="•"/>
      <w:lvlJc w:val="left"/>
      <w:pPr>
        <w:ind w:left="2743" w:hanging="289"/>
      </w:pPr>
      <w:rPr>
        <w:rFonts w:hint="default"/>
        <w:lang w:val="en-US" w:eastAsia="en-US" w:bidi="ar-SA"/>
      </w:rPr>
    </w:lvl>
    <w:lvl w:ilvl="6" w:tplc="E16EE05A">
      <w:numFmt w:val="bullet"/>
      <w:lvlText w:val="•"/>
      <w:lvlJc w:val="left"/>
      <w:pPr>
        <w:ind w:left="3211" w:hanging="289"/>
      </w:pPr>
      <w:rPr>
        <w:rFonts w:hint="default"/>
        <w:lang w:val="en-US" w:eastAsia="en-US" w:bidi="ar-SA"/>
      </w:rPr>
    </w:lvl>
    <w:lvl w:ilvl="7" w:tplc="835270EE">
      <w:numFmt w:val="bullet"/>
      <w:lvlText w:val="•"/>
      <w:lvlJc w:val="left"/>
      <w:pPr>
        <w:ind w:left="3680" w:hanging="289"/>
      </w:pPr>
      <w:rPr>
        <w:rFonts w:hint="default"/>
        <w:lang w:val="en-US" w:eastAsia="en-US" w:bidi="ar-SA"/>
      </w:rPr>
    </w:lvl>
    <w:lvl w:ilvl="8" w:tplc="F65EF52A">
      <w:numFmt w:val="bullet"/>
      <w:lvlText w:val="•"/>
      <w:lvlJc w:val="left"/>
      <w:pPr>
        <w:ind w:left="4148" w:hanging="289"/>
      </w:pPr>
      <w:rPr>
        <w:rFonts w:hint="default"/>
        <w:lang w:val="en-US" w:eastAsia="en-US" w:bidi="ar-SA"/>
      </w:rPr>
    </w:lvl>
  </w:abstractNum>
  <w:num w:numId="1" w16cid:durableId="227493578">
    <w:abstractNumId w:val="1"/>
  </w:num>
  <w:num w:numId="2" w16cid:durableId="130615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5D04"/>
    <w:rsid w:val="00955D04"/>
    <w:rsid w:val="00A24377"/>
    <w:rsid w:val="00CF09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0A73"/>
  <w15:docId w15:val="{66149E59-A30F-4BF6-AF19-AD1A349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61"/>
      <w:ind w:left="304"/>
    </w:pPr>
    <w:rPr>
      <w:sz w:val="46"/>
      <w:szCs w:val="46"/>
    </w:rPr>
  </w:style>
  <w:style w:type="paragraph" w:styleId="ListeParagraf">
    <w:name w:val="List Paragraph"/>
    <w:basedOn w:val="Normal"/>
    <w:uiPriority w:val="1"/>
    <w:qFormat/>
    <w:pPr>
      <w:ind w:left="401" w:hanging="347"/>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A24377"/>
    <w:rPr>
      <w:color w:val="0000FF" w:themeColor="hyperlink"/>
      <w:u w:val="single"/>
    </w:rPr>
  </w:style>
  <w:style w:type="character" w:styleId="zmlenmeyenBahsetme">
    <w:name w:val="Unresolved Mention"/>
    <w:basedOn w:val="VarsaylanParagrafYazTipi"/>
    <w:uiPriority w:val="99"/>
    <w:semiHidden/>
    <w:unhideWhenUsed/>
    <w:rsid w:val="00A24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6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90316047@ogr.cbu.edu.tr" TargetMode="External"/><Relationship Id="rId5" Type="http://schemas.openxmlformats.org/officeDocument/2006/relationships/hyperlink" Target="mailto:190316005@ogr.cbu.edu.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917</Words>
  <Characters>5230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ŞABAN Y. 190316005</cp:lastModifiedBy>
  <cp:revision>2</cp:revision>
  <dcterms:created xsi:type="dcterms:W3CDTF">2023-12-27T09:43:00Z</dcterms:created>
  <dcterms:modified xsi:type="dcterms:W3CDTF">2023-12-27T09:55:00Z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2023-12-26T00:00:00Z</vt:filetime>
  </property>
  <property fmtid="{D5CDD505-2E9C-101B-9397-08002B2CF9AE}" pid="3" name="Creator">
    <vt:lpwstr>Microsoft® Word Microsoft 365 için</vt:lpwstr>
  </property>
  <property fmtid="{D5CDD505-2E9C-101B-9397-08002B2CF9AE}" pid="4" name="LastSaved">
    <vt:filetime>2023-12-27T00:00:00Z</vt:filetime>
  </property>
</Properties>
</file>