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9B01D" w14:textId="77777777" w:rsidR="0068582D" w:rsidRDefault="00000000">
      <w:pPr>
        <w:spacing w:after="5" w:line="259" w:lineRule="auto"/>
        <w:ind w:right="1"/>
        <w:jc w:val="center"/>
      </w:pPr>
      <w:r>
        <w:rPr>
          <w:b/>
          <w:sz w:val="36"/>
        </w:rPr>
        <w:t xml:space="preserve">SYNOPSIS </w:t>
      </w:r>
    </w:p>
    <w:p w14:paraId="2ED634A8" w14:textId="77777777" w:rsidR="0068582D" w:rsidRDefault="00000000">
      <w:pPr>
        <w:spacing w:after="5" w:line="259" w:lineRule="auto"/>
        <w:ind w:left="90" w:right="0" w:firstLine="0"/>
        <w:jc w:val="center"/>
      </w:pPr>
      <w:r>
        <w:rPr>
          <w:b/>
          <w:sz w:val="36"/>
        </w:rPr>
        <w:t xml:space="preserve"> </w:t>
      </w:r>
    </w:p>
    <w:p w14:paraId="6AAEEEFD" w14:textId="77777777" w:rsidR="0068582D" w:rsidRDefault="00000000">
      <w:pPr>
        <w:spacing w:after="5" w:line="259" w:lineRule="auto"/>
        <w:ind w:right="0"/>
        <w:jc w:val="center"/>
      </w:pPr>
      <w:r>
        <w:rPr>
          <w:b/>
          <w:sz w:val="36"/>
        </w:rPr>
        <w:t xml:space="preserve">Report on </w:t>
      </w:r>
    </w:p>
    <w:p w14:paraId="54135792" w14:textId="77777777" w:rsidR="0068582D" w:rsidRDefault="00000000">
      <w:pPr>
        <w:spacing w:after="125" w:line="264" w:lineRule="auto"/>
        <w:ind w:left="0" w:right="9309" w:firstLine="0"/>
        <w:jc w:val="left"/>
      </w:pPr>
      <w:r>
        <w:rPr>
          <w:sz w:val="22"/>
        </w:rPr>
        <w:t xml:space="preserve">  </w:t>
      </w:r>
    </w:p>
    <w:p w14:paraId="5594B3B0" w14:textId="4118B42D" w:rsidR="00DE05AC" w:rsidRPr="00DE05AC" w:rsidRDefault="00AD3528" w:rsidP="00DE05AC">
      <w:pPr>
        <w:pStyle w:val="Heading3"/>
        <w:spacing w:after="175"/>
        <w:ind w:right="2"/>
        <w:jc w:val="both"/>
      </w:pPr>
      <w:r>
        <w:t xml:space="preserve">                          </w:t>
      </w:r>
      <w:r w:rsidR="00DE05AC">
        <w:t xml:space="preserve">           Z</w:t>
      </w:r>
      <w:r w:rsidR="0005649D">
        <w:t>ERO HUNGER</w:t>
      </w:r>
    </w:p>
    <w:p w14:paraId="5248451B" w14:textId="77777777" w:rsidR="0068582D" w:rsidRDefault="00000000">
      <w:pPr>
        <w:spacing w:after="5" w:line="259" w:lineRule="auto"/>
        <w:ind w:left="0" w:right="0" w:firstLine="0"/>
        <w:jc w:val="left"/>
      </w:pPr>
      <w:r>
        <w:rPr>
          <w:b/>
          <w:sz w:val="32"/>
        </w:rPr>
        <w:t xml:space="preserve"> </w:t>
      </w:r>
    </w:p>
    <w:p w14:paraId="39900D0D" w14:textId="77777777" w:rsidR="0068582D" w:rsidRDefault="00000000">
      <w:pPr>
        <w:spacing w:after="169" w:line="259" w:lineRule="auto"/>
        <w:ind w:left="0" w:right="0" w:firstLine="0"/>
        <w:jc w:val="center"/>
        <w:rPr>
          <w:b/>
          <w:sz w:val="32"/>
        </w:rPr>
      </w:pPr>
      <w:r>
        <w:rPr>
          <w:b/>
          <w:sz w:val="32"/>
        </w:rPr>
        <w:t xml:space="preserve">by </w:t>
      </w:r>
    </w:p>
    <w:p w14:paraId="6C10F571" w14:textId="41817679" w:rsidR="00DE05AC" w:rsidRDefault="00DE05AC" w:rsidP="00DE05AC">
      <w:pPr>
        <w:spacing w:after="169" w:line="259" w:lineRule="auto"/>
        <w:ind w:left="0" w:right="0" w:firstLine="0"/>
      </w:pPr>
    </w:p>
    <w:p w14:paraId="6651894E" w14:textId="32605985" w:rsidR="0068582D" w:rsidRDefault="00AD3528">
      <w:pPr>
        <w:spacing w:after="5" w:line="259" w:lineRule="auto"/>
        <w:ind w:right="1"/>
        <w:jc w:val="center"/>
      </w:pPr>
      <w:r>
        <w:rPr>
          <w:sz w:val="36"/>
        </w:rPr>
        <w:t xml:space="preserve"> Peeyush Tyagi    2200290140108</w:t>
      </w:r>
    </w:p>
    <w:p w14:paraId="610D7084" w14:textId="35570E2C" w:rsidR="0068582D" w:rsidRDefault="00AD3528" w:rsidP="00AD3528">
      <w:pPr>
        <w:spacing w:after="5" w:line="259" w:lineRule="auto"/>
        <w:ind w:right="2"/>
        <w:rPr>
          <w:sz w:val="36"/>
        </w:rPr>
      </w:pPr>
      <w:r>
        <w:rPr>
          <w:sz w:val="36"/>
        </w:rPr>
        <w:t xml:space="preserve">                          Nitish Kumar Gupta   2200290140102</w:t>
      </w:r>
    </w:p>
    <w:p w14:paraId="1C4F8ED3" w14:textId="6D8503A6" w:rsidR="00DE05AC" w:rsidRDefault="00DE05AC" w:rsidP="00AD3528">
      <w:pPr>
        <w:spacing w:after="5" w:line="259" w:lineRule="auto"/>
        <w:ind w:right="2"/>
        <w:rPr>
          <w:sz w:val="36"/>
        </w:rPr>
      </w:pPr>
      <w:r>
        <w:rPr>
          <w:sz w:val="36"/>
        </w:rPr>
        <w:t xml:space="preserve">                          Navneet Chaudhary</w:t>
      </w:r>
    </w:p>
    <w:p w14:paraId="6A40107D" w14:textId="35D2985F" w:rsidR="00DE05AC" w:rsidRDefault="00DE05AC" w:rsidP="00AD3528">
      <w:pPr>
        <w:spacing w:after="5" w:line="259" w:lineRule="auto"/>
        <w:ind w:right="2"/>
      </w:pPr>
      <w:r>
        <w:rPr>
          <w:sz w:val="36"/>
        </w:rPr>
        <w:t xml:space="preserve">                          Madhav Sharma</w:t>
      </w:r>
    </w:p>
    <w:p w14:paraId="5BA26978" w14:textId="77777777" w:rsidR="0068582D" w:rsidRDefault="00000000">
      <w:pPr>
        <w:spacing w:after="0" w:line="259" w:lineRule="auto"/>
        <w:ind w:left="90" w:right="0" w:firstLine="0"/>
        <w:jc w:val="center"/>
      </w:pPr>
      <w:r>
        <w:rPr>
          <w:sz w:val="36"/>
        </w:rPr>
        <w:t xml:space="preserve"> </w:t>
      </w:r>
    </w:p>
    <w:p w14:paraId="00B5018E" w14:textId="4BFFCE91" w:rsidR="0068582D" w:rsidRDefault="00000000">
      <w:pPr>
        <w:spacing w:after="5" w:line="259" w:lineRule="auto"/>
        <w:ind w:right="6"/>
        <w:jc w:val="center"/>
      </w:pPr>
      <w:r>
        <w:rPr>
          <w:b/>
          <w:sz w:val="36"/>
        </w:rPr>
        <w:t>Session:202</w:t>
      </w:r>
      <w:r w:rsidR="00DE05AC">
        <w:rPr>
          <w:b/>
          <w:sz w:val="36"/>
        </w:rPr>
        <w:t>3</w:t>
      </w:r>
      <w:r>
        <w:rPr>
          <w:b/>
          <w:sz w:val="36"/>
        </w:rPr>
        <w:t>-2024 (</w:t>
      </w:r>
      <w:r w:rsidR="00DE05AC">
        <w:rPr>
          <w:b/>
          <w:sz w:val="36"/>
        </w:rPr>
        <w:t>4</w:t>
      </w:r>
      <w:r>
        <w:rPr>
          <w:b/>
          <w:sz w:val="36"/>
          <w:vertAlign w:val="superscript"/>
        </w:rPr>
        <w:t>th</w:t>
      </w:r>
      <w:r>
        <w:rPr>
          <w:b/>
          <w:sz w:val="36"/>
        </w:rPr>
        <w:t xml:space="preserve"> Semester) </w:t>
      </w:r>
    </w:p>
    <w:p w14:paraId="3B0959B6" w14:textId="77777777" w:rsidR="0068582D" w:rsidRDefault="00000000">
      <w:pPr>
        <w:spacing w:after="0" w:line="259" w:lineRule="auto"/>
        <w:ind w:left="90" w:right="0" w:firstLine="0"/>
        <w:jc w:val="center"/>
      </w:pPr>
      <w:r>
        <w:rPr>
          <w:sz w:val="36"/>
        </w:rPr>
        <w:t xml:space="preserve"> </w:t>
      </w:r>
    </w:p>
    <w:p w14:paraId="70C36CA3" w14:textId="77777777" w:rsidR="0068582D" w:rsidRDefault="00000000">
      <w:pPr>
        <w:spacing w:after="0" w:line="259" w:lineRule="auto"/>
        <w:ind w:left="180" w:right="0" w:firstLine="0"/>
        <w:jc w:val="center"/>
      </w:pPr>
      <w:r>
        <w:rPr>
          <w:sz w:val="36"/>
        </w:rPr>
        <w:t xml:space="preserve">  </w:t>
      </w:r>
    </w:p>
    <w:p w14:paraId="142BA67F" w14:textId="77777777" w:rsidR="0068582D" w:rsidRDefault="00000000">
      <w:pPr>
        <w:spacing w:after="5" w:line="259" w:lineRule="auto"/>
        <w:ind w:right="1"/>
        <w:jc w:val="center"/>
      </w:pPr>
      <w:r>
        <w:rPr>
          <w:sz w:val="36"/>
        </w:rPr>
        <w:t xml:space="preserve">Under the supervision of </w:t>
      </w:r>
    </w:p>
    <w:p w14:paraId="699F2496" w14:textId="77777777" w:rsidR="0068582D" w:rsidRDefault="00000000">
      <w:pPr>
        <w:spacing w:after="0" w:line="259" w:lineRule="auto"/>
        <w:ind w:left="90" w:right="0" w:firstLine="0"/>
        <w:jc w:val="center"/>
      </w:pPr>
      <w:r>
        <w:rPr>
          <w:sz w:val="36"/>
        </w:rPr>
        <w:t xml:space="preserve"> </w:t>
      </w:r>
    </w:p>
    <w:p w14:paraId="194B6F27" w14:textId="77777777" w:rsidR="0068582D" w:rsidRDefault="00000000">
      <w:pPr>
        <w:pStyle w:val="Heading3"/>
        <w:ind w:right="1"/>
      </w:pPr>
      <w:proofErr w:type="spellStart"/>
      <w:r>
        <w:t>Dr.</w:t>
      </w:r>
      <w:proofErr w:type="spellEnd"/>
      <w:r>
        <w:t xml:space="preserve"> Amit Kumar Gupta  </w:t>
      </w:r>
    </w:p>
    <w:p w14:paraId="7DF3EAC7" w14:textId="77777777" w:rsidR="0068582D" w:rsidRDefault="00000000">
      <w:pPr>
        <w:spacing w:after="0" w:line="259" w:lineRule="auto"/>
        <w:ind w:left="70" w:right="0" w:firstLine="0"/>
        <w:jc w:val="center"/>
      </w:pPr>
      <w:r>
        <w:rPr>
          <w:b/>
          <w:sz w:val="28"/>
        </w:rPr>
        <w:t xml:space="preserve"> </w:t>
      </w:r>
    </w:p>
    <w:p w14:paraId="1182DCAA" w14:textId="77777777" w:rsidR="0068582D" w:rsidRDefault="00000000">
      <w:pPr>
        <w:spacing w:after="0" w:line="259" w:lineRule="auto"/>
        <w:ind w:left="5" w:right="0" w:firstLine="0"/>
        <w:jc w:val="center"/>
      </w:pPr>
      <w:r>
        <w:rPr>
          <w:b/>
          <w:sz w:val="28"/>
        </w:rPr>
        <w:t xml:space="preserve">KIET Group of Institutions, Delhi-NCR, Ghaziabad </w:t>
      </w:r>
    </w:p>
    <w:p w14:paraId="64582FB6" w14:textId="77777777" w:rsidR="0068582D" w:rsidRDefault="00000000">
      <w:pPr>
        <w:spacing w:after="0" w:line="259" w:lineRule="auto"/>
        <w:ind w:left="60" w:right="0" w:firstLine="0"/>
        <w:jc w:val="center"/>
      </w:pPr>
      <w:r>
        <w:t xml:space="preserve"> </w:t>
      </w:r>
    </w:p>
    <w:p w14:paraId="262B3DAC" w14:textId="77777777" w:rsidR="0068582D" w:rsidRDefault="00000000">
      <w:pPr>
        <w:spacing w:after="0" w:line="259" w:lineRule="auto"/>
        <w:ind w:left="57" w:right="0" w:firstLine="0"/>
        <w:jc w:val="center"/>
      </w:pPr>
      <w:r>
        <w:rPr>
          <w:noProof/>
        </w:rPr>
        <w:drawing>
          <wp:inline distT="0" distB="0" distL="0" distR="0" wp14:anchorId="1B58ABBC" wp14:editId="33C11C25">
            <wp:extent cx="2026920" cy="1714500"/>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7"/>
                    <a:stretch>
                      <a:fillRect/>
                    </a:stretch>
                  </pic:blipFill>
                  <pic:spPr>
                    <a:xfrm>
                      <a:off x="0" y="0"/>
                      <a:ext cx="2026920" cy="1714500"/>
                    </a:xfrm>
                    <a:prstGeom prst="rect">
                      <a:avLst/>
                    </a:prstGeom>
                  </pic:spPr>
                </pic:pic>
              </a:graphicData>
            </a:graphic>
          </wp:inline>
        </w:drawing>
      </w:r>
      <w:r>
        <w:t xml:space="preserve"> </w:t>
      </w:r>
    </w:p>
    <w:p w14:paraId="63E9C02E" w14:textId="77777777" w:rsidR="0068582D" w:rsidRDefault="00000000">
      <w:pPr>
        <w:spacing w:after="44" w:line="259" w:lineRule="auto"/>
        <w:ind w:left="60" w:right="0" w:firstLine="0"/>
        <w:jc w:val="center"/>
      </w:pPr>
      <w:r>
        <w:t xml:space="preserve"> </w:t>
      </w:r>
    </w:p>
    <w:p w14:paraId="197E969B" w14:textId="77777777" w:rsidR="0068582D" w:rsidRDefault="00000000">
      <w:pPr>
        <w:spacing w:after="0" w:line="259" w:lineRule="auto"/>
        <w:ind w:left="0" w:firstLine="0"/>
        <w:jc w:val="center"/>
      </w:pPr>
      <w:r>
        <w:rPr>
          <w:b/>
          <w:sz w:val="28"/>
        </w:rPr>
        <w:t>D</w:t>
      </w:r>
      <w:r>
        <w:rPr>
          <w:b/>
          <w:sz w:val="22"/>
        </w:rPr>
        <w:t xml:space="preserve">EPARTMENT </w:t>
      </w:r>
      <w:r>
        <w:rPr>
          <w:b/>
          <w:sz w:val="28"/>
        </w:rPr>
        <w:t>O</w:t>
      </w:r>
      <w:r>
        <w:rPr>
          <w:b/>
          <w:sz w:val="22"/>
        </w:rPr>
        <w:t xml:space="preserve">F </w:t>
      </w:r>
      <w:r>
        <w:rPr>
          <w:b/>
          <w:sz w:val="28"/>
        </w:rPr>
        <w:t>C</w:t>
      </w:r>
      <w:r>
        <w:rPr>
          <w:b/>
          <w:sz w:val="22"/>
        </w:rPr>
        <w:t xml:space="preserve">OMPUTER </w:t>
      </w:r>
      <w:r>
        <w:rPr>
          <w:b/>
          <w:sz w:val="28"/>
        </w:rPr>
        <w:t>A</w:t>
      </w:r>
      <w:r>
        <w:rPr>
          <w:b/>
          <w:sz w:val="22"/>
        </w:rPr>
        <w:t>PPLICATIONS</w:t>
      </w:r>
      <w:r>
        <w:rPr>
          <w:sz w:val="28"/>
        </w:rPr>
        <w:t xml:space="preserve"> </w:t>
      </w:r>
    </w:p>
    <w:p w14:paraId="28646F62" w14:textId="77777777" w:rsidR="0068582D" w:rsidRDefault="00000000">
      <w:pPr>
        <w:spacing w:after="0" w:line="259" w:lineRule="auto"/>
        <w:ind w:left="240" w:right="0" w:firstLine="0"/>
        <w:jc w:val="left"/>
      </w:pPr>
      <w:r>
        <w:rPr>
          <w:b/>
          <w:sz w:val="28"/>
        </w:rPr>
        <w:t xml:space="preserve">KIET GROUP OF INSTITUTIONS, DELHI-NCR, GHAZIABAD-201206 </w:t>
      </w:r>
    </w:p>
    <w:p w14:paraId="3011C97C" w14:textId="76EDA744" w:rsidR="0068582D" w:rsidRDefault="00000000">
      <w:pPr>
        <w:spacing w:after="0" w:line="259" w:lineRule="auto"/>
        <w:ind w:left="0" w:right="12" w:firstLine="0"/>
        <w:jc w:val="center"/>
      </w:pPr>
      <w:r>
        <w:rPr>
          <w:sz w:val="28"/>
        </w:rPr>
        <w:lastRenderedPageBreak/>
        <w:t xml:space="preserve"> </w:t>
      </w:r>
    </w:p>
    <w:p w14:paraId="356B6D71" w14:textId="77777777" w:rsidR="0068582D" w:rsidRDefault="00000000">
      <w:pPr>
        <w:spacing w:after="215" w:line="259" w:lineRule="auto"/>
        <w:ind w:left="0" w:right="0" w:firstLine="0"/>
        <w:jc w:val="left"/>
      </w:pPr>
      <w:r>
        <w:rPr>
          <w:rFonts w:ascii="Calibri" w:eastAsia="Calibri" w:hAnsi="Calibri" w:cs="Calibri"/>
          <w:sz w:val="22"/>
        </w:rPr>
        <w:t xml:space="preserve"> </w:t>
      </w:r>
    </w:p>
    <w:p w14:paraId="75526841" w14:textId="77777777" w:rsidR="0068582D" w:rsidRDefault="00000000">
      <w:pPr>
        <w:spacing w:after="0" w:line="259" w:lineRule="auto"/>
        <w:ind w:left="0" w:right="0" w:firstLine="0"/>
        <w:jc w:val="left"/>
      </w:pPr>
      <w:r>
        <w:rPr>
          <w:rFonts w:ascii="Calibri" w:eastAsia="Calibri" w:hAnsi="Calibri" w:cs="Calibri"/>
          <w:sz w:val="22"/>
        </w:rPr>
        <w:t xml:space="preserve"> </w:t>
      </w:r>
    </w:p>
    <w:p w14:paraId="75768E81" w14:textId="77777777" w:rsidR="0068582D" w:rsidRDefault="00000000">
      <w:pPr>
        <w:pStyle w:val="Heading3"/>
        <w:ind w:right="1"/>
      </w:pPr>
      <w:r>
        <w:t xml:space="preserve">ABSTRACT </w:t>
      </w:r>
    </w:p>
    <w:p w14:paraId="0E6E9D56" w14:textId="77777777" w:rsidR="00CA2FEE" w:rsidRPr="00CA2FEE" w:rsidRDefault="00CA2FEE" w:rsidP="00CA2FEE"/>
    <w:p w14:paraId="2D65F4CF" w14:textId="4FD9D06A" w:rsidR="00661521" w:rsidRDefault="00DE05AC" w:rsidP="006B73CB">
      <w:pPr>
        <w:ind w:left="-5" w:right="0"/>
      </w:pPr>
      <w:r w:rsidRPr="00DE05AC">
        <w:t xml:space="preserve">The paper represents the website to reduce the food wastage by providing that too those who are in need. In </w:t>
      </w:r>
      <w:proofErr w:type="spellStart"/>
      <w:proofErr w:type="gramStart"/>
      <w:r w:rsidRPr="00DE05AC">
        <w:t>todays</w:t>
      </w:r>
      <w:proofErr w:type="spellEnd"/>
      <w:proofErr w:type="gramEnd"/>
      <w:r w:rsidRPr="00DE05AC">
        <w:t xml:space="preserve"> world people are wasting more food than consuming, which is a huge problem. India ranks 2nd in food wasting, about 68.8 million tons of food is wasted per year. This proposal is to overcome the food wastage problem. It will </w:t>
      </w:r>
      <w:proofErr w:type="gramStart"/>
      <w:r w:rsidRPr="00DE05AC">
        <w:t>works</w:t>
      </w:r>
      <w:proofErr w:type="gramEnd"/>
      <w:r w:rsidRPr="00DE05AC">
        <w:t xml:space="preserve"> as request and response from Restaurants and NGOs. The quantity and lifetime of the food should be mentioned by the restaurants. NGOs should collect the leftovers from Restaurants before the lifetime of food and distribute among those in need. And the restaurants can post the food donated </w:t>
      </w:r>
      <w:proofErr w:type="gramStart"/>
      <w:r w:rsidRPr="00DE05AC">
        <w:t>details..</w:t>
      </w:r>
      <w:proofErr w:type="gramEnd"/>
      <w:r w:rsidR="00661521">
        <w:t xml:space="preserve"> </w:t>
      </w:r>
    </w:p>
    <w:p w14:paraId="3F81E980" w14:textId="22C7E374" w:rsidR="00661521" w:rsidRDefault="00DE05AC" w:rsidP="006B73CB">
      <w:pPr>
        <w:ind w:left="-5" w:right="0"/>
      </w:pPr>
      <w:r w:rsidRPr="00DE05AC">
        <w:t>To develop a Web Based application that reduces the amount of food wastage produced in restaurants, functions and mess. The current system only provides information on amount of food wasted and does not provide an interface to donate and provide data analysis. Using data analysis, to visualize the impact. Donating the excess food that consists of the following details, first, providing the location of where excess food is available &amp; details of the food quantity available. Immediate Alerts to nearby NGO's, orphanage, volunteers to collect them. According to a recent survey, 1.3 billion tons of food is being wasted each year and one third of food consumed are leftover. To produce a system that reduces the amount of food being wasted the focus of the project is to develop a web application that uses data analysis to visualize the impact of excess food, thus reducing food wastage. It also enables to give away the excess food produced by notifying the nearby users (NGO’s, Volunteers) with details of the food available.</w:t>
      </w:r>
    </w:p>
    <w:p w14:paraId="43B8E315" w14:textId="77777777" w:rsidR="006B73CB" w:rsidRDefault="006B73CB" w:rsidP="006B73CB">
      <w:pPr>
        <w:ind w:left="-5" w:right="0"/>
      </w:pPr>
    </w:p>
    <w:p w14:paraId="6F93B886" w14:textId="77777777" w:rsidR="006B73CB" w:rsidRDefault="006B73CB" w:rsidP="006B73CB">
      <w:pPr>
        <w:ind w:left="-5" w:right="0"/>
      </w:pPr>
    </w:p>
    <w:p w14:paraId="4C7ADFD6" w14:textId="77777777" w:rsidR="006B73CB" w:rsidRDefault="006B73CB" w:rsidP="006B73CB">
      <w:pPr>
        <w:ind w:left="-5" w:right="0"/>
      </w:pPr>
    </w:p>
    <w:p w14:paraId="32E70136" w14:textId="77777777" w:rsidR="006B73CB" w:rsidRDefault="006B73CB" w:rsidP="006B73CB">
      <w:pPr>
        <w:ind w:left="-5" w:right="0"/>
      </w:pPr>
    </w:p>
    <w:p w14:paraId="2C1DF129" w14:textId="1DF05001" w:rsidR="006B73CB" w:rsidRDefault="006B73CB" w:rsidP="006B73CB">
      <w:pPr>
        <w:spacing w:after="308"/>
        <w:ind w:left="-5" w:right="0"/>
      </w:pPr>
      <w:r>
        <w:rPr>
          <w:b/>
        </w:rPr>
        <w:t xml:space="preserve">keywords: </w:t>
      </w:r>
      <w:r w:rsidR="006D53F7">
        <w:t>Web Based Application, Food Donation, Excess Food, NGO, Analysis</w:t>
      </w:r>
    </w:p>
    <w:p w14:paraId="30C5A813" w14:textId="77777777" w:rsidR="006B73CB" w:rsidRDefault="006B73CB" w:rsidP="00637339">
      <w:pPr>
        <w:ind w:left="-5" w:right="0"/>
      </w:pPr>
    </w:p>
    <w:p w14:paraId="7D2BF1C4" w14:textId="77777777" w:rsidR="00303B25" w:rsidRDefault="00303B25" w:rsidP="00637339">
      <w:pPr>
        <w:ind w:left="-5" w:right="0"/>
      </w:pPr>
    </w:p>
    <w:p w14:paraId="2E7D11C8" w14:textId="4D63DD4D" w:rsidR="0068582D" w:rsidRDefault="0068582D">
      <w:pPr>
        <w:spacing w:after="140" w:line="259" w:lineRule="auto"/>
        <w:ind w:left="0" w:right="0" w:firstLine="0"/>
        <w:jc w:val="left"/>
      </w:pPr>
    </w:p>
    <w:sdt>
      <w:sdtPr>
        <w:rPr>
          <w:b w:val="0"/>
          <w:sz w:val="24"/>
        </w:rPr>
        <w:id w:val="751934756"/>
        <w:docPartObj>
          <w:docPartGallery w:val="Table of Contents"/>
        </w:docPartObj>
      </w:sdtPr>
      <w:sdtContent>
        <w:p w14:paraId="0F1FEC9E" w14:textId="77777777" w:rsidR="0068582D" w:rsidRDefault="00000000">
          <w:pPr>
            <w:pStyle w:val="Heading3"/>
            <w:spacing w:after="105"/>
            <w:ind w:left="2742" w:firstLine="0"/>
            <w:jc w:val="left"/>
          </w:pPr>
          <w:r>
            <w:t xml:space="preserve">TABLE OF CONTENTS </w:t>
          </w:r>
        </w:p>
        <w:p w14:paraId="56C51D66" w14:textId="77777777" w:rsidR="0068582D" w:rsidRDefault="00000000">
          <w:pPr>
            <w:spacing w:after="205" w:line="259" w:lineRule="auto"/>
            <w:ind w:left="60" w:right="0" w:firstLine="0"/>
            <w:jc w:val="center"/>
          </w:pPr>
          <w:r>
            <w:t xml:space="preserve"> </w:t>
          </w:r>
        </w:p>
        <w:p w14:paraId="6305AE24" w14:textId="77777777" w:rsidR="0068582D" w:rsidRDefault="00000000">
          <w:pPr>
            <w:spacing w:after="233" w:line="259" w:lineRule="auto"/>
            <w:ind w:left="361" w:right="0" w:firstLine="0"/>
            <w:jc w:val="left"/>
          </w:pPr>
          <w:r>
            <w:t xml:space="preserve"> </w:t>
          </w:r>
        </w:p>
        <w:p w14:paraId="6BF67DFB" w14:textId="77777777" w:rsidR="0068582D" w:rsidRDefault="00000000">
          <w:pPr>
            <w:pStyle w:val="TOC1"/>
            <w:tabs>
              <w:tab w:val="right" w:pos="9364"/>
            </w:tabs>
            <w:rPr>
              <w:noProof/>
            </w:rPr>
          </w:pPr>
          <w:r>
            <w:fldChar w:fldCharType="begin"/>
          </w:r>
          <w:r>
            <w:instrText xml:space="preserve"> TOC \o "1-2" \h \z \u </w:instrText>
          </w:r>
          <w:r>
            <w:fldChar w:fldCharType="separate"/>
          </w:r>
          <w:hyperlink w:anchor="_Toc10302">
            <w:r>
              <w:rPr>
                <w:noProof/>
              </w:rPr>
              <w:t>1.</w:t>
            </w:r>
            <w:r>
              <w:rPr>
                <w:rFonts w:ascii="Arial" w:eastAsia="Arial" w:hAnsi="Arial" w:cs="Arial"/>
                <w:noProof/>
              </w:rPr>
              <w:t xml:space="preserve"> </w:t>
            </w:r>
            <w:r>
              <w:rPr>
                <w:noProof/>
              </w:rPr>
              <w:t>Introduction</w:t>
            </w:r>
            <w:r>
              <w:rPr>
                <w:noProof/>
              </w:rPr>
              <w:tab/>
            </w:r>
            <w:r>
              <w:rPr>
                <w:noProof/>
              </w:rPr>
              <w:fldChar w:fldCharType="begin"/>
            </w:r>
            <w:r>
              <w:rPr>
                <w:noProof/>
              </w:rPr>
              <w:instrText>PAGEREF _Toc10302 \h</w:instrText>
            </w:r>
            <w:r>
              <w:rPr>
                <w:noProof/>
              </w:rPr>
            </w:r>
            <w:r>
              <w:rPr>
                <w:noProof/>
              </w:rPr>
              <w:fldChar w:fldCharType="separate"/>
            </w:r>
            <w:r>
              <w:rPr>
                <w:noProof/>
              </w:rPr>
              <w:t xml:space="preserve">4 </w:t>
            </w:r>
            <w:r>
              <w:rPr>
                <w:noProof/>
              </w:rPr>
              <w:fldChar w:fldCharType="end"/>
            </w:r>
          </w:hyperlink>
        </w:p>
        <w:p w14:paraId="6A4BFD64" w14:textId="77777777" w:rsidR="0068582D" w:rsidRDefault="00000000">
          <w:pPr>
            <w:pStyle w:val="TOC1"/>
            <w:tabs>
              <w:tab w:val="right" w:pos="9364"/>
            </w:tabs>
            <w:rPr>
              <w:noProof/>
            </w:rPr>
          </w:pPr>
          <w:hyperlink w:anchor="_Toc10303">
            <w:r>
              <w:rPr>
                <w:noProof/>
              </w:rPr>
              <w:t>2.</w:t>
            </w:r>
            <w:r>
              <w:rPr>
                <w:rFonts w:ascii="Arial" w:eastAsia="Arial" w:hAnsi="Arial" w:cs="Arial"/>
                <w:noProof/>
              </w:rPr>
              <w:t xml:space="preserve"> </w:t>
            </w:r>
            <w:r>
              <w:rPr>
                <w:noProof/>
              </w:rPr>
              <w:t>Literature Review</w:t>
            </w:r>
            <w:r>
              <w:rPr>
                <w:noProof/>
              </w:rPr>
              <w:tab/>
            </w:r>
            <w:r>
              <w:rPr>
                <w:noProof/>
              </w:rPr>
              <w:fldChar w:fldCharType="begin"/>
            </w:r>
            <w:r>
              <w:rPr>
                <w:noProof/>
              </w:rPr>
              <w:instrText>PAGEREF _Toc10303 \h</w:instrText>
            </w:r>
            <w:r>
              <w:rPr>
                <w:noProof/>
              </w:rPr>
            </w:r>
            <w:r>
              <w:rPr>
                <w:noProof/>
              </w:rPr>
              <w:fldChar w:fldCharType="separate"/>
            </w:r>
            <w:r>
              <w:rPr>
                <w:noProof/>
              </w:rPr>
              <w:t xml:space="preserve">5 </w:t>
            </w:r>
            <w:r>
              <w:rPr>
                <w:noProof/>
              </w:rPr>
              <w:fldChar w:fldCharType="end"/>
            </w:r>
          </w:hyperlink>
        </w:p>
        <w:p w14:paraId="0044E53C" w14:textId="77777777" w:rsidR="0068582D" w:rsidRDefault="00000000">
          <w:pPr>
            <w:pStyle w:val="TOC1"/>
            <w:tabs>
              <w:tab w:val="right" w:pos="9364"/>
            </w:tabs>
            <w:rPr>
              <w:noProof/>
            </w:rPr>
          </w:pPr>
          <w:hyperlink w:anchor="_Toc10304">
            <w:r>
              <w:rPr>
                <w:noProof/>
              </w:rPr>
              <w:t>3.</w:t>
            </w:r>
            <w:r>
              <w:rPr>
                <w:rFonts w:ascii="Arial" w:eastAsia="Arial" w:hAnsi="Arial" w:cs="Arial"/>
                <w:noProof/>
              </w:rPr>
              <w:t xml:space="preserve"> </w:t>
            </w:r>
            <w:r>
              <w:rPr>
                <w:noProof/>
              </w:rPr>
              <w:t>Project Objective</w:t>
            </w:r>
            <w:r>
              <w:rPr>
                <w:noProof/>
              </w:rPr>
              <w:tab/>
            </w:r>
            <w:r>
              <w:rPr>
                <w:noProof/>
              </w:rPr>
              <w:fldChar w:fldCharType="begin"/>
            </w:r>
            <w:r>
              <w:rPr>
                <w:noProof/>
              </w:rPr>
              <w:instrText>PAGEREF _Toc10304 \h</w:instrText>
            </w:r>
            <w:r>
              <w:rPr>
                <w:noProof/>
              </w:rPr>
            </w:r>
            <w:r>
              <w:rPr>
                <w:noProof/>
              </w:rPr>
              <w:fldChar w:fldCharType="separate"/>
            </w:r>
            <w:r>
              <w:rPr>
                <w:noProof/>
              </w:rPr>
              <w:t xml:space="preserve">6 </w:t>
            </w:r>
            <w:r>
              <w:rPr>
                <w:noProof/>
              </w:rPr>
              <w:fldChar w:fldCharType="end"/>
            </w:r>
          </w:hyperlink>
        </w:p>
        <w:p w14:paraId="6E1AE498" w14:textId="77777777" w:rsidR="0068582D" w:rsidRDefault="00000000">
          <w:pPr>
            <w:pStyle w:val="TOC1"/>
            <w:tabs>
              <w:tab w:val="right" w:pos="9364"/>
            </w:tabs>
            <w:rPr>
              <w:noProof/>
            </w:rPr>
          </w:pPr>
          <w:hyperlink w:anchor="_Toc10305">
            <w:r>
              <w:rPr>
                <w:noProof/>
              </w:rPr>
              <w:t>4.</w:t>
            </w:r>
            <w:r>
              <w:rPr>
                <w:rFonts w:ascii="Arial" w:eastAsia="Arial" w:hAnsi="Arial" w:cs="Arial"/>
                <w:noProof/>
              </w:rPr>
              <w:t xml:space="preserve"> </w:t>
            </w:r>
            <w:r>
              <w:rPr>
                <w:noProof/>
              </w:rPr>
              <w:t>Research Methodology</w:t>
            </w:r>
            <w:r>
              <w:rPr>
                <w:noProof/>
              </w:rPr>
              <w:tab/>
            </w:r>
            <w:r>
              <w:rPr>
                <w:noProof/>
              </w:rPr>
              <w:fldChar w:fldCharType="begin"/>
            </w:r>
            <w:r>
              <w:rPr>
                <w:noProof/>
              </w:rPr>
              <w:instrText>PAGEREF _Toc10305 \h</w:instrText>
            </w:r>
            <w:r>
              <w:rPr>
                <w:noProof/>
              </w:rPr>
            </w:r>
            <w:r>
              <w:rPr>
                <w:noProof/>
              </w:rPr>
              <w:fldChar w:fldCharType="separate"/>
            </w:r>
            <w:r>
              <w:rPr>
                <w:noProof/>
              </w:rPr>
              <w:t xml:space="preserve">7 </w:t>
            </w:r>
            <w:r>
              <w:rPr>
                <w:noProof/>
              </w:rPr>
              <w:fldChar w:fldCharType="end"/>
            </w:r>
          </w:hyperlink>
        </w:p>
        <w:p w14:paraId="18C08519" w14:textId="77777777" w:rsidR="0068582D" w:rsidRDefault="00000000">
          <w:pPr>
            <w:pStyle w:val="TOC1"/>
            <w:tabs>
              <w:tab w:val="right" w:pos="9364"/>
            </w:tabs>
            <w:rPr>
              <w:noProof/>
            </w:rPr>
          </w:pPr>
          <w:hyperlink w:anchor="_Toc10306">
            <w:r>
              <w:rPr>
                <w:noProof/>
              </w:rPr>
              <w:t>5.</w:t>
            </w:r>
            <w:r>
              <w:rPr>
                <w:rFonts w:ascii="Arial" w:eastAsia="Arial" w:hAnsi="Arial" w:cs="Arial"/>
                <w:noProof/>
              </w:rPr>
              <w:t xml:space="preserve"> </w:t>
            </w:r>
            <w:r>
              <w:rPr>
                <w:noProof/>
              </w:rPr>
              <w:t>Project Outcome</w:t>
            </w:r>
            <w:r>
              <w:rPr>
                <w:noProof/>
              </w:rPr>
              <w:tab/>
            </w:r>
            <w:r>
              <w:rPr>
                <w:noProof/>
              </w:rPr>
              <w:fldChar w:fldCharType="begin"/>
            </w:r>
            <w:r>
              <w:rPr>
                <w:noProof/>
              </w:rPr>
              <w:instrText>PAGEREF _Toc10306 \h</w:instrText>
            </w:r>
            <w:r>
              <w:rPr>
                <w:noProof/>
              </w:rPr>
            </w:r>
            <w:r>
              <w:rPr>
                <w:noProof/>
              </w:rPr>
              <w:fldChar w:fldCharType="separate"/>
            </w:r>
            <w:r>
              <w:rPr>
                <w:noProof/>
              </w:rPr>
              <w:t xml:space="preserve">9 </w:t>
            </w:r>
            <w:r>
              <w:rPr>
                <w:noProof/>
              </w:rPr>
              <w:fldChar w:fldCharType="end"/>
            </w:r>
          </w:hyperlink>
        </w:p>
        <w:p w14:paraId="2CBEC4E8" w14:textId="77777777" w:rsidR="0068582D" w:rsidRDefault="00000000">
          <w:pPr>
            <w:pStyle w:val="TOC1"/>
            <w:tabs>
              <w:tab w:val="right" w:pos="9364"/>
            </w:tabs>
            <w:rPr>
              <w:noProof/>
            </w:rPr>
          </w:pPr>
          <w:hyperlink w:anchor="_Toc10307">
            <w:r>
              <w:rPr>
                <w:noProof/>
              </w:rPr>
              <w:t>6.</w:t>
            </w:r>
            <w:r>
              <w:rPr>
                <w:rFonts w:ascii="Arial" w:eastAsia="Arial" w:hAnsi="Arial" w:cs="Arial"/>
                <w:noProof/>
              </w:rPr>
              <w:t xml:space="preserve"> </w:t>
            </w:r>
            <w:r>
              <w:rPr>
                <w:noProof/>
              </w:rPr>
              <w:t>Proposed Time Duration</w:t>
            </w:r>
            <w:r>
              <w:rPr>
                <w:noProof/>
              </w:rPr>
              <w:tab/>
            </w:r>
            <w:r>
              <w:rPr>
                <w:noProof/>
              </w:rPr>
              <w:fldChar w:fldCharType="begin"/>
            </w:r>
            <w:r>
              <w:rPr>
                <w:noProof/>
              </w:rPr>
              <w:instrText>PAGEREF _Toc10307 \h</w:instrText>
            </w:r>
            <w:r>
              <w:rPr>
                <w:noProof/>
              </w:rPr>
            </w:r>
            <w:r>
              <w:rPr>
                <w:noProof/>
              </w:rPr>
              <w:fldChar w:fldCharType="separate"/>
            </w:r>
            <w:r>
              <w:rPr>
                <w:noProof/>
              </w:rPr>
              <w:t xml:space="preserve">10 </w:t>
            </w:r>
            <w:r>
              <w:rPr>
                <w:noProof/>
              </w:rPr>
              <w:fldChar w:fldCharType="end"/>
            </w:r>
          </w:hyperlink>
        </w:p>
        <w:p w14:paraId="2D94D44B" w14:textId="7609334E" w:rsidR="0068582D" w:rsidRDefault="0029039A">
          <w:pPr>
            <w:pStyle w:val="TOC2"/>
            <w:tabs>
              <w:tab w:val="right" w:pos="9364"/>
            </w:tabs>
            <w:rPr>
              <w:noProof/>
            </w:rPr>
          </w:pPr>
          <w:r>
            <w:rPr>
              <w:noProof/>
            </w:rPr>
            <w:t xml:space="preserve">7.   </w:t>
          </w:r>
          <w:hyperlink w:anchor="_Toc10308">
            <w:r>
              <w:rPr>
                <w:noProof/>
              </w:rPr>
              <w:t>References</w:t>
            </w:r>
            <w:r>
              <w:rPr>
                <w:noProof/>
              </w:rPr>
              <w:tab/>
              <w:t xml:space="preserve">      </w:t>
            </w:r>
            <w:r>
              <w:rPr>
                <w:noProof/>
              </w:rPr>
              <w:fldChar w:fldCharType="begin"/>
            </w:r>
            <w:r>
              <w:rPr>
                <w:noProof/>
              </w:rPr>
              <w:instrText>PAGEREF _Toc10308 \h</w:instrText>
            </w:r>
            <w:r>
              <w:rPr>
                <w:noProof/>
              </w:rPr>
            </w:r>
            <w:r>
              <w:rPr>
                <w:noProof/>
              </w:rPr>
              <w:fldChar w:fldCharType="separate"/>
            </w:r>
            <w:r>
              <w:rPr>
                <w:noProof/>
              </w:rPr>
              <w:t xml:space="preserve">11 </w:t>
            </w:r>
            <w:r>
              <w:rPr>
                <w:noProof/>
              </w:rPr>
              <w:fldChar w:fldCharType="end"/>
            </w:r>
          </w:hyperlink>
          <w:r>
            <w:rPr>
              <w:noProof/>
            </w:rPr>
            <w:t xml:space="preserve">    </w:t>
          </w:r>
        </w:p>
        <w:p w14:paraId="41A11D2F" w14:textId="77777777" w:rsidR="0068582D" w:rsidRDefault="00000000">
          <w:r>
            <w:fldChar w:fldCharType="end"/>
          </w:r>
        </w:p>
      </w:sdtContent>
    </w:sdt>
    <w:p w14:paraId="5CE9690B" w14:textId="77777777" w:rsidR="0068582D" w:rsidRDefault="00000000">
      <w:pPr>
        <w:spacing w:after="0" w:line="259" w:lineRule="auto"/>
        <w:ind w:left="0" w:right="0" w:firstLine="0"/>
        <w:jc w:val="left"/>
        <w:rPr>
          <w:rFonts w:ascii="Calibri" w:eastAsia="Calibri" w:hAnsi="Calibri" w:cs="Calibri"/>
          <w:sz w:val="22"/>
        </w:rPr>
      </w:pPr>
      <w:r>
        <w:rPr>
          <w:rFonts w:ascii="Calibri" w:eastAsia="Calibri" w:hAnsi="Calibri" w:cs="Calibri"/>
          <w:sz w:val="22"/>
        </w:rPr>
        <w:t xml:space="preserve"> </w:t>
      </w:r>
      <w:r>
        <w:rPr>
          <w:rFonts w:ascii="Calibri" w:eastAsia="Calibri" w:hAnsi="Calibri" w:cs="Calibri"/>
          <w:sz w:val="22"/>
        </w:rPr>
        <w:tab/>
        <w:t xml:space="preserve"> </w:t>
      </w:r>
    </w:p>
    <w:p w14:paraId="71658394" w14:textId="77777777" w:rsidR="006B73CB" w:rsidRDefault="006B73CB">
      <w:pPr>
        <w:spacing w:after="0" w:line="259" w:lineRule="auto"/>
        <w:ind w:left="0" w:right="0" w:firstLine="0"/>
        <w:jc w:val="left"/>
        <w:rPr>
          <w:rFonts w:ascii="Calibri" w:eastAsia="Calibri" w:hAnsi="Calibri" w:cs="Calibri"/>
          <w:sz w:val="22"/>
        </w:rPr>
      </w:pPr>
    </w:p>
    <w:p w14:paraId="64AB0B84" w14:textId="77777777" w:rsidR="006B73CB" w:rsidRDefault="006B73CB">
      <w:pPr>
        <w:spacing w:after="0" w:line="259" w:lineRule="auto"/>
        <w:ind w:left="0" w:right="0" w:firstLine="0"/>
        <w:jc w:val="left"/>
        <w:rPr>
          <w:rFonts w:ascii="Calibri" w:eastAsia="Calibri" w:hAnsi="Calibri" w:cs="Calibri"/>
          <w:sz w:val="22"/>
        </w:rPr>
      </w:pPr>
    </w:p>
    <w:p w14:paraId="26BE57FE" w14:textId="77777777" w:rsidR="006B73CB" w:rsidRDefault="006B73CB">
      <w:pPr>
        <w:spacing w:after="0" w:line="259" w:lineRule="auto"/>
        <w:ind w:left="0" w:right="0" w:firstLine="0"/>
        <w:jc w:val="left"/>
        <w:rPr>
          <w:rFonts w:ascii="Calibri" w:eastAsia="Calibri" w:hAnsi="Calibri" w:cs="Calibri"/>
          <w:sz w:val="22"/>
        </w:rPr>
      </w:pPr>
    </w:p>
    <w:p w14:paraId="45270A08" w14:textId="77777777" w:rsidR="006B73CB" w:rsidRDefault="006B73CB" w:rsidP="0029039A">
      <w:pPr>
        <w:spacing w:after="0" w:line="259" w:lineRule="auto"/>
        <w:ind w:left="0" w:right="0" w:firstLine="0"/>
        <w:jc w:val="left"/>
        <w:rPr>
          <w:rFonts w:ascii="Calibri" w:eastAsia="Calibri" w:hAnsi="Calibri" w:cs="Calibri"/>
          <w:sz w:val="22"/>
        </w:rPr>
      </w:pPr>
    </w:p>
    <w:p w14:paraId="7DDE194F" w14:textId="77777777" w:rsidR="006B73CB" w:rsidRDefault="006B73CB">
      <w:pPr>
        <w:spacing w:after="0" w:line="259" w:lineRule="auto"/>
        <w:ind w:left="0" w:right="0" w:firstLine="0"/>
        <w:jc w:val="left"/>
        <w:rPr>
          <w:rFonts w:ascii="Calibri" w:eastAsia="Calibri" w:hAnsi="Calibri" w:cs="Calibri"/>
          <w:sz w:val="22"/>
        </w:rPr>
      </w:pPr>
    </w:p>
    <w:p w14:paraId="2B3D155B" w14:textId="77777777" w:rsidR="006B73CB" w:rsidRDefault="006B73CB">
      <w:pPr>
        <w:spacing w:after="0" w:line="259" w:lineRule="auto"/>
        <w:ind w:left="0" w:right="0" w:firstLine="0"/>
        <w:jc w:val="left"/>
        <w:rPr>
          <w:rFonts w:ascii="Calibri" w:eastAsia="Calibri" w:hAnsi="Calibri" w:cs="Calibri"/>
          <w:sz w:val="22"/>
        </w:rPr>
      </w:pPr>
    </w:p>
    <w:p w14:paraId="228B67E5" w14:textId="77777777" w:rsidR="006B73CB" w:rsidRDefault="006B73CB">
      <w:pPr>
        <w:spacing w:after="0" w:line="259" w:lineRule="auto"/>
        <w:ind w:left="0" w:right="0" w:firstLine="0"/>
        <w:jc w:val="left"/>
        <w:rPr>
          <w:rFonts w:ascii="Calibri" w:eastAsia="Calibri" w:hAnsi="Calibri" w:cs="Calibri"/>
          <w:sz w:val="22"/>
        </w:rPr>
      </w:pPr>
    </w:p>
    <w:p w14:paraId="37AEC209" w14:textId="77777777" w:rsidR="006B73CB" w:rsidRDefault="006B73CB">
      <w:pPr>
        <w:spacing w:after="0" w:line="259" w:lineRule="auto"/>
        <w:ind w:left="0" w:right="0" w:firstLine="0"/>
        <w:jc w:val="left"/>
        <w:rPr>
          <w:rFonts w:ascii="Calibri" w:eastAsia="Calibri" w:hAnsi="Calibri" w:cs="Calibri"/>
          <w:sz w:val="22"/>
        </w:rPr>
      </w:pPr>
    </w:p>
    <w:p w14:paraId="487FEC10" w14:textId="77777777" w:rsidR="006B73CB" w:rsidRDefault="006B73CB">
      <w:pPr>
        <w:spacing w:after="0" w:line="259" w:lineRule="auto"/>
        <w:ind w:left="0" w:right="0" w:firstLine="0"/>
        <w:jc w:val="left"/>
        <w:rPr>
          <w:rFonts w:ascii="Calibri" w:eastAsia="Calibri" w:hAnsi="Calibri" w:cs="Calibri"/>
          <w:sz w:val="22"/>
        </w:rPr>
      </w:pPr>
    </w:p>
    <w:p w14:paraId="3E545EA3" w14:textId="77777777" w:rsidR="006B73CB" w:rsidRDefault="006B73CB">
      <w:pPr>
        <w:spacing w:after="0" w:line="259" w:lineRule="auto"/>
        <w:ind w:left="0" w:right="0" w:firstLine="0"/>
        <w:jc w:val="left"/>
        <w:rPr>
          <w:rFonts w:ascii="Calibri" w:eastAsia="Calibri" w:hAnsi="Calibri" w:cs="Calibri"/>
          <w:sz w:val="22"/>
        </w:rPr>
      </w:pPr>
    </w:p>
    <w:p w14:paraId="457A54F2" w14:textId="77777777" w:rsidR="006B73CB" w:rsidRDefault="006B73CB">
      <w:pPr>
        <w:spacing w:after="0" w:line="259" w:lineRule="auto"/>
        <w:ind w:left="0" w:right="0" w:firstLine="0"/>
        <w:jc w:val="left"/>
        <w:rPr>
          <w:rFonts w:ascii="Calibri" w:eastAsia="Calibri" w:hAnsi="Calibri" w:cs="Calibri"/>
          <w:sz w:val="22"/>
        </w:rPr>
      </w:pPr>
    </w:p>
    <w:p w14:paraId="5111C817" w14:textId="77777777" w:rsidR="006B73CB" w:rsidRDefault="006B73CB">
      <w:pPr>
        <w:spacing w:after="0" w:line="259" w:lineRule="auto"/>
        <w:ind w:left="0" w:right="0" w:firstLine="0"/>
        <w:jc w:val="left"/>
        <w:rPr>
          <w:rFonts w:ascii="Calibri" w:eastAsia="Calibri" w:hAnsi="Calibri" w:cs="Calibri"/>
          <w:sz w:val="22"/>
        </w:rPr>
      </w:pPr>
    </w:p>
    <w:p w14:paraId="62287C64" w14:textId="77777777" w:rsidR="006B73CB" w:rsidRDefault="006B73CB">
      <w:pPr>
        <w:spacing w:after="0" w:line="259" w:lineRule="auto"/>
        <w:ind w:left="0" w:right="0" w:firstLine="0"/>
        <w:jc w:val="left"/>
        <w:rPr>
          <w:rFonts w:ascii="Calibri" w:eastAsia="Calibri" w:hAnsi="Calibri" w:cs="Calibri"/>
          <w:sz w:val="22"/>
        </w:rPr>
      </w:pPr>
    </w:p>
    <w:p w14:paraId="38C8E7D3" w14:textId="77777777" w:rsidR="006B73CB" w:rsidRDefault="006B73CB">
      <w:pPr>
        <w:spacing w:after="0" w:line="259" w:lineRule="auto"/>
        <w:ind w:left="0" w:right="0" w:firstLine="0"/>
        <w:jc w:val="left"/>
        <w:rPr>
          <w:rFonts w:ascii="Calibri" w:eastAsia="Calibri" w:hAnsi="Calibri" w:cs="Calibri"/>
          <w:sz w:val="22"/>
        </w:rPr>
      </w:pPr>
    </w:p>
    <w:p w14:paraId="20867960" w14:textId="77777777" w:rsidR="006B73CB" w:rsidRDefault="006B73CB">
      <w:pPr>
        <w:spacing w:after="0" w:line="259" w:lineRule="auto"/>
        <w:ind w:left="0" w:right="0" w:firstLine="0"/>
        <w:jc w:val="left"/>
        <w:rPr>
          <w:rFonts w:ascii="Calibri" w:eastAsia="Calibri" w:hAnsi="Calibri" w:cs="Calibri"/>
          <w:sz w:val="22"/>
        </w:rPr>
      </w:pPr>
    </w:p>
    <w:p w14:paraId="66B052B5" w14:textId="77777777" w:rsidR="006B73CB" w:rsidRDefault="006B73CB">
      <w:pPr>
        <w:spacing w:after="0" w:line="259" w:lineRule="auto"/>
        <w:ind w:left="0" w:right="0" w:firstLine="0"/>
        <w:jc w:val="left"/>
        <w:rPr>
          <w:rFonts w:ascii="Calibri" w:eastAsia="Calibri" w:hAnsi="Calibri" w:cs="Calibri"/>
          <w:sz w:val="22"/>
        </w:rPr>
      </w:pPr>
    </w:p>
    <w:p w14:paraId="10583625" w14:textId="77777777" w:rsidR="006B73CB" w:rsidRDefault="006B73CB">
      <w:pPr>
        <w:spacing w:after="0" w:line="259" w:lineRule="auto"/>
        <w:ind w:left="0" w:right="0" w:firstLine="0"/>
        <w:jc w:val="left"/>
        <w:rPr>
          <w:rFonts w:ascii="Calibri" w:eastAsia="Calibri" w:hAnsi="Calibri" w:cs="Calibri"/>
          <w:sz w:val="22"/>
        </w:rPr>
      </w:pPr>
    </w:p>
    <w:p w14:paraId="3866966C" w14:textId="77777777" w:rsidR="006B73CB" w:rsidRDefault="006B73CB">
      <w:pPr>
        <w:spacing w:after="0" w:line="259" w:lineRule="auto"/>
        <w:ind w:left="0" w:right="0" w:firstLine="0"/>
        <w:jc w:val="left"/>
        <w:rPr>
          <w:rFonts w:ascii="Calibri" w:eastAsia="Calibri" w:hAnsi="Calibri" w:cs="Calibri"/>
          <w:sz w:val="22"/>
        </w:rPr>
      </w:pPr>
    </w:p>
    <w:p w14:paraId="01103FD7" w14:textId="77777777" w:rsidR="006B73CB" w:rsidRDefault="006B73CB">
      <w:pPr>
        <w:spacing w:after="0" w:line="259" w:lineRule="auto"/>
        <w:ind w:left="0" w:right="0" w:firstLine="0"/>
        <w:jc w:val="left"/>
        <w:rPr>
          <w:rFonts w:ascii="Calibri" w:eastAsia="Calibri" w:hAnsi="Calibri" w:cs="Calibri"/>
          <w:sz w:val="22"/>
        </w:rPr>
      </w:pPr>
    </w:p>
    <w:p w14:paraId="38E5DD5F" w14:textId="77777777" w:rsidR="006B73CB" w:rsidRDefault="006B73CB">
      <w:pPr>
        <w:spacing w:after="0" w:line="259" w:lineRule="auto"/>
        <w:ind w:left="0" w:right="0" w:firstLine="0"/>
        <w:jc w:val="left"/>
      </w:pPr>
    </w:p>
    <w:p w14:paraId="016FA417" w14:textId="77777777" w:rsidR="0068582D" w:rsidRDefault="00000000">
      <w:pPr>
        <w:pStyle w:val="Heading1"/>
        <w:spacing w:after="440"/>
        <w:ind w:right="1"/>
      </w:pPr>
      <w:bookmarkStart w:id="0" w:name="_Toc10302"/>
      <w:r>
        <w:lastRenderedPageBreak/>
        <w:t xml:space="preserve">Introduction </w:t>
      </w:r>
      <w:bookmarkEnd w:id="0"/>
    </w:p>
    <w:p w14:paraId="36FBF1F9" w14:textId="77777777" w:rsidR="006D53F7" w:rsidRDefault="006D53F7" w:rsidP="006D53F7">
      <w:pPr>
        <w:pStyle w:val="ListParagraph"/>
        <w:ind w:left="345" w:right="0" w:firstLine="0"/>
      </w:pPr>
      <w:r>
        <w:t>In the country where the commercial status has reached in a stage that tons of available edible food is heaved away as waste in every stage of the market. Food wastage is estimated 25% of the available amount of succulent food. The food is important energy demanding product group and resource. Every restaurant has perfectly good food that they cannot sell at the end of their day. Large amount of these food goes wasted and is thrown away in the dumping zone. How can one efficiently use this food to kill someone’s hunger? What if there is a platform which connects restaurants to institutes such as NGO’s. With this platform not only, NGO’s can serve more hungry people additionally restaurants will also have a meaningful channel to distribute or dispose of the surplus food. It’s a win-win situation where business can contribute to a sustainable environment in a meaningful way at the same time charities help fight food poverty. For this to happen both NGO’s and restaurants will have to register with the platform and exchange information regarding how much food is remaining and NGO’s can collect those food from the nearest restaurants.</w:t>
      </w:r>
    </w:p>
    <w:p w14:paraId="7A7EB80B" w14:textId="77777777" w:rsidR="006D53F7" w:rsidRDefault="006D53F7" w:rsidP="006D53F7">
      <w:pPr>
        <w:pStyle w:val="ListParagraph"/>
        <w:ind w:left="345" w:right="0" w:firstLine="0"/>
      </w:pPr>
    </w:p>
    <w:p w14:paraId="6A676EFC" w14:textId="77777777" w:rsidR="006D53F7" w:rsidRDefault="006D53F7" w:rsidP="006D53F7">
      <w:pPr>
        <w:pStyle w:val="ListParagraph"/>
        <w:ind w:left="345" w:right="0" w:firstLine="0"/>
      </w:pPr>
      <w:r>
        <w:t xml:space="preserve">NGOs works as food collectors, collects food and redistribute food from donor to community </w:t>
      </w:r>
      <w:proofErr w:type="spellStart"/>
      <w:r>
        <w:t>centers</w:t>
      </w:r>
      <w:proofErr w:type="spellEnd"/>
      <w:r>
        <w:t xml:space="preserve"> (needy people), considering the types and sources of food two main outputs:</w:t>
      </w:r>
    </w:p>
    <w:p w14:paraId="1D19B674" w14:textId="77777777" w:rsidR="006D53F7" w:rsidRDefault="006D53F7" w:rsidP="006D53F7">
      <w:pPr>
        <w:pStyle w:val="ListParagraph"/>
        <w:ind w:left="345" w:right="0" w:firstLine="0"/>
      </w:pPr>
    </w:p>
    <w:p w14:paraId="7E79521C" w14:textId="77777777" w:rsidR="006D53F7" w:rsidRDefault="006D53F7" w:rsidP="006D53F7">
      <w:pPr>
        <w:pStyle w:val="ListParagraph"/>
        <w:ind w:left="345" w:right="0" w:firstLine="0"/>
      </w:pPr>
      <w:r>
        <w:t>The approach makes connection of Donors and NGO that will help them to start a program for the contraction of food waste and the improvement of unsold food.</w:t>
      </w:r>
    </w:p>
    <w:p w14:paraId="0F4D7A5C" w14:textId="135A1B9F" w:rsidR="0029039A" w:rsidRDefault="006D53F7" w:rsidP="006D53F7">
      <w:pPr>
        <w:pStyle w:val="ListParagraph"/>
        <w:ind w:left="345" w:right="0" w:firstLine="0"/>
      </w:pPr>
      <w:r>
        <w:t>Approach enables the matching of Donor and NGO of leftover foodstuff through internet.</w:t>
      </w:r>
      <w:r w:rsidR="0029039A">
        <w:t xml:space="preserve"> </w:t>
      </w:r>
    </w:p>
    <w:p w14:paraId="36E3172F" w14:textId="77777777" w:rsidR="006B73CB" w:rsidRDefault="006B73CB">
      <w:pPr>
        <w:spacing w:after="0" w:line="259" w:lineRule="auto"/>
        <w:ind w:left="0" w:right="0" w:firstLine="0"/>
        <w:jc w:val="left"/>
      </w:pPr>
    </w:p>
    <w:p w14:paraId="412FC707" w14:textId="77777777" w:rsidR="006D53F7" w:rsidRDefault="006D53F7">
      <w:pPr>
        <w:spacing w:after="0" w:line="259" w:lineRule="auto"/>
        <w:ind w:left="0" w:right="0" w:firstLine="0"/>
        <w:jc w:val="left"/>
      </w:pPr>
    </w:p>
    <w:p w14:paraId="6EC2ADDE" w14:textId="77777777" w:rsidR="006D53F7" w:rsidRDefault="006D53F7">
      <w:pPr>
        <w:spacing w:after="0" w:line="259" w:lineRule="auto"/>
        <w:ind w:left="0" w:right="0" w:firstLine="0"/>
        <w:jc w:val="left"/>
      </w:pPr>
    </w:p>
    <w:p w14:paraId="5736E340" w14:textId="77777777" w:rsidR="006D53F7" w:rsidRDefault="006D53F7">
      <w:pPr>
        <w:spacing w:after="0" w:line="259" w:lineRule="auto"/>
        <w:ind w:left="0" w:right="0" w:firstLine="0"/>
        <w:jc w:val="left"/>
      </w:pPr>
    </w:p>
    <w:p w14:paraId="01F17DC7" w14:textId="77777777" w:rsidR="006D53F7" w:rsidRDefault="006D53F7">
      <w:pPr>
        <w:spacing w:after="0" w:line="259" w:lineRule="auto"/>
        <w:ind w:left="0" w:right="0" w:firstLine="0"/>
        <w:jc w:val="left"/>
      </w:pPr>
    </w:p>
    <w:p w14:paraId="043160B3" w14:textId="77777777" w:rsidR="006D53F7" w:rsidRDefault="006D53F7">
      <w:pPr>
        <w:spacing w:after="0" w:line="259" w:lineRule="auto"/>
        <w:ind w:left="0" w:right="0" w:firstLine="0"/>
        <w:jc w:val="left"/>
      </w:pPr>
    </w:p>
    <w:p w14:paraId="5D1AC94A" w14:textId="77777777" w:rsidR="006D53F7" w:rsidRDefault="006D53F7">
      <w:pPr>
        <w:spacing w:after="0" w:line="259" w:lineRule="auto"/>
        <w:ind w:left="0" w:right="0" w:firstLine="0"/>
        <w:jc w:val="left"/>
      </w:pPr>
    </w:p>
    <w:p w14:paraId="659DE510" w14:textId="77777777" w:rsidR="006D53F7" w:rsidRDefault="006D53F7">
      <w:pPr>
        <w:spacing w:after="0" w:line="259" w:lineRule="auto"/>
        <w:ind w:left="0" w:right="0" w:firstLine="0"/>
        <w:jc w:val="left"/>
      </w:pPr>
    </w:p>
    <w:p w14:paraId="09EEFA29" w14:textId="77777777" w:rsidR="006D53F7" w:rsidRDefault="006D53F7">
      <w:pPr>
        <w:spacing w:after="0" w:line="259" w:lineRule="auto"/>
        <w:ind w:left="0" w:right="0" w:firstLine="0"/>
        <w:jc w:val="left"/>
      </w:pPr>
    </w:p>
    <w:p w14:paraId="3C71C7FE" w14:textId="77777777" w:rsidR="006D53F7" w:rsidRDefault="006D53F7">
      <w:pPr>
        <w:spacing w:after="0" w:line="259" w:lineRule="auto"/>
        <w:ind w:left="0" w:right="0" w:firstLine="0"/>
        <w:jc w:val="left"/>
      </w:pPr>
    </w:p>
    <w:p w14:paraId="41F05719" w14:textId="77777777" w:rsidR="006D53F7" w:rsidRDefault="006D53F7">
      <w:pPr>
        <w:spacing w:after="0" w:line="259" w:lineRule="auto"/>
        <w:ind w:left="0" w:right="0" w:firstLine="0"/>
        <w:jc w:val="left"/>
      </w:pPr>
    </w:p>
    <w:p w14:paraId="4BDD79C0" w14:textId="77777777" w:rsidR="006D53F7" w:rsidRDefault="006D53F7">
      <w:pPr>
        <w:spacing w:after="0" w:line="259" w:lineRule="auto"/>
        <w:ind w:left="0" w:right="0" w:firstLine="0"/>
        <w:jc w:val="left"/>
      </w:pPr>
    </w:p>
    <w:p w14:paraId="652561C7" w14:textId="77777777" w:rsidR="0068582D" w:rsidRDefault="00000000">
      <w:pPr>
        <w:pStyle w:val="Heading1"/>
        <w:spacing w:after="45"/>
        <w:ind w:right="2"/>
      </w:pPr>
      <w:bookmarkStart w:id="1" w:name="_Toc10303"/>
      <w:r>
        <w:lastRenderedPageBreak/>
        <w:t xml:space="preserve">Literature Review </w:t>
      </w:r>
      <w:bookmarkEnd w:id="1"/>
    </w:p>
    <w:p w14:paraId="3B73F864" w14:textId="77777777" w:rsidR="00E87B23" w:rsidRPr="00E87B23" w:rsidRDefault="00E87B23" w:rsidP="00E87B23"/>
    <w:p w14:paraId="66C7F7C9" w14:textId="280C06B3" w:rsidR="00E16F4A" w:rsidRDefault="006D53F7" w:rsidP="00E16F4A">
      <w:pPr>
        <w:spacing w:after="0" w:line="259" w:lineRule="auto"/>
        <w:ind w:left="0" w:right="0" w:firstLine="0"/>
        <w:jc w:val="left"/>
        <w:rPr>
          <w:rFonts w:ascii="Calibri" w:eastAsia="Calibri" w:hAnsi="Calibri" w:cs="Calibri"/>
          <w:sz w:val="22"/>
        </w:rPr>
      </w:pPr>
      <w:r>
        <w:t>Food waste is an important concern because it threatens the environment and sustainability. In fact, it is a serious concern in the hospitality and tourism domain (</w:t>
      </w:r>
      <w:proofErr w:type="spellStart"/>
      <w:r>
        <w:t>Okumus</w:t>
      </w:r>
      <w:proofErr w:type="spellEnd"/>
      <w:r>
        <w:t xml:space="preserve"> et al., 2020). Close to 1.3 billion tonnes of edible food is wasted annually, leading to severe financial, environmental and health outcomes (Gustavsson, 2011). Past research has identified several adverse outcomes of food waste, such as threats to food security (Wang et al., 2018), climate change and greenhouse gas emissions (</w:t>
      </w:r>
      <w:proofErr w:type="spellStart"/>
      <w:r>
        <w:t>Kallbekken</w:t>
      </w:r>
      <w:proofErr w:type="spellEnd"/>
      <w:r>
        <w:t xml:space="preserve"> and Sælen, 2013; </w:t>
      </w:r>
      <w:proofErr w:type="spellStart"/>
      <w:r>
        <w:t>Katajajuuri</w:t>
      </w:r>
      <w:proofErr w:type="spellEnd"/>
      <w:r>
        <w:t xml:space="preserve"> et al., 2014) and monetary loss (</w:t>
      </w:r>
      <w:proofErr w:type="spellStart"/>
      <w:r>
        <w:t>Hennchen</w:t>
      </w:r>
      <w:proofErr w:type="spellEnd"/>
      <w:r>
        <w:t>, 2019). For instance, the annual emissions because of food waste in Finland constitute more than 1% of the country’s yearly greenhouse gas emissions (</w:t>
      </w:r>
      <w:proofErr w:type="spellStart"/>
      <w:r>
        <w:t>Katajajuuri</w:t>
      </w:r>
      <w:proofErr w:type="spellEnd"/>
      <w:r>
        <w:t xml:space="preserve"> et al., 2014). Similarly, scientists found the ecological impact of food waste in hotels, cafés and restaurants nearly twice the size of the arable land in Lhasa (Wang et al., 2018). Notably, sustainability has come under intense focus in the hospitality industry in the wake of the COVID-19 pandemic (Jones and Comfort, 2020). In addition, studies have underscored the nutritional loss associated with food waste. For instance, Blondin et al. (2017) revealed that, in the USA, fluid milk waste results in 27% and 41% losses, respectively, of the vitamin D and calcium required under school breakfast programme meals. Consequently, scholars argue that reducing food waste is critical from financial (e.g. food cost) and non-financial (e.g. sustainability) standpoints (</w:t>
      </w:r>
      <w:proofErr w:type="spellStart"/>
      <w:r>
        <w:t>Okumus</w:t>
      </w:r>
      <w:proofErr w:type="spellEnd"/>
      <w:r>
        <w:t xml:space="preserve">, 2019). In fact, research reports suggest that, by saving one-fourth of the food being wasted, we can feed 870 million hungry people (Khadka, 2017). Similarly, the sustainable development goals of the United Nations (UN) have also emphasized responsible production and consumption, underscoring the importance of mitigating food waste (Gustavsson, 2011). Regarding food waste generation, prior studies have indicated that a large amount of food waste is generated at the consumption stage, which includes both out-of-home and at-home dining (Martin-Rios et al., 2018). Households represent at-home dining, whereas the food service sector represents out-of-home dining. The food service sector includes both non-commercial and commercial establishments (Betz et al., 2015), such as restaurants, hotels, health-care companies, educational institutions and staff catering. An important subdomain where out-of-home dining takes place is food service establishments at educational institutions. In this context, prior studies have observed that school cafeterias are a major source of unconsumed food (Smith and </w:t>
      </w:r>
      <w:proofErr w:type="spellStart"/>
      <w:r>
        <w:t>CunninghamSabo</w:t>
      </w:r>
      <w:proofErr w:type="spellEnd"/>
      <w:r>
        <w:t xml:space="preserve">, 2014; Adams et al., 2016). For instance, in the National School Lunch Program (NSLP) in the USA, more than 30% of the food served is wasted (Byker Shanks et al., 2017). In fact, food waste in educational settings is a significant issue (Yui and </w:t>
      </w:r>
      <w:proofErr w:type="spellStart"/>
      <w:r>
        <w:t>Biltekoff</w:t>
      </w:r>
      <w:proofErr w:type="spellEnd"/>
      <w:r>
        <w:t>, 2020). What is most worrying in this context is that, in spite of the acknowledgement of such a high quantity of waste generated, the authorities in educational institutions, food service managers in schools and university food service companies’ staff are not intent on reducing food waste (Wilkie et al., 2015). Furthermore, the academic research in this area is limited, with most studies in educational settings (particularly in the context of schools) skewed towards using food waste as a measure to estimate the amount of nutrients lost. Food waste does not hold a central place in the existing debate. Other studies have focused on aspects such as the composition of waste generated in the food service operations in schools (Hollingsworth et al., 1995) and the monetary implications of various waste disposal strategies</w:t>
      </w:r>
      <w:r>
        <w:t>.</w:t>
      </w:r>
    </w:p>
    <w:p w14:paraId="7C7C3C79" w14:textId="77777777" w:rsidR="00E16F4A" w:rsidRDefault="00E16F4A" w:rsidP="00E16F4A">
      <w:pPr>
        <w:spacing w:after="0" w:line="259" w:lineRule="auto"/>
        <w:ind w:left="0" w:right="0" w:firstLine="0"/>
        <w:jc w:val="left"/>
        <w:rPr>
          <w:rFonts w:ascii="Calibri" w:eastAsia="Calibri" w:hAnsi="Calibri" w:cs="Calibri"/>
          <w:sz w:val="22"/>
        </w:rPr>
      </w:pPr>
    </w:p>
    <w:p w14:paraId="4C87E09D" w14:textId="77777777" w:rsidR="00E16F4A" w:rsidRDefault="00E16F4A" w:rsidP="00E16F4A">
      <w:pPr>
        <w:spacing w:after="0" w:line="259" w:lineRule="auto"/>
        <w:ind w:left="0" w:right="0" w:firstLine="0"/>
        <w:jc w:val="left"/>
        <w:rPr>
          <w:rFonts w:ascii="Calibri" w:eastAsia="Calibri" w:hAnsi="Calibri" w:cs="Calibri"/>
          <w:sz w:val="22"/>
        </w:rPr>
      </w:pPr>
    </w:p>
    <w:p w14:paraId="62A05AF8" w14:textId="77777777" w:rsidR="00E16F4A" w:rsidRDefault="00E16F4A" w:rsidP="00E16F4A">
      <w:pPr>
        <w:spacing w:after="0" w:line="259" w:lineRule="auto"/>
        <w:ind w:left="0" w:right="0" w:firstLine="0"/>
        <w:jc w:val="left"/>
        <w:rPr>
          <w:rFonts w:ascii="Calibri" w:eastAsia="Calibri" w:hAnsi="Calibri" w:cs="Calibri"/>
          <w:sz w:val="22"/>
        </w:rPr>
      </w:pPr>
    </w:p>
    <w:p w14:paraId="661A0A76" w14:textId="77777777" w:rsidR="00E16F4A" w:rsidRDefault="00E16F4A" w:rsidP="00E16F4A">
      <w:pPr>
        <w:spacing w:after="0" w:line="259" w:lineRule="auto"/>
        <w:ind w:left="0" w:right="0" w:firstLine="0"/>
        <w:jc w:val="left"/>
        <w:rPr>
          <w:rFonts w:ascii="Calibri" w:eastAsia="Calibri" w:hAnsi="Calibri" w:cs="Calibri"/>
          <w:sz w:val="22"/>
        </w:rPr>
      </w:pPr>
    </w:p>
    <w:p w14:paraId="5ACCAAB0" w14:textId="77777777" w:rsidR="00E16F4A" w:rsidRDefault="00E16F4A" w:rsidP="00E16F4A">
      <w:pPr>
        <w:spacing w:after="0" w:line="259" w:lineRule="auto"/>
        <w:ind w:left="0" w:right="0" w:firstLine="0"/>
        <w:jc w:val="left"/>
      </w:pPr>
    </w:p>
    <w:p w14:paraId="61E25A1D" w14:textId="64BEE536" w:rsidR="00E16F4A" w:rsidRDefault="00000000" w:rsidP="003916E8">
      <w:pPr>
        <w:spacing w:after="205" w:line="259" w:lineRule="auto"/>
        <w:ind w:left="0" w:right="0" w:firstLine="0"/>
        <w:jc w:val="left"/>
      </w:pPr>
      <w:r>
        <w:t xml:space="preserve"> </w:t>
      </w:r>
      <w:bookmarkStart w:id="2" w:name="_Toc10304"/>
    </w:p>
    <w:p w14:paraId="75DF4138" w14:textId="77777777" w:rsidR="003916E8" w:rsidRDefault="003916E8" w:rsidP="003916E8">
      <w:pPr>
        <w:spacing w:after="205" w:line="259" w:lineRule="auto"/>
        <w:ind w:left="0" w:right="0" w:firstLine="0"/>
        <w:jc w:val="left"/>
      </w:pPr>
    </w:p>
    <w:p w14:paraId="4CD37203" w14:textId="4189E350" w:rsidR="0068582D" w:rsidRDefault="00000000">
      <w:pPr>
        <w:pStyle w:val="Heading1"/>
        <w:spacing w:after="100"/>
        <w:ind w:right="2"/>
      </w:pPr>
      <w:r>
        <w:t xml:space="preserve">Project Objective </w:t>
      </w:r>
      <w:bookmarkEnd w:id="2"/>
    </w:p>
    <w:p w14:paraId="7B17BFD9" w14:textId="77777777" w:rsidR="003916E8" w:rsidRPr="003916E8" w:rsidRDefault="003916E8" w:rsidP="003916E8"/>
    <w:p w14:paraId="1F70EDF1" w14:textId="77777777" w:rsidR="00E72247" w:rsidRPr="00E72247" w:rsidRDefault="00E72247" w:rsidP="00E72247">
      <w:pPr>
        <w:shd w:val="clear" w:color="auto" w:fill="FFFFFF"/>
        <w:spacing w:after="0" w:line="0" w:lineRule="auto"/>
        <w:ind w:left="0" w:right="0" w:firstLine="0"/>
        <w:jc w:val="left"/>
        <w:rPr>
          <w:rFonts w:ascii="fff" w:hAnsi="fff"/>
          <w:kern w:val="0"/>
          <w:sz w:val="72"/>
          <w:szCs w:val="72"/>
          <w14:ligatures w14:val="none"/>
        </w:rPr>
      </w:pPr>
      <w:r w:rsidRPr="00E72247">
        <w:rPr>
          <w:rFonts w:ascii="ff1" w:hAnsi="ff1"/>
          <w:kern w:val="0"/>
          <w:sz w:val="72"/>
          <w:szCs w:val="72"/>
          <w14:ligatures w14:val="none"/>
        </w:rPr>
        <w:t xml:space="preserve">All the information of the students can be managed as the main objective of a student </w:t>
      </w:r>
    </w:p>
    <w:p w14:paraId="55E803BE" w14:textId="77777777" w:rsidR="00E72247" w:rsidRPr="00E72247" w:rsidRDefault="00E72247" w:rsidP="00E72247">
      <w:pPr>
        <w:shd w:val="clear" w:color="auto" w:fill="FFFFFF"/>
        <w:spacing w:after="0" w:line="0" w:lineRule="auto"/>
        <w:ind w:left="0" w:right="0" w:firstLine="0"/>
        <w:jc w:val="left"/>
        <w:rPr>
          <w:rFonts w:ascii="fff" w:hAnsi="fff"/>
          <w:kern w:val="0"/>
          <w:sz w:val="72"/>
          <w:szCs w:val="72"/>
          <w14:ligatures w14:val="none"/>
        </w:rPr>
      </w:pPr>
      <w:r w:rsidRPr="00E72247">
        <w:rPr>
          <w:rFonts w:ascii="ff1" w:hAnsi="ff1"/>
          <w:kern w:val="0"/>
          <w:sz w:val="72"/>
          <w:szCs w:val="72"/>
          <w14:ligatures w14:val="none"/>
        </w:rPr>
        <w:t xml:space="preserve">All the information of the students can be managed as the main objective of a student </w:t>
      </w:r>
    </w:p>
    <w:p w14:paraId="01431F28" w14:textId="77777777" w:rsidR="0005649D" w:rsidRPr="0005649D" w:rsidRDefault="0005649D" w:rsidP="0005649D">
      <w:pPr>
        <w:numPr>
          <w:ilvl w:val="0"/>
          <w:numId w:val="10"/>
        </w:numPr>
        <w:spacing w:before="360" w:after="100" w:afterAutospacing="1" w:line="240" w:lineRule="auto"/>
        <w:ind w:left="1200" w:right="0"/>
        <w:jc w:val="left"/>
        <w:rPr>
          <w:rFonts w:ascii="Segoe UI" w:hAnsi="Segoe UI" w:cs="Segoe UI"/>
          <w:color w:val="auto"/>
          <w:kern w:val="0"/>
          <w:szCs w:val="24"/>
          <w14:ligatures w14:val="none"/>
        </w:rPr>
      </w:pPr>
      <w:bookmarkStart w:id="3" w:name="_Toc10305"/>
      <w:r w:rsidRPr="0005649D">
        <w:rPr>
          <w:rFonts w:ascii="Segoe UI" w:hAnsi="Segoe UI" w:cs="Segoe UI"/>
          <w:color w:val="auto"/>
          <w:kern w:val="0"/>
          <w:szCs w:val="24"/>
          <w14:ligatures w14:val="none"/>
        </w:rPr>
        <w:t>Environmental Impact: Food waste has a substantial environmental impact. When food is wasted, all the resources that went into producing it, such as water, energy, and land, are also wasted.</w:t>
      </w:r>
    </w:p>
    <w:p w14:paraId="070EF456" w14:textId="77777777" w:rsidR="0005649D" w:rsidRPr="0005649D" w:rsidRDefault="0005649D" w:rsidP="0005649D">
      <w:pPr>
        <w:numPr>
          <w:ilvl w:val="0"/>
          <w:numId w:val="10"/>
        </w:numPr>
        <w:spacing w:before="360" w:after="100" w:afterAutospacing="1" w:line="240" w:lineRule="auto"/>
        <w:ind w:left="1200" w:right="0"/>
        <w:jc w:val="left"/>
        <w:rPr>
          <w:rFonts w:ascii="Segoe UI" w:hAnsi="Segoe UI" w:cs="Segoe UI"/>
          <w:color w:val="auto"/>
          <w:kern w:val="0"/>
          <w:szCs w:val="24"/>
          <w14:ligatures w14:val="none"/>
        </w:rPr>
      </w:pPr>
      <w:r w:rsidRPr="0005649D">
        <w:rPr>
          <w:rFonts w:ascii="Segoe UI" w:hAnsi="Segoe UI" w:cs="Segoe UI"/>
          <w:color w:val="auto"/>
          <w:kern w:val="0"/>
          <w:szCs w:val="24"/>
          <w14:ligatures w14:val="none"/>
        </w:rPr>
        <w:t>Resource Conservation: Reducing food waste helps conserve natural resources.</w:t>
      </w:r>
    </w:p>
    <w:p w14:paraId="63C04090" w14:textId="77777777" w:rsidR="0005649D" w:rsidRPr="0005649D" w:rsidRDefault="0005649D" w:rsidP="0005649D">
      <w:pPr>
        <w:numPr>
          <w:ilvl w:val="0"/>
          <w:numId w:val="10"/>
        </w:numPr>
        <w:spacing w:before="360" w:after="100" w:afterAutospacing="1" w:line="240" w:lineRule="auto"/>
        <w:ind w:left="1200" w:right="0"/>
        <w:jc w:val="left"/>
        <w:rPr>
          <w:rFonts w:ascii="Segoe UI" w:hAnsi="Segoe UI" w:cs="Segoe UI"/>
          <w:color w:val="auto"/>
          <w:kern w:val="0"/>
          <w:szCs w:val="24"/>
          <w14:ligatures w14:val="none"/>
        </w:rPr>
      </w:pPr>
      <w:r w:rsidRPr="0005649D">
        <w:rPr>
          <w:rFonts w:ascii="Segoe UI" w:hAnsi="Segoe UI" w:cs="Segoe UI"/>
          <w:color w:val="auto"/>
          <w:kern w:val="0"/>
          <w:szCs w:val="24"/>
          <w14:ligatures w14:val="none"/>
        </w:rPr>
        <w:t>Social and Humanitarian Concerns: While food is wasted, millions of people around the world suffer from hunger and malnutrition. A</w:t>
      </w:r>
    </w:p>
    <w:p w14:paraId="6179B7EE" w14:textId="77777777" w:rsidR="0005649D" w:rsidRPr="0005649D" w:rsidRDefault="0005649D" w:rsidP="0005649D">
      <w:pPr>
        <w:numPr>
          <w:ilvl w:val="0"/>
          <w:numId w:val="10"/>
        </w:numPr>
        <w:spacing w:before="360" w:after="100" w:afterAutospacing="1" w:line="240" w:lineRule="auto"/>
        <w:ind w:left="1200" w:right="0"/>
        <w:jc w:val="left"/>
        <w:rPr>
          <w:rFonts w:ascii="Segoe UI" w:hAnsi="Segoe UI" w:cs="Segoe UI"/>
          <w:color w:val="auto"/>
          <w:kern w:val="0"/>
          <w:szCs w:val="24"/>
          <w14:ligatures w14:val="none"/>
        </w:rPr>
      </w:pPr>
      <w:r w:rsidRPr="0005649D">
        <w:rPr>
          <w:rFonts w:ascii="Segoe UI" w:hAnsi="Segoe UI" w:cs="Segoe UI"/>
          <w:color w:val="auto"/>
          <w:kern w:val="0"/>
          <w:szCs w:val="24"/>
          <w14:ligatures w14:val="none"/>
        </w:rPr>
        <w:t>Economic Impact: Food waste represents a significant loss of economic value. For businesses, reducing food waste can lead to cost savings and increased profitability.</w:t>
      </w:r>
    </w:p>
    <w:p w14:paraId="1591FEEE" w14:textId="77777777" w:rsidR="0005649D" w:rsidRPr="0005649D" w:rsidRDefault="0005649D" w:rsidP="0005649D">
      <w:pPr>
        <w:numPr>
          <w:ilvl w:val="0"/>
          <w:numId w:val="10"/>
        </w:numPr>
        <w:spacing w:before="360" w:after="100" w:afterAutospacing="1" w:line="240" w:lineRule="auto"/>
        <w:ind w:left="1200" w:right="0"/>
        <w:jc w:val="left"/>
        <w:rPr>
          <w:rFonts w:ascii="Segoe UI" w:hAnsi="Segoe UI" w:cs="Segoe UI"/>
          <w:color w:val="auto"/>
          <w:kern w:val="0"/>
          <w:szCs w:val="24"/>
          <w14:ligatures w14:val="none"/>
        </w:rPr>
      </w:pPr>
      <w:r w:rsidRPr="0005649D">
        <w:rPr>
          <w:rFonts w:ascii="Segoe UI" w:hAnsi="Segoe UI" w:cs="Segoe UI"/>
          <w:color w:val="auto"/>
          <w:kern w:val="0"/>
          <w:szCs w:val="24"/>
          <w14:ligatures w14:val="none"/>
        </w:rPr>
        <w:t>Sustainable Food Systems: Encouraging responsible food consumption and production is a crucial aspect of building sustainable food systems.</w:t>
      </w:r>
    </w:p>
    <w:p w14:paraId="1DDC9989" w14:textId="1D6CEF17" w:rsidR="006B73CB" w:rsidRPr="0005649D" w:rsidRDefault="0005649D" w:rsidP="0005649D">
      <w:pPr>
        <w:numPr>
          <w:ilvl w:val="0"/>
          <w:numId w:val="10"/>
        </w:numPr>
        <w:spacing w:before="360" w:after="100" w:afterAutospacing="1" w:line="240" w:lineRule="auto"/>
        <w:ind w:left="1200" w:right="0"/>
        <w:jc w:val="left"/>
        <w:rPr>
          <w:color w:val="auto"/>
          <w:kern w:val="0"/>
          <w:sz w:val="30"/>
          <w:szCs w:val="30"/>
          <w14:ligatures w14:val="none"/>
        </w:rPr>
      </w:pPr>
      <w:r w:rsidRPr="0005649D">
        <w:rPr>
          <w:rFonts w:ascii="Segoe UI" w:hAnsi="Segoe UI" w:cs="Segoe UI"/>
          <w:color w:val="auto"/>
          <w:kern w:val="0"/>
          <w:szCs w:val="24"/>
          <w14:ligatures w14:val="none"/>
        </w:rPr>
        <w:t xml:space="preserve">Stakeholder Expectations: In recent years, stakeholders, including investors, consumers, and employees, have </w:t>
      </w:r>
      <w:r w:rsidRPr="0005649D">
        <w:rPr>
          <w:color w:val="auto"/>
          <w:kern w:val="0"/>
          <w:szCs w:val="24"/>
          <w14:ligatures w14:val="none"/>
        </w:rPr>
        <w:t>becom</w:t>
      </w:r>
      <w:r>
        <w:rPr>
          <w:color w:val="auto"/>
          <w:kern w:val="0"/>
          <w:szCs w:val="24"/>
          <w14:ligatures w14:val="none"/>
        </w:rPr>
        <w:t>e more concern about company’s environmental and social impact.</w:t>
      </w:r>
    </w:p>
    <w:p w14:paraId="5C55C413" w14:textId="77777777" w:rsidR="006B73CB" w:rsidRPr="00E72247" w:rsidRDefault="006B73CB">
      <w:pPr>
        <w:pStyle w:val="Heading1"/>
        <w:spacing w:after="100"/>
        <w:rPr>
          <w:sz w:val="24"/>
          <w:szCs w:val="24"/>
        </w:rPr>
      </w:pPr>
    </w:p>
    <w:p w14:paraId="7B646EC8" w14:textId="77777777" w:rsidR="00E72247" w:rsidRDefault="00E72247">
      <w:pPr>
        <w:pStyle w:val="Heading1"/>
        <w:spacing w:after="100"/>
        <w:rPr>
          <w:sz w:val="24"/>
          <w:szCs w:val="24"/>
        </w:rPr>
      </w:pPr>
    </w:p>
    <w:p w14:paraId="743EEADB" w14:textId="77777777" w:rsidR="003916E8" w:rsidRPr="003916E8" w:rsidRDefault="003916E8" w:rsidP="003916E8"/>
    <w:p w14:paraId="527D711C" w14:textId="77777777" w:rsidR="003916E8" w:rsidRDefault="003916E8">
      <w:pPr>
        <w:pStyle w:val="Heading1"/>
        <w:spacing w:after="100"/>
      </w:pPr>
    </w:p>
    <w:p w14:paraId="68F52A7F" w14:textId="77777777" w:rsidR="003916E8" w:rsidRDefault="003916E8">
      <w:pPr>
        <w:pStyle w:val="Heading1"/>
        <w:spacing w:after="100"/>
      </w:pPr>
    </w:p>
    <w:p w14:paraId="11C6C203" w14:textId="77777777" w:rsidR="003916E8" w:rsidRDefault="003916E8">
      <w:pPr>
        <w:pStyle w:val="Heading1"/>
        <w:spacing w:after="100"/>
      </w:pPr>
    </w:p>
    <w:p w14:paraId="54653A5F" w14:textId="77777777" w:rsidR="003916E8" w:rsidRDefault="003916E8">
      <w:pPr>
        <w:pStyle w:val="Heading1"/>
        <w:spacing w:after="100"/>
      </w:pPr>
    </w:p>
    <w:p w14:paraId="3ED5329E" w14:textId="77777777" w:rsidR="003916E8" w:rsidRDefault="003916E8">
      <w:pPr>
        <w:pStyle w:val="Heading1"/>
        <w:spacing w:after="100"/>
      </w:pPr>
    </w:p>
    <w:p w14:paraId="5446BB3F" w14:textId="4A7D2A86" w:rsidR="0068582D" w:rsidRDefault="00000000">
      <w:pPr>
        <w:pStyle w:val="Heading1"/>
        <w:spacing w:after="100"/>
      </w:pPr>
      <w:r>
        <w:t xml:space="preserve">Research Methodology </w:t>
      </w:r>
      <w:bookmarkEnd w:id="3"/>
    </w:p>
    <w:p w14:paraId="2BC3D000" w14:textId="77777777" w:rsidR="0068582D" w:rsidRDefault="00000000">
      <w:pPr>
        <w:numPr>
          <w:ilvl w:val="0"/>
          <w:numId w:val="2"/>
        </w:numPr>
        <w:spacing w:after="97" w:line="259" w:lineRule="auto"/>
        <w:ind w:right="0" w:hanging="240"/>
        <w:jc w:val="left"/>
      </w:pPr>
      <w:r>
        <w:rPr>
          <w:b/>
        </w:rPr>
        <w:t xml:space="preserve">Research Design: </w:t>
      </w:r>
    </w:p>
    <w:p w14:paraId="1C203B5F" w14:textId="77777777" w:rsidR="00E55EA6" w:rsidRDefault="00000000">
      <w:pPr>
        <w:ind w:left="-5" w:right="0"/>
      </w:pPr>
      <w:r>
        <w:t xml:space="preserve">Experimental Development: </w:t>
      </w:r>
    </w:p>
    <w:p w14:paraId="120F571C" w14:textId="191029CC" w:rsidR="0068582D" w:rsidRDefault="00000000">
      <w:pPr>
        <w:ind w:left="-5" w:right="0"/>
      </w:pPr>
      <w:r>
        <w:t>This research employs an experimental development approach to design, develop, and implement th</w:t>
      </w:r>
      <w:r w:rsidR="00E55EA6">
        <w:t xml:space="preserve">e Student Management </w:t>
      </w:r>
      <w:r>
        <w:t xml:space="preserve">System. The project involves iterative phases of design, coding, testing, and refinement. </w:t>
      </w:r>
    </w:p>
    <w:p w14:paraId="718D8F1B" w14:textId="77777777" w:rsidR="0068582D" w:rsidRDefault="00000000">
      <w:pPr>
        <w:numPr>
          <w:ilvl w:val="0"/>
          <w:numId w:val="2"/>
        </w:numPr>
        <w:spacing w:after="97" w:line="259" w:lineRule="auto"/>
        <w:ind w:right="0" w:hanging="240"/>
        <w:jc w:val="left"/>
      </w:pPr>
      <w:r>
        <w:rPr>
          <w:b/>
        </w:rPr>
        <w:t xml:space="preserve">Data Collection: </w:t>
      </w:r>
    </w:p>
    <w:p w14:paraId="71099E70" w14:textId="77777777" w:rsidR="00E55EA6" w:rsidRDefault="00000000" w:rsidP="00E55EA6">
      <w:pPr>
        <w:ind w:left="-5" w:right="0"/>
      </w:pPr>
      <w:r>
        <w:t xml:space="preserve">User Data: </w:t>
      </w:r>
    </w:p>
    <w:p w14:paraId="2D4F7F56" w14:textId="5BB2AFA8" w:rsidR="00E55EA6" w:rsidRDefault="00000000" w:rsidP="00E55EA6">
      <w:pPr>
        <w:ind w:left="-5" w:right="0"/>
      </w:pPr>
      <w:r>
        <w:t>Data collection involves gathering</w:t>
      </w:r>
      <w:r w:rsidR="00E55EA6">
        <w:t xml:space="preserve"> engage with stakeholders, such as students, teachers </w:t>
      </w:r>
    </w:p>
    <w:p w14:paraId="52D8F22F" w14:textId="087B6DF4" w:rsidR="0068582D" w:rsidRPr="00E55EA6" w:rsidRDefault="00E55EA6" w:rsidP="00E55EA6">
      <w:pPr>
        <w:ind w:left="-5" w:right="0"/>
        <w:rPr>
          <w:szCs w:val="24"/>
        </w:rPr>
      </w:pPr>
      <w:r>
        <w:t xml:space="preserve">And administrators, to gather detailed information. </w:t>
      </w:r>
    </w:p>
    <w:p w14:paraId="67CFC5D8" w14:textId="77777777" w:rsidR="0068582D" w:rsidRDefault="00000000">
      <w:pPr>
        <w:numPr>
          <w:ilvl w:val="0"/>
          <w:numId w:val="2"/>
        </w:numPr>
        <w:spacing w:after="97" w:line="259" w:lineRule="auto"/>
        <w:ind w:right="0" w:hanging="240"/>
        <w:jc w:val="left"/>
      </w:pPr>
      <w:r>
        <w:rPr>
          <w:b/>
        </w:rPr>
        <w:t xml:space="preserve">Technology Stack: </w:t>
      </w:r>
    </w:p>
    <w:p w14:paraId="3EF57C8D" w14:textId="77777777" w:rsidR="00A57A17" w:rsidRDefault="00000000">
      <w:pPr>
        <w:ind w:left="-5" w:right="0"/>
      </w:pPr>
      <w:r>
        <w:t>Front-end Development:</w:t>
      </w:r>
    </w:p>
    <w:p w14:paraId="28E5E854" w14:textId="0469E586" w:rsidR="0068582D" w:rsidRDefault="00000000">
      <w:pPr>
        <w:ind w:left="-5" w:right="0"/>
      </w:pPr>
      <w:r>
        <w:t xml:space="preserve"> The system's user interface is developed using </w:t>
      </w:r>
      <w:r w:rsidR="00E55EA6">
        <w:t>H</w:t>
      </w:r>
      <w:r w:rsidR="00A57A17">
        <w:t>TML</w:t>
      </w:r>
      <w:r w:rsidR="00E55EA6">
        <w:t>,</w:t>
      </w:r>
      <w:r w:rsidR="00A57A17">
        <w:t xml:space="preserve"> CSS.</w:t>
      </w:r>
    </w:p>
    <w:p w14:paraId="64410DDF" w14:textId="343F316C" w:rsidR="00A57A17" w:rsidRDefault="00A57A17" w:rsidP="00A57A17">
      <w:pPr>
        <w:ind w:left="-5" w:right="0"/>
      </w:pPr>
      <w:r>
        <w:t>Back-end Development:</w:t>
      </w:r>
    </w:p>
    <w:p w14:paraId="2AAF2DA3" w14:textId="7B4A2035" w:rsidR="0068582D" w:rsidRDefault="00A57A17" w:rsidP="001D77D7">
      <w:pPr>
        <w:ind w:left="-5" w:right="0"/>
      </w:pPr>
      <w:r>
        <w:t>The system user’s interface is developed using PHP.</w:t>
      </w:r>
    </w:p>
    <w:p w14:paraId="1D769617" w14:textId="77777777" w:rsidR="0068582D" w:rsidRDefault="00000000">
      <w:pPr>
        <w:numPr>
          <w:ilvl w:val="0"/>
          <w:numId w:val="2"/>
        </w:numPr>
        <w:spacing w:after="97" w:line="259" w:lineRule="auto"/>
        <w:ind w:right="0" w:hanging="240"/>
        <w:jc w:val="left"/>
      </w:pPr>
      <w:r>
        <w:rPr>
          <w:b/>
        </w:rPr>
        <w:t xml:space="preserve">System Architecture: </w:t>
      </w:r>
    </w:p>
    <w:p w14:paraId="6968BBF5" w14:textId="527AB007" w:rsidR="0068582D" w:rsidRDefault="00000000">
      <w:pPr>
        <w:ind w:left="-5" w:right="0"/>
      </w:pPr>
      <w:r>
        <w:t xml:space="preserve">Front-end: The </w:t>
      </w:r>
      <w:r w:rsidR="001D77D7">
        <w:t>HTML, CSS</w:t>
      </w:r>
      <w:r>
        <w:t xml:space="preserve">-based front-end will communicate with the back end for user interactions and data handling. </w:t>
      </w:r>
    </w:p>
    <w:p w14:paraId="736DA0E7" w14:textId="666B0A23" w:rsidR="0068582D" w:rsidRDefault="00000000" w:rsidP="001D77D7">
      <w:pPr>
        <w:ind w:left="-5" w:right="0"/>
      </w:pPr>
      <w:r>
        <w:t>Back-end: The back end will manage user data</w:t>
      </w:r>
      <w:r w:rsidR="001D77D7">
        <w:t xml:space="preserve"> with help of PHP.</w:t>
      </w:r>
    </w:p>
    <w:p w14:paraId="4FC2B820" w14:textId="77777777" w:rsidR="0068582D" w:rsidRDefault="00000000">
      <w:pPr>
        <w:numPr>
          <w:ilvl w:val="0"/>
          <w:numId w:val="2"/>
        </w:numPr>
        <w:spacing w:after="97" w:line="259" w:lineRule="auto"/>
        <w:ind w:right="0" w:hanging="240"/>
        <w:jc w:val="left"/>
      </w:pPr>
      <w:r>
        <w:rPr>
          <w:b/>
        </w:rPr>
        <w:t xml:space="preserve">Development Phases: </w:t>
      </w:r>
    </w:p>
    <w:p w14:paraId="7C1E875A" w14:textId="77777777" w:rsidR="0068582D" w:rsidRDefault="00000000">
      <w:pPr>
        <w:ind w:left="-5" w:right="0"/>
      </w:pPr>
      <w:r>
        <w:t xml:space="preserve">Phase 1: Requirements Gathering: In this phase, we identify user requirements, including customization options and desired features. </w:t>
      </w:r>
    </w:p>
    <w:p w14:paraId="3A3B7ED5" w14:textId="77777777" w:rsidR="0068582D" w:rsidRDefault="00000000">
      <w:pPr>
        <w:ind w:left="-5" w:right="0"/>
      </w:pPr>
      <w:r>
        <w:t xml:space="preserve">Phase 2: System Design: We design the system architecture, database structure, and user interfaces based on gathered requirements. </w:t>
      </w:r>
    </w:p>
    <w:p w14:paraId="177D8407" w14:textId="26E24B97" w:rsidR="0068582D" w:rsidRDefault="00000000">
      <w:pPr>
        <w:ind w:left="-5" w:right="0"/>
      </w:pPr>
      <w:r>
        <w:t xml:space="preserve">Phase 3: Development: Development includes front-end development using </w:t>
      </w:r>
      <w:r w:rsidR="001D77D7">
        <w:t>HTML, CSS.</w:t>
      </w:r>
      <w:r>
        <w:t xml:space="preserve"> </w:t>
      </w:r>
    </w:p>
    <w:p w14:paraId="453EC16E" w14:textId="6BA06D8F" w:rsidR="0068582D" w:rsidRDefault="00000000">
      <w:pPr>
        <w:ind w:left="-5" w:right="0"/>
      </w:pPr>
      <w:r>
        <w:lastRenderedPageBreak/>
        <w:t>Phase 4: Testing: Rigorous testing is conducted to ensure system functionality</w:t>
      </w:r>
      <w:r w:rsidR="001D77D7">
        <w:t>.</w:t>
      </w:r>
    </w:p>
    <w:p w14:paraId="138F7E58" w14:textId="77777777" w:rsidR="0068582D" w:rsidRDefault="00000000">
      <w:pPr>
        <w:ind w:left="-5" w:right="0"/>
      </w:pPr>
      <w:r>
        <w:t xml:space="preserve">Phase 5: User Feedback and Iteration: After an initial release, user feedback is gathered and used to iterate and improve the system. </w:t>
      </w:r>
    </w:p>
    <w:p w14:paraId="0089E0D6" w14:textId="10F1CA15" w:rsidR="0068582D" w:rsidRDefault="00000000" w:rsidP="001D77D7">
      <w:pPr>
        <w:spacing w:after="100" w:line="259" w:lineRule="auto"/>
        <w:ind w:left="0" w:right="0" w:firstLine="0"/>
        <w:jc w:val="left"/>
      </w:pPr>
      <w:r>
        <w:t xml:space="preserve"> </w:t>
      </w:r>
    </w:p>
    <w:p w14:paraId="448328E4" w14:textId="77777777" w:rsidR="0068582D" w:rsidRDefault="00000000">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r>
        <w:br w:type="page"/>
      </w:r>
    </w:p>
    <w:p w14:paraId="76C480AD" w14:textId="77777777" w:rsidR="0068582D" w:rsidRDefault="00000000">
      <w:pPr>
        <w:spacing w:after="207" w:line="259" w:lineRule="auto"/>
        <w:ind w:left="0" w:right="0" w:firstLine="0"/>
        <w:jc w:val="left"/>
      </w:pPr>
      <w:r>
        <w:lastRenderedPageBreak/>
        <w:t xml:space="preserve"> </w:t>
      </w:r>
    </w:p>
    <w:p w14:paraId="6B896DF2" w14:textId="77777777" w:rsidR="0068582D" w:rsidRDefault="00000000">
      <w:pPr>
        <w:pStyle w:val="Heading1"/>
        <w:spacing w:after="101"/>
        <w:ind w:right="2"/>
      </w:pPr>
      <w:bookmarkStart w:id="4" w:name="_Toc10306"/>
      <w:r>
        <w:t>Project Outcome</w:t>
      </w:r>
      <w:r>
        <w:rPr>
          <w:b w:val="0"/>
          <w:vertAlign w:val="subscript"/>
        </w:rPr>
        <w:t xml:space="preserve"> </w:t>
      </w:r>
      <w:bookmarkEnd w:id="4"/>
    </w:p>
    <w:p w14:paraId="60A2910C" w14:textId="4A0678F5" w:rsidR="0068582D" w:rsidRDefault="0068582D" w:rsidP="001D77D7">
      <w:pPr>
        <w:spacing w:after="195" w:line="268" w:lineRule="auto"/>
        <w:ind w:left="-5" w:right="0"/>
      </w:pPr>
    </w:p>
    <w:p w14:paraId="63C2D7AC" w14:textId="77777777" w:rsidR="00B8716F" w:rsidRDefault="00B8716F" w:rsidP="008E1677">
      <w:pPr>
        <w:spacing w:after="205" w:line="259" w:lineRule="auto"/>
        <w:ind w:left="0" w:right="0" w:firstLine="0"/>
        <w:jc w:val="left"/>
      </w:pPr>
      <w:r>
        <w:t>1) Food can be reused; it will reduce the Food resources and it will be saved for future generations.</w:t>
      </w:r>
    </w:p>
    <w:p w14:paraId="4E993725" w14:textId="77777777" w:rsidR="00B8716F" w:rsidRDefault="00B8716F" w:rsidP="008E1677">
      <w:pPr>
        <w:spacing w:after="205" w:line="259" w:lineRule="auto"/>
        <w:ind w:left="0" w:right="0" w:firstLine="0"/>
        <w:jc w:val="left"/>
      </w:pPr>
      <w:r>
        <w:t xml:space="preserve"> 2) The wasted food also used for Bio-degradable fertilization in Agriculture.</w:t>
      </w:r>
    </w:p>
    <w:p w14:paraId="091E76A9" w14:textId="77777777" w:rsidR="00B8716F" w:rsidRDefault="00B8716F" w:rsidP="008E1677">
      <w:pPr>
        <w:spacing w:after="205" w:line="259" w:lineRule="auto"/>
        <w:ind w:left="0" w:right="0" w:firstLine="0"/>
        <w:jc w:val="left"/>
      </w:pPr>
      <w:r>
        <w:t xml:space="preserve"> 3) By this process, we will help for Nation’s growth.</w:t>
      </w:r>
    </w:p>
    <w:p w14:paraId="4B24E51E" w14:textId="77777777" w:rsidR="00B8716F" w:rsidRDefault="00B8716F" w:rsidP="008E1677">
      <w:pPr>
        <w:spacing w:after="205" w:line="259" w:lineRule="auto"/>
        <w:ind w:left="0" w:right="0" w:firstLine="0"/>
        <w:jc w:val="left"/>
      </w:pPr>
      <w:r>
        <w:t xml:space="preserve"> 4) Also, it will avoid poverty in Orphanage. </w:t>
      </w:r>
    </w:p>
    <w:p w14:paraId="6B5801F7" w14:textId="70BAD907" w:rsidR="00560312" w:rsidRDefault="00B8716F" w:rsidP="008E1677">
      <w:pPr>
        <w:spacing w:after="205" w:line="259" w:lineRule="auto"/>
        <w:ind w:left="0" w:right="0" w:firstLine="0"/>
        <w:jc w:val="left"/>
      </w:pPr>
      <w:r>
        <w:t xml:space="preserve">5) Food waste can be </w:t>
      </w:r>
      <w:proofErr w:type="gramStart"/>
      <w:r>
        <w:t>reduced.</w:t>
      </w:r>
      <w:r w:rsidR="00560312">
        <w:t>.</w:t>
      </w:r>
      <w:proofErr w:type="gramEnd"/>
    </w:p>
    <w:p w14:paraId="1B556BEC" w14:textId="77777777" w:rsidR="00B8716F" w:rsidRDefault="00B8716F" w:rsidP="008E1677">
      <w:pPr>
        <w:spacing w:after="205" w:line="259" w:lineRule="auto"/>
        <w:ind w:left="0" w:right="0" w:firstLine="0"/>
        <w:jc w:val="left"/>
      </w:pPr>
    </w:p>
    <w:p w14:paraId="79EA503C" w14:textId="77777777" w:rsidR="00B8716F" w:rsidRDefault="00B8716F" w:rsidP="008E1677">
      <w:pPr>
        <w:spacing w:after="205" w:line="259" w:lineRule="auto"/>
        <w:ind w:left="0" w:right="0" w:firstLine="0"/>
        <w:jc w:val="left"/>
      </w:pPr>
    </w:p>
    <w:p w14:paraId="18B90AED" w14:textId="77777777" w:rsidR="00B8716F" w:rsidRDefault="00B8716F" w:rsidP="008E1677">
      <w:pPr>
        <w:spacing w:after="205" w:line="259" w:lineRule="auto"/>
        <w:ind w:left="0" w:right="0" w:firstLine="0"/>
        <w:jc w:val="left"/>
      </w:pPr>
    </w:p>
    <w:p w14:paraId="7755FDB5" w14:textId="77777777" w:rsidR="006B73CB" w:rsidRDefault="006B73CB">
      <w:pPr>
        <w:spacing w:after="205" w:line="259" w:lineRule="auto"/>
        <w:ind w:left="0" w:right="0" w:firstLine="0"/>
        <w:jc w:val="left"/>
      </w:pPr>
    </w:p>
    <w:p w14:paraId="6957CC4F" w14:textId="77777777" w:rsidR="006B73CB" w:rsidRDefault="006B73CB">
      <w:pPr>
        <w:spacing w:after="205" w:line="259" w:lineRule="auto"/>
        <w:ind w:left="0" w:right="0" w:firstLine="0"/>
        <w:jc w:val="left"/>
      </w:pPr>
    </w:p>
    <w:p w14:paraId="3613A51E" w14:textId="77777777" w:rsidR="006B73CB" w:rsidRDefault="006B73CB">
      <w:pPr>
        <w:spacing w:after="205" w:line="259" w:lineRule="auto"/>
        <w:ind w:left="0" w:right="0" w:firstLine="0"/>
        <w:jc w:val="left"/>
      </w:pPr>
    </w:p>
    <w:p w14:paraId="05AD1B8F" w14:textId="77777777" w:rsidR="006B73CB" w:rsidRDefault="006B73CB">
      <w:pPr>
        <w:spacing w:after="205" w:line="259" w:lineRule="auto"/>
        <w:ind w:left="0" w:right="0" w:firstLine="0"/>
        <w:jc w:val="left"/>
      </w:pPr>
    </w:p>
    <w:p w14:paraId="3D59245E" w14:textId="77777777" w:rsidR="006B73CB" w:rsidRDefault="006B73CB">
      <w:pPr>
        <w:spacing w:after="205" w:line="259" w:lineRule="auto"/>
        <w:ind w:left="0" w:right="0" w:firstLine="0"/>
        <w:jc w:val="left"/>
      </w:pPr>
    </w:p>
    <w:p w14:paraId="3CA90B0A" w14:textId="77777777" w:rsidR="00560312" w:rsidRDefault="00560312">
      <w:pPr>
        <w:spacing w:after="205" w:line="259" w:lineRule="auto"/>
        <w:ind w:left="0" w:right="0" w:firstLine="0"/>
        <w:jc w:val="left"/>
      </w:pPr>
    </w:p>
    <w:p w14:paraId="3155E34C" w14:textId="77777777" w:rsidR="00560312" w:rsidRDefault="00560312">
      <w:pPr>
        <w:spacing w:after="205" w:line="259" w:lineRule="auto"/>
        <w:ind w:left="0" w:right="0" w:firstLine="0"/>
        <w:jc w:val="left"/>
      </w:pPr>
    </w:p>
    <w:p w14:paraId="37EFE525" w14:textId="77777777" w:rsidR="00560312" w:rsidRDefault="00560312">
      <w:pPr>
        <w:spacing w:after="205" w:line="259" w:lineRule="auto"/>
        <w:ind w:left="0" w:right="0" w:firstLine="0"/>
        <w:jc w:val="left"/>
      </w:pPr>
    </w:p>
    <w:p w14:paraId="09DA34C3" w14:textId="77777777" w:rsidR="00560312" w:rsidRDefault="00560312">
      <w:pPr>
        <w:spacing w:after="205" w:line="259" w:lineRule="auto"/>
        <w:ind w:left="0" w:right="0" w:firstLine="0"/>
        <w:jc w:val="left"/>
      </w:pPr>
    </w:p>
    <w:p w14:paraId="5C91828B" w14:textId="77777777" w:rsidR="00560312" w:rsidRDefault="00560312">
      <w:pPr>
        <w:spacing w:after="205" w:line="259" w:lineRule="auto"/>
        <w:ind w:left="0" w:right="0" w:firstLine="0"/>
        <w:jc w:val="left"/>
      </w:pPr>
    </w:p>
    <w:p w14:paraId="3B68CB41" w14:textId="77777777" w:rsidR="00560312" w:rsidRDefault="00560312">
      <w:pPr>
        <w:spacing w:after="205" w:line="259" w:lineRule="auto"/>
        <w:ind w:left="0" w:right="0" w:firstLine="0"/>
        <w:jc w:val="left"/>
      </w:pPr>
    </w:p>
    <w:p w14:paraId="6AA92DDB" w14:textId="77777777" w:rsidR="00560312" w:rsidRDefault="00560312">
      <w:pPr>
        <w:spacing w:after="205" w:line="259" w:lineRule="auto"/>
        <w:ind w:left="0" w:right="0" w:firstLine="0"/>
        <w:jc w:val="left"/>
      </w:pPr>
    </w:p>
    <w:p w14:paraId="1EAC9D61" w14:textId="77777777" w:rsidR="0068582D" w:rsidRDefault="00000000">
      <w:pPr>
        <w:pStyle w:val="Heading1"/>
        <w:spacing w:after="0"/>
        <w:ind w:left="0" w:right="2862" w:firstLine="0"/>
        <w:jc w:val="right"/>
      </w:pPr>
      <w:bookmarkStart w:id="5" w:name="_Toc10307"/>
      <w:r>
        <w:lastRenderedPageBreak/>
        <w:t xml:space="preserve">Proposed time duration </w:t>
      </w:r>
      <w:bookmarkEnd w:id="5"/>
    </w:p>
    <w:tbl>
      <w:tblPr>
        <w:tblStyle w:val="TableGrid"/>
        <w:tblW w:w="9364" w:type="dxa"/>
        <w:tblInd w:w="-110" w:type="dxa"/>
        <w:tblCellMar>
          <w:top w:w="6" w:type="dxa"/>
          <w:left w:w="110" w:type="dxa"/>
          <w:right w:w="70" w:type="dxa"/>
        </w:tblCellMar>
        <w:tblLook w:val="04A0" w:firstRow="1" w:lastRow="0" w:firstColumn="1" w:lastColumn="0" w:noHBand="0" w:noVBand="1"/>
      </w:tblPr>
      <w:tblGrid>
        <w:gridCol w:w="4682"/>
        <w:gridCol w:w="4682"/>
      </w:tblGrid>
      <w:tr w:rsidR="0068582D" w14:paraId="154CE0F8" w14:textId="77777777">
        <w:trPr>
          <w:trHeight w:val="550"/>
        </w:trPr>
        <w:tc>
          <w:tcPr>
            <w:tcW w:w="4682" w:type="dxa"/>
            <w:tcBorders>
              <w:top w:val="single" w:sz="4" w:space="0" w:color="000000"/>
              <w:left w:val="single" w:sz="4" w:space="0" w:color="000000"/>
              <w:bottom w:val="single" w:sz="4" w:space="0" w:color="000000"/>
              <w:right w:val="single" w:sz="4" w:space="0" w:color="000000"/>
            </w:tcBorders>
          </w:tcPr>
          <w:p w14:paraId="5F1E64F5" w14:textId="77777777" w:rsidR="0068582D" w:rsidRDefault="00000000">
            <w:pPr>
              <w:spacing w:after="0" w:line="259" w:lineRule="auto"/>
              <w:ind w:left="0" w:right="40" w:firstLine="0"/>
              <w:jc w:val="center"/>
            </w:pPr>
            <w:r>
              <w:rPr>
                <w:b/>
              </w:rPr>
              <w:t xml:space="preserve">Week Number </w:t>
            </w:r>
          </w:p>
        </w:tc>
        <w:tc>
          <w:tcPr>
            <w:tcW w:w="4682" w:type="dxa"/>
            <w:tcBorders>
              <w:top w:val="single" w:sz="4" w:space="0" w:color="000000"/>
              <w:left w:val="single" w:sz="4" w:space="0" w:color="000000"/>
              <w:bottom w:val="single" w:sz="4" w:space="0" w:color="000000"/>
              <w:right w:val="single" w:sz="4" w:space="0" w:color="000000"/>
            </w:tcBorders>
          </w:tcPr>
          <w:p w14:paraId="2C13F93A" w14:textId="77777777" w:rsidR="0068582D" w:rsidRDefault="00000000">
            <w:pPr>
              <w:spacing w:after="0" w:line="259" w:lineRule="auto"/>
              <w:ind w:left="0" w:right="35" w:firstLine="0"/>
              <w:jc w:val="center"/>
            </w:pPr>
            <w:r>
              <w:rPr>
                <w:rFonts w:ascii="Calibri" w:eastAsia="Calibri" w:hAnsi="Calibri" w:cs="Calibri"/>
                <w:b/>
              </w:rPr>
              <w:t xml:space="preserve">Tasks </w:t>
            </w:r>
          </w:p>
        </w:tc>
      </w:tr>
      <w:tr w:rsidR="0068582D" w14:paraId="6D67AF4E" w14:textId="77777777">
        <w:trPr>
          <w:trHeight w:val="2351"/>
        </w:trPr>
        <w:tc>
          <w:tcPr>
            <w:tcW w:w="4682" w:type="dxa"/>
            <w:tcBorders>
              <w:top w:val="single" w:sz="4" w:space="0" w:color="000000"/>
              <w:left w:val="single" w:sz="4" w:space="0" w:color="000000"/>
              <w:bottom w:val="single" w:sz="4" w:space="0" w:color="000000"/>
              <w:right w:val="single" w:sz="4" w:space="0" w:color="000000"/>
            </w:tcBorders>
          </w:tcPr>
          <w:p w14:paraId="415F34BA" w14:textId="77777777" w:rsidR="0068582D" w:rsidRDefault="00000000">
            <w:pPr>
              <w:spacing w:after="5" w:line="259" w:lineRule="auto"/>
              <w:ind w:left="0" w:right="0" w:firstLine="0"/>
              <w:jc w:val="left"/>
            </w:pPr>
            <w:r>
              <w:rPr>
                <w:b/>
              </w:rPr>
              <w:t xml:space="preserve">Week 1-2:  </w:t>
            </w:r>
          </w:p>
          <w:p w14:paraId="7C76AAF8" w14:textId="77777777" w:rsidR="0068582D" w:rsidRDefault="00000000">
            <w:pPr>
              <w:spacing w:after="5" w:line="259" w:lineRule="auto"/>
              <w:ind w:left="0" w:right="0" w:firstLine="0"/>
              <w:jc w:val="left"/>
            </w:pPr>
            <w:r>
              <w:rPr>
                <w:b/>
              </w:rPr>
              <w:t xml:space="preserve">Project Initiation and Planning </w:t>
            </w:r>
          </w:p>
          <w:p w14:paraId="6F89DF68" w14:textId="77777777" w:rsidR="0068582D" w:rsidRDefault="00000000">
            <w:pPr>
              <w:spacing w:after="0" w:line="259" w:lineRule="auto"/>
              <w:ind w:left="0" w:right="0" w:firstLine="0"/>
              <w:jc w:val="left"/>
            </w:pPr>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14:paraId="174C879A" w14:textId="77777777" w:rsidR="0068582D" w:rsidRDefault="00000000">
            <w:pPr>
              <w:numPr>
                <w:ilvl w:val="0"/>
                <w:numId w:val="5"/>
              </w:numPr>
              <w:spacing w:after="8" w:line="259" w:lineRule="auto"/>
              <w:ind w:right="0" w:hanging="360"/>
            </w:pPr>
            <w:r>
              <w:t xml:space="preserve">Define project objectives and goals. </w:t>
            </w:r>
          </w:p>
          <w:p w14:paraId="6DFAEB4B" w14:textId="77777777" w:rsidR="0068582D" w:rsidRDefault="00000000">
            <w:pPr>
              <w:numPr>
                <w:ilvl w:val="0"/>
                <w:numId w:val="5"/>
              </w:numPr>
              <w:spacing w:after="8" w:line="259" w:lineRule="auto"/>
              <w:ind w:right="0" w:hanging="360"/>
            </w:pPr>
            <w:r>
              <w:t xml:space="preserve">Assemble the project team. </w:t>
            </w:r>
          </w:p>
          <w:p w14:paraId="4E219FF8" w14:textId="77777777" w:rsidR="0068582D" w:rsidRDefault="00000000">
            <w:pPr>
              <w:numPr>
                <w:ilvl w:val="0"/>
                <w:numId w:val="5"/>
              </w:numPr>
              <w:spacing w:after="3" w:line="264" w:lineRule="auto"/>
              <w:ind w:right="0" w:hanging="360"/>
            </w:pPr>
            <w:r>
              <w:t xml:space="preserve">Establish communication and collaboration tools. </w:t>
            </w:r>
          </w:p>
          <w:p w14:paraId="7B02D384" w14:textId="77777777" w:rsidR="0068582D" w:rsidRDefault="00000000">
            <w:pPr>
              <w:numPr>
                <w:ilvl w:val="0"/>
                <w:numId w:val="5"/>
              </w:numPr>
              <w:spacing w:after="5" w:line="263" w:lineRule="auto"/>
              <w:ind w:right="0" w:hanging="360"/>
            </w:pPr>
            <w:r>
              <w:t xml:space="preserve">Identify user requirements and technical specifications. </w:t>
            </w:r>
          </w:p>
          <w:p w14:paraId="36797AC5" w14:textId="77777777" w:rsidR="0068582D" w:rsidRDefault="00000000">
            <w:pPr>
              <w:spacing w:after="0" w:line="259" w:lineRule="auto"/>
              <w:ind w:left="0" w:right="0" w:firstLine="0"/>
              <w:jc w:val="left"/>
            </w:pPr>
            <w:r>
              <w:rPr>
                <w:b/>
              </w:rPr>
              <w:t xml:space="preserve"> </w:t>
            </w:r>
          </w:p>
        </w:tc>
      </w:tr>
      <w:tr w:rsidR="0068582D" w14:paraId="2AA2B0FE" w14:textId="77777777">
        <w:trPr>
          <w:trHeight w:val="2046"/>
        </w:trPr>
        <w:tc>
          <w:tcPr>
            <w:tcW w:w="4682" w:type="dxa"/>
            <w:tcBorders>
              <w:top w:val="single" w:sz="4" w:space="0" w:color="000000"/>
              <w:left w:val="single" w:sz="4" w:space="0" w:color="000000"/>
              <w:bottom w:val="single" w:sz="4" w:space="0" w:color="000000"/>
              <w:right w:val="single" w:sz="4" w:space="0" w:color="000000"/>
            </w:tcBorders>
          </w:tcPr>
          <w:p w14:paraId="3DBD3813" w14:textId="77777777" w:rsidR="0068582D" w:rsidRDefault="00000000">
            <w:pPr>
              <w:spacing w:after="5" w:line="259" w:lineRule="auto"/>
              <w:ind w:left="0" w:right="0" w:firstLine="0"/>
              <w:jc w:val="left"/>
            </w:pPr>
            <w:r>
              <w:rPr>
                <w:b/>
              </w:rPr>
              <w:t xml:space="preserve">Week 3-4:  </w:t>
            </w:r>
          </w:p>
          <w:p w14:paraId="1F1D0ABE" w14:textId="77777777" w:rsidR="0068582D" w:rsidRDefault="00000000">
            <w:pPr>
              <w:spacing w:after="5" w:line="259" w:lineRule="auto"/>
              <w:ind w:left="0" w:right="0" w:firstLine="0"/>
            </w:pPr>
            <w:r>
              <w:rPr>
                <w:b/>
              </w:rPr>
              <w:t xml:space="preserve">System Design and Front-end Development </w:t>
            </w:r>
          </w:p>
          <w:p w14:paraId="3831ECB2" w14:textId="77777777" w:rsidR="0068582D" w:rsidRDefault="00000000">
            <w:pPr>
              <w:spacing w:after="0" w:line="259" w:lineRule="auto"/>
              <w:ind w:left="0" w:right="0" w:firstLine="0"/>
              <w:jc w:val="left"/>
            </w:pPr>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14:paraId="6E52420D" w14:textId="77777777" w:rsidR="0068582D" w:rsidRDefault="00000000">
            <w:pPr>
              <w:numPr>
                <w:ilvl w:val="0"/>
                <w:numId w:val="6"/>
              </w:numPr>
              <w:spacing w:after="8" w:line="259" w:lineRule="auto"/>
              <w:ind w:right="0" w:hanging="360"/>
              <w:jc w:val="left"/>
            </w:pPr>
            <w:r>
              <w:t xml:space="preserve">Develop the system architecture. </w:t>
            </w:r>
          </w:p>
          <w:p w14:paraId="3D1C85D1" w14:textId="654310BE" w:rsidR="0068582D" w:rsidRDefault="00000000" w:rsidP="00840C21">
            <w:pPr>
              <w:numPr>
                <w:ilvl w:val="0"/>
                <w:numId w:val="6"/>
              </w:numPr>
              <w:spacing w:after="8" w:line="259" w:lineRule="auto"/>
              <w:ind w:right="0" w:hanging="360"/>
              <w:jc w:val="left"/>
            </w:pPr>
            <w:r>
              <w:t xml:space="preserve">Design the database structure. </w:t>
            </w:r>
          </w:p>
          <w:p w14:paraId="0A466EE8" w14:textId="7AF6A62E" w:rsidR="0068582D" w:rsidRDefault="00000000">
            <w:pPr>
              <w:numPr>
                <w:ilvl w:val="0"/>
                <w:numId w:val="6"/>
              </w:numPr>
              <w:spacing w:after="5" w:line="259" w:lineRule="auto"/>
              <w:ind w:right="0" w:hanging="360"/>
              <w:jc w:val="left"/>
            </w:pPr>
            <w:r>
              <w:t xml:space="preserve">Build the user interface using </w:t>
            </w:r>
            <w:r w:rsidR="00840C21">
              <w:t>HTML, CSS</w:t>
            </w:r>
            <w:r>
              <w:t xml:space="preserve"> </w:t>
            </w:r>
          </w:p>
          <w:p w14:paraId="4B1974CD" w14:textId="77777777" w:rsidR="0068582D" w:rsidRDefault="00000000">
            <w:pPr>
              <w:spacing w:after="0" w:line="259" w:lineRule="auto"/>
              <w:ind w:left="0" w:right="0" w:firstLine="0"/>
              <w:jc w:val="left"/>
            </w:pPr>
            <w:r>
              <w:rPr>
                <w:b/>
              </w:rPr>
              <w:t xml:space="preserve"> </w:t>
            </w:r>
          </w:p>
        </w:tc>
      </w:tr>
      <w:tr w:rsidR="0068582D" w14:paraId="12226354" w14:textId="77777777">
        <w:trPr>
          <w:trHeight w:val="2656"/>
        </w:trPr>
        <w:tc>
          <w:tcPr>
            <w:tcW w:w="4682" w:type="dxa"/>
            <w:tcBorders>
              <w:top w:val="single" w:sz="4" w:space="0" w:color="000000"/>
              <w:left w:val="single" w:sz="4" w:space="0" w:color="000000"/>
              <w:bottom w:val="single" w:sz="4" w:space="0" w:color="000000"/>
              <w:right w:val="single" w:sz="4" w:space="0" w:color="000000"/>
            </w:tcBorders>
          </w:tcPr>
          <w:p w14:paraId="3E6CD5EB" w14:textId="77777777" w:rsidR="0068582D" w:rsidRDefault="00000000">
            <w:pPr>
              <w:spacing w:after="5" w:line="259" w:lineRule="auto"/>
              <w:ind w:left="0" w:right="0" w:firstLine="0"/>
              <w:jc w:val="left"/>
            </w:pPr>
            <w:r>
              <w:rPr>
                <w:b/>
              </w:rPr>
              <w:t xml:space="preserve">Week 5-6:  </w:t>
            </w:r>
          </w:p>
          <w:p w14:paraId="70576372" w14:textId="7D5A5127" w:rsidR="0068582D" w:rsidRDefault="00840C21">
            <w:pPr>
              <w:spacing w:after="5" w:line="259" w:lineRule="auto"/>
              <w:ind w:left="0" w:right="0" w:firstLine="0"/>
              <w:jc w:val="left"/>
            </w:pPr>
            <w:r>
              <w:t>Back-end and Database</w:t>
            </w:r>
          </w:p>
          <w:p w14:paraId="638F0CC4" w14:textId="77777777" w:rsidR="0068582D" w:rsidRDefault="00000000">
            <w:pPr>
              <w:spacing w:after="0" w:line="259" w:lineRule="auto"/>
              <w:ind w:left="0" w:right="0" w:firstLine="0"/>
              <w:jc w:val="left"/>
            </w:pPr>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14:paraId="01E99AE4" w14:textId="4C4FA10C" w:rsidR="0068582D" w:rsidRDefault="00840C21">
            <w:pPr>
              <w:numPr>
                <w:ilvl w:val="0"/>
                <w:numId w:val="7"/>
              </w:numPr>
              <w:spacing w:after="3" w:line="263" w:lineRule="auto"/>
              <w:ind w:right="0" w:hanging="360"/>
              <w:jc w:val="left"/>
            </w:pPr>
            <w:r>
              <w:t>Database connection using PHP</w:t>
            </w:r>
          </w:p>
          <w:p w14:paraId="79E7CE94" w14:textId="77777777" w:rsidR="0068582D" w:rsidRDefault="00000000">
            <w:pPr>
              <w:numPr>
                <w:ilvl w:val="0"/>
                <w:numId w:val="7"/>
              </w:numPr>
              <w:spacing w:line="263" w:lineRule="auto"/>
              <w:ind w:right="0" w:hanging="360"/>
              <w:jc w:val="left"/>
            </w:pPr>
            <w:r>
              <w:t xml:space="preserve">Ensure seamless data flow between the front-end and back-end. </w:t>
            </w:r>
          </w:p>
          <w:p w14:paraId="397F43A2" w14:textId="41898DE6" w:rsidR="0068582D" w:rsidRDefault="00000000" w:rsidP="00840C21">
            <w:pPr>
              <w:numPr>
                <w:ilvl w:val="0"/>
                <w:numId w:val="7"/>
              </w:numPr>
              <w:spacing w:after="3" w:line="263" w:lineRule="auto"/>
              <w:ind w:right="0" w:hanging="360"/>
              <w:jc w:val="left"/>
            </w:pPr>
            <w:r>
              <w:t xml:space="preserve"> </w:t>
            </w:r>
            <w:r w:rsidR="00840C21">
              <w:t>Create database of students and admin.</w:t>
            </w:r>
          </w:p>
          <w:p w14:paraId="625280C1" w14:textId="77777777" w:rsidR="0068582D" w:rsidRDefault="00000000">
            <w:pPr>
              <w:spacing w:after="0" w:line="259" w:lineRule="auto"/>
              <w:ind w:left="0" w:right="0" w:firstLine="0"/>
              <w:jc w:val="left"/>
            </w:pPr>
            <w:r>
              <w:rPr>
                <w:b/>
              </w:rPr>
              <w:t xml:space="preserve"> </w:t>
            </w:r>
          </w:p>
        </w:tc>
      </w:tr>
      <w:tr w:rsidR="0068582D" w14:paraId="24FBD5CD" w14:textId="77777777">
        <w:trPr>
          <w:trHeight w:val="3617"/>
        </w:trPr>
        <w:tc>
          <w:tcPr>
            <w:tcW w:w="4682" w:type="dxa"/>
            <w:tcBorders>
              <w:top w:val="single" w:sz="4" w:space="0" w:color="000000"/>
              <w:left w:val="single" w:sz="4" w:space="0" w:color="000000"/>
              <w:bottom w:val="single" w:sz="4" w:space="0" w:color="000000"/>
              <w:right w:val="single" w:sz="4" w:space="0" w:color="000000"/>
            </w:tcBorders>
          </w:tcPr>
          <w:p w14:paraId="4C49409E" w14:textId="77777777" w:rsidR="0068582D" w:rsidRDefault="00000000">
            <w:pPr>
              <w:spacing w:after="5" w:line="259" w:lineRule="auto"/>
              <w:ind w:left="0" w:right="0" w:firstLine="0"/>
              <w:jc w:val="left"/>
            </w:pPr>
            <w:r>
              <w:rPr>
                <w:b/>
              </w:rPr>
              <w:t xml:space="preserve">Week 7-8: </w:t>
            </w:r>
          </w:p>
          <w:p w14:paraId="3140C298" w14:textId="77777777" w:rsidR="0068582D" w:rsidRDefault="00000000">
            <w:pPr>
              <w:spacing w:after="5" w:line="259" w:lineRule="auto"/>
              <w:ind w:left="0" w:right="0" w:firstLine="0"/>
              <w:jc w:val="left"/>
            </w:pPr>
            <w:r>
              <w:rPr>
                <w:b/>
              </w:rPr>
              <w:t xml:space="preserve"> Testing, Refinement, and Deployment </w:t>
            </w:r>
          </w:p>
          <w:p w14:paraId="1C7608DA" w14:textId="77777777" w:rsidR="0068582D" w:rsidRDefault="00000000">
            <w:pPr>
              <w:spacing w:after="0" w:line="259" w:lineRule="auto"/>
              <w:ind w:left="0" w:right="0" w:firstLine="0"/>
              <w:jc w:val="left"/>
            </w:pPr>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14:paraId="773E5F8B" w14:textId="77777777" w:rsidR="0068582D" w:rsidRDefault="00000000">
            <w:pPr>
              <w:numPr>
                <w:ilvl w:val="0"/>
                <w:numId w:val="8"/>
              </w:numPr>
              <w:spacing w:after="8" w:line="259" w:lineRule="auto"/>
              <w:ind w:right="0" w:hanging="360"/>
              <w:jc w:val="left"/>
            </w:pPr>
            <w:r>
              <w:t xml:space="preserve">Conduct thorough system testing. </w:t>
            </w:r>
          </w:p>
          <w:p w14:paraId="2EE45B39" w14:textId="77777777" w:rsidR="0068582D" w:rsidRDefault="00000000">
            <w:pPr>
              <w:numPr>
                <w:ilvl w:val="0"/>
                <w:numId w:val="8"/>
              </w:numPr>
              <w:spacing w:after="8" w:line="259" w:lineRule="auto"/>
              <w:ind w:right="0" w:hanging="360"/>
              <w:jc w:val="left"/>
            </w:pPr>
            <w:r>
              <w:t xml:space="preserve">Gather initial user feedback. </w:t>
            </w:r>
          </w:p>
          <w:p w14:paraId="098C59C6" w14:textId="77777777" w:rsidR="0068582D" w:rsidRDefault="00000000">
            <w:pPr>
              <w:numPr>
                <w:ilvl w:val="0"/>
                <w:numId w:val="8"/>
              </w:numPr>
              <w:spacing w:after="25" w:line="259" w:lineRule="auto"/>
              <w:ind w:right="0" w:hanging="360"/>
              <w:jc w:val="left"/>
            </w:pPr>
            <w:r>
              <w:t xml:space="preserve">Identify and address issues and bugs. </w:t>
            </w:r>
          </w:p>
          <w:p w14:paraId="685CC004" w14:textId="77777777" w:rsidR="0068582D" w:rsidRDefault="00000000">
            <w:pPr>
              <w:numPr>
                <w:ilvl w:val="0"/>
                <w:numId w:val="8"/>
              </w:numPr>
              <w:spacing w:after="20" w:line="261" w:lineRule="auto"/>
              <w:ind w:right="0" w:hanging="360"/>
              <w:jc w:val="left"/>
            </w:pPr>
            <w:r>
              <w:t>Continue testing and refinement based on user feedback.</w:t>
            </w:r>
            <w:r>
              <w:rPr>
                <w:rFonts w:ascii="Calibri" w:eastAsia="Calibri" w:hAnsi="Calibri" w:cs="Calibri"/>
              </w:rPr>
              <w:t xml:space="preserve"> </w:t>
            </w:r>
          </w:p>
          <w:p w14:paraId="493F5768" w14:textId="77777777" w:rsidR="0068582D" w:rsidRDefault="00000000">
            <w:pPr>
              <w:numPr>
                <w:ilvl w:val="0"/>
                <w:numId w:val="8"/>
              </w:numPr>
              <w:spacing w:after="19" w:line="261" w:lineRule="auto"/>
              <w:ind w:right="0" w:hanging="360"/>
              <w:jc w:val="left"/>
            </w:pPr>
            <w:r>
              <w:t>Finalize the project codebase and configurations.</w:t>
            </w:r>
            <w:r>
              <w:rPr>
                <w:rFonts w:ascii="Calibri" w:eastAsia="Calibri" w:hAnsi="Calibri" w:cs="Calibri"/>
              </w:rPr>
              <w:t xml:space="preserve"> </w:t>
            </w:r>
          </w:p>
          <w:p w14:paraId="1E091796" w14:textId="77777777" w:rsidR="0068582D" w:rsidRDefault="00000000">
            <w:pPr>
              <w:numPr>
                <w:ilvl w:val="0"/>
                <w:numId w:val="8"/>
              </w:numPr>
              <w:spacing w:after="2" w:line="262" w:lineRule="auto"/>
              <w:ind w:right="0" w:hanging="360"/>
              <w:jc w:val="left"/>
            </w:pPr>
            <w:r>
              <w:t>Prepare a presentation and demonstration for the project's final submission.</w:t>
            </w:r>
            <w:r>
              <w:rPr>
                <w:rFonts w:ascii="Calibri" w:eastAsia="Calibri" w:hAnsi="Calibri" w:cs="Calibri"/>
              </w:rPr>
              <w:t xml:space="preserve"> </w:t>
            </w:r>
          </w:p>
          <w:p w14:paraId="5DDA910F" w14:textId="77777777" w:rsidR="0068582D" w:rsidRDefault="00000000">
            <w:pPr>
              <w:spacing w:after="0" w:line="259" w:lineRule="auto"/>
              <w:ind w:left="0" w:right="0" w:firstLine="0"/>
              <w:jc w:val="left"/>
            </w:pPr>
            <w:r>
              <w:rPr>
                <w:b/>
              </w:rPr>
              <w:t xml:space="preserve"> </w:t>
            </w:r>
          </w:p>
        </w:tc>
      </w:tr>
    </w:tbl>
    <w:p w14:paraId="6C45DBC8" w14:textId="77777777" w:rsidR="0068582D" w:rsidRDefault="00000000">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4F0D7E58" w14:textId="4347E6DE" w:rsidR="0068582D" w:rsidRDefault="00000000">
      <w:pPr>
        <w:spacing w:after="332" w:line="259" w:lineRule="auto"/>
        <w:ind w:left="0" w:right="0" w:firstLine="0"/>
        <w:jc w:val="left"/>
      </w:pPr>
      <w:r>
        <w:rPr>
          <w:rFonts w:ascii="Calibri" w:eastAsia="Calibri" w:hAnsi="Calibri" w:cs="Calibri"/>
          <w:sz w:val="22"/>
        </w:rPr>
        <w:t xml:space="preserve"> </w:t>
      </w:r>
    </w:p>
    <w:p w14:paraId="4FB68F03" w14:textId="7ADA8DAE" w:rsidR="006B73CB" w:rsidRDefault="006B73CB">
      <w:pPr>
        <w:pStyle w:val="Heading2"/>
        <w:spacing w:after="135"/>
      </w:pPr>
      <w:bookmarkStart w:id="6" w:name="_Toc10308"/>
    </w:p>
    <w:p w14:paraId="53B4C504" w14:textId="0B6D4AC8" w:rsidR="0068582D" w:rsidRDefault="00000000">
      <w:pPr>
        <w:pStyle w:val="Heading2"/>
        <w:spacing w:after="135"/>
      </w:pPr>
      <w:r>
        <w:t>REFERENCES</w:t>
      </w:r>
      <w:r>
        <w:rPr>
          <w:sz w:val="28"/>
        </w:rPr>
        <w:t xml:space="preserve"> </w:t>
      </w:r>
      <w:bookmarkEnd w:id="6"/>
    </w:p>
    <w:p w14:paraId="30F161F5" w14:textId="77777777" w:rsidR="0005649D" w:rsidRDefault="0005649D" w:rsidP="00840C21">
      <w:pPr>
        <w:spacing w:after="0" w:line="259" w:lineRule="auto"/>
        <w:ind w:left="0" w:right="0" w:firstLine="0"/>
        <w:jc w:val="left"/>
      </w:pPr>
      <w:r>
        <w:t xml:space="preserve">[1] T. Abraham, how 6 LFW designers hope to raise £1 million with face coverings </w:t>
      </w:r>
      <w:proofErr w:type="gramStart"/>
      <w:r>
        <w:t xml:space="preserve">collection, </w:t>
      </w:r>
      <w:r>
        <w:t xml:space="preserve">  </w:t>
      </w:r>
      <w:proofErr w:type="gramEnd"/>
      <w:r>
        <w:t xml:space="preserve"> </w:t>
      </w:r>
      <w:r>
        <w:t xml:space="preserve">the Telegraph. </w:t>
      </w:r>
    </w:p>
    <w:p w14:paraId="5C24D694" w14:textId="1C34CEE1" w:rsidR="0005649D" w:rsidRDefault="0005649D" w:rsidP="00840C21">
      <w:pPr>
        <w:spacing w:after="0" w:line="259" w:lineRule="auto"/>
        <w:ind w:left="0" w:right="0" w:firstLine="0"/>
        <w:jc w:val="left"/>
      </w:pPr>
      <w:r>
        <w:t xml:space="preserve">[2] D. Hoehn. </w:t>
      </w:r>
      <w:proofErr w:type="spellStart"/>
      <w:r>
        <w:t>Laso</w:t>
      </w:r>
      <w:proofErr w:type="spellEnd"/>
      <w:r>
        <w:t xml:space="preserve"> M. Margallo J. Ruiz-Salmon J. Cristóbal. </w:t>
      </w:r>
      <w:proofErr w:type="spellStart"/>
      <w:proofErr w:type="gramStart"/>
      <w:r>
        <w:t>Bala,L</w:t>
      </w:r>
      <w:proofErr w:type="spellEnd"/>
      <w:r>
        <w:t>.</w:t>
      </w:r>
      <w:proofErr w:type="gramEnd"/>
      <w:r>
        <w:t xml:space="preserve"> Batlle-</w:t>
      </w:r>
      <w:proofErr w:type="spellStart"/>
      <w:r>
        <w:t>Bayer,P</w:t>
      </w:r>
      <w:proofErr w:type="spellEnd"/>
      <w:r>
        <w:t xml:space="preserve">. </w:t>
      </w:r>
      <w:proofErr w:type="spellStart"/>
      <w:r>
        <w:t>Fullana</w:t>
      </w:r>
      <w:proofErr w:type="spellEnd"/>
      <w:r>
        <w:t>-</w:t>
      </w:r>
      <w:proofErr w:type="spellStart"/>
      <w:r>
        <w:t>i</w:t>
      </w:r>
      <w:proofErr w:type="spellEnd"/>
      <w:r>
        <w:t xml:space="preserve">-Palmer, A. </w:t>
      </w:r>
      <w:proofErr w:type="spellStart"/>
      <w:r>
        <w:t>Irabien</w:t>
      </w:r>
      <w:proofErr w:type="spellEnd"/>
      <w:r>
        <w:t>, I. Vazquez-Rowe, Science of The Total Environment.</w:t>
      </w:r>
    </w:p>
    <w:p w14:paraId="3B706249" w14:textId="77777777" w:rsidR="0005649D" w:rsidRDefault="0005649D" w:rsidP="00840C21">
      <w:pPr>
        <w:spacing w:after="0" w:line="259" w:lineRule="auto"/>
        <w:ind w:left="0" w:right="0" w:firstLine="0"/>
        <w:jc w:val="left"/>
      </w:pPr>
      <w:r>
        <w:t>[3] D</w:t>
      </w:r>
      <w:proofErr w:type="spellStart"/>
      <w:r>
        <w:t>rSarika</w:t>
      </w:r>
      <w:proofErr w:type="spellEnd"/>
      <w:r>
        <w:t xml:space="preserve"> Jain, David Newman: World Biogas Association </w:t>
      </w:r>
    </w:p>
    <w:p w14:paraId="5D1CAF50" w14:textId="4167D47C" w:rsidR="0005649D" w:rsidRDefault="0005649D" w:rsidP="00840C21">
      <w:pPr>
        <w:spacing w:after="0" w:line="259" w:lineRule="auto"/>
        <w:ind w:left="0" w:right="0" w:firstLine="0"/>
        <w:jc w:val="left"/>
      </w:pPr>
      <w:r>
        <w:t xml:space="preserve">[4] Ricardo Cepeda-Márquez, Kathrin Zeller: Cities Food &amp; Waste Programme. </w:t>
      </w:r>
    </w:p>
    <w:p w14:paraId="1672E71D" w14:textId="4DC0A298" w:rsidR="0005649D" w:rsidRDefault="0005649D" w:rsidP="00840C21">
      <w:pPr>
        <w:spacing w:after="0" w:line="259" w:lineRule="auto"/>
        <w:ind w:left="0" w:right="0" w:firstLine="0"/>
        <w:jc w:val="left"/>
      </w:pPr>
      <w:r>
        <w:t>[</w:t>
      </w:r>
      <w:r>
        <w:t>5</w:t>
      </w:r>
      <w:r>
        <w:t xml:space="preserve">] C., Demen-Meier, C., </w:t>
      </w:r>
      <w:proofErr w:type="spellStart"/>
      <w:r>
        <w:t>Gössling</w:t>
      </w:r>
      <w:proofErr w:type="spellEnd"/>
      <w:r>
        <w:t>, S., &amp;</w:t>
      </w:r>
      <w:proofErr w:type="spellStart"/>
      <w:r>
        <w:t>Cornuz</w:t>
      </w:r>
      <w:proofErr w:type="spellEnd"/>
      <w:r>
        <w:t xml:space="preserve">, C. (2018). Food waste management innovations in the foodservice industry. Waste Management. </w:t>
      </w:r>
    </w:p>
    <w:p w14:paraId="4572C3A4" w14:textId="62EADE2E" w:rsidR="0005649D" w:rsidRDefault="0005649D" w:rsidP="00840C21">
      <w:pPr>
        <w:spacing w:after="0" w:line="259" w:lineRule="auto"/>
        <w:ind w:left="0" w:right="0" w:firstLine="0"/>
        <w:jc w:val="left"/>
      </w:pPr>
      <w:r>
        <w:t>[</w:t>
      </w:r>
      <w:r>
        <w:t>6</w:t>
      </w:r>
      <w:r>
        <w:t xml:space="preserve">] </w:t>
      </w:r>
      <w:proofErr w:type="spellStart"/>
      <w:r>
        <w:t>Thilagamani</w:t>
      </w:r>
      <w:proofErr w:type="spellEnd"/>
      <w:r>
        <w:t xml:space="preserve">, S., Nandhakumar, </w:t>
      </w:r>
      <w:proofErr w:type="gramStart"/>
      <w:r>
        <w:t>C. .</w:t>
      </w:r>
      <w:proofErr w:type="gramEnd"/>
      <w:r>
        <w:t xml:space="preserve">” Implementing green revolution for organic plant forming using </w:t>
      </w:r>
      <w:proofErr w:type="spellStart"/>
      <w:r>
        <w:t>KNNclassification</w:t>
      </w:r>
      <w:proofErr w:type="spellEnd"/>
      <w:r>
        <w:t xml:space="preserve"> technique”, International Journal of Advanced Science and Technology, Volume </w:t>
      </w:r>
      <w:proofErr w:type="gramStart"/>
      <w:r>
        <w:t>29 ,</w:t>
      </w:r>
      <w:proofErr w:type="gramEnd"/>
      <w:r>
        <w:t xml:space="preserve"> </w:t>
      </w:r>
      <w:proofErr w:type="spellStart"/>
      <w:r>
        <w:t>Isuue</w:t>
      </w:r>
      <w:proofErr w:type="spellEnd"/>
      <w:r>
        <w:t xml:space="preserve"> 7S, pp. 1707–1712 </w:t>
      </w:r>
    </w:p>
    <w:p w14:paraId="452C0093" w14:textId="13FDEDCF" w:rsidR="0005649D" w:rsidRDefault="0005649D" w:rsidP="00840C21">
      <w:pPr>
        <w:spacing w:after="0" w:line="259" w:lineRule="auto"/>
        <w:ind w:left="0" w:right="0" w:firstLine="0"/>
        <w:jc w:val="left"/>
      </w:pPr>
      <w:r>
        <w:t>[</w:t>
      </w:r>
      <w:r>
        <w:t>7</w:t>
      </w:r>
      <w:r>
        <w:t xml:space="preserve">] AAA </w:t>
      </w:r>
      <w:proofErr w:type="spellStart"/>
      <w:r>
        <w:t>lkhatib</w:t>
      </w:r>
      <w:proofErr w:type="spellEnd"/>
      <w:r>
        <w:t xml:space="preserve">, “Smart and </w:t>
      </w:r>
      <w:proofErr w:type="gramStart"/>
      <w:r>
        <w:t>Low Cost</w:t>
      </w:r>
      <w:proofErr w:type="gramEnd"/>
      <w:r>
        <w:t xml:space="preserve"> Technique for Forest Fire Detection using Wireless Sensor Network,” Int. J. </w:t>
      </w:r>
      <w:proofErr w:type="spellStart"/>
      <w:r>
        <w:t>Comput</w:t>
      </w:r>
      <w:proofErr w:type="spellEnd"/>
      <w:r>
        <w:t xml:space="preserve">. Appl., vol. 81, no. 11, pp. 12–18, 2013. </w:t>
      </w:r>
    </w:p>
    <w:p w14:paraId="71ECFF96" w14:textId="758B21B0" w:rsidR="0005649D" w:rsidRDefault="0005649D" w:rsidP="00840C21">
      <w:pPr>
        <w:spacing w:after="0" w:line="259" w:lineRule="auto"/>
        <w:ind w:left="0" w:right="0" w:firstLine="0"/>
        <w:jc w:val="left"/>
      </w:pPr>
      <w:r>
        <w:t>[</w:t>
      </w:r>
      <w:r>
        <w:t>8</w:t>
      </w:r>
      <w:r>
        <w:t xml:space="preserve">] J. Zhang, W. Li, Z. Yin, S. Liu, and X. Guo, “Forest fire detection system based on wireless sensor network,” 2009 4th IEEE Conf. Ind. Electron. Appl. ICIEA 2009, pp. 520–523, 2009. </w:t>
      </w:r>
    </w:p>
    <w:p w14:paraId="65E01A08" w14:textId="1456E7EE" w:rsidR="0005649D" w:rsidRDefault="0005649D" w:rsidP="00840C21">
      <w:pPr>
        <w:spacing w:after="0" w:line="259" w:lineRule="auto"/>
        <w:ind w:left="0" w:right="0" w:firstLine="0"/>
        <w:jc w:val="left"/>
      </w:pPr>
      <w:r>
        <w:t>[</w:t>
      </w:r>
      <w:r>
        <w:t>9</w:t>
      </w:r>
      <w:r>
        <w:t xml:space="preserve">] A. A. A. Alkhatib, “A review on forest fire detection techniques,” Int. J. Dis- trib. Sens. </w:t>
      </w:r>
      <w:proofErr w:type="spellStart"/>
      <w:r>
        <w:t>Netw</w:t>
      </w:r>
      <w:proofErr w:type="spellEnd"/>
      <w:r>
        <w:t xml:space="preserve">., vol. 2014, no. March, 2014. </w:t>
      </w:r>
    </w:p>
    <w:p w14:paraId="5EDE2CC4" w14:textId="22BBB7D8" w:rsidR="0005649D" w:rsidRDefault="0005649D" w:rsidP="00840C21">
      <w:pPr>
        <w:spacing w:after="0" w:line="259" w:lineRule="auto"/>
        <w:ind w:left="0" w:right="0" w:firstLine="0"/>
        <w:jc w:val="left"/>
      </w:pPr>
      <w:r>
        <w:t>[1</w:t>
      </w:r>
      <w:r>
        <w:t>0</w:t>
      </w:r>
      <w:r>
        <w:t xml:space="preserve">] P. </w:t>
      </w:r>
      <w:proofErr w:type="spellStart"/>
      <w:r>
        <w:t>Skorput</w:t>
      </w:r>
      <w:proofErr w:type="spellEnd"/>
      <w:r>
        <w:t xml:space="preserve">, S. Mandzuka, and H. </w:t>
      </w:r>
      <w:proofErr w:type="spellStart"/>
      <w:r>
        <w:t>Vojvodic</w:t>
      </w:r>
      <w:proofErr w:type="spellEnd"/>
      <w:r>
        <w:t xml:space="preserve">, “The use of Unmanned Aerial Ve- </w:t>
      </w:r>
      <w:proofErr w:type="spellStart"/>
      <w:r>
        <w:t>hicles</w:t>
      </w:r>
      <w:proofErr w:type="spellEnd"/>
      <w:r>
        <w:t xml:space="preserve"> for forest fire monitoring,” in 2016 International Symposium ELMAR, 2016, pp. 93–96. </w:t>
      </w:r>
    </w:p>
    <w:p w14:paraId="19BB5FA3" w14:textId="141D3D57" w:rsidR="0005649D" w:rsidRDefault="0005649D" w:rsidP="00840C21">
      <w:pPr>
        <w:spacing w:after="0" w:line="259" w:lineRule="auto"/>
        <w:ind w:left="0" w:right="0" w:firstLine="0"/>
        <w:jc w:val="left"/>
      </w:pPr>
      <w:r>
        <w:t>[1</w:t>
      </w:r>
      <w:r>
        <w:t>1</w:t>
      </w:r>
      <w:r>
        <w:t xml:space="preserve">] F. </w:t>
      </w:r>
      <w:proofErr w:type="spellStart"/>
      <w:r>
        <w:t>Afghah</w:t>
      </w:r>
      <w:proofErr w:type="spellEnd"/>
      <w:r>
        <w:t xml:space="preserve">, A. Razi, J. </w:t>
      </w:r>
      <w:proofErr w:type="spellStart"/>
      <w:r>
        <w:t>Chakareski</w:t>
      </w:r>
      <w:proofErr w:type="spellEnd"/>
      <w:r>
        <w:t xml:space="preserve">, and J. Ashdown, Wildfire Monitoring in Remote Areas using Autonomous Unmanned Aerial Vehicles. 2019. </w:t>
      </w:r>
    </w:p>
    <w:p w14:paraId="682E063C" w14:textId="2CD99E3F" w:rsidR="0005649D" w:rsidRDefault="0005649D" w:rsidP="00840C21">
      <w:pPr>
        <w:spacing w:after="0" w:line="259" w:lineRule="auto"/>
        <w:ind w:left="0" w:right="0" w:firstLine="0"/>
        <w:jc w:val="left"/>
      </w:pPr>
      <w:r>
        <w:t>[1</w:t>
      </w:r>
      <w:r>
        <w:t>2</w:t>
      </w:r>
      <w:r>
        <w:t xml:space="preserve">] Hanh Dang-Ngoc and Hieu Nguyen-Trung, “Evaluation of Forest Fire De- </w:t>
      </w:r>
      <w:proofErr w:type="spellStart"/>
      <w:r>
        <w:t>tection</w:t>
      </w:r>
      <w:proofErr w:type="spellEnd"/>
      <w:r>
        <w:t xml:space="preserve"> Model using Video captured by UAVs,” presented at the 2019 19th International Symposium on Communications and Information Technologies (ISCIT), 2019, pp. 513–518. </w:t>
      </w:r>
    </w:p>
    <w:p w14:paraId="733A36E4" w14:textId="065F5032" w:rsidR="0068582D" w:rsidRPr="00840C21" w:rsidRDefault="0005649D" w:rsidP="00840C21">
      <w:pPr>
        <w:spacing w:after="0" w:line="259" w:lineRule="auto"/>
        <w:ind w:left="0" w:right="0" w:firstLine="0"/>
        <w:jc w:val="left"/>
        <w:rPr>
          <w:szCs w:val="24"/>
        </w:rPr>
      </w:pPr>
      <w:r>
        <w:t>[1</w:t>
      </w:r>
      <w:r>
        <w:t>3</w:t>
      </w:r>
      <w:r>
        <w:t xml:space="preserve">] C. Kao and S. Chang, “An Intelligent Real-Time Fire-Detection Method Based on Video Processing,” IEEE 37th Annu. 2003 Int. Carnahan Conf. </w:t>
      </w:r>
      <w:proofErr w:type="spellStart"/>
      <w:r>
        <w:t>OnSecurity</w:t>
      </w:r>
      <w:proofErr w:type="spellEnd"/>
      <w:r>
        <w:t xml:space="preserve"> Technol. 2003 Proc., 2003. [1</w:t>
      </w:r>
      <w:r>
        <w:t>4</w:t>
      </w:r>
      <w:r>
        <w:t xml:space="preserve">] N. I. Binti Zaidi, N. A. A. Binti Lokman, M. R. Bin Daud, H. Achmad, and K. A. Chia, “Fire recognition using RGB and </w:t>
      </w:r>
      <w:proofErr w:type="spellStart"/>
      <w:r>
        <w:t>YCbCr</w:t>
      </w:r>
      <w:proofErr w:type="spellEnd"/>
      <w:r>
        <w:t xml:space="preserve"> </w:t>
      </w:r>
      <w:proofErr w:type="spellStart"/>
      <w:r>
        <w:t>color</w:t>
      </w:r>
      <w:proofErr w:type="spellEnd"/>
      <w:r>
        <w:t xml:space="preserve"> space,” ARPN J. Eng. Appl. Sci., vol. 10, no. 21, pp. 9786–9790, 2015.</w:t>
      </w:r>
      <w:r w:rsidR="00840C21" w:rsidRPr="00840C21">
        <w:rPr>
          <w:color w:val="333333"/>
          <w:szCs w:val="24"/>
        </w:rPr>
        <w:t xml:space="preserve">Scientists Information System using AES. International Journal of Computer Applications 176(11):29-31, April 2020 </w:t>
      </w:r>
    </w:p>
    <w:sectPr w:rsidR="0068582D" w:rsidRPr="00840C21">
      <w:footerReference w:type="even" r:id="rId8"/>
      <w:footerReference w:type="default" r:id="rId9"/>
      <w:footerReference w:type="first" r:id="rId10"/>
      <w:pgSz w:w="12240" w:h="15840"/>
      <w:pgMar w:top="1440" w:right="1436" w:bottom="1536"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7E4FD" w14:textId="77777777" w:rsidR="00E830BB" w:rsidRDefault="00E830BB">
      <w:pPr>
        <w:spacing w:after="0" w:line="240" w:lineRule="auto"/>
      </w:pPr>
      <w:r>
        <w:separator/>
      </w:r>
    </w:p>
  </w:endnote>
  <w:endnote w:type="continuationSeparator" w:id="0">
    <w:p w14:paraId="21EE111D" w14:textId="77777777" w:rsidR="00E830BB" w:rsidRDefault="00E83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ff1">
    <w:altName w:val="Cambria"/>
    <w:panose1 w:val="00000000000000000000"/>
    <w:charset w:val="00"/>
    <w:family w:val="roman"/>
    <w:notTrueType/>
    <w:pitch w:val="default"/>
  </w:font>
  <w:font w:name="fff">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97F66" w14:textId="77777777" w:rsidR="0068582D" w:rsidRDefault="00000000">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6294165" w14:textId="77777777" w:rsidR="0068582D"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0AD62" w14:textId="77777777" w:rsidR="0068582D" w:rsidRDefault="00000000">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57874A5" w14:textId="77777777" w:rsidR="0068582D"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CC81A" w14:textId="77777777" w:rsidR="0068582D" w:rsidRDefault="00000000">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F0570F3" w14:textId="77777777" w:rsidR="0068582D" w:rsidRDefault="0000000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8A695" w14:textId="77777777" w:rsidR="00E830BB" w:rsidRDefault="00E830BB">
      <w:pPr>
        <w:spacing w:after="0" w:line="240" w:lineRule="auto"/>
      </w:pPr>
      <w:r>
        <w:separator/>
      </w:r>
    </w:p>
  </w:footnote>
  <w:footnote w:type="continuationSeparator" w:id="0">
    <w:p w14:paraId="304A1689" w14:textId="77777777" w:rsidR="00E830BB" w:rsidRDefault="00E830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AE5"/>
    <w:multiLevelType w:val="hybridMultilevel"/>
    <w:tmpl w:val="DDE0598A"/>
    <w:lvl w:ilvl="0" w:tplc="7DBABD2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7CFFA6">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10B1A8">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E22526">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B69AC6">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CE531A">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086DA0">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FE833E">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7481AA">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CA30A6"/>
    <w:multiLevelType w:val="hybridMultilevel"/>
    <w:tmpl w:val="242CF702"/>
    <w:lvl w:ilvl="0" w:tplc="BC4C2CD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BA200E">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DEC616">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C69486">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14681A">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B44B02">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9A6C5E">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9462BC">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923936">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B91306"/>
    <w:multiLevelType w:val="hybridMultilevel"/>
    <w:tmpl w:val="1244FFA2"/>
    <w:lvl w:ilvl="0" w:tplc="AD8A1C4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F4DCEA">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7EBA4A">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745034">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76AEE8">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60A690">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7A34F4">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88C642">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1C723C">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837DFF"/>
    <w:multiLevelType w:val="hybridMultilevel"/>
    <w:tmpl w:val="006CAE76"/>
    <w:lvl w:ilvl="0" w:tplc="80E6A102">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26A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5480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F085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6278E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6E50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8CDF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66AC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A6FD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BFB6946"/>
    <w:multiLevelType w:val="multilevel"/>
    <w:tmpl w:val="DB18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715D90"/>
    <w:multiLevelType w:val="hybridMultilevel"/>
    <w:tmpl w:val="73FE5F82"/>
    <w:lvl w:ilvl="0" w:tplc="74EA9CA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96208E">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8426B2">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C6D07E">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78AB96">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2A99A2">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4045D2">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42C958">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966C16">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699459D"/>
    <w:multiLevelType w:val="hybridMultilevel"/>
    <w:tmpl w:val="CAD854E0"/>
    <w:lvl w:ilvl="0" w:tplc="8076D2C6">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446AAC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4241A6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6F8B3F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D54C8C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48202D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4E8779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686FB3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C18350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1440DA8"/>
    <w:multiLevelType w:val="hybridMultilevel"/>
    <w:tmpl w:val="223CA40A"/>
    <w:lvl w:ilvl="0" w:tplc="8F1484F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649032">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D10DCEA">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F29E2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86769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FA682CA">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3A320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7A8C6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30938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D8361B6"/>
    <w:multiLevelType w:val="multilevel"/>
    <w:tmpl w:val="9578C048"/>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9" w15:restartNumberingAfterBreak="0">
    <w:nsid w:val="5B8E3276"/>
    <w:multiLevelType w:val="hybridMultilevel"/>
    <w:tmpl w:val="09C8BD2A"/>
    <w:lvl w:ilvl="0" w:tplc="81923CF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AF4CB5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1EC34B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3FC0FA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B8A25D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C02E37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E82125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6EC8C5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D9070A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979773900">
    <w:abstractNumId w:val="7"/>
  </w:num>
  <w:num w:numId="2" w16cid:durableId="1425371347">
    <w:abstractNumId w:val="6"/>
  </w:num>
  <w:num w:numId="3" w16cid:durableId="1885288121">
    <w:abstractNumId w:val="9"/>
  </w:num>
  <w:num w:numId="4" w16cid:durableId="1742680407">
    <w:abstractNumId w:val="3"/>
  </w:num>
  <w:num w:numId="5" w16cid:durableId="1802458534">
    <w:abstractNumId w:val="2"/>
  </w:num>
  <w:num w:numId="6" w16cid:durableId="1007487985">
    <w:abstractNumId w:val="5"/>
  </w:num>
  <w:num w:numId="7" w16cid:durableId="1391422693">
    <w:abstractNumId w:val="0"/>
  </w:num>
  <w:num w:numId="8" w16cid:durableId="562561969">
    <w:abstractNumId w:val="1"/>
  </w:num>
  <w:num w:numId="9" w16cid:durableId="361133102">
    <w:abstractNumId w:val="8"/>
  </w:num>
  <w:num w:numId="10" w16cid:durableId="19295816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82D"/>
    <w:rsid w:val="0005649D"/>
    <w:rsid w:val="001D77D7"/>
    <w:rsid w:val="001D7EFF"/>
    <w:rsid w:val="002600A9"/>
    <w:rsid w:val="0029039A"/>
    <w:rsid w:val="00303B25"/>
    <w:rsid w:val="003916E8"/>
    <w:rsid w:val="00560312"/>
    <w:rsid w:val="00637339"/>
    <w:rsid w:val="00661521"/>
    <w:rsid w:val="0068582D"/>
    <w:rsid w:val="006B73CB"/>
    <w:rsid w:val="006D53F7"/>
    <w:rsid w:val="00840C21"/>
    <w:rsid w:val="008E1677"/>
    <w:rsid w:val="00A46F6A"/>
    <w:rsid w:val="00A57A17"/>
    <w:rsid w:val="00AC5D28"/>
    <w:rsid w:val="00AD3528"/>
    <w:rsid w:val="00B44471"/>
    <w:rsid w:val="00B8716F"/>
    <w:rsid w:val="00CA2FEE"/>
    <w:rsid w:val="00DE05AC"/>
    <w:rsid w:val="00E16F4A"/>
    <w:rsid w:val="00E55EA6"/>
    <w:rsid w:val="00E72247"/>
    <w:rsid w:val="00E830BB"/>
    <w:rsid w:val="00E87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886E4"/>
  <w15:docId w15:val="{F8D3D8DC-3F40-46F9-BD37-4EF6219F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39"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
      <w:ind w:left="10"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5"/>
      <w:ind w:left="10"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5"/>
      <w:ind w:left="10" w:hanging="10"/>
      <w:jc w:val="center"/>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6"/>
    </w:rPr>
  </w:style>
  <w:style w:type="paragraph" w:styleId="TOC1">
    <w:name w:val="toc 1"/>
    <w:hidden/>
    <w:pPr>
      <w:spacing w:after="245"/>
      <w:ind w:left="386" w:right="23" w:hanging="10"/>
      <w:jc w:val="both"/>
    </w:pPr>
    <w:rPr>
      <w:rFonts w:ascii="Times New Roman" w:eastAsia="Times New Roman" w:hAnsi="Times New Roman" w:cs="Times New Roman"/>
      <w:color w:val="000000"/>
      <w:sz w:val="24"/>
    </w:rPr>
  </w:style>
  <w:style w:type="paragraph" w:styleId="TOC2">
    <w:name w:val="toc 2"/>
    <w:hidden/>
    <w:pPr>
      <w:spacing w:after="245"/>
      <w:ind w:left="721" w:right="1215"/>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9039A"/>
    <w:pPr>
      <w:ind w:left="720"/>
      <w:contextualSpacing/>
    </w:pPr>
  </w:style>
  <w:style w:type="character" w:customStyle="1" w:styleId="ff2">
    <w:name w:val="ff2"/>
    <w:basedOn w:val="DefaultParagraphFont"/>
    <w:rsid w:val="00E72247"/>
  </w:style>
  <w:style w:type="character" w:customStyle="1" w:styleId="ff1">
    <w:name w:val="ff1"/>
    <w:basedOn w:val="DefaultParagraphFont"/>
    <w:rsid w:val="00E72247"/>
  </w:style>
  <w:style w:type="character" w:customStyle="1" w:styleId="a">
    <w:name w:val="_"/>
    <w:basedOn w:val="DefaultParagraphFont"/>
    <w:rsid w:val="00E72247"/>
  </w:style>
  <w:style w:type="character" w:customStyle="1" w:styleId="ls1">
    <w:name w:val="ls1"/>
    <w:basedOn w:val="DefaultParagraphFont"/>
    <w:rsid w:val="00E72247"/>
  </w:style>
  <w:style w:type="character" w:styleId="Strong">
    <w:name w:val="Strong"/>
    <w:basedOn w:val="DefaultParagraphFont"/>
    <w:uiPriority w:val="22"/>
    <w:qFormat/>
    <w:rsid w:val="00560312"/>
    <w:rPr>
      <w:b/>
      <w:bCs/>
    </w:rPr>
  </w:style>
  <w:style w:type="character" w:styleId="Hyperlink">
    <w:name w:val="Hyperlink"/>
    <w:basedOn w:val="DefaultParagraphFont"/>
    <w:uiPriority w:val="99"/>
    <w:unhideWhenUsed/>
    <w:rsid w:val="0005649D"/>
    <w:rPr>
      <w:color w:val="0563C1" w:themeColor="hyperlink"/>
      <w:u w:val="single"/>
    </w:rPr>
  </w:style>
  <w:style w:type="character" w:styleId="UnresolvedMention">
    <w:name w:val="Unresolved Mention"/>
    <w:basedOn w:val="DefaultParagraphFont"/>
    <w:uiPriority w:val="99"/>
    <w:semiHidden/>
    <w:unhideWhenUsed/>
    <w:rsid w:val="00056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046853">
      <w:bodyDiv w:val="1"/>
      <w:marLeft w:val="0"/>
      <w:marRight w:val="0"/>
      <w:marTop w:val="0"/>
      <w:marBottom w:val="0"/>
      <w:divBdr>
        <w:top w:val="none" w:sz="0" w:space="0" w:color="auto"/>
        <w:left w:val="none" w:sz="0" w:space="0" w:color="auto"/>
        <w:bottom w:val="none" w:sz="0" w:space="0" w:color="auto"/>
        <w:right w:val="none" w:sz="0" w:space="0" w:color="auto"/>
      </w:divBdr>
    </w:div>
    <w:div w:id="487481659">
      <w:bodyDiv w:val="1"/>
      <w:marLeft w:val="0"/>
      <w:marRight w:val="0"/>
      <w:marTop w:val="0"/>
      <w:marBottom w:val="0"/>
      <w:divBdr>
        <w:top w:val="none" w:sz="0" w:space="0" w:color="auto"/>
        <w:left w:val="none" w:sz="0" w:space="0" w:color="auto"/>
        <w:bottom w:val="none" w:sz="0" w:space="0" w:color="auto"/>
        <w:right w:val="none" w:sz="0" w:space="0" w:color="auto"/>
      </w:divBdr>
    </w:div>
    <w:div w:id="499152470">
      <w:bodyDiv w:val="1"/>
      <w:marLeft w:val="0"/>
      <w:marRight w:val="0"/>
      <w:marTop w:val="0"/>
      <w:marBottom w:val="0"/>
      <w:divBdr>
        <w:top w:val="none" w:sz="0" w:space="0" w:color="auto"/>
        <w:left w:val="none" w:sz="0" w:space="0" w:color="auto"/>
        <w:bottom w:val="none" w:sz="0" w:space="0" w:color="auto"/>
        <w:right w:val="none" w:sz="0" w:space="0" w:color="auto"/>
      </w:divBdr>
    </w:div>
    <w:div w:id="629675051">
      <w:bodyDiv w:val="1"/>
      <w:marLeft w:val="0"/>
      <w:marRight w:val="0"/>
      <w:marTop w:val="0"/>
      <w:marBottom w:val="0"/>
      <w:divBdr>
        <w:top w:val="none" w:sz="0" w:space="0" w:color="auto"/>
        <w:left w:val="none" w:sz="0" w:space="0" w:color="auto"/>
        <w:bottom w:val="none" w:sz="0" w:space="0" w:color="auto"/>
        <w:right w:val="none" w:sz="0" w:space="0" w:color="auto"/>
      </w:divBdr>
    </w:div>
    <w:div w:id="866914520">
      <w:bodyDiv w:val="1"/>
      <w:marLeft w:val="0"/>
      <w:marRight w:val="0"/>
      <w:marTop w:val="0"/>
      <w:marBottom w:val="0"/>
      <w:divBdr>
        <w:top w:val="none" w:sz="0" w:space="0" w:color="auto"/>
        <w:left w:val="none" w:sz="0" w:space="0" w:color="auto"/>
        <w:bottom w:val="none" w:sz="0" w:space="0" w:color="auto"/>
        <w:right w:val="none" w:sz="0" w:space="0" w:color="auto"/>
      </w:divBdr>
    </w:div>
    <w:div w:id="936211737">
      <w:bodyDiv w:val="1"/>
      <w:marLeft w:val="0"/>
      <w:marRight w:val="0"/>
      <w:marTop w:val="0"/>
      <w:marBottom w:val="0"/>
      <w:divBdr>
        <w:top w:val="none" w:sz="0" w:space="0" w:color="auto"/>
        <w:left w:val="none" w:sz="0" w:space="0" w:color="auto"/>
        <w:bottom w:val="none" w:sz="0" w:space="0" w:color="auto"/>
        <w:right w:val="none" w:sz="0" w:space="0" w:color="auto"/>
      </w:divBdr>
    </w:div>
    <w:div w:id="955481038">
      <w:bodyDiv w:val="1"/>
      <w:marLeft w:val="0"/>
      <w:marRight w:val="0"/>
      <w:marTop w:val="0"/>
      <w:marBottom w:val="0"/>
      <w:divBdr>
        <w:top w:val="none" w:sz="0" w:space="0" w:color="auto"/>
        <w:left w:val="none" w:sz="0" w:space="0" w:color="auto"/>
        <w:bottom w:val="none" w:sz="0" w:space="0" w:color="auto"/>
        <w:right w:val="none" w:sz="0" w:space="0" w:color="auto"/>
      </w:divBdr>
    </w:div>
    <w:div w:id="1402022510">
      <w:bodyDiv w:val="1"/>
      <w:marLeft w:val="0"/>
      <w:marRight w:val="0"/>
      <w:marTop w:val="0"/>
      <w:marBottom w:val="0"/>
      <w:divBdr>
        <w:top w:val="none" w:sz="0" w:space="0" w:color="auto"/>
        <w:left w:val="none" w:sz="0" w:space="0" w:color="auto"/>
        <w:bottom w:val="none" w:sz="0" w:space="0" w:color="auto"/>
        <w:right w:val="none" w:sz="0" w:space="0" w:color="auto"/>
      </w:divBdr>
    </w:div>
    <w:div w:id="1624843147">
      <w:bodyDiv w:val="1"/>
      <w:marLeft w:val="0"/>
      <w:marRight w:val="0"/>
      <w:marTop w:val="0"/>
      <w:marBottom w:val="0"/>
      <w:divBdr>
        <w:top w:val="none" w:sz="0" w:space="0" w:color="auto"/>
        <w:left w:val="none" w:sz="0" w:space="0" w:color="auto"/>
        <w:bottom w:val="none" w:sz="0" w:space="0" w:color="auto"/>
        <w:right w:val="none" w:sz="0" w:space="0" w:color="auto"/>
      </w:divBdr>
    </w:div>
    <w:div w:id="1739673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11</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cp:lastModifiedBy>Nitish Gupta</cp:lastModifiedBy>
  <cp:revision>4</cp:revision>
  <dcterms:created xsi:type="dcterms:W3CDTF">2023-09-24T21:19:00Z</dcterms:created>
  <dcterms:modified xsi:type="dcterms:W3CDTF">2024-04-05T03:28:00Z</dcterms:modified>
</cp:coreProperties>
</file>