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496FA" w14:textId="77777777" w:rsidR="006B55B3" w:rsidRPr="000411E6" w:rsidRDefault="00454C41" w:rsidP="006B55B3">
      <w:pPr>
        <w:spacing w:after="0"/>
        <w:jc w:val="center"/>
        <w:rPr>
          <w:rFonts w:ascii="Times New Roman" w:hAnsi="Times New Roman"/>
          <w:b/>
          <w:color w:val="1F497D"/>
          <w:sz w:val="36"/>
          <w:szCs w:val="36"/>
        </w:rPr>
      </w:pPr>
      <w:r w:rsidRPr="000411E6">
        <w:rPr>
          <w:rFonts w:ascii="Times New Roman" w:hAnsi="Times New Roman"/>
          <w:b/>
          <w:color w:val="1F497D"/>
          <w:sz w:val="36"/>
          <w:szCs w:val="36"/>
        </w:rPr>
        <w:t>SYNOPSIS</w:t>
      </w:r>
    </w:p>
    <w:p w14:paraId="6AD0C24B" w14:textId="77777777" w:rsidR="00C30A9D" w:rsidRPr="000411E6" w:rsidRDefault="00C30A9D" w:rsidP="006B55B3">
      <w:pPr>
        <w:spacing w:after="0"/>
        <w:jc w:val="center"/>
        <w:rPr>
          <w:rFonts w:ascii="Times New Roman" w:hAnsi="Times New Roman"/>
          <w:b/>
          <w:color w:val="1F497D"/>
          <w:sz w:val="36"/>
          <w:szCs w:val="36"/>
        </w:rPr>
      </w:pPr>
    </w:p>
    <w:p w14:paraId="65BAB067" w14:textId="77777777" w:rsidR="006B55B3" w:rsidRPr="000411E6" w:rsidRDefault="00454C41" w:rsidP="006B55B3">
      <w:pPr>
        <w:spacing w:after="0"/>
        <w:jc w:val="center"/>
        <w:rPr>
          <w:rFonts w:ascii="Times New Roman" w:hAnsi="Times New Roman"/>
          <w:b/>
          <w:color w:val="1F497D"/>
          <w:sz w:val="36"/>
          <w:szCs w:val="36"/>
        </w:rPr>
      </w:pPr>
      <w:r w:rsidRPr="000411E6">
        <w:rPr>
          <w:rFonts w:ascii="Times New Roman" w:hAnsi="Times New Roman"/>
          <w:b/>
          <w:color w:val="1F497D"/>
          <w:sz w:val="36"/>
          <w:szCs w:val="36"/>
        </w:rPr>
        <w:t xml:space="preserve">Report </w:t>
      </w:r>
      <w:r w:rsidR="006B55B3" w:rsidRPr="000411E6">
        <w:rPr>
          <w:rFonts w:ascii="Times New Roman" w:hAnsi="Times New Roman"/>
          <w:b/>
          <w:color w:val="1F497D"/>
          <w:sz w:val="36"/>
          <w:szCs w:val="36"/>
        </w:rPr>
        <w:t>on</w:t>
      </w:r>
    </w:p>
    <w:p w14:paraId="460E54AE" w14:textId="77777777" w:rsidR="006B55B3" w:rsidRPr="000411E6" w:rsidRDefault="006B55B3" w:rsidP="006B55B3">
      <w:pPr>
        <w:spacing w:after="0"/>
        <w:rPr>
          <w:rFonts w:ascii="Times New Roman" w:hAnsi="Times New Roman"/>
          <w:color w:val="1F497D"/>
        </w:rPr>
      </w:pPr>
    </w:p>
    <w:p w14:paraId="2ED37B51" w14:textId="77777777" w:rsidR="006B55B3" w:rsidRPr="000411E6" w:rsidRDefault="006B55B3" w:rsidP="006B55B3">
      <w:pPr>
        <w:spacing w:after="0"/>
        <w:rPr>
          <w:rFonts w:ascii="Times New Roman" w:hAnsi="Times New Roman"/>
          <w:color w:val="1F497D"/>
        </w:rPr>
      </w:pPr>
    </w:p>
    <w:p w14:paraId="022E9FAE" w14:textId="77777777" w:rsidR="006B55B3" w:rsidRPr="000411E6" w:rsidRDefault="003B495D" w:rsidP="006B55B3">
      <w:pPr>
        <w:jc w:val="center"/>
        <w:rPr>
          <w:rFonts w:ascii="Times New Roman" w:hAnsi="Times New Roman"/>
          <w:b/>
          <w:color w:val="1F497D"/>
          <w:sz w:val="36"/>
          <w:szCs w:val="36"/>
        </w:rPr>
      </w:pPr>
      <w:r w:rsidRPr="000411E6">
        <w:rPr>
          <w:rFonts w:ascii="Times New Roman" w:hAnsi="Times New Roman"/>
          <w:b/>
          <w:color w:val="1F497D"/>
          <w:sz w:val="36"/>
          <w:szCs w:val="36"/>
        </w:rPr>
        <w:t>CAREER GUIDANCE MANAGEMENT SYSTEM</w:t>
      </w:r>
    </w:p>
    <w:p w14:paraId="51B0941A" w14:textId="77777777" w:rsidR="006B55B3" w:rsidRPr="000411E6" w:rsidRDefault="006B55B3" w:rsidP="006B55B3">
      <w:pPr>
        <w:spacing w:after="0"/>
        <w:rPr>
          <w:rFonts w:ascii="Times New Roman" w:hAnsi="Times New Roman"/>
          <w:b/>
          <w:color w:val="1F497D"/>
          <w:sz w:val="32"/>
          <w:szCs w:val="32"/>
        </w:rPr>
      </w:pPr>
    </w:p>
    <w:p w14:paraId="7E2E84A2" w14:textId="77777777" w:rsidR="006B55B3" w:rsidRPr="000411E6" w:rsidRDefault="006B55B3" w:rsidP="006B55B3">
      <w:pPr>
        <w:spacing w:after="0" w:line="360" w:lineRule="auto"/>
        <w:jc w:val="center"/>
        <w:rPr>
          <w:rFonts w:ascii="Times New Roman" w:hAnsi="Times New Roman"/>
          <w:b/>
          <w:color w:val="1F497D"/>
          <w:sz w:val="32"/>
          <w:szCs w:val="32"/>
        </w:rPr>
      </w:pPr>
      <w:r w:rsidRPr="000411E6">
        <w:rPr>
          <w:rFonts w:ascii="Times New Roman" w:hAnsi="Times New Roman"/>
          <w:b/>
          <w:color w:val="1F497D"/>
          <w:sz w:val="32"/>
          <w:szCs w:val="32"/>
        </w:rPr>
        <w:t>by</w:t>
      </w:r>
    </w:p>
    <w:p w14:paraId="59A32DDE" w14:textId="77777777" w:rsidR="006B55B3" w:rsidRPr="000411E6" w:rsidRDefault="003B495D" w:rsidP="006B55B3">
      <w:pPr>
        <w:spacing w:after="0"/>
        <w:jc w:val="center"/>
        <w:rPr>
          <w:rFonts w:ascii="Times New Roman" w:hAnsi="Times New Roman"/>
          <w:bCs/>
          <w:color w:val="1F497D"/>
          <w:sz w:val="36"/>
          <w:szCs w:val="36"/>
        </w:rPr>
      </w:pPr>
      <w:r w:rsidRPr="000411E6">
        <w:rPr>
          <w:rFonts w:ascii="Times New Roman" w:hAnsi="Times New Roman"/>
          <w:bCs/>
          <w:color w:val="1F497D"/>
          <w:sz w:val="36"/>
          <w:szCs w:val="36"/>
        </w:rPr>
        <w:t>Akanksha Mangal (2200290140015)</w:t>
      </w:r>
    </w:p>
    <w:p w14:paraId="64237098" w14:textId="56B38F1D" w:rsidR="008D02B9" w:rsidRPr="000411E6" w:rsidRDefault="003B495D" w:rsidP="000411E6">
      <w:pPr>
        <w:spacing w:after="0"/>
        <w:jc w:val="center"/>
        <w:rPr>
          <w:rFonts w:ascii="Times New Roman" w:hAnsi="Times New Roman"/>
          <w:bCs/>
          <w:color w:val="1F497D"/>
          <w:sz w:val="36"/>
          <w:szCs w:val="36"/>
        </w:rPr>
      </w:pPr>
      <w:r w:rsidRPr="000411E6">
        <w:rPr>
          <w:rFonts w:ascii="Times New Roman" w:hAnsi="Times New Roman"/>
          <w:bCs/>
          <w:color w:val="1F497D"/>
          <w:sz w:val="36"/>
          <w:szCs w:val="36"/>
        </w:rPr>
        <w:t xml:space="preserve">Akarsh Mishra  </w:t>
      </w:r>
      <w:proofErr w:type="gramStart"/>
      <w:r w:rsidRPr="000411E6">
        <w:rPr>
          <w:rFonts w:ascii="Times New Roman" w:hAnsi="Times New Roman"/>
          <w:bCs/>
          <w:color w:val="1F497D"/>
          <w:sz w:val="36"/>
          <w:szCs w:val="36"/>
        </w:rPr>
        <w:t xml:space="preserve">   (</w:t>
      </w:r>
      <w:proofErr w:type="gramEnd"/>
      <w:r w:rsidRPr="000411E6">
        <w:rPr>
          <w:rFonts w:ascii="Times New Roman" w:hAnsi="Times New Roman"/>
          <w:bCs/>
          <w:color w:val="1F497D"/>
          <w:sz w:val="36"/>
          <w:szCs w:val="36"/>
        </w:rPr>
        <w:t>2200290140016)</w:t>
      </w:r>
    </w:p>
    <w:p w14:paraId="3EA353FB" w14:textId="07A1030B" w:rsidR="00E95009" w:rsidRPr="000411E6" w:rsidRDefault="00E95009" w:rsidP="006B55B3">
      <w:pPr>
        <w:spacing w:after="0" w:line="240" w:lineRule="auto"/>
        <w:jc w:val="center"/>
        <w:rPr>
          <w:rFonts w:ascii="Times New Roman" w:hAnsi="Times New Roman"/>
          <w:b/>
          <w:bCs/>
          <w:color w:val="1F497D"/>
          <w:sz w:val="36"/>
          <w:szCs w:val="36"/>
        </w:rPr>
      </w:pPr>
      <w:r w:rsidRPr="000411E6">
        <w:rPr>
          <w:rFonts w:ascii="Times New Roman" w:hAnsi="Times New Roman"/>
          <w:b/>
          <w:bCs/>
          <w:color w:val="1F497D"/>
          <w:sz w:val="36"/>
          <w:szCs w:val="36"/>
        </w:rPr>
        <w:t>Session:</w:t>
      </w:r>
      <w:r w:rsidR="003B495D" w:rsidRPr="000411E6">
        <w:rPr>
          <w:rFonts w:ascii="Times New Roman" w:hAnsi="Times New Roman"/>
          <w:b/>
          <w:bCs/>
          <w:color w:val="1F497D"/>
          <w:sz w:val="36"/>
          <w:szCs w:val="36"/>
        </w:rPr>
        <w:t xml:space="preserve"> </w:t>
      </w:r>
      <w:r w:rsidRPr="000411E6">
        <w:rPr>
          <w:rFonts w:ascii="Times New Roman" w:hAnsi="Times New Roman"/>
          <w:b/>
          <w:bCs/>
          <w:color w:val="1F497D"/>
          <w:sz w:val="36"/>
          <w:szCs w:val="36"/>
        </w:rPr>
        <w:t>202</w:t>
      </w:r>
      <w:r w:rsidR="00BB599B" w:rsidRPr="000411E6">
        <w:rPr>
          <w:rFonts w:ascii="Times New Roman" w:hAnsi="Times New Roman"/>
          <w:b/>
          <w:bCs/>
          <w:color w:val="1F497D"/>
          <w:sz w:val="36"/>
          <w:szCs w:val="36"/>
        </w:rPr>
        <w:t>3</w:t>
      </w:r>
      <w:r w:rsidRPr="000411E6">
        <w:rPr>
          <w:rFonts w:ascii="Times New Roman" w:hAnsi="Times New Roman"/>
          <w:b/>
          <w:bCs/>
          <w:color w:val="1F497D"/>
          <w:sz w:val="36"/>
          <w:szCs w:val="36"/>
        </w:rPr>
        <w:t>-202</w:t>
      </w:r>
      <w:r w:rsidR="00BB599B" w:rsidRPr="000411E6">
        <w:rPr>
          <w:rFonts w:ascii="Times New Roman" w:hAnsi="Times New Roman"/>
          <w:b/>
          <w:bCs/>
          <w:color w:val="1F497D"/>
          <w:sz w:val="36"/>
          <w:szCs w:val="36"/>
        </w:rPr>
        <w:t>4</w:t>
      </w:r>
      <w:r w:rsidRPr="000411E6">
        <w:rPr>
          <w:rFonts w:ascii="Times New Roman" w:hAnsi="Times New Roman"/>
          <w:b/>
          <w:bCs/>
          <w:color w:val="1F497D"/>
          <w:sz w:val="36"/>
          <w:szCs w:val="36"/>
        </w:rPr>
        <w:t xml:space="preserve"> (</w:t>
      </w:r>
      <w:r w:rsidR="00BB599B" w:rsidRPr="000411E6">
        <w:rPr>
          <w:rFonts w:ascii="Times New Roman" w:hAnsi="Times New Roman"/>
          <w:b/>
          <w:bCs/>
          <w:color w:val="1F497D"/>
          <w:sz w:val="36"/>
          <w:szCs w:val="36"/>
        </w:rPr>
        <w:t>I</w:t>
      </w:r>
      <w:r w:rsidR="00D8741D" w:rsidRPr="000411E6">
        <w:rPr>
          <w:rFonts w:ascii="Times New Roman" w:hAnsi="Times New Roman"/>
          <w:b/>
          <w:bCs/>
          <w:color w:val="1F497D"/>
          <w:sz w:val="36"/>
          <w:szCs w:val="36"/>
        </w:rPr>
        <w:t>V</w:t>
      </w:r>
      <w:r w:rsidRPr="000411E6">
        <w:rPr>
          <w:rFonts w:ascii="Times New Roman" w:hAnsi="Times New Roman"/>
          <w:b/>
          <w:bCs/>
          <w:color w:val="1F497D"/>
          <w:sz w:val="36"/>
          <w:szCs w:val="36"/>
        </w:rPr>
        <w:t xml:space="preserve"> Semester)</w:t>
      </w:r>
    </w:p>
    <w:p w14:paraId="1AD99914" w14:textId="77777777" w:rsidR="00E95009" w:rsidRPr="000411E6" w:rsidRDefault="00E95009" w:rsidP="006B55B3">
      <w:pPr>
        <w:spacing w:after="0" w:line="240" w:lineRule="auto"/>
        <w:jc w:val="center"/>
        <w:rPr>
          <w:rFonts w:ascii="Times New Roman" w:hAnsi="Times New Roman"/>
          <w:color w:val="1F497D"/>
          <w:sz w:val="36"/>
          <w:szCs w:val="36"/>
        </w:rPr>
      </w:pPr>
    </w:p>
    <w:p w14:paraId="28D26664" w14:textId="77777777" w:rsidR="00454C41" w:rsidRPr="000411E6" w:rsidRDefault="00454C41" w:rsidP="006B55B3">
      <w:pPr>
        <w:spacing w:after="0" w:line="240" w:lineRule="auto"/>
        <w:jc w:val="center"/>
        <w:rPr>
          <w:rFonts w:ascii="Times New Roman" w:hAnsi="Times New Roman"/>
          <w:color w:val="1F497D"/>
          <w:sz w:val="36"/>
          <w:szCs w:val="36"/>
        </w:rPr>
      </w:pPr>
    </w:p>
    <w:p w14:paraId="2AAEC0CD" w14:textId="77777777" w:rsidR="00454C41" w:rsidRPr="000411E6" w:rsidRDefault="00454C41" w:rsidP="006B55B3">
      <w:pPr>
        <w:spacing w:after="0" w:line="240" w:lineRule="auto"/>
        <w:jc w:val="center"/>
        <w:rPr>
          <w:rFonts w:ascii="Times New Roman" w:hAnsi="Times New Roman"/>
          <w:color w:val="1F497D"/>
          <w:sz w:val="36"/>
          <w:szCs w:val="36"/>
        </w:rPr>
      </w:pPr>
      <w:r w:rsidRPr="000411E6">
        <w:rPr>
          <w:rFonts w:ascii="Times New Roman" w:hAnsi="Times New Roman"/>
          <w:color w:val="1F497D"/>
          <w:sz w:val="36"/>
          <w:szCs w:val="36"/>
        </w:rPr>
        <w:t>Under the supervision of</w:t>
      </w:r>
    </w:p>
    <w:p w14:paraId="0D275457" w14:textId="77777777" w:rsidR="00454C41" w:rsidRPr="000411E6" w:rsidRDefault="00454C41" w:rsidP="006B55B3">
      <w:pPr>
        <w:spacing w:after="0" w:line="240" w:lineRule="auto"/>
        <w:jc w:val="center"/>
        <w:rPr>
          <w:rFonts w:ascii="Times New Roman" w:hAnsi="Times New Roman"/>
          <w:color w:val="1F497D"/>
          <w:sz w:val="36"/>
          <w:szCs w:val="36"/>
        </w:rPr>
      </w:pPr>
    </w:p>
    <w:p w14:paraId="38DB353E" w14:textId="56C7C2E2" w:rsidR="00454C41" w:rsidRPr="000411E6" w:rsidRDefault="00C14DB9" w:rsidP="006B55B3">
      <w:pPr>
        <w:spacing w:after="0" w:line="240" w:lineRule="auto"/>
        <w:jc w:val="center"/>
        <w:rPr>
          <w:rFonts w:ascii="Times New Roman" w:hAnsi="Times New Roman"/>
          <w:b/>
          <w:color w:val="1F497D"/>
          <w:sz w:val="36"/>
          <w:szCs w:val="36"/>
        </w:rPr>
      </w:pPr>
      <w:r w:rsidRPr="000411E6">
        <w:rPr>
          <w:rFonts w:ascii="Times New Roman" w:hAnsi="Times New Roman"/>
          <w:b/>
          <w:color w:val="1F497D"/>
          <w:sz w:val="36"/>
          <w:szCs w:val="36"/>
        </w:rPr>
        <w:t xml:space="preserve"> Ms. Divya Singhal [Assistant Professor]</w:t>
      </w:r>
    </w:p>
    <w:p w14:paraId="4C9668BC" w14:textId="77777777" w:rsidR="008D02B9" w:rsidRPr="000411E6"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413CCCA3" w14:textId="77777777" w:rsidR="00454C41" w:rsidRPr="000411E6"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sidRPr="000411E6">
        <w:rPr>
          <w:rFonts w:ascii="Times New Roman" w:hAnsi="Times New Roman"/>
          <w:bCs w:val="0"/>
          <w:color w:val="1F497D"/>
          <w:sz w:val="28"/>
          <w:szCs w:val="28"/>
          <w:lang w:val="en-US"/>
        </w:rPr>
        <w:t>KIET Group of Institutions, Delhi-NCR, Ghaziabad</w:t>
      </w:r>
    </w:p>
    <w:p w14:paraId="548368F9" w14:textId="77777777" w:rsidR="00454C41" w:rsidRPr="000411E6" w:rsidRDefault="00454C41" w:rsidP="006B55B3">
      <w:pPr>
        <w:spacing w:after="0" w:line="240" w:lineRule="auto"/>
        <w:jc w:val="center"/>
        <w:rPr>
          <w:rFonts w:ascii="Times New Roman" w:hAnsi="Times New Roman"/>
          <w:color w:val="1F497D"/>
          <w:sz w:val="24"/>
          <w:szCs w:val="24"/>
        </w:rPr>
      </w:pPr>
    </w:p>
    <w:p w14:paraId="505EF78A" w14:textId="77777777" w:rsidR="008D02B9" w:rsidRPr="000411E6" w:rsidRDefault="008D02B9" w:rsidP="008D02B9">
      <w:pPr>
        <w:tabs>
          <w:tab w:val="left" w:pos="3630"/>
        </w:tabs>
        <w:spacing w:after="0" w:line="240" w:lineRule="auto"/>
        <w:jc w:val="center"/>
        <w:rPr>
          <w:rFonts w:ascii="Times New Roman" w:hAnsi="Times New Roman"/>
          <w:color w:val="1F497D"/>
          <w:sz w:val="24"/>
          <w:szCs w:val="24"/>
        </w:rPr>
      </w:pPr>
      <w:r w:rsidRPr="000411E6">
        <w:rPr>
          <w:rFonts w:ascii="Times New Roman" w:hAnsi="Times New Roman"/>
          <w:noProof/>
          <w:lang w:val="en-US"/>
        </w:rPr>
        <w:drawing>
          <wp:inline distT="0" distB="0" distL="0" distR="0" wp14:anchorId="4FC440E7" wp14:editId="36FACB8A">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664B563A" w14:textId="77777777" w:rsidR="008D02B9" w:rsidRPr="000411E6" w:rsidRDefault="008D02B9" w:rsidP="006B55B3">
      <w:pPr>
        <w:spacing w:after="0" w:line="240" w:lineRule="auto"/>
        <w:jc w:val="center"/>
        <w:rPr>
          <w:rFonts w:ascii="Times New Roman" w:hAnsi="Times New Roman"/>
          <w:color w:val="1F497D"/>
          <w:sz w:val="24"/>
          <w:szCs w:val="24"/>
        </w:rPr>
      </w:pPr>
    </w:p>
    <w:p w14:paraId="7337DAE4" w14:textId="77777777" w:rsidR="006B55B3" w:rsidRPr="000411E6"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0411E6">
        <w:rPr>
          <w:rFonts w:ascii="Times New Roman" w:hAnsi="Times New Roman"/>
          <w:smallCaps/>
          <w:color w:val="1F497D"/>
          <w:sz w:val="28"/>
          <w:szCs w:val="28"/>
        </w:rPr>
        <w:t>Department Of Computer Applications</w:t>
      </w:r>
    </w:p>
    <w:p w14:paraId="40D54547" w14:textId="4D3AF193" w:rsidR="006B55B3" w:rsidRPr="000411E6" w:rsidRDefault="008D02B9" w:rsidP="00E95009">
      <w:pPr>
        <w:spacing w:after="0" w:line="240" w:lineRule="auto"/>
        <w:jc w:val="center"/>
        <w:rPr>
          <w:rFonts w:ascii="Times New Roman" w:hAnsi="Times New Roman"/>
          <w:b/>
          <w:color w:val="1F497D"/>
          <w:sz w:val="28"/>
          <w:szCs w:val="28"/>
        </w:rPr>
      </w:pPr>
      <w:r w:rsidRPr="000411E6">
        <w:rPr>
          <w:rFonts w:ascii="Times New Roman" w:hAnsi="Times New Roman"/>
          <w:b/>
          <w:bCs/>
          <w:color w:val="1F497D"/>
          <w:sz w:val="28"/>
          <w:szCs w:val="28"/>
        </w:rPr>
        <w:t>KIET GROUP OF INSTITUTIONS, DELHI-</w:t>
      </w:r>
      <w:r w:rsidR="000411E6" w:rsidRPr="000411E6">
        <w:rPr>
          <w:rFonts w:ascii="Times New Roman" w:hAnsi="Times New Roman"/>
          <w:b/>
          <w:bCs/>
          <w:color w:val="1F497D"/>
          <w:sz w:val="28"/>
          <w:szCs w:val="28"/>
        </w:rPr>
        <w:t xml:space="preserve">NCR </w:t>
      </w:r>
      <w:r w:rsidRPr="000411E6">
        <w:rPr>
          <w:rFonts w:ascii="Times New Roman" w:hAnsi="Times New Roman"/>
          <w:b/>
          <w:bCs/>
          <w:color w:val="1F497D"/>
          <w:sz w:val="28"/>
          <w:szCs w:val="28"/>
        </w:rPr>
        <w:t xml:space="preserve">                        GHAZIABAD-201206</w:t>
      </w:r>
    </w:p>
    <w:p w14:paraId="50CF96B9" w14:textId="77777777" w:rsidR="006B55B3" w:rsidRPr="000411E6" w:rsidRDefault="00454C41" w:rsidP="00454C41">
      <w:pPr>
        <w:tabs>
          <w:tab w:val="left" w:pos="1230"/>
          <w:tab w:val="left" w:pos="5820"/>
        </w:tabs>
        <w:spacing w:after="0" w:line="240" w:lineRule="auto"/>
        <w:jc w:val="center"/>
        <w:rPr>
          <w:rFonts w:ascii="Times New Roman" w:hAnsi="Times New Roman"/>
          <w:b/>
          <w:smallCaps/>
          <w:color w:val="1F497D"/>
          <w:sz w:val="28"/>
          <w:szCs w:val="28"/>
        </w:rPr>
      </w:pPr>
      <w:r w:rsidRPr="000411E6">
        <w:rPr>
          <w:rFonts w:ascii="Times New Roman" w:hAnsi="Times New Roman"/>
          <w:b/>
          <w:smallCaps/>
          <w:color w:val="1F497D"/>
          <w:sz w:val="28"/>
          <w:szCs w:val="28"/>
        </w:rPr>
        <w:t>(</w:t>
      </w:r>
      <w:r w:rsidR="003B495D" w:rsidRPr="000411E6">
        <w:rPr>
          <w:rFonts w:ascii="Times New Roman" w:hAnsi="Times New Roman"/>
          <w:b/>
          <w:smallCaps/>
          <w:color w:val="1F497D"/>
          <w:sz w:val="28"/>
          <w:szCs w:val="28"/>
        </w:rPr>
        <w:t>2023</w:t>
      </w:r>
      <w:r w:rsidR="008D02B9" w:rsidRPr="000411E6">
        <w:rPr>
          <w:rFonts w:ascii="Times New Roman" w:hAnsi="Times New Roman"/>
          <w:b/>
          <w:smallCaps/>
          <w:color w:val="1F497D"/>
          <w:sz w:val="28"/>
          <w:szCs w:val="28"/>
        </w:rPr>
        <w:t>-</w:t>
      </w:r>
      <w:r w:rsidR="006B55B3" w:rsidRPr="000411E6">
        <w:rPr>
          <w:rFonts w:ascii="Times New Roman" w:hAnsi="Times New Roman"/>
          <w:b/>
          <w:smallCaps/>
          <w:color w:val="1F497D"/>
          <w:sz w:val="28"/>
          <w:szCs w:val="28"/>
        </w:rPr>
        <w:t xml:space="preserve"> 20</w:t>
      </w:r>
      <w:r w:rsidR="008D02B9" w:rsidRPr="000411E6">
        <w:rPr>
          <w:rFonts w:ascii="Times New Roman" w:hAnsi="Times New Roman"/>
          <w:b/>
          <w:smallCaps/>
          <w:color w:val="1F497D"/>
          <w:sz w:val="28"/>
          <w:szCs w:val="28"/>
        </w:rPr>
        <w:t>2</w:t>
      </w:r>
      <w:r w:rsidR="00D8741D" w:rsidRPr="000411E6">
        <w:rPr>
          <w:rFonts w:ascii="Times New Roman" w:hAnsi="Times New Roman"/>
          <w:b/>
          <w:smallCaps/>
          <w:color w:val="1F497D"/>
          <w:sz w:val="28"/>
          <w:szCs w:val="28"/>
        </w:rPr>
        <w:t>4</w:t>
      </w:r>
      <w:r w:rsidRPr="000411E6">
        <w:rPr>
          <w:rFonts w:ascii="Times New Roman" w:hAnsi="Times New Roman"/>
          <w:b/>
          <w:smallCaps/>
          <w:color w:val="1F497D"/>
          <w:sz w:val="28"/>
          <w:szCs w:val="28"/>
        </w:rPr>
        <w:t>)</w:t>
      </w:r>
    </w:p>
    <w:p w14:paraId="46D6208E" w14:textId="77777777" w:rsidR="002864CE" w:rsidRPr="000411E6" w:rsidRDefault="002864CE">
      <w:pPr>
        <w:spacing w:after="160" w:line="259" w:lineRule="auto"/>
        <w:rPr>
          <w:rFonts w:ascii="Times New Roman" w:hAnsi="Times New Roman"/>
          <w:b/>
          <w:sz w:val="36"/>
          <w:szCs w:val="36"/>
        </w:rPr>
      </w:pPr>
      <w:r w:rsidRPr="000411E6">
        <w:rPr>
          <w:rFonts w:ascii="Times New Roman" w:hAnsi="Times New Roman"/>
          <w:b/>
          <w:sz w:val="36"/>
          <w:szCs w:val="36"/>
        </w:rPr>
        <w:br w:type="page"/>
      </w:r>
    </w:p>
    <w:p w14:paraId="2278EC7A" w14:textId="77777777" w:rsidR="000411E6" w:rsidRDefault="000411E6" w:rsidP="00A9005D">
      <w:pPr>
        <w:autoSpaceDE w:val="0"/>
        <w:autoSpaceDN w:val="0"/>
        <w:adjustRightInd w:val="0"/>
        <w:spacing w:after="0" w:line="240" w:lineRule="auto"/>
        <w:jc w:val="center"/>
        <w:rPr>
          <w:rFonts w:ascii="Times New Roman" w:hAnsi="Times New Roman"/>
          <w:b/>
          <w:sz w:val="36"/>
          <w:szCs w:val="36"/>
        </w:rPr>
      </w:pPr>
    </w:p>
    <w:p w14:paraId="7BBEC90D" w14:textId="77777777" w:rsidR="000411E6" w:rsidRDefault="000411E6" w:rsidP="00A9005D">
      <w:pPr>
        <w:autoSpaceDE w:val="0"/>
        <w:autoSpaceDN w:val="0"/>
        <w:adjustRightInd w:val="0"/>
        <w:spacing w:after="0" w:line="240" w:lineRule="auto"/>
        <w:jc w:val="center"/>
        <w:rPr>
          <w:rFonts w:ascii="Times New Roman" w:hAnsi="Times New Roman"/>
          <w:b/>
          <w:sz w:val="36"/>
          <w:szCs w:val="36"/>
        </w:rPr>
      </w:pPr>
    </w:p>
    <w:p w14:paraId="1FABD043" w14:textId="1414C463" w:rsidR="00A9005D" w:rsidRPr="000411E6" w:rsidRDefault="00E95009" w:rsidP="00A9005D">
      <w:pPr>
        <w:autoSpaceDE w:val="0"/>
        <w:autoSpaceDN w:val="0"/>
        <w:adjustRightInd w:val="0"/>
        <w:spacing w:after="0" w:line="240" w:lineRule="auto"/>
        <w:jc w:val="center"/>
        <w:rPr>
          <w:rFonts w:ascii="Times New Roman" w:hAnsi="Times New Roman"/>
          <w:b/>
          <w:bCs/>
          <w:sz w:val="44"/>
          <w:szCs w:val="44"/>
        </w:rPr>
      </w:pPr>
      <w:r w:rsidRPr="000411E6">
        <w:rPr>
          <w:rFonts w:ascii="Times New Roman" w:hAnsi="Times New Roman"/>
          <w:b/>
          <w:sz w:val="36"/>
          <w:szCs w:val="36"/>
        </w:rPr>
        <w:t>ABSTRACT</w:t>
      </w:r>
    </w:p>
    <w:p w14:paraId="1D616AAA" w14:textId="77777777" w:rsidR="00A9005D" w:rsidRPr="000411E6" w:rsidRDefault="00A9005D" w:rsidP="005273DC">
      <w:pPr>
        <w:autoSpaceDE w:val="0"/>
        <w:autoSpaceDN w:val="0"/>
        <w:adjustRightInd w:val="0"/>
        <w:spacing w:after="0" w:line="240" w:lineRule="auto"/>
        <w:rPr>
          <w:rFonts w:ascii="Times New Roman" w:hAnsi="Times New Roman"/>
          <w:b/>
          <w:bCs/>
          <w:sz w:val="44"/>
          <w:szCs w:val="44"/>
        </w:rPr>
      </w:pPr>
    </w:p>
    <w:p w14:paraId="3D45CACF" w14:textId="77777777" w:rsidR="00C70B6E" w:rsidRPr="000411E6" w:rsidRDefault="00C70B6E" w:rsidP="001A6B98">
      <w:pPr>
        <w:autoSpaceDE w:val="0"/>
        <w:autoSpaceDN w:val="0"/>
        <w:adjustRightInd w:val="0"/>
        <w:spacing w:after="0" w:line="360" w:lineRule="auto"/>
        <w:rPr>
          <w:rFonts w:ascii="Times New Roman" w:hAnsi="Times New Roman"/>
          <w:bCs/>
          <w:sz w:val="24"/>
          <w:szCs w:val="24"/>
        </w:rPr>
      </w:pPr>
    </w:p>
    <w:p w14:paraId="398232E1" w14:textId="77777777" w:rsidR="00795452" w:rsidRPr="000411E6" w:rsidRDefault="005D07CC" w:rsidP="001A6B98">
      <w:pPr>
        <w:pStyle w:val="Abstract"/>
        <w:spacing w:line="360" w:lineRule="auto"/>
        <w:rPr>
          <w:b w:val="0"/>
          <w:sz w:val="28"/>
          <w:szCs w:val="28"/>
        </w:rPr>
      </w:pPr>
      <w:r w:rsidRPr="000411E6">
        <w:rPr>
          <w:b w:val="0"/>
          <w:sz w:val="28"/>
          <w:szCs w:val="28"/>
        </w:rPr>
        <w:t xml:space="preserve">Career guidance plays an important role in helping product markets work and education systems to meet their goals. Because the choice of a career is undeniably one of the most crucial decisions one makes in life. The irony is that such an important decision is often made quite early in the life of an individual and is sometimes made without giving much thought to it. A career should be chosen with utmost care, thought, and planning. Individual have different innate capacities and abilities and hence aptitudes for different kind of work. The purpose of Career Guidance is to match the individuals and the occupation optimally for mutual benefits. It also promotes equity. Recent evidence suggests that social mobility relies on wider acquisition not just of knowledge and skills, but also understanding how to use them. In this context, the mission of career guidance is very vast, to become part of lifelong learning. In this paper, we become to know about the needs and importance of Career Guidance and its proper implementation. And we know how to improve C.G for making </w:t>
      </w:r>
      <w:r w:rsidR="001A6B98" w:rsidRPr="000411E6">
        <w:rPr>
          <w:b w:val="0"/>
          <w:sz w:val="28"/>
          <w:szCs w:val="28"/>
        </w:rPr>
        <w:t>children’s</w:t>
      </w:r>
      <w:r w:rsidRPr="000411E6">
        <w:rPr>
          <w:b w:val="0"/>
          <w:sz w:val="28"/>
          <w:szCs w:val="28"/>
        </w:rPr>
        <w:t xml:space="preserve"> beautiful life as well as for all of us. But today in some places of our </w:t>
      </w:r>
      <w:r w:rsidR="001A6B98" w:rsidRPr="000411E6">
        <w:rPr>
          <w:b w:val="0"/>
          <w:sz w:val="28"/>
          <w:szCs w:val="28"/>
        </w:rPr>
        <w:t>country this service is already started and adapted, departing from a traditional model of occupational interviewing students about to leave school.</w:t>
      </w:r>
    </w:p>
    <w:p w14:paraId="52E6A6BF" w14:textId="77777777" w:rsidR="008D02B9" w:rsidRPr="000411E6" w:rsidRDefault="008D02B9" w:rsidP="005459DF">
      <w:pPr>
        <w:jc w:val="center"/>
        <w:rPr>
          <w:rFonts w:ascii="Times New Roman" w:hAnsi="Times New Roman"/>
          <w:b/>
          <w:sz w:val="44"/>
          <w:szCs w:val="44"/>
        </w:rPr>
      </w:pPr>
    </w:p>
    <w:p w14:paraId="7597D263" w14:textId="77777777" w:rsidR="008D02B9" w:rsidRPr="000411E6" w:rsidRDefault="008D02B9" w:rsidP="005459DF">
      <w:pPr>
        <w:jc w:val="center"/>
        <w:rPr>
          <w:rFonts w:ascii="Times New Roman" w:hAnsi="Times New Roman"/>
          <w:b/>
          <w:sz w:val="44"/>
          <w:szCs w:val="44"/>
        </w:rPr>
      </w:pPr>
    </w:p>
    <w:p w14:paraId="5C6F1A79" w14:textId="77777777" w:rsidR="008D02B9" w:rsidRPr="000411E6" w:rsidRDefault="008D02B9" w:rsidP="005459DF">
      <w:pPr>
        <w:jc w:val="center"/>
        <w:rPr>
          <w:rFonts w:ascii="Times New Roman" w:hAnsi="Times New Roman"/>
          <w:b/>
          <w:sz w:val="44"/>
          <w:szCs w:val="44"/>
        </w:rPr>
      </w:pPr>
    </w:p>
    <w:p w14:paraId="2D576D33" w14:textId="77777777" w:rsidR="008D02B9" w:rsidRPr="000411E6" w:rsidRDefault="008D02B9" w:rsidP="005459DF">
      <w:pPr>
        <w:jc w:val="center"/>
        <w:rPr>
          <w:rFonts w:ascii="Times New Roman" w:hAnsi="Times New Roman"/>
          <w:b/>
          <w:sz w:val="44"/>
          <w:szCs w:val="44"/>
        </w:rPr>
      </w:pPr>
    </w:p>
    <w:p w14:paraId="34C725A6" w14:textId="77777777" w:rsidR="008D02B9" w:rsidRPr="000411E6" w:rsidRDefault="008D02B9" w:rsidP="008D02B9">
      <w:pPr>
        <w:jc w:val="right"/>
        <w:rPr>
          <w:rFonts w:ascii="Times New Roman" w:hAnsi="Times New Roman"/>
          <w:b/>
          <w:sz w:val="44"/>
          <w:szCs w:val="44"/>
        </w:rPr>
      </w:pPr>
    </w:p>
    <w:p w14:paraId="56FC138A" w14:textId="77777777" w:rsidR="005459DF" w:rsidRPr="000411E6" w:rsidRDefault="00E95009" w:rsidP="005459DF">
      <w:pPr>
        <w:jc w:val="center"/>
        <w:rPr>
          <w:rFonts w:ascii="Times New Roman" w:hAnsi="Times New Roman"/>
          <w:b/>
          <w:sz w:val="36"/>
          <w:szCs w:val="36"/>
        </w:rPr>
      </w:pPr>
      <w:r w:rsidRPr="000411E6">
        <w:rPr>
          <w:rFonts w:ascii="Times New Roman" w:hAnsi="Times New Roman"/>
          <w:b/>
          <w:sz w:val="36"/>
          <w:szCs w:val="36"/>
        </w:rPr>
        <w:t>TABLE OF CONTENTS</w:t>
      </w:r>
    </w:p>
    <w:p w14:paraId="1F8684DA" w14:textId="77777777" w:rsidR="005459DF" w:rsidRPr="000411E6" w:rsidRDefault="005459DF" w:rsidP="005459DF">
      <w:pPr>
        <w:jc w:val="center"/>
        <w:rPr>
          <w:rFonts w:ascii="Times New Roman" w:hAnsi="Times New Roman"/>
          <w:sz w:val="24"/>
          <w:szCs w:val="24"/>
        </w:rPr>
      </w:pPr>
    </w:p>
    <w:p w14:paraId="06A3725F" w14:textId="77777777" w:rsidR="000D3D4E" w:rsidRPr="000411E6" w:rsidRDefault="007207C2" w:rsidP="00F50E09">
      <w:pPr>
        <w:pStyle w:val="ListParagraph"/>
        <w:spacing w:line="480" w:lineRule="auto"/>
        <w:ind w:left="360"/>
        <w:rPr>
          <w:rFonts w:ascii="Times New Roman" w:hAnsi="Times New Roman"/>
          <w:sz w:val="24"/>
          <w:szCs w:val="24"/>
        </w:rPr>
      </w:pP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t>Page Number</w:t>
      </w:r>
    </w:p>
    <w:p w14:paraId="47674B74" w14:textId="6133F5AD" w:rsidR="000D3D4E" w:rsidRPr="000411E6"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Introduction</w:t>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EF454B" w:rsidRPr="000411E6">
        <w:rPr>
          <w:rFonts w:ascii="Times New Roman" w:hAnsi="Times New Roman"/>
          <w:sz w:val="24"/>
          <w:szCs w:val="24"/>
        </w:rPr>
        <w:t>4</w:t>
      </w:r>
    </w:p>
    <w:p w14:paraId="60C669AB" w14:textId="2164D4BA" w:rsidR="000D3D4E" w:rsidRPr="000411E6"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 xml:space="preserve">Literature </w:t>
      </w:r>
      <w:r w:rsidR="00C70B6E" w:rsidRPr="000411E6">
        <w:rPr>
          <w:rFonts w:ascii="Times New Roman" w:hAnsi="Times New Roman"/>
          <w:sz w:val="24"/>
          <w:szCs w:val="24"/>
        </w:rPr>
        <w:t>R</w:t>
      </w:r>
      <w:r w:rsidRPr="000411E6">
        <w:rPr>
          <w:rFonts w:ascii="Times New Roman" w:hAnsi="Times New Roman"/>
          <w:sz w:val="24"/>
          <w:szCs w:val="24"/>
        </w:rPr>
        <w:t>eview</w:t>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C14DB9" w:rsidRPr="000411E6">
        <w:rPr>
          <w:rFonts w:ascii="Times New Roman" w:hAnsi="Times New Roman"/>
          <w:sz w:val="24"/>
          <w:szCs w:val="24"/>
        </w:rPr>
        <w:t>5</w:t>
      </w:r>
    </w:p>
    <w:p w14:paraId="36D0BEBB" w14:textId="3441A61C" w:rsidR="00385F49" w:rsidRPr="000411E6"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 xml:space="preserve">Project / </w:t>
      </w:r>
      <w:r w:rsidR="00385F49" w:rsidRPr="000411E6">
        <w:rPr>
          <w:rFonts w:ascii="Times New Roman" w:hAnsi="Times New Roman"/>
          <w:sz w:val="24"/>
          <w:szCs w:val="24"/>
        </w:rPr>
        <w:t xml:space="preserve">Research Objective </w:t>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C14DB9" w:rsidRPr="000411E6">
        <w:rPr>
          <w:rFonts w:ascii="Times New Roman" w:hAnsi="Times New Roman"/>
          <w:sz w:val="24"/>
          <w:szCs w:val="24"/>
        </w:rPr>
        <w:t>7</w:t>
      </w:r>
    </w:p>
    <w:p w14:paraId="0131DE36" w14:textId="558E3F09" w:rsidR="000D3D4E" w:rsidRPr="000411E6"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 xml:space="preserve">Project Flow/ </w:t>
      </w:r>
      <w:r w:rsidR="00385F49" w:rsidRPr="000411E6">
        <w:rPr>
          <w:rFonts w:ascii="Times New Roman" w:hAnsi="Times New Roman"/>
          <w:sz w:val="24"/>
          <w:szCs w:val="24"/>
        </w:rPr>
        <w:t>Research Methodology</w:t>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t>8</w:t>
      </w:r>
    </w:p>
    <w:p w14:paraId="71265BA9" w14:textId="4D152552" w:rsidR="00C70B6E" w:rsidRPr="000411E6"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 xml:space="preserve">Project / Research Outcome </w:t>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00C14DB9" w:rsidRPr="000411E6">
        <w:rPr>
          <w:rFonts w:ascii="Times New Roman" w:hAnsi="Times New Roman"/>
          <w:sz w:val="24"/>
          <w:szCs w:val="24"/>
        </w:rPr>
        <w:t>10</w:t>
      </w:r>
    </w:p>
    <w:p w14:paraId="67975C60" w14:textId="3F458797" w:rsidR="000D3D4E" w:rsidRPr="000411E6"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Proposed</w:t>
      </w:r>
      <w:r w:rsidR="00C70B6E" w:rsidRPr="000411E6">
        <w:rPr>
          <w:rFonts w:ascii="Times New Roman" w:hAnsi="Times New Roman"/>
          <w:sz w:val="24"/>
          <w:szCs w:val="24"/>
        </w:rPr>
        <w:t xml:space="preserve"> Time Duration</w:t>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C14DB9" w:rsidRPr="000411E6">
        <w:rPr>
          <w:rFonts w:ascii="Times New Roman" w:hAnsi="Times New Roman"/>
          <w:sz w:val="24"/>
          <w:szCs w:val="24"/>
        </w:rPr>
        <w:t>11</w:t>
      </w:r>
    </w:p>
    <w:p w14:paraId="34BFCF87" w14:textId="696F8CA9" w:rsidR="000D3D4E" w:rsidRPr="000411E6" w:rsidRDefault="00AA2512" w:rsidP="003A443C">
      <w:pPr>
        <w:autoSpaceDE w:val="0"/>
        <w:autoSpaceDN w:val="0"/>
        <w:adjustRightInd w:val="0"/>
        <w:spacing w:after="0" w:line="480" w:lineRule="auto"/>
        <w:ind w:left="720"/>
        <w:jc w:val="both"/>
        <w:rPr>
          <w:rFonts w:ascii="Times New Roman" w:hAnsi="Times New Roman"/>
          <w:sz w:val="24"/>
          <w:szCs w:val="24"/>
        </w:rPr>
      </w:pPr>
      <w:r w:rsidRPr="000411E6">
        <w:rPr>
          <w:rFonts w:ascii="Times New Roman" w:hAnsi="Times New Roman"/>
          <w:sz w:val="24"/>
          <w:szCs w:val="24"/>
        </w:rPr>
        <w:t>References</w:t>
      </w:r>
      <w:r w:rsidR="00DB687A" w:rsidRPr="000411E6">
        <w:rPr>
          <w:rFonts w:ascii="Times New Roman" w:hAnsi="Times New Roman"/>
          <w:sz w:val="24"/>
          <w:szCs w:val="24"/>
        </w:rPr>
        <w:t>/ Bibliography</w:t>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t>13</w:t>
      </w:r>
    </w:p>
    <w:p w14:paraId="3D894329" w14:textId="77777777" w:rsidR="00A870E0" w:rsidRPr="000411E6" w:rsidRDefault="00A870E0" w:rsidP="00F50E09">
      <w:pPr>
        <w:pStyle w:val="ListParagraph"/>
        <w:spacing w:line="480" w:lineRule="auto"/>
        <w:ind w:left="360"/>
        <w:rPr>
          <w:rFonts w:ascii="Times New Roman" w:hAnsi="Times New Roman"/>
          <w:sz w:val="24"/>
          <w:szCs w:val="24"/>
        </w:rPr>
      </w:pPr>
    </w:p>
    <w:p w14:paraId="55E262EB" w14:textId="77777777" w:rsidR="00A870E0" w:rsidRPr="000411E6" w:rsidRDefault="00A870E0" w:rsidP="00F50E09">
      <w:pPr>
        <w:pStyle w:val="ListParagraph"/>
        <w:spacing w:line="480" w:lineRule="auto"/>
        <w:ind w:left="360"/>
        <w:rPr>
          <w:rFonts w:ascii="Times New Roman" w:hAnsi="Times New Roman"/>
          <w:sz w:val="24"/>
          <w:szCs w:val="24"/>
        </w:rPr>
      </w:pPr>
    </w:p>
    <w:p w14:paraId="68F9C835" w14:textId="77777777" w:rsidR="00C70B6E" w:rsidRPr="000411E6" w:rsidRDefault="00C70B6E" w:rsidP="00F50E09">
      <w:pPr>
        <w:pStyle w:val="ListParagraph"/>
        <w:spacing w:line="480" w:lineRule="auto"/>
        <w:ind w:left="360"/>
        <w:rPr>
          <w:rFonts w:ascii="Times New Roman" w:hAnsi="Times New Roman"/>
          <w:sz w:val="24"/>
          <w:szCs w:val="24"/>
        </w:rPr>
      </w:pPr>
    </w:p>
    <w:p w14:paraId="5182763D" w14:textId="77777777" w:rsidR="00C70B6E" w:rsidRPr="000411E6" w:rsidRDefault="00C70B6E" w:rsidP="00F50E09">
      <w:pPr>
        <w:pStyle w:val="ListParagraph"/>
        <w:spacing w:line="480" w:lineRule="auto"/>
        <w:ind w:left="360"/>
        <w:rPr>
          <w:rFonts w:ascii="Times New Roman" w:hAnsi="Times New Roman"/>
          <w:sz w:val="24"/>
          <w:szCs w:val="24"/>
        </w:rPr>
      </w:pPr>
    </w:p>
    <w:p w14:paraId="14FEEBF6" w14:textId="77777777" w:rsidR="00C70B6E" w:rsidRPr="000411E6" w:rsidRDefault="00C70B6E" w:rsidP="00F50E09">
      <w:pPr>
        <w:pStyle w:val="ListParagraph"/>
        <w:spacing w:line="480" w:lineRule="auto"/>
        <w:ind w:left="360"/>
        <w:rPr>
          <w:rFonts w:ascii="Times New Roman" w:hAnsi="Times New Roman"/>
          <w:sz w:val="24"/>
          <w:szCs w:val="24"/>
        </w:rPr>
      </w:pPr>
    </w:p>
    <w:p w14:paraId="12AF0221" w14:textId="77777777" w:rsidR="00C70B6E" w:rsidRPr="000411E6" w:rsidRDefault="00C70B6E" w:rsidP="00F50E09">
      <w:pPr>
        <w:pStyle w:val="ListParagraph"/>
        <w:spacing w:line="480" w:lineRule="auto"/>
        <w:ind w:left="360"/>
        <w:rPr>
          <w:rFonts w:ascii="Times New Roman" w:hAnsi="Times New Roman"/>
          <w:sz w:val="24"/>
          <w:szCs w:val="24"/>
        </w:rPr>
      </w:pPr>
    </w:p>
    <w:p w14:paraId="5EF16395" w14:textId="77777777" w:rsidR="00C70B6E" w:rsidRPr="000411E6" w:rsidRDefault="00C70B6E" w:rsidP="00F50E09">
      <w:pPr>
        <w:pStyle w:val="ListParagraph"/>
        <w:spacing w:line="480" w:lineRule="auto"/>
        <w:ind w:left="360"/>
        <w:rPr>
          <w:rFonts w:ascii="Times New Roman" w:hAnsi="Times New Roman"/>
          <w:sz w:val="24"/>
          <w:szCs w:val="24"/>
        </w:rPr>
      </w:pPr>
    </w:p>
    <w:p w14:paraId="6D8642C9" w14:textId="77777777" w:rsidR="00C70B6E" w:rsidRPr="000411E6" w:rsidRDefault="00C70B6E" w:rsidP="00F50E09">
      <w:pPr>
        <w:pStyle w:val="ListParagraph"/>
        <w:spacing w:line="480" w:lineRule="auto"/>
        <w:ind w:left="360"/>
        <w:rPr>
          <w:rFonts w:ascii="Times New Roman" w:hAnsi="Times New Roman"/>
          <w:sz w:val="24"/>
          <w:szCs w:val="24"/>
        </w:rPr>
      </w:pPr>
    </w:p>
    <w:p w14:paraId="52BD1C4B" w14:textId="77777777" w:rsidR="001A6B98" w:rsidRDefault="001A6B98" w:rsidP="00F50E09">
      <w:pPr>
        <w:pStyle w:val="ListParagraph"/>
        <w:spacing w:line="480" w:lineRule="auto"/>
        <w:ind w:left="360"/>
        <w:rPr>
          <w:rFonts w:ascii="Times New Roman" w:hAnsi="Times New Roman"/>
          <w:sz w:val="24"/>
          <w:szCs w:val="24"/>
        </w:rPr>
      </w:pPr>
    </w:p>
    <w:p w14:paraId="3D7B6777" w14:textId="77777777" w:rsidR="000411E6" w:rsidRDefault="000411E6" w:rsidP="00F50E09">
      <w:pPr>
        <w:pStyle w:val="ListParagraph"/>
        <w:spacing w:line="480" w:lineRule="auto"/>
        <w:ind w:left="360"/>
        <w:rPr>
          <w:rFonts w:ascii="Times New Roman" w:hAnsi="Times New Roman"/>
          <w:sz w:val="24"/>
          <w:szCs w:val="24"/>
        </w:rPr>
      </w:pPr>
    </w:p>
    <w:p w14:paraId="3ADF1014" w14:textId="77777777" w:rsidR="000411E6" w:rsidRDefault="000411E6" w:rsidP="00F50E09">
      <w:pPr>
        <w:pStyle w:val="ListParagraph"/>
        <w:spacing w:line="480" w:lineRule="auto"/>
        <w:ind w:left="360"/>
        <w:rPr>
          <w:rFonts w:ascii="Times New Roman" w:hAnsi="Times New Roman"/>
          <w:sz w:val="24"/>
          <w:szCs w:val="24"/>
        </w:rPr>
      </w:pPr>
    </w:p>
    <w:p w14:paraId="1EF42567" w14:textId="77777777" w:rsidR="000411E6" w:rsidRPr="000411E6" w:rsidRDefault="000411E6" w:rsidP="00F50E09">
      <w:pPr>
        <w:pStyle w:val="ListParagraph"/>
        <w:spacing w:line="480" w:lineRule="auto"/>
        <w:ind w:left="360"/>
        <w:rPr>
          <w:rFonts w:ascii="Times New Roman" w:hAnsi="Times New Roman"/>
          <w:sz w:val="24"/>
          <w:szCs w:val="24"/>
        </w:rPr>
      </w:pPr>
    </w:p>
    <w:p w14:paraId="0846565A" w14:textId="77777777" w:rsidR="000411E6" w:rsidRDefault="000411E6" w:rsidP="001A6B98">
      <w:pPr>
        <w:pStyle w:val="ListParagraph"/>
        <w:spacing w:line="480" w:lineRule="auto"/>
        <w:ind w:left="360"/>
        <w:jc w:val="center"/>
        <w:rPr>
          <w:rFonts w:ascii="Times New Roman" w:hAnsi="Times New Roman"/>
          <w:b/>
          <w:sz w:val="36"/>
          <w:szCs w:val="36"/>
        </w:rPr>
      </w:pPr>
    </w:p>
    <w:p w14:paraId="3BF34C14" w14:textId="2487C968" w:rsidR="001A6B98" w:rsidRPr="000411E6" w:rsidRDefault="001A6B98" w:rsidP="001A6B98">
      <w:pPr>
        <w:pStyle w:val="ListParagraph"/>
        <w:spacing w:line="480" w:lineRule="auto"/>
        <w:ind w:left="360"/>
        <w:jc w:val="center"/>
        <w:rPr>
          <w:rFonts w:ascii="Times New Roman" w:hAnsi="Times New Roman"/>
          <w:b/>
          <w:sz w:val="36"/>
          <w:szCs w:val="36"/>
        </w:rPr>
      </w:pPr>
      <w:r w:rsidRPr="000411E6">
        <w:rPr>
          <w:rFonts w:ascii="Times New Roman" w:hAnsi="Times New Roman"/>
          <w:b/>
          <w:sz w:val="36"/>
          <w:szCs w:val="36"/>
        </w:rPr>
        <w:t>INTRODUCTION</w:t>
      </w:r>
    </w:p>
    <w:p w14:paraId="7FBA6524" w14:textId="77777777" w:rsidR="001A6B98" w:rsidRPr="000411E6" w:rsidRDefault="001A6B98" w:rsidP="001A6B98">
      <w:pPr>
        <w:pStyle w:val="ListParagraph"/>
        <w:spacing w:line="360" w:lineRule="auto"/>
        <w:ind w:left="360"/>
        <w:jc w:val="both"/>
        <w:rPr>
          <w:rFonts w:ascii="Times New Roman" w:hAnsi="Times New Roman"/>
          <w:sz w:val="24"/>
          <w:szCs w:val="24"/>
        </w:rPr>
      </w:pPr>
    </w:p>
    <w:p w14:paraId="2CC71A07" w14:textId="77777777" w:rsidR="001A6B98" w:rsidRPr="000411E6" w:rsidRDefault="001A6B98" w:rsidP="001A6B98">
      <w:pPr>
        <w:pStyle w:val="ListParagraph"/>
        <w:spacing w:line="360" w:lineRule="auto"/>
        <w:ind w:left="360"/>
        <w:jc w:val="both"/>
        <w:rPr>
          <w:rFonts w:ascii="Times New Roman" w:hAnsi="Times New Roman"/>
          <w:sz w:val="28"/>
          <w:szCs w:val="28"/>
        </w:rPr>
      </w:pPr>
      <w:r w:rsidRPr="000411E6">
        <w:rPr>
          <w:rFonts w:ascii="Times New Roman" w:hAnsi="Times New Roman"/>
          <w:sz w:val="28"/>
          <w:szCs w:val="28"/>
        </w:rPr>
        <w:t>Career guidance helps us to reflect on our interests, ambitions, abilities, qualifications, etc. It helps us to understand the product market and education system and relate this to how we know about ourselves. Overall, career guidance trying to teach us to plan and make decisions about work and learning. Career guidance is given to us information about the product market and about educational opportunities more accessible by organizing it, systematizing it, and making it available when and where we need it. In its contemporary forms, career guidance elicited upon a number of disciplines, like education, sociology, psychology, and labour economics, etc. Today in most countries, career guidance is provided by people with a very wide range for training and academic qualifications. But here some are specialists, some are not and some are very extensive and expensive training. This type of career guidance training programmes is still heavily based upon developing skills with help in one-to-one interviews. On the other side, psychological testing is now received to reduced emphasis in many countries as counselling theories have moved from the practitioner as an expert and as facilitators of individual choice and development.</w:t>
      </w:r>
    </w:p>
    <w:p w14:paraId="6D3E536F" w14:textId="77777777" w:rsidR="001A6B98" w:rsidRPr="000411E6" w:rsidRDefault="001A6B98" w:rsidP="001A6B98">
      <w:pPr>
        <w:pStyle w:val="ListParagraph"/>
        <w:spacing w:line="360" w:lineRule="auto"/>
        <w:ind w:left="360"/>
        <w:jc w:val="both"/>
        <w:rPr>
          <w:rFonts w:ascii="Times New Roman" w:hAnsi="Times New Roman"/>
        </w:rPr>
      </w:pPr>
    </w:p>
    <w:p w14:paraId="0B13C1D0" w14:textId="77777777" w:rsidR="001A6B98" w:rsidRPr="000411E6" w:rsidRDefault="001A6B98" w:rsidP="001A6B98">
      <w:pPr>
        <w:pStyle w:val="ListParagraph"/>
        <w:spacing w:line="360" w:lineRule="auto"/>
        <w:ind w:left="360"/>
        <w:jc w:val="both"/>
        <w:rPr>
          <w:rFonts w:ascii="Times New Roman" w:hAnsi="Times New Roman"/>
        </w:rPr>
      </w:pPr>
    </w:p>
    <w:p w14:paraId="0FFEFF0A" w14:textId="77777777" w:rsidR="001A6B98" w:rsidRPr="000411E6" w:rsidRDefault="001A6B98" w:rsidP="001A6B98">
      <w:pPr>
        <w:pStyle w:val="ListParagraph"/>
        <w:spacing w:line="360" w:lineRule="auto"/>
        <w:ind w:left="360"/>
        <w:jc w:val="both"/>
        <w:rPr>
          <w:rFonts w:ascii="Times New Roman" w:hAnsi="Times New Roman"/>
        </w:rPr>
      </w:pPr>
    </w:p>
    <w:p w14:paraId="448AD822" w14:textId="77777777" w:rsidR="001A6B98" w:rsidRPr="000411E6" w:rsidRDefault="001A6B98" w:rsidP="001A6B98">
      <w:pPr>
        <w:pStyle w:val="ListParagraph"/>
        <w:spacing w:line="360" w:lineRule="auto"/>
        <w:ind w:left="360"/>
        <w:jc w:val="both"/>
        <w:rPr>
          <w:rFonts w:ascii="Times New Roman" w:hAnsi="Times New Roman"/>
        </w:rPr>
      </w:pPr>
    </w:p>
    <w:p w14:paraId="1D925E5B" w14:textId="77777777" w:rsidR="001A6B98" w:rsidRPr="000411E6" w:rsidRDefault="001A6B98" w:rsidP="001A6B98">
      <w:pPr>
        <w:pStyle w:val="ListParagraph"/>
        <w:spacing w:line="360" w:lineRule="auto"/>
        <w:ind w:left="360"/>
        <w:jc w:val="both"/>
        <w:rPr>
          <w:rFonts w:ascii="Times New Roman" w:hAnsi="Times New Roman"/>
        </w:rPr>
      </w:pPr>
    </w:p>
    <w:p w14:paraId="133A7FE9" w14:textId="77777777" w:rsidR="001A6B98" w:rsidRPr="000411E6" w:rsidRDefault="001A6B98" w:rsidP="001A6B98">
      <w:pPr>
        <w:pStyle w:val="ListParagraph"/>
        <w:spacing w:line="360" w:lineRule="auto"/>
        <w:ind w:left="360"/>
        <w:jc w:val="both"/>
        <w:rPr>
          <w:rFonts w:ascii="Times New Roman" w:hAnsi="Times New Roman"/>
        </w:rPr>
      </w:pPr>
    </w:p>
    <w:p w14:paraId="4649BF9F" w14:textId="77777777" w:rsidR="001A6B98" w:rsidRPr="000411E6" w:rsidRDefault="001A6B98" w:rsidP="001A6B98">
      <w:pPr>
        <w:pStyle w:val="ListParagraph"/>
        <w:spacing w:line="360" w:lineRule="auto"/>
        <w:ind w:left="360"/>
        <w:jc w:val="both"/>
        <w:rPr>
          <w:rFonts w:ascii="Times New Roman" w:hAnsi="Times New Roman"/>
        </w:rPr>
      </w:pPr>
    </w:p>
    <w:p w14:paraId="16491686" w14:textId="77777777" w:rsidR="001A6B98" w:rsidRPr="000411E6" w:rsidRDefault="001A6B98" w:rsidP="001A6B98">
      <w:pPr>
        <w:pStyle w:val="ListParagraph"/>
        <w:spacing w:line="360" w:lineRule="auto"/>
        <w:ind w:left="360"/>
        <w:jc w:val="both"/>
        <w:rPr>
          <w:rFonts w:ascii="Times New Roman" w:hAnsi="Times New Roman"/>
        </w:rPr>
      </w:pPr>
    </w:p>
    <w:p w14:paraId="0CF1CB67" w14:textId="77777777" w:rsidR="001A6B98" w:rsidRPr="000411E6" w:rsidRDefault="001A6B98" w:rsidP="001A6B98">
      <w:pPr>
        <w:pStyle w:val="ListParagraph"/>
        <w:spacing w:line="360" w:lineRule="auto"/>
        <w:ind w:left="360"/>
        <w:jc w:val="both"/>
        <w:rPr>
          <w:rFonts w:ascii="Times New Roman" w:hAnsi="Times New Roman"/>
        </w:rPr>
      </w:pPr>
    </w:p>
    <w:p w14:paraId="441E3AEF" w14:textId="77777777" w:rsidR="000411E6" w:rsidRPr="000411E6" w:rsidRDefault="000411E6" w:rsidP="001A6B98">
      <w:pPr>
        <w:pStyle w:val="ListParagraph"/>
        <w:spacing w:line="360" w:lineRule="auto"/>
        <w:ind w:left="360"/>
        <w:jc w:val="both"/>
        <w:rPr>
          <w:rFonts w:ascii="Times New Roman" w:hAnsi="Times New Roman"/>
          <w:sz w:val="32"/>
          <w:szCs w:val="32"/>
        </w:rPr>
      </w:pPr>
    </w:p>
    <w:p w14:paraId="08350F4F" w14:textId="77777777" w:rsidR="001A6B98" w:rsidRPr="000411E6" w:rsidRDefault="001A6B98" w:rsidP="001A6B98">
      <w:pPr>
        <w:pStyle w:val="ListParagraph"/>
        <w:spacing w:line="360" w:lineRule="auto"/>
        <w:ind w:left="360"/>
        <w:jc w:val="center"/>
        <w:rPr>
          <w:rFonts w:ascii="Times New Roman" w:hAnsi="Times New Roman"/>
          <w:b/>
          <w:sz w:val="32"/>
          <w:szCs w:val="32"/>
        </w:rPr>
      </w:pPr>
      <w:r w:rsidRPr="000411E6">
        <w:rPr>
          <w:rFonts w:ascii="Times New Roman" w:hAnsi="Times New Roman"/>
          <w:b/>
          <w:sz w:val="32"/>
          <w:szCs w:val="32"/>
        </w:rPr>
        <w:t>LITERATURE REVIEW</w:t>
      </w:r>
    </w:p>
    <w:p w14:paraId="7698F96D" w14:textId="77777777" w:rsidR="001A6B98" w:rsidRPr="000411E6" w:rsidRDefault="001A6B98" w:rsidP="001A6B98">
      <w:pPr>
        <w:pStyle w:val="ListParagraph"/>
        <w:spacing w:line="360" w:lineRule="auto"/>
        <w:ind w:left="360"/>
        <w:jc w:val="center"/>
        <w:rPr>
          <w:rFonts w:ascii="Times New Roman" w:hAnsi="Times New Roman"/>
          <w:b/>
          <w:sz w:val="28"/>
          <w:szCs w:val="28"/>
        </w:rPr>
      </w:pPr>
    </w:p>
    <w:p w14:paraId="65A5BF7C" w14:textId="77777777" w:rsidR="00330D3F" w:rsidRPr="000411E6" w:rsidRDefault="00330D3F" w:rsidP="00330D3F">
      <w:pPr>
        <w:shd w:val="clear" w:color="auto" w:fill="FFFFFF"/>
        <w:spacing w:after="300" w:line="360" w:lineRule="auto"/>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A literature review on career guidance management systems would typically involve examining existing research, articles, and publications related to the development, implementation, effectiveness, and challenges of such systems. Here's an outline of what a literature review on this topic might include:</w:t>
      </w:r>
    </w:p>
    <w:p w14:paraId="22AFDFAD" w14:textId="77777777" w:rsidR="00330D3F" w:rsidRPr="000411E6" w:rsidRDefault="00330D3F" w:rsidP="00330D3F">
      <w:pPr>
        <w:numPr>
          <w:ilvl w:val="0"/>
          <w:numId w:val="37"/>
        </w:numPr>
        <w:shd w:val="clear" w:color="auto" w:fill="FFFFFF"/>
        <w:spacing w:after="0" w:line="360" w:lineRule="auto"/>
        <w:ind w:left="0"/>
        <w:jc w:val="both"/>
        <w:rPr>
          <w:rFonts w:ascii="Times New Roman" w:eastAsia="Times New Roman" w:hAnsi="Times New Roman"/>
          <w:color w:val="0D0D0D"/>
          <w:sz w:val="28"/>
          <w:szCs w:val="28"/>
          <w:lang w:val="en-US"/>
        </w:rPr>
      </w:pPr>
      <w:r w:rsidRPr="000411E6">
        <w:rPr>
          <w:rFonts w:ascii="Times New Roman" w:eastAsia="Times New Roman" w:hAnsi="Times New Roman"/>
          <w:b/>
          <w:bCs/>
          <w:color w:val="0D0D0D"/>
          <w:sz w:val="28"/>
          <w:szCs w:val="28"/>
          <w:lang w:val="en-US"/>
        </w:rPr>
        <w:t>Introduction to Career Guidance Management Systems</w:t>
      </w:r>
      <w:r w:rsidRPr="000411E6">
        <w:rPr>
          <w:rFonts w:ascii="Times New Roman" w:eastAsia="Times New Roman" w:hAnsi="Times New Roman"/>
          <w:color w:val="0D0D0D"/>
          <w:sz w:val="28"/>
          <w:szCs w:val="28"/>
          <w:lang w:val="en-US"/>
        </w:rPr>
        <w:t>:</w:t>
      </w:r>
    </w:p>
    <w:p w14:paraId="5024AB57"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Definition of career guidance management systems.</w:t>
      </w:r>
    </w:p>
    <w:p w14:paraId="29CE0AFD"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Importance of career guidance for individuals' professional development.</w:t>
      </w:r>
    </w:p>
    <w:p w14:paraId="60885257"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Overview of the role of technology in enhancing career guidance services.</w:t>
      </w:r>
    </w:p>
    <w:p w14:paraId="68CBC9EA" w14:textId="77777777" w:rsidR="00330D3F" w:rsidRPr="000411E6" w:rsidRDefault="00330D3F" w:rsidP="00330D3F">
      <w:pPr>
        <w:shd w:val="clear" w:color="auto" w:fill="FFFFFF"/>
        <w:spacing w:after="0" w:line="360" w:lineRule="auto"/>
        <w:jc w:val="both"/>
        <w:rPr>
          <w:rFonts w:ascii="Times New Roman" w:eastAsia="Times New Roman" w:hAnsi="Times New Roman"/>
          <w:color w:val="0D0D0D"/>
          <w:sz w:val="28"/>
          <w:szCs w:val="28"/>
          <w:lang w:val="en-US"/>
        </w:rPr>
      </w:pPr>
    </w:p>
    <w:p w14:paraId="6D0E0EF1" w14:textId="77777777" w:rsidR="00330D3F" w:rsidRPr="000411E6" w:rsidRDefault="00330D3F" w:rsidP="00330D3F">
      <w:pPr>
        <w:numPr>
          <w:ilvl w:val="0"/>
          <w:numId w:val="37"/>
        </w:numPr>
        <w:shd w:val="clear" w:color="auto" w:fill="FFFFFF"/>
        <w:spacing w:after="0" w:line="360" w:lineRule="auto"/>
        <w:ind w:left="0"/>
        <w:jc w:val="both"/>
        <w:rPr>
          <w:rFonts w:ascii="Times New Roman" w:eastAsia="Times New Roman" w:hAnsi="Times New Roman"/>
          <w:color w:val="0D0D0D"/>
          <w:sz w:val="28"/>
          <w:szCs w:val="28"/>
          <w:lang w:val="en-US"/>
        </w:rPr>
      </w:pPr>
      <w:r w:rsidRPr="000411E6">
        <w:rPr>
          <w:rFonts w:ascii="Times New Roman" w:eastAsia="Times New Roman" w:hAnsi="Times New Roman"/>
          <w:b/>
          <w:bCs/>
          <w:color w:val="0D0D0D"/>
          <w:sz w:val="28"/>
          <w:szCs w:val="28"/>
          <w:lang w:val="en-US"/>
        </w:rPr>
        <w:t>Historical Development</w:t>
      </w:r>
      <w:r w:rsidRPr="000411E6">
        <w:rPr>
          <w:rFonts w:ascii="Times New Roman" w:eastAsia="Times New Roman" w:hAnsi="Times New Roman"/>
          <w:color w:val="0D0D0D"/>
          <w:sz w:val="28"/>
          <w:szCs w:val="28"/>
          <w:lang w:val="en-US"/>
        </w:rPr>
        <w:t>:</w:t>
      </w:r>
    </w:p>
    <w:p w14:paraId="4F6013D5"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Evolution of career guidance management systems over time.</w:t>
      </w:r>
    </w:p>
    <w:p w14:paraId="33E5BBF4"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Milestones in the development of technology-based career guidance tools.</w:t>
      </w:r>
    </w:p>
    <w:p w14:paraId="0F6856DC"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Influence of societal and technological changes on the design and implementation of these systems.</w:t>
      </w:r>
    </w:p>
    <w:p w14:paraId="30D8F9E2" w14:textId="77777777" w:rsidR="00330D3F" w:rsidRPr="000411E6" w:rsidRDefault="00330D3F" w:rsidP="00330D3F">
      <w:pPr>
        <w:shd w:val="clear" w:color="auto" w:fill="FFFFFF"/>
        <w:spacing w:after="0" w:line="360" w:lineRule="auto"/>
        <w:jc w:val="both"/>
        <w:rPr>
          <w:rFonts w:ascii="Times New Roman" w:eastAsia="Times New Roman" w:hAnsi="Times New Roman"/>
          <w:color w:val="0D0D0D"/>
          <w:sz w:val="28"/>
          <w:szCs w:val="28"/>
          <w:lang w:val="en-US"/>
        </w:rPr>
      </w:pPr>
    </w:p>
    <w:p w14:paraId="0EF72347" w14:textId="77777777" w:rsidR="00330D3F" w:rsidRPr="000411E6" w:rsidRDefault="00330D3F" w:rsidP="00330D3F">
      <w:pPr>
        <w:numPr>
          <w:ilvl w:val="0"/>
          <w:numId w:val="37"/>
        </w:numPr>
        <w:shd w:val="clear" w:color="auto" w:fill="FFFFFF"/>
        <w:spacing w:after="0" w:line="360" w:lineRule="auto"/>
        <w:ind w:left="0"/>
        <w:jc w:val="both"/>
        <w:rPr>
          <w:rFonts w:ascii="Times New Roman" w:eastAsia="Times New Roman" w:hAnsi="Times New Roman"/>
          <w:color w:val="0D0D0D"/>
          <w:sz w:val="28"/>
          <w:szCs w:val="28"/>
          <w:lang w:val="en-US"/>
        </w:rPr>
      </w:pPr>
      <w:r w:rsidRPr="000411E6">
        <w:rPr>
          <w:rFonts w:ascii="Times New Roman" w:eastAsia="Times New Roman" w:hAnsi="Times New Roman"/>
          <w:b/>
          <w:bCs/>
          <w:color w:val="0D0D0D"/>
          <w:sz w:val="28"/>
          <w:szCs w:val="28"/>
          <w:lang w:val="en-US"/>
        </w:rPr>
        <w:t>Key Components of Career Guidance Management Systems</w:t>
      </w:r>
      <w:r w:rsidRPr="000411E6">
        <w:rPr>
          <w:rFonts w:ascii="Times New Roman" w:eastAsia="Times New Roman" w:hAnsi="Times New Roman"/>
          <w:color w:val="0D0D0D"/>
          <w:sz w:val="28"/>
          <w:szCs w:val="28"/>
          <w:lang w:val="en-US"/>
        </w:rPr>
        <w:t>:</w:t>
      </w:r>
    </w:p>
    <w:p w14:paraId="3A111BE8"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Description of the main features and functionalities typically found in these systems.</w:t>
      </w:r>
    </w:p>
    <w:p w14:paraId="3D686734"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Examples of tools for career assessment, exploration, planning, and job search assistance.</w:t>
      </w:r>
    </w:p>
    <w:p w14:paraId="694BFA26"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Integration of multimedia resources, such as videos, interactive exercises, and virtual simulations.</w:t>
      </w:r>
    </w:p>
    <w:p w14:paraId="22C86FDA" w14:textId="77777777" w:rsidR="00330D3F" w:rsidRPr="000411E6" w:rsidRDefault="00330D3F" w:rsidP="00330D3F">
      <w:pPr>
        <w:shd w:val="clear" w:color="auto" w:fill="FFFFFF"/>
        <w:spacing w:after="0" w:line="360" w:lineRule="auto"/>
        <w:jc w:val="both"/>
        <w:rPr>
          <w:rFonts w:ascii="Times New Roman" w:eastAsia="Times New Roman" w:hAnsi="Times New Roman"/>
          <w:color w:val="0D0D0D"/>
          <w:sz w:val="28"/>
          <w:szCs w:val="28"/>
          <w:lang w:val="en-US"/>
        </w:rPr>
      </w:pPr>
    </w:p>
    <w:p w14:paraId="7E77D52F" w14:textId="77777777" w:rsidR="00330D3F" w:rsidRPr="000411E6" w:rsidRDefault="00330D3F" w:rsidP="00330D3F">
      <w:pPr>
        <w:numPr>
          <w:ilvl w:val="0"/>
          <w:numId w:val="37"/>
        </w:numPr>
        <w:shd w:val="clear" w:color="auto" w:fill="FFFFFF"/>
        <w:spacing w:after="0" w:line="360" w:lineRule="auto"/>
        <w:ind w:left="0"/>
        <w:jc w:val="both"/>
        <w:rPr>
          <w:rFonts w:ascii="Times New Roman" w:eastAsia="Times New Roman" w:hAnsi="Times New Roman"/>
          <w:color w:val="0D0D0D"/>
          <w:sz w:val="28"/>
          <w:szCs w:val="28"/>
          <w:lang w:val="en-US"/>
        </w:rPr>
      </w:pPr>
      <w:r w:rsidRPr="000411E6">
        <w:rPr>
          <w:rFonts w:ascii="Times New Roman" w:eastAsia="Times New Roman" w:hAnsi="Times New Roman"/>
          <w:b/>
          <w:bCs/>
          <w:color w:val="0D0D0D"/>
          <w:sz w:val="28"/>
          <w:szCs w:val="28"/>
          <w:lang w:val="en-US"/>
        </w:rPr>
        <w:lastRenderedPageBreak/>
        <w:t>Effectiveness and Impact</w:t>
      </w:r>
      <w:r w:rsidRPr="000411E6">
        <w:rPr>
          <w:rFonts w:ascii="Times New Roman" w:eastAsia="Times New Roman" w:hAnsi="Times New Roman"/>
          <w:color w:val="0D0D0D"/>
          <w:sz w:val="28"/>
          <w:szCs w:val="28"/>
          <w:lang w:val="en-US"/>
        </w:rPr>
        <w:t>:</w:t>
      </w:r>
    </w:p>
    <w:p w14:paraId="563A67DB"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Research findings on the effectiveness of career guidance management systems in facilitating career decision-making and outcomes.</w:t>
      </w:r>
    </w:p>
    <w:p w14:paraId="19AF1919"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Studies measuring the impact of these systems on individuals' career satisfaction, employment rates, and professional success.</w:t>
      </w:r>
    </w:p>
    <w:p w14:paraId="6D629411"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Comparison of traditional career counseling methods with technology-based approaches.</w:t>
      </w:r>
    </w:p>
    <w:p w14:paraId="79D75505" w14:textId="77777777" w:rsidR="00330D3F" w:rsidRPr="000411E6" w:rsidRDefault="00330D3F" w:rsidP="00330D3F">
      <w:pPr>
        <w:shd w:val="clear" w:color="auto" w:fill="FFFFFF"/>
        <w:spacing w:after="0" w:line="360" w:lineRule="auto"/>
        <w:jc w:val="both"/>
        <w:rPr>
          <w:rFonts w:ascii="Times New Roman" w:eastAsia="Times New Roman" w:hAnsi="Times New Roman"/>
          <w:color w:val="0D0D0D"/>
          <w:sz w:val="28"/>
          <w:szCs w:val="28"/>
          <w:lang w:val="en-US"/>
        </w:rPr>
      </w:pPr>
    </w:p>
    <w:p w14:paraId="54E5A2F7" w14:textId="77777777" w:rsidR="00330D3F" w:rsidRPr="000411E6" w:rsidRDefault="00330D3F" w:rsidP="00330D3F">
      <w:pPr>
        <w:numPr>
          <w:ilvl w:val="0"/>
          <w:numId w:val="37"/>
        </w:numPr>
        <w:shd w:val="clear" w:color="auto" w:fill="FFFFFF"/>
        <w:spacing w:after="0" w:line="360" w:lineRule="auto"/>
        <w:ind w:left="0"/>
        <w:jc w:val="both"/>
        <w:rPr>
          <w:rFonts w:ascii="Times New Roman" w:eastAsia="Times New Roman" w:hAnsi="Times New Roman"/>
          <w:color w:val="0D0D0D"/>
          <w:sz w:val="28"/>
          <w:szCs w:val="28"/>
          <w:lang w:val="en-US"/>
        </w:rPr>
      </w:pPr>
      <w:r w:rsidRPr="000411E6">
        <w:rPr>
          <w:rFonts w:ascii="Times New Roman" w:eastAsia="Times New Roman" w:hAnsi="Times New Roman"/>
          <w:b/>
          <w:bCs/>
          <w:color w:val="0D0D0D"/>
          <w:sz w:val="28"/>
          <w:szCs w:val="28"/>
          <w:lang w:val="en-US"/>
        </w:rPr>
        <w:t>Implementation Challenges and Best Practices</w:t>
      </w:r>
      <w:r w:rsidRPr="000411E6">
        <w:rPr>
          <w:rFonts w:ascii="Times New Roman" w:eastAsia="Times New Roman" w:hAnsi="Times New Roman"/>
          <w:color w:val="0D0D0D"/>
          <w:sz w:val="28"/>
          <w:szCs w:val="28"/>
          <w:lang w:val="en-US"/>
        </w:rPr>
        <w:t>:</w:t>
      </w:r>
    </w:p>
    <w:p w14:paraId="08A9CB34"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Common challenges encountered in the development, implementation, and maintenance of career guidance management systems.</w:t>
      </w:r>
    </w:p>
    <w:p w14:paraId="74E54BD3"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Strategies for overcoming barriers related to technology adoption, user engagement, and data privacy.</w:t>
      </w:r>
    </w:p>
    <w:p w14:paraId="1B9AD7DD"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Best practices for designing user-friendly interfaces, providing personalized recommendations, and ensuring accessibility for diverse user groups.</w:t>
      </w:r>
    </w:p>
    <w:p w14:paraId="1E57F6A7" w14:textId="77777777" w:rsidR="00330D3F" w:rsidRPr="000411E6" w:rsidRDefault="00330D3F" w:rsidP="00330D3F">
      <w:pPr>
        <w:shd w:val="clear" w:color="auto" w:fill="FFFFFF"/>
        <w:spacing w:after="0" w:line="360" w:lineRule="auto"/>
        <w:jc w:val="both"/>
        <w:rPr>
          <w:rFonts w:ascii="Times New Roman" w:eastAsia="Times New Roman" w:hAnsi="Times New Roman"/>
          <w:color w:val="0D0D0D"/>
          <w:sz w:val="28"/>
          <w:szCs w:val="28"/>
          <w:lang w:val="en-US"/>
        </w:rPr>
      </w:pPr>
    </w:p>
    <w:p w14:paraId="2F9E3571" w14:textId="77777777" w:rsidR="00330D3F" w:rsidRPr="000411E6" w:rsidRDefault="00330D3F" w:rsidP="00330D3F">
      <w:pPr>
        <w:numPr>
          <w:ilvl w:val="0"/>
          <w:numId w:val="37"/>
        </w:numPr>
        <w:shd w:val="clear" w:color="auto" w:fill="FFFFFF"/>
        <w:spacing w:after="0" w:line="360" w:lineRule="auto"/>
        <w:ind w:left="0"/>
        <w:jc w:val="both"/>
        <w:rPr>
          <w:rFonts w:ascii="Times New Roman" w:eastAsia="Times New Roman" w:hAnsi="Times New Roman"/>
          <w:color w:val="0D0D0D"/>
          <w:sz w:val="28"/>
          <w:szCs w:val="28"/>
          <w:lang w:val="en-US"/>
        </w:rPr>
      </w:pPr>
      <w:r w:rsidRPr="000411E6">
        <w:rPr>
          <w:rFonts w:ascii="Times New Roman" w:eastAsia="Times New Roman" w:hAnsi="Times New Roman"/>
          <w:b/>
          <w:bCs/>
          <w:color w:val="0D0D0D"/>
          <w:sz w:val="28"/>
          <w:szCs w:val="28"/>
          <w:lang w:val="en-US"/>
        </w:rPr>
        <w:t>User Perspectives and Experiences</w:t>
      </w:r>
      <w:r w:rsidRPr="000411E6">
        <w:rPr>
          <w:rFonts w:ascii="Times New Roman" w:eastAsia="Times New Roman" w:hAnsi="Times New Roman"/>
          <w:color w:val="0D0D0D"/>
          <w:sz w:val="28"/>
          <w:szCs w:val="28"/>
          <w:lang w:val="en-US"/>
        </w:rPr>
        <w:t>:</w:t>
      </w:r>
    </w:p>
    <w:p w14:paraId="6375028C"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Insights from users (students, job seekers, career counselors, etc.) regarding their experiences with career guidance management systems.</w:t>
      </w:r>
    </w:p>
    <w:p w14:paraId="1AEF8E2D"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Feedback on the usefulness, usability, and satisfaction with different system features.</w:t>
      </w:r>
    </w:p>
    <w:p w14:paraId="732E1B9A"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Factors influencing user adoption and engagement with these tools.</w:t>
      </w:r>
    </w:p>
    <w:p w14:paraId="4AE5D92F" w14:textId="77777777" w:rsidR="00330D3F" w:rsidRPr="000411E6" w:rsidRDefault="00330D3F" w:rsidP="00330D3F">
      <w:pPr>
        <w:shd w:val="clear" w:color="auto" w:fill="FFFFFF"/>
        <w:spacing w:after="0" w:line="360" w:lineRule="auto"/>
        <w:jc w:val="both"/>
        <w:rPr>
          <w:rFonts w:ascii="Times New Roman" w:eastAsia="Times New Roman" w:hAnsi="Times New Roman"/>
          <w:color w:val="0D0D0D"/>
          <w:sz w:val="28"/>
          <w:szCs w:val="28"/>
          <w:lang w:val="en-US"/>
        </w:rPr>
      </w:pPr>
    </w:p>
    <w:p w14:paraId="6EC9ABD3" w14:textId="77777777" w:rsidR="00330D3F" w:rsidRPr="000411E6" w:rsidRDefault="00330D3F" w:rsidP="00330D3F">
      <w:pPr>
        <w:numPr>
          <w:ilvl w:val="0"/>
          <w:numId w:val="37"/>
        </w:numPr>
        <w:shd w:val="clear" w:color="auto" w:fill="FFFFFF"/>
        <w:spacing w:after="0" w:line="360" w:lineRule="auto"/>
        <w:ind w:left="0"/>
        <w:jc w:val="both"/>
        <w:rPr>
          <w:rFonts w:ascii="Times New Roman" w:eastAsia="Times New Roman" w:hAnsi="Times New Roman"/>
          <w:color w:val="0D0D0D"/>
          <w:sz w:val="28"/>
          <w:szCs w:val="28"/>
          <w:lang w:val="en-US"/>
        </w:rPr>
      </w:pPr>
      <w:r w:rsidRPr="000411E6">
        <w:rPr>
          <w:rFonts w:ascii="Times New Roman" w:eastAsia="Times New Roman" w:hAnsi="Times New Roman"/>
          <w:b/>
          <w:bCs/>
          <w:color w:val="0D0D0D"/>
          <w:sz w:val="28"/>
          <w:szCs w:val="28"/>
          <w:lang w:val="en-US"/>
        </w:rPr>
        <w:t>Future Directions and Emerging Trends</w:t>
      </w:r>
      <w:r w:rsidRPr="000411E6">
        <w:rPr>
          <w:rFonts w:ascii="Times New Roman" w:eastAsia="Times New Roman" w:hAnsi="Times New Roman"/>
          <w:color w:val="0D0D0D"/>
          <w:sz w:val="28"/>
          <w:szCs w:val="28"/>
          <w:lang w:val="en-US"/>
        </w:rPr>
        <w:t>:</w:t>
      </w:r>
    </w:p>
    <w:p w14:paraId="49D1AFFE"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Predictions for the future development of career guidance management systems.</w:t>
      </w:r>
    </w:p>
    <w:p w14:paraId="0C59844F"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lastRenderedPageBreak/>
        <w:t>Emerging technologies (e.g., artificial intelligence, virtual reality) and their potential impact on the field.</w:t>
      </w:r>
    </w:p>
    <w:p w14:paraId="613586CA"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Areas for further research and innovation to enhance the effectiveness and accessibility of career guidance services.</w:t>
      </w:r>
    </w:p>
    <w:p w14:paraId="5D80E725" w14:textId="77777777" w:rsidR="00330D3F" w:rsidRPr="000411E6" w:rsidRDefault="00330D3F" w:rsidP="00330D3F">
      <w:pPr>
        <w:shd w:val="clear" w:color="auto" w:fill="FFFFFF"/>
        <w:spacing w:after="0" w:line="360" w:lineRule="auto"/>
        <w:jc w:val="both"/>
        <w:rPr>
          <w:rFonts w:ascii="Times New Roman" w:eastAsia="Times New Roman" w:hAnsi="Times New Roman"/>
          <w:color w:val="0D0D0D"/>
          <w:sz w:val="28"/>
          <w:szCs w:val="28"/>
          <w:lang w:val="en-US"/>
        </w:rPr>
      </w:pPr>
    </w:p>
    <w:p w14:paraId="353068A2" w14:textId="77777777" w:rsidR="00330D3F" w:rsidRPr="000411E6" w:rsidRDefault="00330D3F" w:rsidP="00330D3F">
      <w:pPr>
        <w:numPr>
          <w:ilvl w:val="0"/>
          <w:numId w:val="37"/>
        </w:numPr>
        <w:shd w:val="clear" w:color="auto" w:fill="FFFFFF"/>
        <w:spacing w:after="0" w:line="360" w:lineRule="auto"/>
        <w:ind w:left="0"/>
        <w:jc w:val="both"/>
        <w:rPr>
          <w:rFonts w:ascii="Times New Roman" w:eastAsia="Times New Roman" w:hAnsi="Times New Roman"/>
          <w:color w:val="0D0D0D"/>
          <w:sz w:val="28"/>
          <w:szCs w:val="28"/>
          <w:lang w:val="en-US"/>
        </w:rPr>
      </w:pPr>
      <w:r w:rsidRPr="000411E6">
        <w:rPr>
          <w:rFonts w:ascii="Times New Roman" w:eastAsia="Times New Roman" w:hAnsi="Times New Roman"/>
          <w:b/>
          <w:bCs/>
          <w:color w:val="0D0D0D"/>
          <w:sz w:val="28"/>
          <w:szCs w:val="28"/>
          <w:lang w:val="en-US"/>
        </w:rPr>
        <w:t>Conclusion</w:t>
      </w:r>
      <w:r w:rsidRPr="000411E6">
        <w:rPr>
          <w:rFonts w:ascii="Times New Roman" w:eastAsia="Times New Roman" w:hAnsi="Times New Roman"/>
          <w:color w:val="0D0D0D"/>
          <w:sz w:val="28"/>
          <w:szCs w:val="28"/>
          <w:lang w:val="en-US"/>
        </w:rPr>
        <w:t>:</w:t>
      </w:r>
    </w:p>
    <w:p w14:paraId="1D2AE1CD"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Summary of key findings from the literature review.</w:t>
      </w:r>
    </w:p>
    <w:p w14:paraId="11252BE0"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Implications for policymakers, practitioners, and researchers.</w:t>
      </w:r>
    </w:p>
    <w:p w14:paraId="5A10DEE7" w14:textId="77777777" w:rsidR="00330D3F" w:rsidRPr="000411E6" w:rsidRDefault="00330D3F" w:rsidP="00330D3F">
      <w:pPr>
        <w:numPr>
          <w:ilvl w:val="1"/>
          <w:numId w:val="37"/>
        </w:numPr>
        <w:shd w:val="clear" w:color="auto" w:fill="FFFFFF"/>
        <w:spacing w:after="0" w:line="360" w:lineRule="auto"/>
        <w:ind w:left="720"/>
        <w:jc w:val="both"/>
        <w:rPr>
          <w:rFonts w:ascii="Times New Roman" w:eastAsia="Times New Roman" w:hAnsi="Times New Roman"/>
          <w:color w:val="0D0D0D"/>
          <w:sz w:val="28"/>
          <w:szCs w:val="28"/>
          <w:lang w:val="en-US"/>
        </w:rPr>
      </w:pPr>
      <w:r w:rsidRPr="000411E6">
        <w:rPr>
          <w:rFonts w:ascii="Times New Roman" w:eastAsia="Times New Roman" w:hAnsi="Times New Roman"/>
          <w:color w:val="0D0D0D"/>
          <w:sz w:val="28"/>
          <w:szCs w:val="28"/>
          <w:lang w:val="en-US"/>
        </w:rPr>
        <w:t>Recommendations for improving the design, implementation, and evaluation of career guidance management systems</w:t>
      </w:r>
    </w:p>
    <w:p w14:paraId="54443C67" w14:textId="77777777" w:rsidR="00C70B6E" w:rsidRPr="000411E6" w:rsidRDefault="00C70B6E" w:rsidP="00330D3F">
      <w:pPr>
        <w:pStyle w:val="ListParagraph"/>
        <w:spacing w:line="360" w:lineRule="auto"/>
        <w:ind w:left="360"/>
        <w:jc w:val="both"/>
        <w:rPr>
          <w:rFonts w:ascii="Times New Roman" w:hAnsi="Times New Roman"/>
          <w:sz w:val="24"/>
          <w:szCs w:val="24"/>
        </w:rPr>
      </w:pPr>
    </w:p>
    <w:p w14:paraId="58CE1841" w14:textId="77777777" w:rsidR="00C70B6E" w:rsidRPr="000411E6" w:rsidRDefault="00C70B6E" w:rsidP="00330D3F">
      <w:pPr>
        <w:pStyle w:val="ListParagraph"/>
        <w:spacing w:line="360" w:lineRule="auto"/>
        <w:ind w:left="360"/>
        <w:jc w:val="both"/>
        <w:rPr>
          <w:rFonts w:ascii="Times New Roman" w:hAnsi="Times New Roman"/>
          <w:sz w:val="24"/>
          <w:szCs w:val="24"/>
        </w:rPr>
      </w:pPr>
    </w:p>
    <w:p w14:paraId="75855179" w14:textId="77777777" w:rsidR="00C70B6E" w:rsidRPr="000411E6" w:rsidRDefault="00C70B6E" w:rsidP="00330D3F">
      <w:pPr>
        <w:pStyle w:val="ListParagraph"/>
        <w:spacing w:line="360" w:lineRule="auto"/>
        <w:ind w:left="360"/>
        <w:jc w:val="both"/>
        <w:rPr>
          <w:rFonts w:ascii="Times New Roman" w:hAnsi="Times New Roman"/>
          <w:sz w:val="24"/>
          <w:szCs w:val="24"/>
        </w:rPr>
      </w:pPr>
    </w:p>
    <w:p w14:paraId="16938353" w14:textId="77777777" w:rsidR="00330D3F" w:rsidRPr="000411E6" w:rsidRDefault="00330D3F" w:rsidP="00330D3F">
      <w:pPr>
        <w:pStyle w:val="ListParagraph"/>
        <w:spacing w:line="360" w:lineRule="auto"/>
        <w:ind w:left="360"/>
        <w:jc w:val="both"/>
        <w:rPr>
          <w:rFonts w:ascii="Times New Roman" w:hAnsi="Times New Roman"/>
          <w:sz w:val="24"/>
          <w:szCs w:val="24"/>
        </w:rPr>
      </w:pPr>
    </w:p>
    <w:p w14:paraId="3421BE13" w14:textId="77777777" w:rsidR="00330D3F" w:rsidRPr="000411E6" w:rsidRDefault="00330D3F" w:rsidP="00330D3F">
      <w:pPr>
        <w:pStyle w:val="ListParagraph"/>
        <w:spacing w:line="360" w:lineRule="auto"/>
        <w:ind w:left="360"/>
        <w:jc w:val="both"/>
        <w:rPr>
          <w:rFonts w:ascii="Times New Roman" w:hAnsi="Times New Roman"/>
          <w:sz w:val="24"/>
          <w:szCs w:val="24"/>
        </w:rPr>
      </w:pPr>
    </w:p>
    <w:p w14:paraId="0D85BE37" w14:textId="77777777" w:rsidR="00330D3F" w:rsidRPr="000411E6" w:rsidRDefault="00330D3F" w:rsidP="00330D3F">
      <w:pPr>
        <w:pStyle w:val="ListParagraph"/>
        <w:spacing w:line="360" w:lineRule="auto"/>
        <w:ind w:left="360"/>
        <w:jc w:val="both"/>
        <w:rPr>
          <w:rFonts w:ascii="Times New Roman" w:hAnsi="Times New Roman"/>
          <w:sz w:val="24"/>
          <w:szCs w:val="24"/>
        </w:rPr>
      </w:pPr>
    </w:p>
    <w:p w14:paraId="2FEFCA21" w14:textId="77777777" w:rsidR="000411E6" w:rsidRDefault="000411E6" w:rsidP="00330D3F">
      <w:pPr>
        <w:pStyle w:val="ListParagraph"/>
        <w:spacing w:line="360" w:lineRule="auto"/>
        <w:ind w:left="360"/>
        <w:jc w:val="center"/>
        <w:rPr>
          <w:rFonts w:ascii="Times New Roman" w:hAnsi="Times New Roman"/>
          <w:b/>
          <w:sz w:val="28"/>
          <w:szCs w:val="28"/>
        </w:rPr>
      </w:pPr>
    </w:p>
    <w:p w14:paraId="71BD82C5" w14:textId="77777777" w:rsidR="000411E6" w:rsidRDefault="000411E6" w:rsidP="00330D3F">
      <w:pPr>
        <w:pStyle w:val="ListParagraph"/>
        <w:spacing w:line="360" w:lineRule="auto"/>
        <w:ind w:left="360"/>
        <w:jc w:val="center"/>
        <w:rPr>
          <w:rFonts w:ascii="Times New Roman" w:hAnsi="Times New Roman"/>
          <w:b/>
          <w:sz w:val="28"/>
          <w:szCs w:val="28"/>
        </w:rPr>
      </w:pPr>
    </w:p>
    <w:p w14:paraId="7ACA00CB" w14:textId="77777777" w:rsidR="000411E6" w:rsidRDefault="000411E6" w:rsidP="00330D3F">
      <w:pPr>
        <w:pStyle w:val="ListParagraph"/>
        <w:spacing w:line="360" w:lineRule="auto"/>
        <w:ind w:left="360"/>
        <w:jc w:val="center"/>
        <w:rPr>
          <w:rFonts w:ascii="Times New Roman" w:hAnsi="Times New Roman"/>
          <w:b/>
          <w:sz w:val="28"/>
          <w:szCs w:val="28"/>
        </w:rPr>
      </w:pPr>
    </w:p>
    <w:p w14:paraId="77EBAA27" w14:textId="77777777" w:rsidR="000411E6" w:rsidRDefault="000411E6" w:rsidP="00330D3F">
      <w:pPr>
        <w:pStyle w:val="ListParagraph"/>
        <w:spacing w:line="360" w:lineRule="auto"/>
        <w:ind w:left="360"/>
        <w:jc w:val="center"/>
        <w:rPr>
          <w:rFonts w:ascii="Times New Roman" w:hAnsi="Times New Roman"/>
          <w:b/>
          <w:sz w:val="28"/>
          <w:szCs w:val="28"/>
        </w:rPr>
      </w:pPr>
    </w:p>
    <w:p w14:paraId="39290DD7" w14:textId="77777777" w:rsidR="000411E6" w:rsidRDefault="000411E6" w:rsidP="00330D3F">
      <w:pPr>
        <w:pStyle w:val="ListParagraph"/>
        <w:spacing w:line="360" w:lineRule="auto"/>
        <w:ind w:left="360"/>
        <w:jc w:val="center"/>
        <w:rPr>
          <w:rFonts w:ascii="Times New Roman" w:hAnsi="Times New Roman"/>
          <w:b/>
          <w:sz w:val="28"/>
          <w:szCs w:val="28"/>
        </w:rPr>
      </w:pPr>
    </w:p>
    <w:p w14:paraId="0DDC183C" w14:textId="77777777" w:rsidR="000411E6" w:rsidRDefault="000411E6" w:rsidP="00330D3F">
      <w:pPr>
        <w:pStyle w:val="ListParagraph"/>
        <w:spacing w:line="360" w:lineRule="auto"/>
        <w:ind w:left="360"/>
        <w:jc w:val="center"/>
        <w:rPr>
          <w:rFonts w:ascii="Times New Roman" w:hAnsi="Times New Roman"/>
          <w:b/>
          <w:sz w:val="28"/>
          <w:szCs w:val="28"/>
        </w:rPr>
      </w:pPr>
    </w:p>
    <w:p w14:paraId="74CD912E" w14:textId="77777777" w:rsidR="000411E6" w:rsidRDefault="000411E6" w:rsidP="00330D3F">
      <w:pPr>
        <w:pStyle w:val="ListParagraph"/>
        <w:spacing w:line="360" w:lineRule="auto"/>
        <w:ind w:left="360"/>
        <w:jc w:val="center"/>
        <w:rPr>
          <w:rFonts w:ascii="Times New Roman" w:hAnsi="Times New Roman"/>
          <w:b/>
          <w:sz w:val="28"/>
          <w:szCs w:val="28"/>
        </w:rPr>
      </w:pPr>
    </w:p>
    <w:p w14:paraId="0D9E90CB" w14:textId="77777777" w:rsidR="000411E6" w:rsidRDefault="000411E6" w:rsidP="00330D3F">
      <w:pPr>
        <w:pStyle w:val="ListParagraph"/>
        <w:spacing w:line="360" w:lineRule="auto"/>
        <w:ind w:left="360"/>
        <w:jc w:val="center"/>
        <w:rPr>
          <w:rFonts w:ascii="Times New Roman" w:hAnsi="Times New Roman"/>
          <w:b/>
          <w:sz w:val="28"/>
          <w:szCs w:val="28"/>
        </w:rPr>
      </w:pPr>
    </w:p>
    <w:p w14:paraId="1253CD71" w14:textId="77777777" w:rsidR="000411E6" w:rsidRDefault="000411E6" w:rsidP="00330D3F">
      <w:pPr>
        <w:pStyle w:val="ListParagraph"/>
        <w:spacing w:line="360" w:lineRule="auto"/>
        <w:ind w:left="360"/>
        <w:jc w:val="center"/>
        <w:rPr>
          <w:rFonts w:ascii="Times New Roman" w:hAnsi="Times New Roman"/>
          <w:b/>
          <w:sz w:val="28"/>
          <w:szCs w:val="28"/>
        </w:rPr>
      </w:pPr>
    </w:p>
    <w:p w14:paraId="1240A2C2" w14:textId="77777777" w:rsidR="000411E6" w:rsidRDefault="000411E6" w:rsidP="00330D3F">
      <w:pPr>
        <w:pStyle w:val="ListParagraph"/>
        <w:spacing w:line="360" w:lineRule="auto"/>
        <w:ind w:left="360"/>
        <w:jc w:val="center"/>
        <w:rPr>
          <w:rFonts w:ascii="Times New Roman" w:hAnsi="Times New Roman"/>
          <w:b/>
          <w:sz w:val="28"/>
          <w:szCs w:val="28"/>
        </w:rPr>
      </w:pPr>
    </w:p>
    <w:p w14:paraId="186DB460" w14:textId="77777777" w:rsidR="000411E6" w:rsidRDefault="000411E6" w:rsidP="00330D3F">
      <w:pPr>
        <w:pStyle w:val="ListParagraph"/>
        <w:spacing w:line="360" w:lineRule="auto"/>
        <w:ind w:left="360"/>
        <w:jc w:val="center"/>
        <w:rPr>
          <w:rFonts w:ascii="Times New Roman" w:hAnsi="Times New Roman"/>
          <w:b/>
          <w:sz w:val="28"/>
          <w:szCs w:val="28"/>
        </w:rPr>
      </w:pPr>
    </w:p>
    <w:p w14:paraId="70C005ED" w14:textId="77777777" w:rsidR="000411E6" w:rsidRDefault="000411E6" w:rsidP="00330D3F">
      <w:pPr>
        <w:pStyle w:val="ListParagraph"/>
        <w:spacing w:line="360" w:lineRule="auto"/>
        <w:ind w:left="360"/>
        <w:jc w:val="center"/>
        <w:rPr>
          <w:rFonts w:ascii="Times New Roman" w:hAnsi="Times New Roman"/>
          <w:b/>
          <w:sz w:val="28"/>
          <w:szCs w:val="28"/>
        </w:rPr>
      </w:pPr>
    </w:p>
    <w:p w14:paraId="328376CA" w14:textId="77777777" w:rsidR="000411E6" w:rsidRDefault="000411E6" w:rsidP="00330D3F">
      <w:pPr>
        <w:pStyle w:val="ListParagraph"/>
        <w:spacing w:line="360" w:lineRule="auto"/>
        <w:ind w:left="360"/>
        <w:jc w:val="center"/>
        <w:rPr>
          <w:rFonts w:ascii="Times New Roman" w:hAnsi="Times New Roman"/>
          <w:b/>
          <w:sz w:val="28"/>
          <w:szCs w:val="28"/>
        </w:rPr>
      </w:pPr>
    </w:p>
    <w:p w14:paraId="5EDEF941" w14:textId="11B0463E" w:rsidR="00330D3F" w:rsidRPr="000411E6" w:rsidRDefault="00330D3F" w:rsidP="00330D3F">
      <w:pPr>
        <w:pStyle w:val="ListParagraph"/>
        <w:spacing w:line="360" w:lineRule="auto"/>
        <w:ind w:left="360"/>
        <w:jc w:val="center"/>
        <w:rPr>
          <w:rFonts w:ascii="Times New Roman" w:hAnsi="Times New Roman"/>
          <w:b/>
          <w:sz w:val="28"/>
          <w:szCs w:val="28"/>
        </w:rPr>
      </w:pPr>
      <w:r w:rsidRPr="000411E6">
        <w:rPr>
          <w:rFonts w:ascii="Times New Roman" w:hAnsi="Times New Roman"/>
          <w:b/>
          <w:sz w:val="28"/>
          <w:szCs w:val="28"/>
        </w:rPr>
        <w:t>PROJECT / RESEARCH OBJECTIVE</w:t>
      </w:r>
    </w:p>
    <w:p w14:paraId="2B0D1213" w14:textId="77777777" w:rsidR="00330D3F" w:rsidRPr="000411E6" w:rsidRDefault="00330D3F" w:rsidP="00330D3F">
      <w:pPr>
        <w:pStyle w:val="ListParagraph"/>
        <w:spacing w:line="360" w:lineRule="auto"/>
        <w:ind w:left="360"/>
        <w:jc w:val="center"/>
        <w:rPr>
          <w:rFonts w:ascii="Times New Roman" w:hAnsi="Times New Roman"/>
          <w:sz w:val="24"/>
          <w:szCs w:val="24"/>
        </w:rPr>
      </w:pPr>
    </w:p>
    <w:p w14:paraId="2F7B261D" w14:textId="77777777" w:rsidR="00330D3F" w:rsidRPr="000411E6" w:rsidRDefault="00330D3F" w:rsidP="00330D3F">
      <w:p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 xml:space="preserve">   </w:t>
      </w:r>
      <w:r w:rsidRPr="000411E6">
        <w:rPr>
          <w:rFonts w:ascii="Times New Roman" w:eastAsia="Times New Roman" w:hAnsi="Times New Roman"/>
          <w:b/>
          <w:bCs/>
          <w:sz w:val="24"/>
          <w:szCs w:val="24"/>
          <w:lang w:val="en-US"/>
        </w:rPr>
        <w:t>Development of a Comprehensive Career Guidance Management System</w:t>
      </w:r>
      <w:r w:rsidRPr="000411E6">
        <w:rPr>
          <w:rFonts w:ascii="Times New Roman" w:eastAsia="Times New Roman" w:hAnsi="Times New Roman"/>
          <w:sz w:val="24"/>
          <w:szCs w:val="24"/>
          <w:lang w:val="en-US"/>
        </w:rPr>
        <w:t>:</w:t>
      </w:r>
    </w:p>
    <w:p w14:paraId="2271FDC1" w14:textId="77777777" w:rsidR="00330D3F" w:rsidRPr="000411E6" w:rsidRDefault="00330D3F" w:rsidP="00330D3F">
      <w:pPr>
        <w:numPr>
          <w:ilvl w:val="0"/>
          <w:numId w:val="38"/>
        </w:num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Objective: To design and develop a web-based platform that integrates various career assessment tools, resources for career exploration, personalized planning modules, and job search assistance features into a cohesive system.</w:t>
      </w:r>
    </w:p>
    <w:p w14:paraId="0A209914" w14:textId="77777777" w:rsidR="00330D3F" w:rsidRPr="000411E6" w:rsidRDefault="00330D3F" w:rsidP="00330D3F">
      <w:pPr>
        <w:numPr>
          <w:ilvl w:val="0"/>
          <w:numId w:val="38"/>
        </w:num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Goal: To provide users with a one-stop solution for all their career guidance needs, enhancing accessibility and effectiveness of career counseling services.</w:t>
      </w:r>
    </w:p>
    <w:p w14:paraId="1F9D3E14" w14:textId="77777777" w:rsidR="00330D3F" w:rsidRPr="000411E6" w:rsidRDefault="00330D3F" w:rsidP="00330D3F">
      <w:pPr>
        <w:spacing w:after="0" w:line="360" w:lineRule="auto"/>
        <w:rPr>
          <w:rFonts w:ascii="Times New Roman" w:eastAsia="Times New Roman" w:hAnsi="Times New Roman"/>
          <w:sz w:val="24"/>
          <w:szCs w:val="24"/>
          <w:lang w:val="en-US"/>
        </w:rPr>
      </w:pPr>
    </w:p>
    <w:p w14:paraId="6E634660" w14:textId="77777777" w:rsidR="00330D3F" w:rsidRPr="000411E6" w:rsidRDefault="00330D3F" w:rsidP="00330D3F">
      <w:p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 xml:space="preserve">   </w:t>
      </w:r>
      <w:r w:rsidRPr="000411E6">
        <w:rPr>
          <w:rFonts w:ascii="Times New Roman" w:eastAsia="Times New Roman" w:hAnsi="Times New Roman"/>
          <w:b/>
          <w:bCs/>
          <w:sz w:val="24"/>
          <w:szCs w:val="24"/>
          <w:lang w:val="en-US"/>
        </w:rPr>
        <w:t>Evaluation of User Experience and Satisfaction</w:t>
      </w:r>
      <w:r w:rsidRPr="000411E6">
        <w:rPr>
          <w:rFonts w:ascii="Times New Roman" w:eastAsia="Times New Roman" w:hAnsi="Times New Roman"/>
          <w:sz w:val="24"/>
          <w:szCs w:val="24"/>
          <w:lang w:val="en-US"/>
        </w:rPr>
        <w:t>:</w:t>
      </w:r>
    </w:p>
    <w:p w14:paraId="718FCB28" w14:textId="77777777" w:rsidR="00330D3F" w:rsidRPr="000411E6" w:rsidRDefault="00330D3F" w:rsidP="00330D3F">
      <w:pPr>
        <w:numPr>
          <w:ilvl w:val="0"/>
          <w:numId w:val="39"/>
        </w:num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Objective: To assess user satisfaction and usability of an existing career guidance management system through qualitative and quantitative research methods.</w:t>
      </w:r>
    </w:p>
    <w:p w14:paraId="3471A828" w14:textId="77777777" w:rsidR="00330D3F" w:rsidRPr="000411E6" w:rsidRDefault="00330D3F" w:rsidP="00330D3F">
      <w:pPr>
        <w:numPr>
          <w:ilvl w:val="0"/>
          <w:numId w:val="39"/>
        </w:num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Goal: To identify strengths and weaknesses of the system from the user perspective and inform iterative improvements for enhanced user experience.</w:t>
      </w:r>
    </w:p>
    <w:p w14:paraId="074CCC4B" w14:textId="77777777" w:rsidR="00330D3F" w:rsidRPr="000411E6" w:rsidRDefault="00330D3F" w:rsidP="00330D3F">
      <w:pPr>
        <w:spacing w:after="0" w:line="360" w:lineRule="auto"/>
        <w:rPr>
          <w:rFonts w:ascii="Times New Roman" w:eastAsia="Times New Roman" w:hAnsi="Times New Roman"/>
          <w:sz w:val="24"/>
          <w:szCs w:val="24"/>
          <w:lang w:val="en-US"/>
        </w:rPr>
      </w:pPr>
    </w:p>
    <w:p w14:paraId="284610D8" w14:textId="77777777" w:rsidR="00330D3F" w:rsidRPr="000411E6" w:rsidRDefault="00330D3F" w:rsidP="00330D3F">
      <w:p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 xml:space="preserve">   </w:t>
      </w:r>
      <w:r w:rsidRPr="000411E6">
        <w:rPr>
          <w:rFonts w:ascii="Times New Roman" w:eastAsia="Times New Roman" w:hAnsi="Times New Roman"/>
          <w:b/>
          <w:bCs/>
          <w:sz w:val="24"/>
          <w:szCs w:val="24"/>
          <w:lang w:val="en-US"/>
        </w:rPr>
        <w:t>Effectiveness of Technology-Based Career Interventions</w:t>
      </w:r>
      <w:r w:rsidRPr="000411E6">
        <w:rPr>
          <w:rFonts w:ascii="Times New Roman" w:eastAsia="Times New Roman" w:hAnsi="Times New Roman"/>
          <w:sz w:val="24"/>
          <w:szCs w:val="24"/>
          <w:lang w:val="en-US"/>
        </w:rPr>
        <w:t>:</w:t>
      </w:r>
    </w:p>
    <w:p w14:paraId="2300FFC5" w14:textId="77777777" w:rsidR="00330D3F" w:rsidRPr="000411E6" w:rsidRDefault="00330D3F" w:rsidP="00330D3F">
      <w:pPr>
        <w:numPr>
          <w:ilvl w:val="0"/>
          <w:numId w:val="40"/>
        </w:num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Objective: To investigate the impact of a technology-based career guidance management system on individuals' career decision-making process and outcomes.</w:t>
      </w:r>
    </w:p>
    <w:p w14:paraId="7860DF1C" w14:textId="77777777" w:rsidR="00330D3F" w:rsidRPr="000411E6" w:rsidRDefault="00330D3F" w:rsidP="00330D3F">
      <w:pPr>
        <w:numPr>
          <w:ilvl w:val="0"/>
          <w:numId w:val="40"/>
        </w:num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Goal: To measure changes in career self-efficacy, career clarity, career exploration behaviors, and career-related decision outcomes among users of the system compared to a control group.</w:t>
      </w:r>
    </w:p>
    <w:p w14:paraId="375C3E5E" w14:textId="77777777" w:rsidR="00330D3F" w:rsidRPr="000411E6" w:rsidRDefault="00330D3F" w:rsidP="00330D3F">
      <w:pPr>
        <w:spacing w:after="0" w:line="360" w:lineRule="auto"/>
        <w:rPr>
          <w:rFonts w:ascii="Times New Roman" w:eastAsia="Times New Roman" w:hAnsi="Times New Roman"/>
          <w:sz w:val="24"/>
          <w:szCs w:val="24"/>
          <w:lang w:val="en-US"/>
        </w:rPr>
      </w:pPr>
    </w:p>
    <w:p w14:paraId="68D1661A" w14:textId="77777777" w:rsidR="00330D3F" w:rsidRPr="000411E6" w:rsidRDefault="00330D3F" w:rsidP="00330D3F">
      <w:p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 xml:space="preserve">   </w:t>
      </w:r>
      <w:r w:rsidRPr="000411E6">
        <w:rPr>
          <w:rFonts w:ascii="Times New Roman" w:eastAsia="Times New Roman" w:hAnsi="Times New Roman"/>
          <w:b/>
          <w:bCs/>
          <w:sz w:val="24"/>
          <w:szCs w:val="24"/>
          <w:lang w:val="en-US"/>
        </w:rPr>
        <w:t>Exploration of Personalization Techniques</w:t>
      </w:r>
      <w:r w:rsidRPr="000411E6">
        <w:rPr>
          <w:rFonts w:ascii="Times New Roman" w:eastAsia="Times New Roman" w:hAnsi="Times New Roman"/>
          <w:sz w:val="24"/>
          <w:szCs w:val="24"/>
          <w:lang w:val="en-US"/>
        </w:rPr>
        <w:t>:</w:t>
      </w:r>
    </w:p>
    <w:p w14:paraId="4446D800" w14:textId="77777777" w:rsidR="00330D3F" w:rsidRPr="000411E6" w:rsidRDefault="00330D3F" w:rsidP="00330D3F">
      <w:pPr>
        <w:numPr>
          <w:ilvl w:val="0"/>
          <w:numId w:val="41"/>
        </w:num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Objective: To explore the effectiveness of personalized recommendations and interventions within a career guidance management system.</w:t>
      </w:r>
    </w:p>
    <w:p w14:paraId="6CD948B2" w14:textId="77777777" w:rsidR="00330D3F" w:rsidRPr="000411E6" w:rsidRDefault="00330D3F" w:rsidP="00330D3F">
      <w:pPr>
        <w:numPr>
          <w:ilvl w:val="0"/>
          <w:numId w:val="41"/>
        </w:numPr>
        <w:spacing w:after="0" w:line="360" w:lineRule="auto"/>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Goal: To examine how personalized career suggestions, based on individual preferences, skills, and interests, influence users' engagement, satisfaction, and decision-making process.</w:t>
      </w:r>
    </w:p>
    <w:p w14:paraId="66C6C68E" w14:textId="77777777" w:rsidR="00330D3F" w:rsidRPr="000411E6" w:rsidRDefault="00330D3F" w:rsidP="00330D3F">
      <w:pPr>
        <w:spacing w:after="0" w:line="360" w:lineRule="auto"/>
        <w:rPr>
          <w:rFonts w:ascii="Times New Roman" w:eastAsia="Times New Roman" w:hAnsi="Times New Roman"/>
          <w:sz w:val="24"/>
          <w:szCs w:val="24"/>
          <w:lang w:val="en-US"/>
        </w:rPr>
      </w:pPr>
    </w:p>
    <w:p w14:paraId="72BC1305" w14:textId="77777777" w:rsidR="00330D3F" w:rsidRPr="000411E6" w:rsidRDefault="00330D3F" w:rsidP="00330D3F">
      <w:pPr>
        <w:pStyle w:val="ListParagraph"/>
        <w:spacing w:line="360" w:lineRule="auto"/>
        <w:ind w:left="360"/>
        <w:jc w:val="center"/>
        <w:rPr>
          <w:rFonts w:ascii="Times New Roman" w:hAnsi="Times New Roman"/>
          <w:b/>
          <w:sz w:val="28"/>
          <w:szCs w:val="28"/>
        </w:rPr>
      </w:pPr>
    </w:p>
    <w:p w14:paraId="34329410" w14:textId="77777777" w:rsidR="001A6B98" w:rsidRPr="000411E6" w:rsidRDefault="001A6B98" w:rsidP="00330D3F">
      <w:pPr>
        <w:pStyle w:val="ListParagraph"/>
        <w:spacing w:line="360" w:lineRule="auto"/>
        <w:ind w:left="360"/>
        <w:jc w:val="both"/>
        <w:rPr>
          <w:rFonts w:ascii="Times New Roman" w:hAnsi="Times New Roman"/>
          <w:sz w:val="24"/>
          <w:szCs w:val="24"/>
        </w:rPr>
      </w:pPr>
    </w:p>
    <w:p w14:paraId="1366FD5C" w14:textId="77777777" w:rsidR="001A6B98" w:rsidRPr="000411E6" w:rsidRDefault="00330D3F" w:rsidP="00330D3F">
      <w:pPr>
        <w:pStyle w:val="ListParagraph"/>
        <w:spacing w:line="360" w:lineRule="auto"/>
        <w:ind w:left="360"/>
        <w:jc w:val="center"/>
        <w:rPr>
          <w:rFonts w:ascii="Times New Roman" w:hAnsi="Times New Roman"/>
          <w:b/>
          <w:sz w:val="28"/>
          <w:szCs w:val="28"/>
        </w:rPr>
      </w:pPr>
      <w:r w:rsidRPr="000411E6">
        <w:rPr>
          <w:rFonts w:ascii="Times New Roman" w:hAnsi="Times New Roman"/>
          <w:b/>
          <w:sz w:val="28"/>
          <w:szCs w:val="28"/>
        </w:rPr>
        <w:t>PROJECT FLOW/ RESEARCH METHODOLOGY</w:t>
      </w:r>
    </w:p>
    <w:p w14:paraId="71127A33" w14:textId="77777777" w:rsidR="00277480" w:rsidRPr="000411E6" w:rsidRDefault="00277480" w:rsidP="00330D3F">
      <w:pPr>
        <w:pStyle w:val="ListParagraph"/>
        <w:spacing w:line="360" w:lineRule="auto"/>
        <w:ind w:left="360"/>
        <w:jc w:val="center"/>
        <w:rPr>
          <w:rFonts w:ascii="Times New Roman" w:hAnsi="Times New Roman"/>
          <w:b/>
          <w:sz w:val="28"/>
          <w:szCs w:val="28"/>
        </w:rPr>
      </w:pPr>
    </w:p>
    <w:p w14:paraId="6CE6F72D" w14:textId="77777777" w:rsidR="001A6B98" w:rsidRPr="000411E6" w:rsidRDefault="00277480" w:rsidP="00277480">
      <w:pPr>
        <w:pStyle w:val="ListParagraph"/>
        <w:spacing w:line="360" w:lineRule="auto"/>
        <w:ind w:left="360"/>
        <w:jc w:val="both"/>
        <w:rPr>
          <w:rFonts w:ascii="Times New Roman" w:hAnsi="Times New Roman"/>
          <w:b/>
          <w:sz w:val="24"/>
          <w:szCs w:val="24"/>
        </w:rPr>
      </w:pPr>
      <w:r w:rsidRPr="000411E6">
        <w:rPr>
          <w:rFonts w:ascii="Times New Roman" w:hAnsi="Times New Roman"/>
          <w:color w:val="0D0D0D"/>
          <w:sz w:val="24"/>
          <w:szCs w:val="24"/>
          <w:shd w:val="clear" w:color="auto" w:fill="FFFFFF"/>
        </w:rPr>
        <w:t>Developing a project flow or research methodology for a career guidance management system involves several key steps to ensure its effectiveness and relevance.</w:t>
      </w:r>
    </w:p>
    <w:p w14:paraId="73A574E7" w14:textId="77777777" w:rsidR="00277480" w:rsidRPr="000411E6" w:rsidRDefault="00277480" w:rsidP="00277480">
      <w:pPr>
        <w:numPr>
          <w:ilvl w:val="0"/>
          <w:numId w:val="45"/>
        </w:numPr>
        <w:shd w:val="clear" w:color="auto" w:fill="FFFFFF"/>
        <w:spacing w:after="0" w:line="360" w:lineRule="auto"/>
        <w:ind w:left="0"/>
        <w:jc w:val="both"/>
        <w:rPr>
          <w:rFonts w:ascii="Times New Roman" w:eastAsia="Times New Roman" w:hAnsi="Times New Roman"/>
          <w:color w:val="0D0D0D"/>
          <w:sz w:val="24"/>
          <w:szCs w:val="24"/>
          <w:lang w:val="en-US"/>
        </w:rPr>
      </w:pPr>
      <w:r w:rsidRPr="000411E6">
        <w:rPr>
          <w:rFonts w:ascii="Times New Roman" w:eastAsia="Times New Roman" w:hAnsi="Times New Roman"/>
          <w:b/>
          <w:bCs/>
          <w:color w:val="0D0D0D"/>
          <w:sz w:val="24"/>
          <w:szCs w:val="24"/>
          <w:lang w:val="en-US"/>
        </w:rPr>
        <w:t>Define Objectives and Scope:</w:t>
      </w:r>
    </w:p>
    <w:p w14:paraId="2D82AFFD"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Clearly articulate the goals and objectives of the career guidance management system.</w:t>
      </w:r>
    </w:p>
    <w:p w14:paraId="09A6504F"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Define the scope of the system, including the target audience (students, professionals, etc.) and the range of services it will provide (career assessments, job search support, skill development, etc.).</w:t>
      </w:r>
    </w:p>
    <w:p w14:paraId="4C63A08B"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2512D707" w14:textId="77777777" w:rsidR="00277480" w:rsidRPr="000411E6" w:rsidRDefault="00277480" w:rsidP="00277480">
      <w:pPr>
        <w:numPr>
          <w:ilvl w:val="0"/>
          <w:numId w:val="45"/>
        </w:numPr>
        <w:shd w:val="clear" w:color="auto" w:fill="FFFFFF"/>
        <w:spacing w:after="0" w:line="360" w:lineRule="auto"/>
        <w:ind w:left="0"/>
        <w:jc w:val="both"/>
        <w:rPr>
          <w:rFonts w:ascii="Times New Roman" w:eastAsia="Times New Roman" w:hAnsi="Times New Roman"/>
          <w:color w:val="0D0D0D"/>
          <w:sz w:val="24"/>
          <w:szCs w:val="24"/>
          <w:lang w:val="en-US"/>
        </w:rPr>
      </w:pPr>
      <w:r w:rsidRPr="000411E6">
        <w:rPr>
          <w:rFonts w:ascii="Times New Roman" w:eastAsia="Times New Roman" w:hAnsi="Times New Roman"/>
          <w:b/>
          <w:bCs/>
          <w:color w:val="0D0D0D"/>
          <w:sz w:val="24"/>
          <w:szCs w:val="24"/>
          <w:lang w:val="en-US"/>
        </w:rPr>
        <w:t>Literature Review:</w:t>
      </w:r>
    </w:p>
    <w:p w14:paraId="5ECFFBE9"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Conduct a comprehensive review of existing career guidance systems, software, and relevant literature.</w:t>
      </w:r>
    </w:p>
    <w:p w14:paraId="6C0007B6"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Identify gaps, best practices, and areas for improvement in current systems.</w:t>
      </w:r>
    </w:p>
    <w:p w14:paraId="5834CACD"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7C54F3B5" w14:textId="77777777" w:rsidR="00277480" w:rsidRPr="000411E6" w:rsidRDefault="00277480" w:rsidP="00277480">
      <w:pPr>
        <w:numPr>
          <w:ilvl w:val="0"/>
          <w:numId w:val="45"/>
        </w:numPr>
        <w:shd w:val="clear" w:color="auto" w:fill="FFFFFF"/>
        <w:spacing w:after="0" w:line="360" w:lineRule="auto"/>
        <w:ind w:left="0"/>
        <w:jc w:val="both"/>
        <w:rPr>
          <w:rFonts w:ascii="Times New Roman" w:eastAsia="Times New Roman" w:hAnsi="Times New Roman"/>
          <w:color w:val="0D0D0D"/>
          <w:sz w:val="24"/>
          <w:szCs w:val="24"/>
          <w:lang w:val="en-US"/>
        </w:rPr>
      </w:pPr>
      <w:r w:rsidRPr="000411E6">
        <w:rPr>
          <w:rFonts w:ascii="Times New Roman" w:eastAsia="Times New Roman" w:hAnsi="Times New Roman"/>
          <w:b/>
          <w:bCs/>
          <w:color w:val="0D0D0D"/>
          <w:sz w:val="24"/>
          <w:szCs w:val="24"/>
          <w:lang w:val="en-US"/>
        </w:rPr>
        <w:t>Stakeholder Analysis:</w:t>
      </w:r>
    </w:p>
    <w:p w14:paraId="621673C4"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Identify and engage key stakeholders such as students, educators, career counselors, employers, and industry professionals.</w:t>
      </w:r>
    </w:p>
    <w:p w14:paraId="126420B7"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Understand their needs, preferences, and expectations from the career guidance system.</w:t>
      </w:r>
    </w:p>
    <w:p w14:paraId="2647BF49"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29820CD7" w14:textId="77777777" w:rsidR="00277480" w:rsidRPr="000411E6" w:rsidRDefault="00277480" w:rsidP="00277480">
      <w:pPr>
        <w:numPr>
          <w:ilvl w:val="0"/>
          <w:numId w:val="45"/>
        </w:numPr>
        <w:shd w:val="clear" w:color="auto" w:fill="FFFFFF"/>
        <w:spacing w:after="0" w:line="360" w:lineRule="auto"/>
        <w:ind w:left="0"/>
        <w:jc w:val="both"/>
        <w:rPr>
          <w:rFonts w:ascii="Times New Roman" w:eastAsia="Times New Roman" w:hAnsi="Times New Roman"/>
          <w:color w:val="0D0D0D"/>
          <w:sz w:val="24"/>
          <w:szCs w:val="24"/>
          <w:lang w:val="en-US"/>
        </w:rPr>
      </w:pPr>
      <w:r w:rsidRPr="000411E6">
        <w:rPr>
          <w:rFonts w:ascii="Times New Roman" w:eastAsia="Times New Roman" w:hAnsi="Times New Roman"/>
          <w:b/>
          <w:bCs/>
          <w:color w:val="0D0D0D"/>
          <w:sz w:val="24"/>
          <w:szCs w:val="24"/>
          <w:lang w:val="en-US"/>
        </w:rPr>
        <w:t>User Research:</w:t>
      </w:r>
    </w:p>
    <w:p w14:paraId="7D336C38"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Conduct surveys, interviews, and focus groups with potential users to gather insights into their career aspirations, challenges, and preferences.</w:t>
      </w:r>
    </w:p>
    <w:p w14:paraId="38CB9190"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Analyze user feedback to inform the design and development of the system.</w:t>
      </w:r>
    </w:p>
    <w:p w14:paraId="749C0678"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20B11C89" w14:textId="77777777" w:rsidR="00277480" w:rsidRPr="000411E6" w:rsidRDefault="00277480" w:rsidP="00277480">
      <w:pPr>
        <w:numPr>
          <w:ilvl w:val="0"/>
          <w:numId w:val="45"/>
        </w:numPr>
        <w:shd w:val="clear" w:color="auto" w:fill="FFFFFF"/>
        <w:spacing w:after="0" w:line="360" w:lineRule="auto"/>
        <w:ind w:left="0"/>
        <w:jc w:val="both"/>
        <w:rPr>
          <w:rFonts w:ascii="Times New Roman" w:eastAsia="Times New Roman" w:hAnsi="Times New Roman"/>
          <w:color w:val="0D0D0D"/>
          <w:sz w:val="24"/>
          <w:szCs w:val="24"/>
          <w:lang w:val="en-US"/>
        </w:rPr>
      </w:pPr>
      <w:r w:rsidRPr="000411E6">
        <w:rPr>
          <w:rFonts w:ascii="Times New Roman" w:eastAsia="Times New Roman" w:hAnsi="Times New Roman"/>
          <w:b/>
          <w:bCs/>
          <w:color w:val="0D0D0D"/>
          <w:sz w:val="24"/>
          <w:szCs w:val="24"/>
          <w:lang w:val="en-US"/>
        </w:rPr>
        <w:t>Requirements Gathering:</w:t>
      </w:r>
    </w:p>
    <w:p w14:paraId="45A07FD2"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Translate user needs and stakeholder requirements into functional and technical specifications.</w:t>
      </w:r>
    </w:p>
    <w:p w14:paraId="39548324"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Define the features, functionalities, and modules of the career guidance management system.</w:t>
      </w:r>
    </w:p>
    <w:p w14:paraId="7A37CC79"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49AC3A56" w14:textId="77777777" w:rsidR="00277480" w:rsidRPr="000411E6" w:rsidRDefault="00277480" w:rsidP="00277480">
      <w:pPr>
        <w:numPr>
          <w:ilvl w:val="0"/>
          <w:numId w:val="45"/>
        </w:numPr>
        <w:shd w:val="clear" w:color="auto" w:fill="FFFFFF"/>
        <w:spacing w:after="0" w:line="360" w:lineRule="auto"/>
        <w:ind w:left="0"/>
        <w:jc w:val="both"/>
        <w:rPr>
          <w:rFonts w:ascii="Times New Roman" w:eastAsia="Times New Roman" w:hAnsi="Times New Roman"/>
          <w:color w:val="0D0D0D"/>
          <w:sz w:val="24"/>
          <w:szCs w:val="24"/>
          <w:lang w:val="en-US"/>
        </w:rPr>
      </w:pPr>
      <w:r w:rsidRPr="000411E6">
        <w:rPr>
          <w:rFonts w:ascii="Times New Roman" w:eastAsia="Times New Roman" w:hAnsi="Times New Roman"/>
          <w:b/>
          <w:bCs/>
          <w:color w:val="0D0D0D"/>
          <w:sz w:val="24"/>
          <w:szCs w:val="24"/>
          <w:lang w:val="en-US"/>
        </w:rPr>
        <w:t>Technology Assessment:</w:t>
      </w:r>
    </w:p>
    <w:p w14:paraId="6F46E329"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Evaluate available technologies, frameworks, and platforms suitable for developing the system.</w:t>
      </w:r>
    </w:p>
    <w:p w14:paraId="0D8587A5"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Consider factors such as scalability, security, integration capabilities, and cost-effectiveness.</w:t>
      </w:r>
    </w:p>
    <w:p w14:paraId="56B18035"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72906517" w14:textId="77777777" w:rsidR="00277480" w:rsidRPr="000411E6" w:rsidRDefault="00277480" w:rsidP="00277480">
      <w:pPr>
        <w:numPr>
          <w:ilvl w:val="0"/>
          <w:numId w:val="45"/>
        </w:numPr>
        <w:shd w:val="clear" w:color="auto" w:fill="FFFFFF"/>
        <w:spacing w:after="0" w:line="360" w:lineRule="auto"/>
        <w:ind w:left="0"/>
        <w:jc w:val="both"/>
        <w:rPr>
          <w:rFonts w:ascii="Times New Roman" w:eastAsia="Times New Roman" w:hAnsi="Times New Roman"/>
          <w:color w:val="0D0D0D"/>
          <w:sz w:val="24"/>
          <w:szCs w:val="24"/>
          <w:lang w:val="en-US"/>
        </w:rPr>
      </w:pPr>
      <w:r w:rsidRPr="000411E6">
        <w:rPr>
          <w:rFonts w:ascii="Times New Roman" w:eastAsia="Times New Roman" w:hAnsi="Times New Roman"/>
          <w:b/>
          <w:bCs/>
          <w:color w:val="0D0D0D"/>
          <w:sz w:val="24"/>
          <w:szCs w:val="24"/>
          <w:lang w:val="en-US"/>
        </w:rPr>
        <w:t>Prototyping:</w:t>
      </w:r>
    </w:p>
    <w:p w14:paraId="28831C84"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Develop prototypes or wireframes of the system to visualize its interface, navigation, and user experience.</w:t>
      </w:r>
    </w:p>
    <w:p w14:paraId="48E9C2DA" w14:textId="77777777" w:rsidR="00277480" w:rsidRPr="000411E6" w:rsidRDefault="00277480" w:rsidP="00277480">
      <w:pPr>
        <w:numPr>
          <w:ilvl w:val="1"/>
          <w:numId w:val="45"/>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Gather feedback from stakeholders and iterate on the design as necessary.</w:t>
      </w:r>
    </w:p>
    <w:p w14:paraId="4AE5094D"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4FA29C39"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2C501AF6" w14:textId="77777777" w:rsidR="001A6B98" w:rsidRPr="000411E6" w:rsidRDefault="001A6B98" w:rsidP="00277480">
      <w:pPr>
        <w:pStyle w:val="ListParagraph"/>
        <w:spacing w:line="360" w:lineRule="auto"/>
        <w:ind w:left="360"/>
        <w:jc w:val="both"/>
        <w:rPr>
          <w:rFonts w:ascii="Times New Roman" w:hAnsi="Times New Roman"/>
          <w:sz w:val="24"/>
          <w:szCs w:val="24"/>
        </w:rPr>
      </w:pPr>
    </w:p>
    <w:p w14:paraId="18272A8F" w14:textId="77777777" w:rsidR="001A6B98" w:rsidRPr="000411E6" w:rsidRDefault="001A6B98" w:rsidP="00277480">
      <w:pPr>
        <w:pStyle w:val="ListParagraph"/>
        <w:spacing w:line="360" w:lineRule="auto"/>
        <w:ind w:left="360"/>
        <w:jc w:val="both"/>
        <w:rPr>
          <w:rFonts w:ascii="Times New Roman" w:hAnsi="Times New Roman"/>
          <w:sz w:val="24"/>
          <w:szCs w:val="24"/>
        </w:rPr>
      </w:pPr>
    </w:p>
    <w:p w14:paraId="31986599" w14:textId="77777777" w:rsidR="001A6B98" w:rsidRPr="000411E6" w:rsidRDefault="001A6B98" w:rsidP="00277480">
      <w:pPr>
        <w:pStyle w:val="ListParagraph"/>
        <w:spacing w:line="360" w:lineRule="auto"/>
        <w:ind w:left="360"/>
        <w:jc w:val="both"/>
        <w:rPr>
          <w:rFonts w:ascii="Times New Roman" w:hAnsi="Times New Roman"/>
          <w:sz w:val="24"/>
          <w:szCs w:val="24"/>
        </w:rPr>
      </w:pPr>
    </w:p>
    <w:p w14:paraId="3E7E7A85" w14:textId="77777777" w:rsidR="001A6B98" w:rsidRPr="000411E6" w:rsidRDefault="001A6B98" w:rsidP="00330D3F">
      <w:pPr>
        <w:pStyle w:val="ListParagraph"/>
        <w:spacing w:line="360" w:lineRule="auto"/>
        <w:ind w:left="360"/>
        <w:jc w:val="both"/>
        <w:rPr>
          <w:rFonts w:ascii="Times New Roman" w:hAnsi="Times New Roman"/>
          <w:sz w:val="24"/>
          <w:szCs w:val="24"/>
        </w:rPr>
      </w:pPr>
    </w:p>
    <w:p w14:paraId="152F154A" w14:textId="77777777" w:rsidR="001A6B98" w:rsidRPr="000411E6" w:rsidRDefault="001A6B98" w:rsidP="00F50E09">
      <w:pPr>
        <w:pStyle w:val="ListParagraph"/>
        <w:spacing w:line="480" w:lineRule="auto"/>
        <w:ind w:left="360"/>
        <w:rPr>
          <w:rFonts w:ascii="Times New Roman" w:hAnsi="Times New Roman"/>
          <w:sz w:val="24"/>
          <w:szCs w:val="24"/>
        </w:rPr>
      </w:pPr>
    </w:p>
    <w:p w14:paraId="4A506A9C" w14:textId="77777777" w:rsidR="001A6B98" w:rsidRPr="000411E6" w:rsidRDefault="001A6B98" w:rsidP="00F50E09">
      <w:pPr>
        <w:pStyle w:val="ListParagraph"/>
        <w:spacing w:line="480" w:lineRule="auto"/>
        <w:ind w:left="360"/>
        <w:rPr>
          <w:rFonts w:ascii="Times New Roman" w:hAnsi="Times New Roman"/>
          <w:sz w:val="24"/>
          <w:szCs w:val="24"/>
        </w:rPr>
      </w:pPr>
    </w:p>
    <w:p w14:paraId="0A16BB64" w14:textId="77777777" w:rsidR="001A6B98" w:rsidRPr="000411E6" w:rsidRDefault="001A6B98" w:rsidP="00F50E09">
      <w:pPr>
        <w:pStyle w:val="ListParagraph"/>
        <w:spacing w:line="480" w:lineRule="auto"/>
        <w:ind w:left="360"/>
        <w:rPr>
          <w:rFonts w:ascii="Times New Roman" w:hAnsi="Times New Roman"/>
          <w:sz w:val="24"/>
          <w:szCs w:val="24"/>
        </w:rPr>
      </w:pPr>
    </w:p>
    <w:p w14:paraId="251FA134" w14:textId="77777777" w:rsidR="001A6B98" w:rsidRPr="000411E6" w:rsidRDefault="001A6B98" w:rsidP="00F50E09">
      <w:pPr>
        <w:pStyle w:val="ListParagraph"/>
        <w:spacing w:line="480" w:lineRule="auto"/>
        <w:ind w:left="360"/>
        <w:rPr>
          <w:rFonts w:ascii="Times New Roman" w:hAnsi="Times New Roman"/>
          <w:sz w:val="24"/>
          <w:szCs w:val="24"/>
        </w:rPr>
      </w:pPr>
    </w:p>
    <w:p w14:paraId="4978125E" w14:textId="77777777" w:rsidR="001A6B98" w:rsidRPr="000411E6" w:rsidRDefault="001A6B98" w:rsidP="00F50E09">
      <w:pPr>
        <w:pStyle w:val="ListParagraph"/>
        <w:spacing w:line="480" w:lineRule="auto"/>
        <w:ind w:left="360"/>
        <w:rPr>
          <w:rFonts w:ascii="Times New Roman" w:hAnsi="Times New Roman"/>
          <w:sz w:val="24"/>
          <w:szCs w:val="24"/>
        </w:rPr>
      </w:pPr>
    </w:p>
    <w:p w14:paraId="1E658F1F" w14:textId="77777777" w:rsidR="001A6B98" w:rsidRPr="000411E6" w:rsidRDefault="001A6B98" w:rsidP="00F50E09">
      <w:pPr>
        <w:pStyle w:val="ListParagraph"/>
        <w:spacing w:line="480" w:lineRule="auto"/>
        <w:ind w:left="360"/>
        <w:rPr>
          <w:rFonts w:ascii="Times New Roman" w:hAnsi="Times New Roman"/>
          <w:sz w:val="24"/>
          <w:szCs w:val="24"/>
        </w:rPr>
      </w:pPr>
    </w:p>
    <w:p w14:paraId="39304C1D" w14:textId="77777777" w:rsidR="00330D3F" w:rsidRPr="000411E6" w:rsidRDefault="00330D3F" w:rsidP="00F50E09">
      <w:pPr>
        <w:pStyle w:val="ListParagraph"/>
        <w:spacing w:line="480" w:lineRule="auto"/>
        <w:ind w:left="360"/>
        <w:rPr>
          <w:rFonts w:ascii="Times New Roman" w:hAnsi="Times New Roman"/>
          <w:sz w:val="24"/>
          <w:szCs w:val="24"/>
        </w:rPr>
      </w:pPr>
    </w:p>
    <w:p w14:paraId="0CE4C2B0" w14:textId="77777777" w:rsidR="00330D3F" w:rsidRPr="000411E6" w:rsidRDefault="00330D3F" w:rsidP="00F50E09">
      <w:pPr>
        <w:pStyle w:val="ListParagraph"/>
        <w:spacing w:line="480" w:lineRule="auto"/>
        <w:ind w:left="360"/>
        <w:rPr>
          <w:rFonts w:ascii="Times New Roman" w:hAnsi="Times New Roman"/>
          <w:sz w:val="24"/>
          <w:szCs w:val="24"/>
        </w:rPr>
      </w:pPr>
    </w:p>
    <w:p w14:paraId="3F0D9EB9" w14:textId="77777777" w:rsidR="00330D3F" w:rsidRPr="000411E6" w:rsidRDefault="00330D3F" w:rsidP="00F50E09">
      <w:pPr>
        <w:pStyle w:val="ListParagraph"/>
        <w:spacing w:line="480" w:lineRule="auto"/>
        <w:ind w:left="360"/>
        <w:rPr>
          <w:rFonts w:ascii="Times New Roman" w:hAnsi="Times New Roman"/>
          <w:sz w:val="24"/>
          <w:szCs w:val="24"/>
        </w:rPr>
      </w:pPr>
    </w:p>
    <w:p w14:paraId="088EEF4F" w14:textId="77777777" w:rsidR="00330D3F" w:rsidRPr="000411E6" w:rsidRDefault="00330D3F" w:rsidP="00F50E09">
      <w:pPr>
        <w:pStyle w:val="ListParagraph"/>
        <w:spacing w:line="480" w:lineRule="auto"/>
        <w:ind w:left="360"/>
        <w:rPr>
          <w:rFonts w:ascii="Times New Roman" w:hAnsi="Times New Roman"/>
          <w:sz w:val="24"/>
          <w:szCs w:val="24"/>
        </w:rPr>
      </w:pPr>
    </w:p>
    <w:p w14:paraId="6E7F63D7" w14:textId="77777777" w:rsidR="00330D3F" w:rsidRPr="000411E6" w:rsidRDefault="00330D3F" w:rsidP="00F50E09">
      <w:pPr>
        <w:pStyle w:val="ListParagraph"/>
        <w:spacing w:line="480" w:lineRule="auto"/>
        <w:ind w:left="360"/>
        <w:rPr>
          <w:rFonts w:ascii="Times New Roman" w:hAnsi="Times New Roman"/>
          <w:sz w:val="24"/>
          <w:szCs w:val="24"/>
        </w:rPr>
      </w:pPr>
    </w:p>
    <w:p w14:paraId="28262D83" w14:textId="77777777" w:rsidR="00330D3F" w:rsidRPr="000411E6" w:rsidRDefault="00330D3F" w:rsidP="00F50E09">
      <w:pPr>
        <w:pStyle w:val="ListParagraph"/>
        <w:spacing w:line="480" w:lineRule="auto"/>
        <w:ind w:left="360"/>
        <w:rPr>
          <w:rFonts w:ascii="Times New Roman" w:hAnsi="Times New Roman"/>
          <w:sz w:val="24"/>
          <w:szCs w:val="24"/>
        </w:rPr>
      </w:pPr>
    </w:p>
    <w:p w14:paraId="5BACBE8C" w14:textId="77777777" w:rsidR="00277480" w:rsidRPr="000411E6" w:rsidRDefault="00277480" w:rsidP="00277480">
      <w:pPr>
        <w:pStyle w:val="ListParagraph"/>
        <w:spacing w:line="480" w:lineRule="auto"/>
        <w:ind w:left="360"/>
        <w:jc w:val="center"/>
        <w:rPr>
          <w:rFonts w:ascii="Times New Roman" w:hAnsi="Times New Roman"/>
          <w:b/>
          <w:sz w:val="28"/>
          <w:szCs w:val="28"/>
        </w:rPr>
      </w:pPr>
      <w:r w:rsidRPr="000411E6">
        <w:rPr>
          <w:rFonts w:ascii="Times New Roman" w:hAnsi="Times New Roman"/>
          <w:b/>
          <w:sz w:val="28"/>
          <w:szCs w:val="28"/>
        </w:rPr>
        <w:t>PROJECT / RESEARCH OUTCOME</w:t>
      </w:r>
    </w:p>
    <w:p w14:paraId="0D16F766" w14:textId="77777777" w:rsidR="00277480" w:rsidRPr="000411E6" w:rsidRDefault="00277480" w:rsidP="00277480">
      <w:pPr>
        <w:pStyle w:val="ListParagraph"/>
        <w:spacing w:line="360" w:lineRule="auto"/>
        <w:ind w:left="360"/>
        <w:jc w:val="both"/>
        <w:rPr>
          <w:rFonts w:ascii="Times New Roman" w:hAnsi="Times New Roman"/>
          <w:b/>
          <w:sz w:val="28"/>
          <w:szCs w:val="28"/>
        </w:rPr>
      </w:pPr>
    </w:p>
    <w:p w14:paraId="451DC52B" w14:textId="77777777" w:rsidR="00277480" w:rsidRPr="000411E6" w:rsidRDefault="00277480" w:rsidP="00277480">
      <w:pPr>
        <w:numPr>
          <w:ilvl w:val="0"/>
          <w:numId w:val="46"/>
        </w:numPr>
        <w:shd w:val="clear" w:color="auto" w:fill="FFFFFF"/>
        <w:spacing w:after="0" w:line="360" w:lineRule="auto"/>
        <w:ind w:left="0"/>
        <w:jc w:val="both"/>
        <w:rPr>
          <w:rFonts w:ascii="Times New Roman" w:eastAsia="Times New Roman" w:hAnsi="Times New Roman"/>
          <w:color w:val="0D0D0D"/>
          <w:sz w:val="24"/>
          <w:szCs w:val="24"/>
          <w:lang w:val="en-US"/>
        </w:rPr>
      </w:pPr>
      <w:r w:rsidRPr="000411E6">
        <w:rPr>
          <w:rFonts w:ascii="Times New Roman" w:eastAsia="Times New Roman" w:hAnsi="Times New Roman"/>
          <w:b/>
          <w:bCs/>
          <w:color w:val="0D0D0D"/>
          <w:sz w:val="24"/>
          <w:szCs w:val="24"/>
          <w:lang w:val="en-US"/>
        </w:rPr>
        <w:t>Improved Access to Career Resources:</w:t>
      </w:r>
    </w:p>
    <w:p w14:paraId="2221D68B" w14:textId="77777777" w:rsidR="00277480" w:rsidRPr="000411E6" w:rsidRDefault="00277480" w:rsidP="00277480">
      <w:pPr>
        <w:numPr>
          <w:ilvl w:val="1"/>
          <w:numId w:val="46"/>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The project could result in improved access to career guidance resources for individuals, including students, job seekers, and professionals.</w:t>
      </w:r>
    </w:p>
    <w:p w14:paraId="073056C2" w14:textId="77777777" w:rsidR="00277480" w:rsidRPr="000411E6" w:rsidRDefault="00277480" w:rsidP="00277480">
      <w:pPr>
        <w:numPr>
          <w:ilvl w:val="1"/>
          <w:numId w:val="46"/>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This could involve centralizing career-related information, services, and tools in one accessible platform.</w:t>
      </w:r>
    </w:p>
    <w:p w14:paraId="647D1628"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2DC7F9E3" w14:textId="77777777" w:rsidR="00277480" w:rsidRPr="000411E6" w:rsidRDefault="00277480" w:rsidP="00277480">
      <w:pPr>
        <w:numPr>
          <w:ilvl w:val="0"/>
          <w:numId w:val="46"/>
        </w:numPr>
        <w:shd w:val="clear" w:color="auto" w:fill="FFFFFF"/>
        <w:spacing w:after="0" w:line="360" w:lineRule="auto"/>
        <w:ind w:left="0"/>
        <w:jc w:val="both"/>
        <w:rPr>
          <w:rFonts w:ascii="Times New Roman" w:eastAsia="Times New Roman" w:hAnsi="Times New Roman"/>
          <w:color w:val="0D0D0D"/>
          <w:sz w:val="24"/>
          <w:szCs w:val="24"/>
          <w:lang w:val="en-US"/>
        </w:rPr>
      </w:pPr>
      <w:r w:rsidRPr="000411E6">
        <w:rPr>
          <w:rFonts w:ascii="Times New Roman" w:eastAsia="Times New Roman" w:hAnsi="Times New Roman"/>
          <w:b/>
          <w:bCs/>
          <w:color w:val="0D0D0D"/>
          <w:sz w:val="24"/>
          <w:szCs w:val="24"/>
          <w:lang w:val="en-US"/>
        </w:rPr>
        <w:t>Enhanced User Experience:</w:t>
      </w:r>
    </w:p>
    <w:p w14:paraId="6BCA4EE1" w14:textId="77777777" w:rsidR="00277480" w:rsidRPr="000411E6" w:rsidRDefault="00277480" w:rsidP="00277480">
      <w:pPr>
        <w:numPr>
          <w:ilvl w:val="1"/>
          <w:numId w:val="46"/>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The research may lead to insights into user needs, preferences, and pain points, resulting in a system that offers a more intuitive and engaging user experience.</w:t>
      </w:r>
    </w:p>
    <w:p w14:paraId="4B4110A3" w14:textId="77777777" w:rsidR="00277480" w:rsidRPr="000411E6" w:rsidRDefault="00277480" w:rsidP="00277480">
      <w:pPr>
        <w:numPr>
          <w:ilvl w:val="1"/>
          <w:numId w:val="46"/>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Features such as personalized recommendations, interactive interfaces, and user-friendly navigation can contribute to an enhanced user experience.</w:t>
      </w:r>
    </w:p>
    <w:p w14:paraId="1A2823A5"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10EC3009" w14:textId="77777777" w:rsidR="00277480" w:rsidRPr="000411E6" w:rsidRDefault="00277480" w:rsidP="00277480">
      <w:pPr>
        <w:numPr>
          <w:ilvl w:val="0"/>
          <w:numId w:val="46"/>
        </w:numPr>
        <w:shd w:val="clear" w:color="auto" w:fill="FFFFFF"/>
        <w:spacing w:after="0" w:line="360" w:lineRule="auto"/>
        <w:ind w:left="0"/>
        <w:jc w:val="both"/>
        <w:rPr>
          <w:rFonts w:ascii="Times New Roman" w:eastAsia="Times New Roman" w:hAnsi="Times New Roman"/>
          <w:color w:val="0D0D0D"/>
          <w:sz w:val="24"/>
          <w:szCs w:val="24"/>
          <w:lang w:val="en-US"/>
        </w:rPr>
      </w:pPr>
      <w:r w:rsidRPr="000411E6">
        <w:rPr>
          <w:rFonts w:ascii="Times New Roman" w:eastAsia="Times New Roman" w:hAnsi="Times New Roman"/>
          <w:b/>
          <w:bCs/>
          <w:color w:val="0D0D0D"/>
          <w:sz w:val="24"/>
          <w:szCs w:val="24"/>
          <w:lang w:val="en-US"/>
        </w:rPr>
        <w:t>Increased Career Preparedness:</w:t>
      </w:r>
    </w:p>
    <w:p w14:paraId="4FFB7A7F" w14:textId="77777777" w:rsidR="00277480" w:rsidRPr="000411E6" w:rsidRDefault="00277480" w:rsidP="00277480">
      <w:pPr>
        <w:numPr>
          <w:ilvl w:val="1"/>
          <w:numId w:val="46"/>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A well-designed career guidance management system can help individuals become more informed, confident, and prepared in making career-related decisions.</w:t>
      </w:r>
    </w:p>
    <w:p w14:paraId="7D9740EF" w14:textId="77777777" w:rsidR="00277480" w:rsidRPr="000411E6" w:rsidRDefault="00277480" w:rsidP="00277480">
      <w:pPr>
        <w:numPr>
          <w:ilvl w:val="1"/>
          <w:numId w:val="46"/>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By providing access to relevant resources, advice, and support, the system can empower users to explore career options, develop skills, and pursue their professional goals effectively.</w:t>
      </w:r>
    </w:p>
    <w:p w14:paraId="2EA3191F"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42077D53" w14:textId="77777777" w:rsidR="00277480" w:rsidRPr="000411E6" w:rsidRDefault="00277480" w:rsidP="00277480">
      <w:pPr>
        <w:numPr>
          <w:ilvl w:val="0"/>
          <w:numId w:val="46"/>
        </w:numPr>
        <w:shd w:val="clear" w:color="auto" w:fill="FFFFFF"/>
        <w:spacing w:after="0" w:line="360" w:lineRule="auto"/>
        <w:ind w:left="0"/>
        <w:jc w:val="both"/>
        <w:rPr>
          <w:rFonts w:ascii="Times New Roman" w:eastAsia="Times New Roman" w:hAnsi="Times New Roman"/>
          <w:color w:val="0D0D0D"/>
          <w:sz w:val="24"/>
          <w:szCs w:val="24"/>
          <w:lang w:val="en-US"/>
        </w:rPr>
      </w:pPr>
      <w:r w:rsidRPr="000411E6">
        <w:rPr>
          <w:rFonts w:ascii="Times New Roman" w:eastAsia="Times New Roman" w:hAnsi="Times New Roman"/>
          <w:b/>
          <w:bCs/>
          <w:color w:val="0D0D0D"/>
          <w:sz w:val="24"/>
          <w:szCs w:val="24"/>
          <w:lang w:val="en-US"/>
        </w:rPr>
        <w:t>Enhanced Career Counseling Services:</w:t>
      </w:r>
    </w:p>
    <w:p w14:paraId="345FA26F" w14:textId="77777777" w:rsidR="00277480" w:rsidRPr="000411E6" w:rsidRDefault="00277480" w:rsidP="00277480">
      <w:pPr>
        <w:numPr>
          <w:ilvl w:val="1"/>
          <w:numId w:val="46"/>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The project may result in improved career counseling services offered by educational institutions, counseling centers, or employment agencies.</w:t>
      </w:r>
    </w:p>
    <w:p w14:paraId="53E74887" w14:textId="77777777" w:rsidR="00277480" w:rsidRPr="000411E6" w:rsidRDefault="00277480" w:rsidP="00277480">
      <w:pPr>
        <w:numPr>
          <w:ilvl w:val="1"/>
          <w:numId w:val="46"/>
        </w:numPr>
        <w:shd w:val="clear" w:color="auto" w:fill="FFFFFF"/>
        <w:spacing w:after="0" w:line="360" w:lineRule="auto"/>
        <w:ind w:left="720"/>
        <w:jc w:val="both"/>
        <w:rPr>
          <w:rFonts w:ascii="Times New Roman" w:eastAsia="Times New Roman" w:hAnsi="Times New Roman"/>
          <w:color w:val="0D0D0D"/>
          <w:sz w:val="24"/>
          <w:szCs w:val="24"/>
          <w:lang w:val="en-US"/>
        </w:rPr>
      </w:pPr>
      <w:r w:rsidRPr="000411E6">
        <w:rPr>
          <w:rFonts w:ascii="Times New Roman" w:eastAsia="Times New Roman" w:hAnsi="Times New Roman"/>
          <w:color w:val="0D0D0D"/>
          <w:sz w:val="24"/>
          <w:szCs w:val="24"/>
          <w:lang w:val="en-US"/>
        </w:rPr>
        <w:t>Career counselors can leverage the system to provide more targeted and personalized guidance to their clients, based on comprehensive assessments and data-driven insights.</w:t>
      </w:r>
    </w:p>
    <w:p w14:paraId="6AD63277" w14:textId="77777777" w:rsidR="00330D3F" w:rsidRPr="000411E6" w:rsidRDefault="00330D3F" w:rsidP="00277480">
      <w:pPr>
        <w:pStyle w:val="ListParagraph"/>
        <w:spacing w:line="360" w:lineRule="auto"/>
        <w:ind w:left="360"/>
        <w:jc w:val="both"/>
        <w:rPr>
          <w:rFonts w:ascii="Times New Roman" w:hAnsi="Times New Roman"/>
          <w:sz w:val="24"/>
          <w:szCs w:val="24"/>
        </w:rPr>
      </w:pPr>
    </w:p>
    <w:p w14:paraId="365AEDC0" w14:textId="77777777" w:rsidR="00330D3F" w:rsidRPr="000411E6" w:rsidRDefault="00330D3F" w:rsidP="00F50E09">
      <w:pPr>
        <w:pStyle w:val="ListParagraph"/>
        <w:spacing w:line="480" w:lineRule="auto"/>
        <w:ind w:left="360"/>
        <w:rPr>
          <w:rFonts w:ascii="Times New Roman" w:hAnsi="Times New Roman"/>
          <w:sz w:val="24"/>
          <w:szCs w:val="24"/>
        </w:rPr>
      </w:pPr>
    </w:p>
    <w:p w14:paraId="595FB597" w14:textId="77777777" w:rsidR="00330D3F" w:rsidRPr="000411E6" w:rsidRDefault="00330D3F" w:rsidP="00F50E09">
      <w:pPr>
        <w:pStyle w:val="ListParagraph"/>
        <w:spacing w:line="480" w:lineRule="auto"/>
        <w:ind w:left="360"/>
        <w:rPr>
          <w:rFonts w:ascii="Times New Roman" w:hAnsi="Times New Roman"/>
          <w:sz w:val="24"/>
          <w:szCs w:val="24"/>
        </w:rPr>
      </w:pPr>
    </w:p>
    <w:p w14:paraId="47C64FB3" w14:textId="77777777" w:rsidR="00330D3F" w:rsidRPr="000411E6" w:rsidRDefault="00330D3F" w:rsidP="00F50E09">
      <w:pPr>
        <w:pStyle w:val="ListParagraph"/>
        <w:spacing w:line="480" w:lineRule="auto"/>
        <w:ind w:left="360"/>
        <w:rPr>
          <w:rFonts w:ascii="Times New Roman" w:hAnsi="Times New Roman"/>
          <w:sz w:val="24"/>
          <w:szCs w:val="24"/>
        </w:rPr>
      </w:pPr>
    </w:p>
    <w:p w14:paraId="1DEC6ACF" w14:textId="77777777" w:rsidR="00EF454B" w:rsidRPr="000411E6" w:rsidRDefault="00277480" w:rsidP="00EF454B">
      <w:pPr>
        <w:pStyle w:val="ListParagraph"/>
        <w:spacing w:line="480" w:lineRule="auto"/>
        <w:ind w:left="360"/>
        <w:jc w:val="center"/>
        <w:rPr>
          <w:rFonts w:ascii="Times New Roman" w:hAnsi="Times New Roman"/>
          <w:b/>
          <w:sz w:val="28"/>
          <w:szCs w:val="28"/>
        </w:rPr>
      </w:pPr>
      <w:r w:rsidRPr="000411E6">
        <w:rPr>
          <w:rFonts w:ascii="Times New Roman" w:hAnsi="Times New Roman"/>
          <w:b/>
          <w:sz w:val="28"/>
          <w:szCs w:val="28"/>
        </w:rPr>
        <w:t>PROPOSED TIME DURATION</w:t>
      </w:r>
    </w:p>
    <w:p w14:paraId="11CA4671" w14:textId="77777777" w:rsidR="00EF454B" w:rsidRPr="000411E6" w:rsidRDefault="00EF454B" w:rsidP="00EF454B">
      <w:pPr>
        <w:pStyle w:val="ListParagraph"/>
        <w:spacing w:line="360" w:lineRule="auto"/>
        <w:ind w:left="360"/>
        <w:jc w:val="both"/>
        <w:rPr>
          <w:rFonts w:ascii="Times New Roman" w:hAnsi="Times New Roman"/>
          <w:b/>
          <w:sz w:val="24"/>
          <w:szCs w:val="24"/>
        </w:rPr>
      </w:pPr>
    </w:p>
    <w:p w14:paraId="17FD1C38" w14:textId="77777777" w:rsidR="00EF454B" w:rsidRPr="000411E6" w:rsidRDefault="00EF454B" w:rsidP="00EF454B">
      <w:pPr>
        <w:pStyle w:val="ListParagraph"/>
        <w:spacing w:line="360" w:lineRule="auto"/>
        <w:ind w:left="360"/>
        <w:jc w:val="both"/>
        <w:rPr>
          <w:rFonts w:ascii="Times New Roman" w:hAnsi="Times New Roman"/>
          <w:color w:val="0D0D0D"/>
          <w:shd w:val="clear" w:color="auto" w:fill="FFFFFF"/>
        </w:rPr>
      </w:pPr>
      <w:r w:rsidRPr="000411E6">
        <w:rPr>
          <w:rFonts w:ascii="Times New Roman" w:hAnsi="Times New Roman"/>
          <w:color w:val="0D0D0D"/>
          <w:sz w:val="24"/>
          <w:szCs w:val="24"/>
          <w:shd w:val="clear" w:color="auto" w:fill="FFFFFF"/>
        </w:rPr>
        <w:t>The time duration required for developing a career guidance management system can vary significantly based on several factors, including the project's scope, complexity, available resources, and team expertise</w:t>
      </w:r>
      <w:r w:rsidRPr="000411E6">
        <w:rPr>
          <w:rFonts w:ascii="Times New Roman" w:hAnsi="Times New Roman"/>
          <w:color w:val="0D0D0D"/>
          <w:shd w:val="clear" w:color="auto" w:fill="FFFFFF"/>
        </w:rPr>
        <w:t>.</w:t>
      </w:r>
    </w:p>
    <w:p w14:paraId="6430488A" w14:textId="77777777" w:rsidR="00EF454B" w:rsidRPr="000411E6" w:rsidRDefault="00EF454B" w:rsidP="00EF454B">
      <w:pPr>
        <w:numPr>
          <w:ilvl w:val="0"/>
          <w:numId w:val="47"/>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t>Planning and Requirements Gathering (0-1weeks):</w:t>
      </w:r>
    </w:p>
    <w:p w14:paraId="2B5BB8D1"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Define project objectives, scope, and stakeholders.</w:t>
      </w:r>
    </w:p>
    <w:p w14:paraId="78CDE5DE"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Conduct initial research, stakeholder interviews, and user surveys to gather requirements.</w:t>
      </w:r>
    </w:p>
    <w:p w14:paraId="0DF85B7B" w14:textId="77777777" w:rsidR="00EF454B" w:rsidRPr="000411E6" w:rsidRDefault="00EF454B" w:rsidP="00EF454B">
      <w:pPr>
        <w:spacing w:after="0" w:line="360" w:lineRule="auto"/>
        <w:jc w:val="both"/>
        <w:rPr>
          <w:rFonts w:ascii="Times New Roman" w:eastAsia="Times New Roman" w:hAnsi="Times New Roman"/>
          <w:sz w:val="24"/>
          <w:szCs w:val="24"/>
          <w:lang w:val="en-US"/>
        </w:rPr>
      </w:pPr>
    </w:p>
    <w:p w14:paraId="0BDA2B78" w14:textId="77777777" w:rsidR="00EF454B" w:rsidRPr="000411E6" w:rsidRDefault="00EF454B" w:rsidP="00EF454B">
      <w:pPr>
        <w:numPr>
          <w:ilvl w:val="0"/>
          <w:numId w:val="47"/>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t>Design and Prototyping (1-2 weeks):</w:t>
      </w:r>
    </w:p>
    <w:p w14:paraId="4BC24D65"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Develop wireframes, mockups, and user interface designs based on gathered requirements.</w:t>
      </w:r>
    </w:p>
    <w:p w14:paraId="781FFB5F"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Create prototypes to visualize the system's functionality and gather feedback from stakeholders.</w:t>
      </w:r>
    </w:p>
    <w:p w14:paraId="7DFB69FD" w14:textId="77777777" w:rsidR="00EF454B" w:rsidRPr="000411E6" w:rsidRDefault="00EF454B" w:rsidP="00EF454B">
      <w:pPr>
        <w:spacing w:after="0" w:line="360" w:lineRule="auto"/>
        <w:jc w:val="both"/>
        <w:rPr>
          <w:rFonts w:ascii="Times New Roman" w:eastAsia="Times New Roman" w:hAnsi="Times New Roman"/>
          <w:sz w:val="24"/>
          <w:szCs w:val="24"/>
          <w:lang w:val="en-US"/>
        </w:rPr>
      </w:pPr>
    </w:p>
    <w:p w14:paraId="311E0021" w14:textId="77777777" w:rsidR="00EF454B" w:rsidRPr="000411E6" w:rsidRDefault="00EF454B" w:rsidP="00EF454B">
      <w:pPr>
        <w:numPr>
          <w:ilvl w:val="0"/>
          <w:numId w:val="47"/>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t>Development (2-4 weeks):</w:t>
      </w:r>
    </w:p>
    <w:p w14:paraId="66F7B725"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Implement the career guidance management system's features and functionalities according to the design specifications.</w:t>
      </w:r>
    </w:p>
    <w:p w14:paraId="4839F962"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This phase may involve frontend development (UI/UX), backend development (database, server-side logic), and integration of third-party services or APIs.</w:t>
      </w:r>
    </w:p>
    <w:p w14:paraId="7320F080" w14:textId="77777777" w:rsidR="00EF454B" w:rsidRPr="000411E6" w:rsidRDefault="00EF454B" w:rsidP="00EF454B">
      <w:pPr>
        <w:spacing w:after="0" w:line="360" w:lineRule="auto"/>
        <w:jc w:val="both"/>
        <w:rPr>
          <w:rFonts w:ascii="Times New Roman" w:eastAsia="Times New Roman" w:hAnsi="Times New Roman"/>
          <w:sz w:val="24"/>
          <w:szCs w:val="24"/>
          <w:lang w:val="en-US"/>
        </w:rPr>
      </w:pPr>
    </w:p>
    <w:p w14:paraId="51B75EC7" w14:textId="77777777" w:rsidR="00EF454B" w:rsidRPr="000411E6" w:rsidRDefault="00EF454B" w:rsidP="00EF454B">
      <w:pPr>
        <w:numPr>
          <w:ilvl w:val="0"/>
          <w:numId w:val="47"/>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t>Testing and Quality Assurance (2-3 weeks):</w:t>
      </w:r>
    </w:p>
    <w:p w14:paraId="02BBD0F0"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Conduct comprehensive testing to identify and resolve bugs, errors, and usability issues.</w:t>
      </w:r>
    </w:p>
    <w:p w14:paraId="7A4B3617"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Perform functional testing, usability testing, security testing, and performance testing to ensure the system meets quality standards.</w:t>
      </w:r>
    </w:p>
    <w:p w14:paraId="32670552" w14:textId="77777777" w:rsidR="00EF454B" w:rsidRPr="000411E6" w:rsidRDefault="00EF454B" w:rsidP="00EF454B">
      <w:pPr>
        <w:spacing w:after="0" w:line="360" w:lineRule="auto"/>
        <w:jc w:val="both"/>
        <w:rPr>
          <w:rFonts w:ascii="Times New Roman" w:eastAsia="Times New Roman" w:hAnsi="Times New Roman"/>
          <w:sz w:val="24"/>
          <w:szCs w:val="24"/>
          <w:lang w:val="en-US"/>
        </w:rPr>
      </w:pPr>
    </w:p>
    <w:p w14:paraId="3543FA06" w14:textId="77777777" w:rsidR="00EF454B" w:rsidRPr="000411E6" w:rsidRDefault="00EF454B" w:rsidP="00EF454B">
      <w:pPr>
        <w:numPr>
          <w:ilvl w:val="0"/>
          <w:numId w:val="47"/>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t>Deployment and Training (2-4 weeks):</w:t>
      </w:r>
    </w:p>
    <w:p w14:paraId="0BDB8CDA"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Deploy the career guidance management system in a production environment.</w:t>
      </w:r>
    </w:p>
    <w:p w14:paraId="00B7446A"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Provide training and support to users, administrators, and other stakeholders to ensure successful adoption and utilization of the system.</w:t>
      </w:r>
    </w:p>
    <w:p w14:paraId="11C85959" w14:textId="77777777" w:rsidR="00EF454B" w:rsidRPr="000411E6" w:rsidRDefault="00EF454B" w:rsidP="00EF454B">
      <w:pPr>
        <w:numPr>
          <w:ilvl w:val="0"/>
          <w:numId w:val="47"/>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lastRenderedPageBreak/>
        <w:t>Evaluation and Iteration (Ongoing):</w:t>
      </w:r>
    </w:p>
    <w:p w14:paraId="4E185FB5"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Continuously monitor the system's performance, user feedback, and evolving requirements.</w:t>
      </w:r>
    </w:p>
    <w:p w14:paraId="181C86D3" w14:textId="77777777" w:rsidR="00EF454B" w:rsidRPr="000411E6" w:rsidRDefault="00EF454B" w:rsidP="00EF454B">
      <w:pPr>
        <w:numPr>
          <w:ilvl w:val="1"/>
          <w:numId w:val="47"/>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Iterate on the system based on evaluation findings and emerging needs to enhance its effectiveness and relevance over time.</w:t>
      </w:r>
    </w:p>
    <w:p w14:paraId="196D0334" w14:textId="77777777" w:rsidR="00EF454B" w:rsidRPr="000411E6" w:rsidRDefault="00EF454B" w:rsidP="00EF454B">
      <w:pPr>
        <w:pBdr>
          <w:bottom w:val="single" w:sz="6" w:space="1" w:color="auto"/>
        </w:pBdr>
        <w:spacing w:after="0" w:line="240" w:lineRule="auto"/>
        <w:jc w:val="center"/>
        <w:rPr>
          <w:rFonts w:ascii="Times New Roman" w:eastAsia="Times New Roman" w:hAnsi="Times New Roman"/>
          <w:vanish/>
          <w:sz w:val="16"/>
          <w:szCs w:val="16"/>
          <w:lang w:val="en-US"/>
        </w:rPr>
      </w:pPr>
      <w:r w:rsidRPr="000411E6">
        <w:rPr>
          <w:rFonts w:ascii="Times New Roman" w:eastAsia="Times New Roman" w:hAnsi="Times New Roman"/>
          <w:vanish/>
          <w:sz w:val="16"/>
          <w:szCs w:val="16"/>
          <w:lang w:val="en-US"/>
        </w:rPr>
        <w:t>Top of Form</w:t>
      </w:r>
    </w:p>
    <w:p w14:paraId="06209E5D" w14:textId="77777777" w:rsidR="00EF454B" w:rsidRPr="000411E6" w:rsidRDefault="00EF454B" w:rsidP="00EF454B">
      <w:pPr>
        <w:pStyle w:val="ListParagraph"/>
        <w:spacing w:line="360" w:lineRule="auto"/>
        <w:ind w:left="360"/>
        <w:jc w:val="both"/>
        <w:rPr>
          <w:rFonts w:ascii="Times New Roman" w:hAnsi="Times New Roman"/>
          <w:sz w:val="24"/>
          <w:szCs w:val="24"/>
        </w:rPr>
      </w:pPr>
    </w:p>
    <w:p w14:paraId="2C67F94D" w14:textId="77777777" w:rsidR="001A6B98" w:rsidRPr="000411E6" w:rsidRDefault="001A6B98" w:rsidP="00F50E09">
      <w:pPr>
        <w:pStyle w:val="ListParagraph"/>
        <w:spacing w:line="480" w:lineRule="auto"/>
        <w:ind w:left="360"/>
        <w:rPr>
          <w:rFonts w:ascii="Times New Roman" w:hAnsi="Times New Roman"/>
          <w:sz w:val="24"/>
          <w:szCs w:val="24"/>
        </w:rPr>
      </w:pPr>
    </w:p>
    <w:p w14:paraId="2BD3DC8F" w14:textId="77777777" w:rsidR="001A6B98" w:rsidRPr="000411E6" w:rsidRDefault="001A6B98" w:rsidP="00F50E09">
      <w:pPr>
        <w:pStyle w:val="ListParagraph"/>
        <w:spacing w:line="480" w:lineRule="auto"/>
        <w:ind w:left="360"/>
        <w:rPr>
          <w:rFonts w:ascii="Times New Roman" w:hAnsi="Times New Roman"/>
          <w:sz w:val="24"/>
          <w:szCs w:val="24"/>
        </w:rPr>
      </w:pPr>
    </w:p>
    <w:p w14:paraId="79C12EC4" w14:textId="77777777" w:rsidR="00277480" w:rsidRPr="000411E6" w:rsidRDefault="00277480" w:rsidP="00F50E09">
      <w:pPr>
        <w:pStyle w:val="ListParagraph"/>
        <w:spacing w:line="480" w:lineRule="auto"/>
        <w:ind w:left="360"/>
        <w:rPr>
          <w:rFonts w:ascii="Times New Roman" w:hAnsi="Times New Roman"/>
          <w:sz w:val="24"/>
          <w:szCs w:val="24"/>
        </w:rPr>
      </w:pPr>
    </w:p>
    <w:p w14:paraId="032C06B9" w14:textId="77777777" w:rsidR="00277480" w:rsidRPr="000411E6" w:rsidRDefault="00277480" w:rsidP="00F50E09">
      <w:pPr>
        <w:pStyle w:val="ListParagraph"/>
        <w:spacing w:line="480" w:lineRule="auto"/>
        <w:ind w:left="360"/>
        <w:rPr>
          <w:rFonts w:ascii="Times New Roman" w:hAnsi="Times New Roman"/>
          <w:sz w:val="24"/>
          <w:szCs w:val="24"/>
        </w:rPr>
      </w:pPr>
    </w:p>
    <w:p w14:paraId="4B0AA1E0" w14:textId="77777777" w:rsidR="00277480" w:rsidRPr="000411E6" w:rsidRDefault="00277480" w:rsidP="00F50E09">
      <w:pPr>
        <w:pStyle w:val="ListParagraph"/>
        <w:spacing w:line="480" w:lineRule="auto"/>
        <w:ind w:left="360"/>
        <w:rPr>
          <w:rFonts w:ascii="Times New Roman" w:hAnsi="Times New Roman"/>
          <w:sz w:val="24"/>
          <w:szCs w:val="24"/>
        </w:rPr>
      </w:pPr>
    </w:p>
    <w:p w14:paraId="71F0F0D5" w14:textId="77777777" w:rsidR="00277480" w:rsidRPr="000411E6" w:rsidRDefault="00277480" w:rsidP="00F50E09">
      <w:pPr>
        <w:pStyle w:val="ListParagraph"/>
        <w:spacing w:line="480" w:lineRule="auto"/>
        <w:ind w:left="360"/>
        <w:rPr>
          <w:rFonts w:ascii="Times New Roman" w:hAnsi="Times New Roman"/>
          <w:sz w:val="24"/>
          <w:szCs w:val="24"/>
        </w:rPr>
      </w:pPr>
    </w:p>
    <w:p w14:paraId="4353FFC8" w14:textId="77777777" w:rsidR="00277480" w:rsidRPr="000411E6" w:rsidRDefault="00277480" w:rsidP="00F50E09">
      <w:pPr>
        <w:pStyle w:val="ListParagraph"/>
        <w:spacing w:line="480" w:lineRule="auto"/>
        <w:ind w:left="360"/>
        <w:rPr>
          <w:rFonts w:ascii="Times New Roman" w:hAnsi="Times New Roman"/>
          <w:sz w:val="24"/>
          <w:szCs w:val="24"/>
        </w:rPr>
      </w:pPr>
    </w:p>
    <w:p w14:paraId="088884C9" w14:textId="77777777" w:rsidR="00277480" w:rsidRPr="000411E6" w:rsidRDefault="00277480" w:rsidP="00F50E09">
      <w:pPr>
        <w:pStyle w:val="ListParagraph"/>
        <w:spacing w:line="480" w:lineRule="auto"/>
        <w:ind w:left="360"/>
        <w:rPr>
          <w:rFonts w:ascii="Times New Roman" w:hAnsi="Times New Roman"/>
          <w:sz w:val="24"/>
          <w:szCs w:val="24"/>
        </w:rPr>
      </w:pPr>
    </w:p>
    <w:p w14:paraId="785AC06C" w14:textId="77777777" w:rsidR="00277480" w:rsidRPr="000411E6" w:rsidRDefault="00277480" w:rsidP="00F50E09">
      <w:pPr>
        <w:pStyle w:val="ListParagraph"/>
        <w:spacing w:line="480" w:lineRule="auto"/>
        <w:ind w:left="360"/>
        <w:rPr>
          <w:rFonts w:ascii="Times New Roman" w:hAnsi="Times New Roman"/>
          <w:sz w:val="24"/>
          <w:szCs w:val="24"/>
        </w:rPr>
      </w:pPr>
    </w:p>
    <w:p w14:paraId="4C94F249" w14:textId="77777777" w:rsidR="00277480" w:rsidRPr="000411E6" w:rsidRDefault="00277480" w:rsidP="00F50E09">
      <w:pPr>
        <w:pStyle w:val="ListParagraph"/>
        <w:spacing w:line="480" w:lineRule="auto"/>
        <w:ind w:left="360"/>
        <w:rPr>
          <w:rFonts w:ascii="Times New Roman" w:hAnsi="Times New Roman"/>
          <w:sz w:val="24"/>
          <w:szCs w:val="24"/>
        </w:rPr>
      </w:pPr>
    </w:p>
    <w:p w14:paraId="091FA886" w14:textId="77777777" w:rsidR="00277480" w:rsidRPr="000411E6" w:rsidRDefault="00277480" w:rsidP="00F50E09">
      <w:pPr>
        <w:pStyle w:val="ListParagraph"/>
        <w:spacing w:line="480" w:lineRule="auto"/>
        <w:ind w:left="360"/>
        <w:rPr>
          <w:rFonts w:ascii="Times New Roman" w:hAnsi="Times New Roman"/>
          <w:sz w:val="24"/>
          <w:szCs w:val="24"/>
        </w:rPr>
      </w:pPr>
    </w:p>
    <w:p w14:paraId="1E90D388" w14:textId="77777777" w:rsidR="00277480" w:rsidRPr="000411E6" w:rsidRDefault="00277480" w:rsidP="00F50E09">
      <w:pPr>
        <w:pStyle w:val="ListParagraph"/>
        <w:spacing w:line="480" w:lineRule="auto"/>
        <w:ind w:left="360"/>
        <w:rPr>
          <w:rFonts w:ascii="Times New Roman" w:hAnsi="Times New Roman"/>
          <w:sz w:val="24"/>
          <w:szCs w:val="24"/>
        </w:rPr>
      </w:pPr>
    </w:p>
    <w:p w14:paraId="350FBA62" w14:textId="77777777" w:rsidR="00277480" w:rsidRPr="000411E6" w:rsidRDefault="00277480" w:rsidP="00F50E09">
      <w:pPr>
        <w:pStyle w:val="ListParagraph"/>
        <w:spacing w:line="480" w:lineRule="auto"/>
        <w:ind w:left="360"/>
        <w:rPr>
          <w:rFonts w:ascii="Times New Roman" w:hAnsi="Times New Roman"/>
          <w:sz w:val="24"/>
          <w:szCs w:val="24"/>
        </w:rPr>
      </w:pPr>
    </w:p>
    <w:p w14:paraId="376E215C" w14:textId="77777777" w:rsidR="00277480" w:rsidRPr="000411E6" w:rsidRDefault="00277480" w:rsidP="00F50E09">
      <w:pPr>
        <w:pStyle w:val="ListParagraph"/>
        <w:spacing w:line="480" w:lineRule="auto"/>
        <w:ind w:left="360"/>
        <w:rPr>
          <w:rFonts w:ascii="Times New Roman" w:hAnsi="Times New Roman"/>
          <w:sz w:val="24"/>
          <w:szCs w:val="24"/>
        </w:rPr>
      </w:pPr>
    </w:p>
    <w:p w14:paraId="1702A582" w14:textId="77777777" w:rsidR="00277480" w:rsidRPr="000411E6" w:rsidRDefault="00277480" w:rsidP="00F50E09">
      <w:pPr>
        <w:pStyle w:val="ListParagraph"/>
        <w:spacing w:line="480" w:lineRule="auto"/>
        <w:ind w:left="360"/>
        <w:rPr>
          <w:rFonts w:ascii="Times New Roman" w:hAnsi="Times New Roman"/>
          <w:sz w:val="24"/>
          <w:szCs w:val="24"/>
        </w:rPr>
      </w:pPr>
    </w:p>
    <w:p w14:paraId="5B9432F5" w14:textId="77777777" w:rsidR="00277480" w:rsidRPr="000411E6" w:rsidRDefault="00277480" w:rsidP="00EF454B">
      <w:pPr>
        <w:spacing w:line="480" w:lineRule="auto"/>
        <w:rPr>
          <w:rFonts w:ascii="Times New Roman" w:hAnsi="Times New Roman"/>
          <w:sz w:val="24"/>
          <w:szCs w:val="24"/>
        </w:rPr>
      </w:pPr>
    </w:p>
    <w:p w14:paraId="5F73CCD3" w14:textId="77777777" w:rsidR="00EF454B" w:rsidRPr="000411E6" w:rsidRDefault="00EF454B" w:rsidP="00EF454B">
      <w:pPr>
        <w:spacing w:line="480" w:lineRule="auto"/>
        <w:rPr>
          <w:rFonts w:ascii="Times New Roman" w:hAnsi="Times New Roman"/>
          <w:sz w:val="24"/>
          <w:szCs w:val="24"/>
        </w:rPr>
      </w:pPr>
    </w:p>
    <w:p w14:paraId="7885A319" w14:textId="77777777" w:rsidR="00277480" w:rsidRPr="000411E6" w:rsidRDefault="00277480" w:rsidP="00F50E09">
      <w:pPr>
        <w:pStyle w:val="ListParagraph"/>
        <w:spacing w:line="480" w:lineRule="auto"/>
        <w:ind w:left="360"/>
        <w:rPr>
          <w:rFonts w:ascii="Times New Roman" w:hAnsi="Times New Roman"/>
          <w:sz w:val="24"/>
          <w:szCs w:val="24"/>
        </w:rPr>
      </w:pPr>
    </w:p>
    <w:p w14:paraId="7EF23A56" w14:textId="77777777" w:rsidR="0034599F" w:rsidRPr="0034599F" w:rsidRDefault="0034599F" w:rsidP="0034599F">
      <w:pPr>
        <w:spacing w:after="348" w:line="259" w:lineRule="auto"/>
        <w:ind w:left="98"/>
        <w:jc w:val="center"/>
        <w:rPr>
          <w:rFonts w:ascii="Times New Roman" w:hAnsi="Times New Roman"/>
          <w:b/>
          <w:bCs/>
          <w:color w:val="000000" w:themeColor="text1"/>
        </w:rPr>
      </w:pPr>
    </w:p>
    <w:p w14:paraId="2DB4EA35" w14:textId="14929888" w:rsidR="0034599F" w:rsidRPr="0034599F" w:rsidRDefault="0034599F" w:rsidP="0034599F">
      <w:pPr>
        <w:pStyle w:val="Heading2"/>
        <w:spacing w:after="281"/>
        <w:ind w:left="739" w:right="743"/>
        <w:jc w:val="center"/>
        <w:rPr>
          <w:rFonts w:ascii="Times New Roman" w:hAnsi="Times New Roman" w:cs="Times New Roman"/>
          <w:b/>
          <w:bCs/>
          <w:color w:val="000000" w:themeColor="text1"/>
        </w:rPr>
      </w:pPr>
      <w:r w:rsidRPr="0034599F">
        <w:rPr>
          <w:rFonts w:ascii="Times New Roman" w:hAnsi="Times New Roman" w:cs="Times New Roman"/>
          <w:b/>
          <w:bCs/>
          <w:color w:val="000000" w:themeColor="text1"/>
        </w:rPr>
        <w:t>6. Proposed Time Duration</w:t>
      </w:r>
    </w:p>
    <w:p w14:paraId="1089BB90" w14:textId="77777777" w:rsidR="0034599F" w:rsidRDefault="0034599F" w:rsidP="0034599F">
      <w:pPr>
        <w:spacing w:after="38" w:line="259" w:lineRule="auto"/>
        <w:ind w:left="79"/>
        <w:jc w:val="center"/>
      </w:pPr>
      <w:r>
        <w:rPr>
          <w:sz w:val="34"/>
        </w:rPr>
        <w:t xml:space="preserve"> </w:t>
      </w:r>
    </w:p>
    <w:p w14:paraId="0EED41A8" w14:textId="77777777" w:rsidR="0034599F" w:rsidRDefault="0034599F" w:rsidP="0034599F">
      <w:pPr>
        <w:spacing w:after="56" w:line="254" w:lineRule="auto"/>
        <w:ind w:left="1025"/>
      </w:pPr>
      <w:r>
        <w:t xml:space="preserve">Gantt chart  </w:t>
      </w:r>
    </w:p>
    <w:p w14:paraId="3EFC824E" w14:textId="77777777" w:rsidR="0034599F" w:rsidRDefault="0034599F" w:rsidP="0034599F">
      <w:pPr>
        <w:spacing w:after="234" w:line="259" w:lineRule="auto"/>
      </w:pPr>
      <w:r>
        <w:rPr>
          <w:noProof/>
        </w:rPr>
        <w:drawing>
          <wp:inline distT="0" distB="0" distL="0" distR="0" wp14:anchorId="5408BA92" wp14:editId="6DEA5664">
            <wp:extent cx="5102352" cy="1548384"/>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9"/>
                    <a:stretch>
                      <a:fillRect/>
                    </a:stretch>
                  </pic:blipFill>
                  <pic:spPr>
                    <a:xfrm>
                      <a:off x="0" y="0"/>
                      <a:ext cx="5102352" cy="1548384"/>
                    </a:xfrm>
                    <a:prstGeom prst="rect">
                      <a:avLst/>
                    </a:prstGeom>
                  </pic:spPr>
                </pic:pic>
              </a:graphicData>
            </a:graphic>
          </wp:inline>
        </w:drawing>
      </w:r>
      <w:r>
        <w:t xml:space="preserve"> </w:t>
      </w:r>
    </w:p>
    <w:p w14:paraId="781FAD9E" w14:textId="77777777" w:rsidR="0034599F" w:rsidRDefault="0034599F" w:rsidP="0034599F">
      <w:pPr>
        <w:spacing w:after="198" w:line="259" w:lineRule="auto"/>
        <w:ind w:left="98"/>
        <w:jc w:val="center"/>
      </w:pPr>
      <w:r>
        <w:rPr>
          <w:sz w:val="41"/>
        </w:rPr>
        <w:t xml:space="preserve"> </w:t>
      </w:r>
    </w:p>
    <w:p w14:paraId="72548AF2" w14:textId="77777777" w:rsidR="0034599F" w:rsidRDefault="0034599F" w:rsidP="0034599F">
      <w:pPr>
        <w:numPr>
          <w:ilvl w:val="0"/>
          <w:numId w:val="49"/>
        </w:numPr>
        <w:spacing w:after="2" w:line="357" w:lineRule="auto"/>
        <w:ind w:left="676" w:hanging="338"/>
        <w:jc w:val="both"/>
      </w:pPr>
      <w:r>
        <w:t xml:space="preserve">Feasibility Study: We have decided 2 weeks for feasibility study and requirement gathering for that we can analysis our capabilities and resources. </w:t>
      </w:r>
    </w:p>
    <w:p w14:paraId="30634C31" w14:textId="77777777" w:rsidR="0034599F" w:rsidRDefault="0034599F" w:rsidP="0034599F">
      <w:pPr>
        <w:spacing w:after="134" w:line="259" w:lineRule="auto"/>
      </w:pPr>
      <w:r>
        <w:t xml:space="preserve"> </w:t>
      </w:r>
    </w:p>
    <w:p w14:paraId="6C6ECB64" w14:textId="77777777" w:rsidR="0034599F" w:rsidRDefault="0034599F" w:rsidP="0034599F">
      <w:pPr>
        <w:numPr>
          <w:ilvl w:val="0"/>
          <w:numId w:val="49"/>
        </w:numPr>
        <w:spacing w:after="4" w:line="357" w:lineRule="auto"/>
        <w:ind w:left="676" w:hanging="338"/>
        <w:jc w:val="both"/>
      </w:pPr>
      <w:r>
        <w:t xml:space="preserve">Analysis: From 2 to 3 week, we proposed our self for esteem analysis of software requirements and risk and resource management. </w:t>
      </w:r>
    </w:p>
    <w:p w14:paraId="717DA221" w14:textId="77777777" w:rsidR="0034599F" w:rsidRDefault="0034599F" w:rsidP="0034599F">
      <w:pPr>
        <w:spacing w:after="132" w:line="259" w:lineRule="auto"/>
      </w:pPr>
      <w:r>
        <w:t xml:space="preserve"> </w:t>
      </w:r>
    </w:p>
    <w:p w14:paraId="7BC1ADEB" w14:textId="77777777" w:rsidR="0034599F" w:rsidRDefault="0034599F" w:rsidP="0034599F">
      <w:pPr>
        <w:numPr>
          <w:ilvl w:val="0"/>
          <w:numId w:val="49"/>
        </w:numPr>
        <w:spacing w:after="2" w:line="357" w:lineRule="auto"/>
        <w:ind w:left="676" w:hanging="338"/>
        <w:jc w:val="both"/>
      </w:pPr>
      <w:r>
        <w:t xml:space="preserve">Designing: In this phase (from 2 week to 6 week) we will focus on designing the blueprint of software and tries to focus on coding part also. </w:t>
      </w:r>
    </w:p>
    <w:p w14:paraId="5039F9CB" w14:textId="77777777" w:rsidR="0034599F" w:rsidRDefault="0034599F" w:rsidP="0034599F">
      <w:pPr>
        <w:spacing w:after="132" w:line="259" w:lineRule="auto"/>
      </w:pPr>
      <w:r>
        <w:t xml:space="preserve"> </w:t>
      </w:r>
    </w:p>
    <w:p w14:paraId="5B30D076" w14:textId="77777777" w:rsidR="0034599F" w:rsidRDefault="0034599F" w:rsidP="0034599F">
      <w:pPr>
        <w:numPr>
          <w:ilvl w:val="0"/>
          <w:numId w:val="49"/>
        </w:numPr>
        <w:spacing w:after="2" w:line="357" w:lineRule="auto"/>
        <w:ind w:left="676" w:hanging="338"/>
        <w:jc w:val="both"/>
      </w:pPr>
      <w:r>
        <w:t xml:space="preserve">Coding: Form week 3" to week 8, we focus on coding part and tries to follow predeveloped prototype of software. </w:t>
      </w:r>
    </w:p>
    <w:p w14:paraId="7ABA3866" w14:textId="77777777" w:rsidR="0034599F" w:rsidRDefault="0034599F" w:rsidP="0034599F">
      <w:pPr>
        <w:spacing w:after="134" w:line="259" w:lineRule="auto"/>
        <w:ind w:left="677"/>
      </w:pPr>
      <w:r>
        <w:t xml:space="preserve"> </w:t>
      </w:r>
    </w:p>
    <w:p w14:paraId="551292B8" w14:textId="77777777" w:rsidR="0034599F" w:rsidRDefault="0034599F" w:rsidP="0034599F">
      <w:pPr>
        <w:numPr>
          <w:ilvl w:val="0"/>
          <w:numId w:val="49"/>
        </w:numPr>
        <w:spacing w:after="1" w:line="357" w:lineRule="auto"/>
        <w:ind w:left="676" w:hanging="338"/>
        <w:jc w:val="both"/>
      </w:pPr>
      <w:r>
        <w:t xml:space="preserve">Testing: Testing is not a part of only testing phase hence testing will be applied through each phase of software development life cycle. </w:t>
      </w:r>
    </w:p>
    <w:p w14:paraId="44938BD0" w14:textId="77777777" w:rsidR="0034599F" w:rsidRDefault="0034599F" w:rsidP="0034599F">
      <w:pPr>
        <w:spacing w:after="132" w:line="259" w:lineRule="auto"/>
      </w:pPr>
      <w:r>
        <w:t xml:space="preserve"> </w:t>
      </w:r>
    </w:p>
    <w:p w14:paraId="6B6784C6" w14:textId="77777777" w:rsidR="0034599F" w:rsidRDefault="0034599F" w:rsidP="0034599F">
      <w:pPr>
        <w:numPr>
          <w:ilvl w:val="0"/>
          <w:numId w:val="49"/>
        </w:numPr>
        <w:spacing w:after="3" w:line="357" w:lineRule="auto"/>
        <w:ind w:left="676" w:hanging="338"/>
        <w:jc w:val="both"/>
      </w:pPr>
      <w:r>
        <w:t xml:space="preserve">Report Writing: During the process of developing project (software) we will constantly writes report on current project. </w:t>
      </w:r>
    </w:p>
    <w:p w14:paraId="7D5D9471" w14:textId="77777777" w:rsidR="0034599F" w:rsidRDefault="0034599F" w:rsidP="0034599F">
      <w:pPr>
        <w:spacing w:after="108" w:line="259" w:lineRule="auto"/>
      </w:pPr>
      <w:r>
        <w:t xml:space="preserve"> </w:t>
      </w:r>
    </w:p>
    <w:p w14:paraId="0A149E47" w14:textId="77777777" w:rsidR="0034599F" w:rsidRDefault="0034599F" w:rsidP="0034599F">
      <w:pPr>
        <w:spacing w:after="8" w:line="254" w:lineRule="auto"/>
        <w:ind w:left="687"/>
      </w:pPr>
      <w:r>
        <w:t xml:space="preserve">Hence the total time required to develop this project is around 10 weeks. </w:t>
      </w:r>
    </w:p>
    <w:p w14:paraId="39CEFE3A" w14:textId="77777777" w:rsidR="005D1362" w:rsidRPr="000411E6" w:rsidRDefault="00C70B6E" w:rsidP="00E95009">
      <w:pPr>
        <w:jc w:val="center"/>
        <w:rPr>
          <w:rFonts w:ascii="Times New Roman" w:hAnsi="Times New Roman"/>
          <w:b/>
          <w:sz w:val="36"/>
          <w:szCs w:val="36"/>
        </w:rPr>
      </w:pPr>
      <w:r w:rsidRPr="000411E6">
        <w:rPr>
          <w:rFonts w:ascii="Times New Roman" w:hAnsi="Times New Roman"/>
          <w:b/>
          <w:sz w:val="36"/>
          <w:szCs w:val="36"/>
        </w:rPr>
        <w:lastRenderedPageBreak/>
        <w:t>REFERENCES</w:t>
      </w:r>
      <w:r w:rsidR="00DB687A" w:rsidRPr="000411E6">
        <w:rPr>
          <w:rFonts w:ascii="Times New Roman" w:hAnsi="Times New Roman"/>
          <w:b/>
          <w:sz w:val="36"/>
          <w:szCs w:val="36"/>
        </w:rPr>
        <w:t>/ Bibliography</w:t>
      </w:r>
    </w:p>
    <w:p w14:paraId="54FBD28F" w14:textId="77777777" w:rsidR="00EF454B" w:rsidRPr="000411E6" w:rsidRDefault="00EF454B" w:rsidP="00E95009">
      <w:pPr>
        <w:jc w:val="center"/>
        <w:rPr>
          <w:rFonts w:ascii="Times New Roman" w:hAnsi="Times New Roman"/>
          <w:b/>
          <w:sz w:val="28"/>
          <w:szCs w:val="28"/>
        </w:rPr>
      </w:pPr>
    </w:p>
    <w:p w14:paraId="5BC98978" w14:textId="77777777" w:rsidR="00EF454B" w:rsidRPr="000411E6" w:rsidRDefault="00EF454B" w:rsidP="00EF454B">
      <w:pPr>
        <w:numPr>
          <w:ilvl w:val="0"/>
          <w:numId w:val="48"/>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Savickas, M. L. (2011). Career counseling. American Psychological Association.</w:t>
      </w:r>
    </w:p>
    <w:p w14:paraId="5DABB269" w14:textId="77777777" w:rsidR="00EF454B" w:rsidRPr="000411E6" w:rsidRDefault="00EF454B" w:rsidP="00EF454B">
      <w:pPr>
        <w:numPr>
          <w:ilvl w:val="0"/>
          <w:numId w:val="48"/>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Kidd, J. M., &amp; Koen, J. (2010). Career guidance and counseling in the western world: Current status and future prospects. International Handbook of Career Guidance, 1-26.</w:t>
      </w:r>
    </w:p>
    <w:p w14:paraId="1EE83C9D" w14:textId="77777777" w:rsidR="00EF454B" w:rsidRPr="000411E6" w:rsidRDefault="00EF454B" w:rsidP="00EF454B">
      <w:pPr>
        <w:numPr>
          <w:ilvl w:val="0"/>
          <w:numId w:val="48"/>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 xml:space="preserve">Guichard, J., </w:t>
      </w:r>
      <w:proofErr w:type="spellStart"/>
      <w:r w:rsidRPr="000411E6">
        <w:rPr>
          <w:rFonts w:ascii="Times New Roman" w:eastAsia="Times New Roman" w:hAnsi="Times New Roman"/>
          <w:sz w:val="24"/>
          <w:szCs w:val="24"/>
          <w:lang w:val="en-US"/>
        </w:rPr>
        <w:t>Pouyaud</w:t>
      </w:r>
      <w:proofErr w:type="spellEnd"/>
      <w:r w:rsidRPr="000411E6">
        <w:rPr>
          <w:rFonts w:ascii="Times New Roman" w:eastAsia="Times New Roman" w:hAnsi="Times New Roman"/>
          <w:sz w:val="24"/>
          <w:szCs w:val="24"/>
          <w:lang w:val="en-US"/>
        </w:rPr>
        <w:t xml:space="preserve">, J., &amp; </w:t>
      </w:r>
      <w:proofErr w:type="spellStart"/>
      <w:r w:rsidRPr="000411E6">
        <w:rPr>
          <w:rFonts w:ascii="Times New Roman" w:eastAsia="Times New Roman" w:hAnsi="Times New Roman"/>
          <w:sz w:val="24"/>
          <w:szCs w:val="24"/>
          <w:lang w:val="en-US"/>
        </w:rPr>
        <w:t>Spurk</w:t>
      </w:r>
      <w:proofErr w:type="spellEnd"/>
      <w:r w:rsidRPr="000411E6">
        <w:rPr>
          <w:rFonts w:ascii="Times New Roman" w:eastAsia="Times New Roman" w:hAnsi="Times New Roman"/>
          <w:sz w:val="24"/>
          <w:szCs w:val="24"/>
          <w:lang w:val="en-US"/>
        </w:rPr>
        <w:t>, D. (Eds.). (2020). Handbook of Career Development: International Perspectives. Springer.</w:t>
      </w:r>
    </w:p>
    <w:p w14:paraId="4E6A1E0A" w14:textId="77777777" w:rsidR="00EF454B" w:rsidRPr="000411E6" w:rsidRDefault="00EF454B" w:rsidP="00EF454B">
      <w:pPr>
        <w:numPr>
          <w:ilvl w:val="0"/>
          <w:numId w:val="48"/>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Career Development Institute. (2016). Career Management Systems: Electronic Tools for Schools, Colleges and Career Services.</w:t>
      </w:r>
    </w:p>
    <w:p w14:paraId="580F38A7" w14:textId="77777777" w:rsidR="00EF454B" w:rsidRPr="000411E6" w:rsidRDefault="00EF454B" w:rsidP="00EF454B">
      <w:pPr>
        <w:numPr>
          <w:ilvl w:val="0"/>
          <w:numId w:val="48"/>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National Career Development Association (NCDA). (n.d.). Technology in Career Development Practice. Retrieved from https://www.ncda.org/aws/NCDA/pt/sp/resources</w:t>
      </w:r>
    </w:p>
    <w:p w14:paraId="5AFD4265" w14:textId="77777777" w:rsidR="00EF454B" w:rsidRPr="000411E6" w:rsidRDefault="00EF454B" w:rsidP="00EF454B">
      <w:pPr>
        <w:numPr>
          <w:ilvl w:val="0"/>
          <w:numId w:val="48"/>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International Centre for Career Development and Public Policy. (n.d.). Resources. Retrieved from https://www.iccdpp.org/resources/</w:t>
      </w:r>
    </w:p>
    <w:p w14:paraId="40E913D4" w14:textId="77777777" w:rsidR="00EF454B" w:rsidRPr="000411E6" w:rsidRDefault="00EF454B" w:rsidP="00EF454B">
      <w:pPr>
        <w:pBdr>
          <w:bottom w:val="single" w:sz="6" w:space="1" w:color="auto"/>
        </w:pBdr>
        <w:spacing w:after="0" w:line="240" w:lineRule="auto"/>
        <w:jc w:val="center"/>
        <w:rPr>
          <w:rFonts w:ascii="Times New Roman" w:eastAsia="Times New Roman" w:hAnsi="Times New Roman"/>
          <w:vanish/>
          <w:sz w:val="16"/>
          <w:szCs w:val="16"/>
          <w:lang w:val="en-US"/>
        </w:rPr>
      </w:pPr>
      <w:r w:rsidRPr="000411E6">
        <w:rPr>
          <w:rFonts w:ascii="Times New Roman" w:eastAsia="Times New Roman" w:hAnsi="Times New Roman"/>
          <w:vanish/>
          <w:sz w:val="16"/>
          <w:szCs w:val="16"/>
          <w:lang w:val="en-US"/>
        </w:rPr>
        <w:t>Top of Form</w:t>
      </w:r>
    </w:p>
    <w:p w14:paraId="48AA7E83" w14:textId="77777777" w:rsidR="005D1362" w:rsidRPr="000411E6"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sectPr w:rsidR="005D1362" w:rsidRPr="000411E6" w:rsidSect="00036F80">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036C6" w14:textId="77777777" w:rsidR="00036F80" w:rsidRDefault="00036F80" w:rsidP="000B39D6">
      <w:pPr>
        <w:spacing w:after="0" w:line="240" w:lineRule="auto"/>
      </w:pPr>
      <w:r>
        <w:separator/>
      </w:r>
    </w:p>
  </w:endnote>
  <w:endnote w:type="continuationSeparator" w:id="0">
    <w:p w14:paraId="7444EAF2" w14:textId="77777777" w:rsidR="00036F80" w:rsidRDefault="00036F80"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C099908" w14:textId="77777777" w:rsidR="00237531" w:rsidRDefault="00AA450E">
        <w:pPr>
          <w:pStyle w:val="Footer"/>
          <w:jc w:val="right"/>
        </w:pPr>
        <w:r>
          <w:fldChar w:fldCharType="begin"/>
        </w:r>
        <w:r w:rsidR="003C489D">
          <w:instrText xml:space="preserve"> PAGE   \* MERGEFORMAT </w:instrText>
        </w:r>
        <w:r>
          <w:fldChar w:fldCharType="separate"/>
        </w:r>
        <w:r w:rsidR="00255113">
          <w:rPr>
            <w:noProof/>
          </w:rPr>
          <w:t>1</w:t>
        </w:r>
        <w:r>
          <w:rPr>
            <w:noProof/>
          </w:rPr>
          <w:fldChar w:fldCharType="end"/>
        </w:r>
      </w:p>
    </w:sdtContent>
  </w:sdt>
  <w:p w14:paraId="37408426"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BB145" w14:textId="77777777" w:rsidR="00036F80" w:rsidRDefault="00036F80" w:rsidP="000B39D6">
      <w:pPr>
        <w:spacing w:after="0" w:line="240" w:lineRule="auto"/>
      </w:pPr>
      <w:r>
        <w:separator/>
      </w:r>
    </w:p>
  </w:footnote>
  <w:footnote w:type="continuationSeparator" w:id="0">
    <w:p w14:paraId="15F14FC5" w14:textId="77777777" w:rsidR="00036F80" w:rsidRDefault="00036F80"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131A0"/>
    <w:multiLevelType w:val="multilevel"/>
    <w:tmpl w:val="F620E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3B2C02"/>
    <w:multiLevelType w:val="multilevel"/>
    <w:tmpl w:val="F3D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064E68"/>
    <w:multiLevelType w:val="multilevel"/>
    <w:tmpl w:val="0409001D"/>
    <w:numStyleLink w:val="Style1"/>
  </w:abstractNum>
  <w:abstractNum w:abstractNumId="10"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A0EF4"/>
    <w:multiLevelType w:val="multilevel"/>
    <w:tmpl w:val="C114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291770"/>
    <w:multiLevelType w:val="multilevel"/>
    <w:tmpl w:val="A476B586"/>
    <w:lvl w:ilvl="0">
      <w:start w:val="1"/>
      <w:numFmt w:val="decimal"/>
      <w:lvlText w:val="%1."/>
      <w:lvlJc w:val="left"/>
      <w:pPr>
        <w:tabs>
          <w:tab w:val="num" w:pos="1494"/>
        </w:tabs>
        <w:ind w:left="149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7" w15:restartNumberingAfterBreak="0">
    <w:nsid w:val="276F11AE"/>
    <w:multiLevelType w:val="multilevel"/>
    <w:tmpl w:val="CD5E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EA382D"/>
    <w:multiLevelType w:val="multilevel"/>
    <w:tmpl w:val="A04AC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450479"/>
    <w:multiLevelType w:val="multilevel"/>
    <w:tmpl w:val="71F2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884C94"/>
    <w:multiLevelType w:val="multilevel"/>
    <w:tmpl w:val="19BC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1E2048"/>
    <w:multiLevelType w:val="hybridMultilevel"/>
    <w:tmpl w:val="6186ED50"/>
    <w:lvl w:ilvl="0" w:tplc="DA8CA610">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3E404B6">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E244142">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8B2088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E0A3C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A1826F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832BAFA">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7D8DB92">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B886AEE">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3" w15:restartNumberingAfterBreak="0">
    <w:nsid w:val="56011C5A"/>
    <w:multiLevelType w:val="multilevel"/>
    <w:tmpl w:val="C208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072A71"/>
    <w:multiLevelType w:val="multilevel"/>
    <w:tmpl w:val="C7547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0BC2BF1"/>
    <w:multiLevelType w:val="multilevel"/>
    <w:tmpl w:val="F23EBB7C"/>
    <w:lvl w:ilvl="0">
      <w:start w:val="1"/>
      <w:numFmt w:val="decimal"/>
      <w:lvlText w:val="%1."/>
      <w:lvlJc w:val="left"/>
      <w:pPr>
        <w:tabs>
          <w:tab w:val="num" w:pos="2203"/>
        </w:tabs>
        <w:ind w:left="220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1C128D"/>
    <w:multiLevelType w:val="multilevel"/>
    <w:tmpl w:val="A33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73904">
    <w:abstractNumId w:val="42"/>
  </w:num>
  <w:num w:numId="2" w16cid:durableId="972758012">
    <w:abstractNumId w:val="22"/>
  </w:num>
  <w:num w:numId="3" w16cid:durableId="1646204519">
    <w:abstractNumId w:val="18"/>
  </w:num>
  <w:num w:numId="4" w16cid:durableId="1278565813">
    <w:abstractNumId w:val="37"/>
  </w:num>
  <w:num w:numId="5" w16cid:durableId="435364555">
    <w:abstractNumId w:val="12"/>
  </w:num>
  <w:num w:numId="6" w16cid:durableId="2094204695">
    <w:abstractNumId w:val="6"/>
  </w:num>
  <w:num w:numId="7" w16cid:durableId="2021348704">
    <w:abstractNumId w:val="29"/>
  </w:num>
  <w:num w:numId="8" w16cid:durableId="241721790">
    <w:abstractNumId w:val="41"/>
  </w:num>
  <w:num w:numId="9" w16cid:durableId="138614758">
    <w:abstractNumId w:val="14"/>
  </w:num>
  <w:num w:numId="10" w16cid:durableId="1230116626">
    <w:abstractNumId w:val="40"/>
  </w:num>
  <w:num w:numId="11" w16cid:durableId="74859632">
    <w:abstractNumId w:val="15"/>
  </w:num>
  <w:num w:numId="12" w16cid:durableId="1155491366">
    <w:abstractNumId w:val="34"/>
  </w:num>
  <w:num w:numId="13" w16cid:durableId="479925153">
    <w:abstractNumId w:val="24"/>
  </w:num>
  <w:num w:numId="14" w16cid:durableId="215823754">
    <w:abstractNumId w:val="3"/>
  </w:num>
  <w:num w:numId="15" w16cid:durableId="2059544602">
    <w:abstractNumId w:val="9"/>
  </w:num>
  <w:num w:numId="16" w16cid:durableId="963341524">
    <w:abstractNumId w:val="1"/>
  </w:num>
  <w:num w:numId="17" w16cid:durableId="518468401">
    <w:abstractNumId w:val="46"/>
  </w:num>
  <w:num w:numId="18" w16cid:durableId="77797767">
    <w:abstractNumId w:val="5"/>
  </w:num>
  <w:num w:numId="19" w16cid:durableId="1192181433">
    <w:abstractNumId w:val="44"/>
  </w:num>
  <w:num w:numId="20" w16cid:durableId="323359934">
    <w:abstractNumId w:val="32"/>
  </w:num>
  <w:num w:numId="21" w16cid:durableId="918948933">
    <w:abstractNumId w:val="20"/>
  </w:num>
  <w:num w:numId="22" w16cid:durableId="1993678437">
    <w:abstractNumId w:val="39"/>
  </w:num>
  <w:num w:numId="23" w16cid:durableId="706877863">
    <w:abstractNumId w:val="21"/>
  </w:num>
  <w:num w:numId="24" w16cid:durableId="1360011800">
    <w:abstractNumId w:val="38"/>
  </w:num>
  <w:num w:numId="25" w16cid:durableId="2044012842">
    <w:abstractNumId w:val="43"/>
  </w:num>
  <w:num w:numId="26" w16cid:durableId="55664688">
    <w:abstractNumId w:val="47"/>
  </w:num>
  <w:num w:numId="27" w16cid:durableId="1698192834">
    <w:abstractNumId w:val="26"/>
  </w:num>
  <w:num w:numId="28" w16cid:durableId="1338265471">
    <w:abstractNumId w:val="25"/>
  </w:num>
  <w:num w:numId="29" w16cid:durableId="1475752597">
    <w:abstractNumId w:val="16"/>
  </w:num>
  <w:num w:numId="30" w16cid:durableId="1199122542">
    <w:abstractNumId w:val="27"/>
  </w:num>
  <w:num w:numId="31" w16cid:durableId="194270277">
    <w:abstractNumId w:val="30"/>
  </w:num>
  <w:num w:numId="32" w16cid:durableId="1151678006">
    <w:abstractNumId w:val="10"/>
  </w:num>
  <w:num w:numId="33" w16cid:durableId="1775784512">
    <w:abstractNumId w:val="7"/>
  </w:num>
  <w:num w:numId="34" w16cid:durableId="365375527">
    <w:abstractNumId w:val="0"/>
  </w:num>
  <w:num w:numId="35" w16cid:durableId="1552763187">
    <w:abstractNumId w:val="4"/>
  </w:num>
  <w:num w:numId="36" w16cid:durableId="297496806">
    <w:abstractNumId w:val="35"/>
  </w:num>
  <w:num w:numId="37" w16cid:durableId="499736453">
    <w:abstractNumId w:val="19"/>
  </w:num>
  <w:num w:numId="38" w16cid:durableId="775902508">
    <w:abstractNumId w:val="11"/>
  </w:num>
  <w:num w:numId="39" w16cid:durableId="520122452">
    <w:abstractNumId w:val="17"/>
  </w:num>
  <w:num w:numId="40" w16cid:durableId="557402028">
    <w:abstractNumId w:val="8"/>
  </w:num>
  <w:num w:numId="41" w16cid:durableId="271400203">
    <w:abstractNumId w:val="48"/>
  </w:num>
  <w:num w:numId="42" w16cid:durableId="2093894883">
    <w:abstractNumId w:val="23"/>
  </w:num>
  <w:num w:numId="43" w16cid:durableId="1897282080">
    <w:abstractNumId w:val="33"/>
  </w:num>
  <w:num w:numId="44" w16cid:durableId="1602376557">
    <w:abstractNumId w:val="28"/>
  </w:num>
  <w:num w:numId="45" w16cid:durableId="1029112574">
    <w:abstractNumId w:val="2"/>
  </w:num>
  <w:num w:numId="46" w16cid:durableId="723722954">
    <w:abstractNumId w:val="45"/>
  </w:num>
  <w:num w:numId="47" w16cid:durableId="1481966407">
    <w:abstractNumId w:val="36"/>
  </w:num>
  <w:num w:numId="48" w16cid:durableId="108354933">
    <w:abstractNumId w:val="13"/>
  </w:num>
  <w:num w:numId="49" w16cid:durableId="97865212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36F80"/>
    <w:rsid w:val="000411E6"/>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6B98"/>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3"/>
    <w:rsid w:val="0025511F"/>
    <w:rsid w:val="00260F83"/>
    <w:rsid w:val="00263782"/>
    <w:rsid w:val="0026433A"/>
    <w:rsid w:val="0026633E"/>
    <w:rsid w:val="00270B22"/>
    <w:rsid w:val="00273C49"/>
    <w:rsid w:val="00275194"/>
    <w:rsid w:val="00277480"/>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2795B"/>
    <w:rsid w:val="00330D3F"/>
    <w:rsid w:val="0033171F"/>
    <w:rsid w:val="003352D7"/>
    <w:rsid w:val="0034212D"/>
    <w:rsid w:val="003440D4"/>
    <w:rsid w:val="00344DEC"/>
    <w:rsid w:val="0034599F"/>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95D"/>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04B5"/>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A7CF7"/>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07CC"/>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C77"/>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50E"/>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4DB9"/>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54B"/>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E5E2"/>
  <w15:docId w15:val="{3172B83F-AD7A-4B5A-8DDC-1523A9F1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59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z-TopofForm">
    <w:name w:val="HTML Top of Form"/>
    <w:basedOn w:val="Normal"/>
    <w:next w:val="Normal"/>
    <w:link w:val="z-TopofFormChar"/>
    <w:hidden/>
    <w:uiPriority w:val="99"/>
    <w:semiHidden/>
    <w:unhideWhenUsed/>
    <w:rsid w:val="00EF454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F454B"/>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34599F"/>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36550396">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79688606">
      <w:bodyDiv w:val="1"/>
      <w:marLeft w:val="0"/>
      <w:marRight w:val="0"/>
      <w:marTop w:val="0"/>
      <w:marBottom w:val="0"/>
      <w:divBdr>
        <w:top w:val="none" w:sz="0" w:space="0" w:color="auto"/>
        <w:left w:val="none" w:sz="0" w:space="0" w:color="auto"/>
        <w:bottom w:val="none" w:sz="0" w:space="0" w:color="auto"/>
        <w:right w:val="none" w:sz="0" w:space="0" w:color="auto"/>
      </w:divBdr>
      <w:divsChild>
        <w:div w:id="2028174280">
          <w:marLeft w:val="0"/>
          <w:marRight w:val="0"/>
          <w:marTop w:val="0"/>
          <w:marBottom w:val="0"/>
          <w:divBdr>
            <w:top w:val="none" w:sz="0" w:space="0" w:color="auto"/>
            <w:left w:val="none" w:sz="0" w:space="0" w:color="auto"/>
            <w:bottom w:val="none" w:sz="0" w:space="0" w:color="auto"/>
            <w:right w:val="none" w:sz="0" w:space="0" w:color="auto"/>
          </w:divBdr>
        </w:div>
        <w:div w:id="1162430425">
          <w:marLeft w:val="0"/>
          <w:marRight w:val="0"/>
          <w:marTop w:val="0"/>
          <w:marBottom w:val="0"/>
          <w:divBdr>
            <w:top w:val="none" w:sz="0" w:space="0" w:color="auto"/>
            <w:left w:val="none" w:sz="0" w:space="0" w:color="auto"/>
            <w:bottom w:val="none" w:sz="0" w:space="0" w:color="auto"/>
            <w:right w:val="none" w:sz="0" w:space="0" w:color="auto"/>
          </w:divBdr>
        </w:div>
        <w:div w:id="2120761588">
          <w:marLeft w:val="0"/>
          <w:marRight w:val="0"/>
          <w:marTop w:val="0"/>
          <w:marBottom w:val="0"/>
          <w:divBdr>
            <w:top w:val="none" w:sz="0" w:space="0" w:color="auto"/>
            <w:left w:val="none" w:sz="0" w:space="0" w:color="auto"/>
            <w:bottom w:val="none" w:sz="0" w:space="0" w:color="auto"/>
            <w:right w:val="none" w:sz="0" w:space="0" w:color="auto"/>
          </w:divBdr>
        </w:div>
        <w:div w:id="1728529642">
          <w:marLeft w:val="0"/>
          <w:marRight w:val="0"/>
          <w:marTop w:val="0"/>
          <w:marBottom w:val="0"/>
          <w:divBdr>
            <w:top w:val="none" w:sz="0" w:space="0" w:color="auto"/>
            <w:left w:val="none" w:sz="0" w:space="0" w:color="auto"/>
            <w:bottom w:val="none" w:sz="0" w:space="0" w:color="auto"/>
            <w:right w:val="none" w:sz="0" w:space="0" w:color="auto"/>
          </w:divBdr>
        </w:div>
        <w:div w:id="1571228248">
          <w:marLeft w:val="0"/>
          <w:marRight w:val="0"/>
          <w:marTop w:val="0"/>
          <w:marBottom w:val="0"/>
          <w:divBdr>
            <w:top w:val="none" w:sz="0" w:space="0" w:color="auto"/>
            <w:left w:val="none" w:sz="0" w:space="0" w:color="auto"/>
            <w:bottom w:val="none" w:sz="0" w:space="0" w:color="auto"/>
            <w:right w:val="none" w:sz="0" w:space="0" w:color="auto"/>
          </w:divBdr>
        </w:div>
        <w:div w:id="1766685147">
          <w:marLeft w:val="0"/>
          <w:marRight w:val="0"/>
          <w:marTop w:val="0"/>
          <w:marBottom w:val="0"/>
          <w:divBdr>
            <w:top w:val="none" w:sz="0" w:space="0" w:color="auto"/>
            <w:left w:val="none" w:sz="0" w:space="0" w:color="auto"/>
            <w:bottom w:val="none" w:sz="0" w:space="0" w:color="auto"/>
            <w:right w:val="none" w:sz="0" w:space="0" w:color="auto"/>
          </w:divBdr>
        </w:div>
        <w:div w:id="42558530">
          <w:marLeft w:val="0"/>
          <w:marRight w:val="0"/>
          <w:marTop w:val="0"/>
          <w:marBottom w:val="0"/>
          <w:divBdr>
            <w:top w:val="none" w:sz="0" w:space="0" w:color="auto"/>
            <w:left w:val="none" w:sz="0" w:space="0" w:color="auto"/>
            <w:bottom w:val="none" w:sz="0" w:space="0" w:color="auto"/>
            <w:right w:val="none" w:sz="0" w:space="0" w:color="auto"/>
          </w:divBdr>
        </w:div>
        <w:div w:id="1305428384">
          <w:marLeft w:val="0"/>
          <w:marRight w:val="0"/>
          <w:marTop w:val="0"/>
          <w:marBottom w:val="0"/>
          <w:divBdr>
            <w:top w:val="none" w:sz="0" w:space="0" w:color="auto"/>
            <w:left w:val="none" w:sz="0" w:space="0" w:color="auto"/>
            <w:bottom w:val="none" w:sz="0" w:space="0" w:color="auto"/>
            <w:right w:val="none" w:sz="0" w:space="0" w:color="auto"/>
          </w:divBdr>
        </w:div>
        <w:div w:id="803812258">
          <w:marLeft w:val="0"/>
          <w:marRight w:val="0"/>
          <w:marTop w:val="0"/>
          <w:marBottom w:val="0"/>
          <w:divBdr>
            <w:top w:val="none" w:sz="0" w:space="0" w:color="auto"/>
            <w:left w:val="none" w:sz="0" w:space="0" w:color="auto"/>
            <w:bottom w:val="none" w:sz="0" w:space="0" w:color="auto"/>
            <w:right w:val="none" w:sz="0" w:space="0" w:color="auto"/>
          </w:divBdr>
        </w:div>
        <w:div w:id="1424178533">
          <w:marLeft w:val="0"/>
          <w:marRight w:val="0"/>
          <w:marTop w:val="0"/>
          <w:marBottom w:val="0"/>
          <w:divBdr>
            <w:top w:val="none" w:sz="0" w:space="0" w:color="auto"/>
            <w:left w:val="none" w:sz="0" w:space="0" w:color="auto"/>
            <w:bottom w:val="none" w:sz="0" w:space="0" w:color="auto"/>
            <w:right w:val="none" w:sz="0" w:space="0" w:color="auto"/>
          </w:divBdr>
        </w:div>
        <w:div w:id="1851479972">
          <w:marLeft w:val="0"/>
          <w:marRight w:val="0"/>
          <w:marTop w:val="0"/>
          <w:marBottom w:val="0"/>
          <w:divBdr>
            <w:top w:val="none" w:sz="0" w:space="0" w:color="auto"/>
            <w:left w:val="none" w:sz="0" w:space="0" w:color="auto"/>
            <w:bottom w:val="none" w:sz="0" w:space="0" w:color="auto"/>
            <w:right w:val="none" w:sz="0" w:space="0" w:color="auto"/>
          </w:divBdr>
        </w:div>
      </w:divsChild>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2291621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25861746">
      <w:bodyDiv w:val="1"/>
      <w:marLeft w:val="0"/>
      <w:marRight w:val="0"/>
      <w:marTop w:val="0"/>
      <w:marBottom w:val="0"/>
      <w:divBdr>
        <w:top w:val="none" w:sz="0" w:space="0" w:color="auto"/>
        <w:left w:val="none" w:sz="0" w:space="0" w:color="auto"/>
        <w:bottom w:val="none" w:sz="0" w:space="0" w:color="auto"/>
        <w:right w:val="none" w:sz="0" w:space="0" w:color="auto"/>
      </w:divBdr>
      <w:divsChild>
        <w:div w:id="1752700760">
          <w:marLeft w:val="0"/>
          <w:marRight w:val="0"/>
          <w:marTop w:val="0"/>
          <w:marBottom w:val="0"/>
          <w:divBdr>
            <w:top w:val="single" w:sz="2" w:space="0" w:color="E3E3E3"/>
            <w:left w:val="single" w:sz="2" w:space="0" w:color="E3E3E3"/>
            <w:bottom w:val="single" w:sz="2" w:space="0" w:color="E3E3E3"/>
            <w:right w:val="single" w:sz="2" w:space="0" w:color="E3E3E3"/>
          </w:divBdr>
          <w:divsChild>
            <w:div w:id="2120443917">
              <w:marLeft w:val="0"/>
              <w:marRight w:val="0"/>
              <w:marTop w:val="0"/>
              <w:marBottom w:val="0"/>
              <w:divBdr>
                <w:top w:val="single" w:sz="2" w:space="0" w:color="E3E3E3"/>
                <w:left w:val="single" w:sz="2" w:space="0" w:color="E3E3E3"/>
                <w:bottom w:val="single" w:sz="2" w:space="0" w:color="E3E3E3"/>
                <w:right w:val="single" w:sz="2" w:space="0" w:color="E3E3E3"/>
              </w:divBdr>
              <w:divsChild>
                <w:div w:id="1157041153">
                  <w:marLeft w:val="0"/>
                  <w:marRight w:val="0"/>
                  <w:marTop w:val="0"/>
                  <w:marBottom w:val="0"/>
                  <w:divBdr>
                    <w:top w:val="single" w:sz="2" w:space="0" w:color="E3E3E3"/>
                    <w:left w:val="single" w:sz="2" w:space="0" w:color="E3E3E3"/>
                    <w:bottom w:val="single" w:sz="2" w:space="0" w:color="E3E3E3"/>
                    <w:right w:val="single" w:sz="2" w:space="0" w:color="E3E3E3"/>
                  </w:divBdr>
                  <w:divsChild>
                    <w:div w:id="1621759296">
                      <w:marLeft w:val="0"/>
                      <w:marRight w:val="0"/>
                      <w:marTop w:val="0"/>
                      <w:marBottom w:val="0"/>
                      <w:divBdr>
                        <w:top w:val="single" w:sz="2" w:space="0" w:color="E3E3E3"/>
                        <w:left w:val="single" w:sz="2" w:space="0" w:color="E3E3E3"/>
                        <w:bottom w:val="single" w:sz="2" w:space="0" w:color="E3E3E3"/>
                        <w:right w:val="single" w:sz="2" w:space="0" w:color="E3E3E3"/>
                      </w:divBdr>
                      <w:divsChild>
                        <w:div w:id="1993870016">
                          <w:marLeft w:val="0"/>
                          <w:marRight w:val="0"/>
                          <w:marTop w:val="0"/>
                          <w:marBottom w:val="0"/>
                          <w:divBdr>
                            <w:top w:val="single" w:sz="2" w:space="0" w:color="E3E3E3"/>
                            <w:left w:val="single" w:sz="2" w:space="0" w:color="E3E3E3"/>
                            <w:bottom w:val="single" w:sz="2" w:space="0" w:color="E3E3E3"/>
                            <w:right w:val="single" w:sz="2" w:space="0" w:color="E3E3E3"/>
                          </w:divBdr>
                          <w:divsChild>
                            <w:div w:id="1792280032">
                              <w:marLeft w:val="0"/>
                              <w:marRight w:val="0"/>
                              <w:marTop w:val="0"/>
                              <w:marBottom w:val="0"/>
                              <w:divBdr>
                                <w:top w:val="single" w:sz="2" w:space="0" w:color="E3E3E3"/>
                                <w:left w:val="single" w:sz="2" w:space="0" w:color="E3E3E3"/>
                                <w:bottom w:val="single" w:sz="2" w:space="0" w:color="E3E3E3"/>
                                <w:right w:val="single" w:sz="2" w:space="0" w:color="E3E3E3"/>
                              </w:divBdr>
                              <w:divsChild>
                                <w:div w:id="1438406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781531">
                                      <w:marLeft w:val="0"/>
                                      <w:marRight w:val="0"/>
                                      <w:marTop w:val="0"/>
                                      <w:marBottom w:val="0"/>
                                      <w:divBdr>
                                        <w:top w:val="single" w:sz="2" w:space="0" w:color="E3E3E3"/>
                                        <w:left w:val="single" w:sz="2" w:space="0" w:color="E3E3E3"/>
                                        <w:bottom w:val="single" w:sz="2" w:space="0" w:color="E3E3E3"/>
                                        <w:right w:val="single" w:sz="2" w:space="0" w:color="E3E3E3"/>
                                      </w:divBdr>
                                      <w:divsChild>
                                        <w:div w:id="1054308240">
                                          <w:marLeft w:val="0"/>
                                          <w:marRight w:val="0"/>
                                          <w:marTop w:val="0"/>
                                          <w:marBottom w:val="0"/>
                                          <w:divBdr>
                                            <w:top w:val="single" w:sz="2" w:space="0" w:color="E3E3E3"/>
                                            <w:left w:val="single" w:sz="2" w:space="0" w:color="E3E3E3"/>
                                            <w:bottom w:val="single" w:sz="2" w:space="0" w:color="E3E3E3"/>
                                            <w:right w:val="single" w:sz="2" w:space="0" w:color="E3E3E3"/>
                                          </w:divBdr>
                                          <w:divsChild>
                                            <w:div w:id="1289429092">
                                              <w:marLeft w:val="0"/>
                                              <w:marRight w:val="0"/>
                                              <w:marTop w:val="0"/>
                                              <w:marBottom w:val="0"/>
                                              <w:divBdr>
                                                <w:top w:val="single" w:sz="2" w:space="0" w:color="E3E3E3"/>
                                                <w:left w:val="single" w:sz="2" w:space="0" w:color="E3E3E3"/>
                                                <w:bottom w:val="single" w:sz="2" w:space="0" w:color="E3E3E3"/>
                                                <w:right w:val="single" w:sz="2" w:space="0" w:color="E3E3E3"/>
                                              </w:divBdr>
                                              <w:divsChild>
                                                <w:div w:id="940914614">
                                                  <w:marLeft w:val="0"/>
                                                  <w:marRight w:val="0"/>
                                                  <w:marTop w:val="0"/>
                                                  <w:marBottom w:val="0"/>
                                                  <w:divBdr>
                                                    <w:top w:val="single" w:sz="2" w:space="0" w:color="E3E3E3"/>
                                                    <w:left w:val="single" w:sz="2" w:space="0" w:color="E3E3E3"/>
                                                    <w:bottom w:val="single" w:sz="2" w:space="0" w:color="E3E3E3"/>
                                                    <w:right w:val="single" w:sz="2" w:space="0" w:color="E3E3E3"/>
                                                  </w:divBdr>
                                                  <w:divsChild>
                                                    <w:div w:id="979654377">
                                                      <w:marLeft w:val="0"/>
                                                      <w:marRight w:val="0"/>
                                                      <w:marTop w:val="0"/>
                                                      <w:marBottom w:val="0"/>
                                                      <w:divBdr>
                                                        <w:top w:val="single" w:sz="2" w:space="0" w:color="E3E3E3"/>
                                                        <w:left w:val="single" w:sz="2" w:space="0" w:color="E3E3E3"/>
                                                        <w:bottom w:val="single" w:sz="2" w:space="0" w:color="E3E3E3"/>
                                                        <w:right w:val="single" w:sz="2" w:space="0" w:color="E3E3E3"/>
                                                      </w:divBdr>
                                                      <w:divsChild>
                                                        <w:div w:id="925110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1483943">
          <w:marLeft w:val="0"/>
          <w:marRight w:val="0"/>
          <w:marTop w:val="0"/>
          <w:marBottom w:val="0"/>
          <w:divBdr>
            <w:top w:val="none" w:sz="0" w:space="0" w:color="auto"/>
            <w:left w:val="none" w:sz="0" w:space="0" w:color="auto"/>
            <w:bottom w:val="none" w:sz="0" w:space="0" w:color="auto"/>
            <w:right w:val="none" w:sz="0" w:space="0" w:color="auto"/>
          </w:divBdr>
        </w:div>
      </w:divsChild>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89305970">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03433982">
      <w:bodyDiv w:val="1"/>
      <w:marLeft w:val="0"/>
      <w:marRight w:val="0"/>
      <w:marTop w:val="0"/>
      <w:marBottom w:val="0"/>
      <w:divBdr>
        <w:top w:val="none" w:sz="0" w:space="0" w:color="auto"/>
        <w:left w:val="none" w:sz="0" w:space="0" w:color="auto"/>
        <w:bottom w:val="none" w:sz="0" w:space="0" w:color="auto"/>
        <w:right w:val="none" w:sz="0" w:space="0" w:color="auto"/>
      </w:divBdr>
      <w:divsChild>
        <w:div w:id="1962875598">
          <w:marLeft w:val="0"/>
          <w:marRight w:val="0"/>
          <w:marTop w:val="0"/>
          <w:marBottom w:val="0"/>
          <w:divBdr>
            <w:top w:val="single" w:sz="2" w:space="0" w:color="E3E3E3"/>
            <w:left w:val="single" w:sz="2" w:space="0" w:color="E3E3E3"/>
            <w:bottom w:val="single" w:sz="2" w:space="0" w:color="E3E3E3"/>
            <w:right w:val="single" w:sz="2" w:space="0" w:color="E3E3E3"/>
          </w:divBdr>
          <w:divsChild>
            <w:div w:id="1933976792">
              <w:marLeft w:val="0"/>
              <w:marRight w:val="0"/>
              <w:marTop w:val="0"/>
              <w:marBottom w:val="0"/>
              <w:divBdr>
                <w:top w:val="single" w:sz="2" w:space="0" w:color="E3E3E3"/>
                <w:left w:val="single" w:sz="2" w:space="0" w:color="E3E3E3"/>
                <w:bottom w:val="single" w:sz="2" w:space="0" w:color="E3E3E3"/>
                <w:right w:val="single" w:sz="2" w:space="0" w:color="E3E3E3"/>
              </w:divBdr>
              <w:divsChild>
                <w:div w:id="412316983">
                  <w:marLeft w:val="0"/>
                  <w:marRight w:val="0"/>
                  <w:marTop w:val="0"/>
                  <w:marBottom w:val="0"/>
                  <w:divBdr>
                    <w:top w:val="single" w:sz="2" w:space="0" w:color="E3E3E3"/>
                    <w:left w:val="single" w:sz="2" w:space="0" w:color="E3E3E3"/>
                    <w:bottom w:val="single" w:sz="2" w:space="0" w:color="E3E3E3"/>
                    <w:right w:val="single" w:sz="2" w:space="0" w:color="E3E3E3"/>
                  </w:divBdr>
                  <w:divsChild>
                    <w:div w:id="822239733">
                      <w:marLeft w:val="0"/>
                      <w:marRight w:val="0"/>
                      <w:marTop w:val="0"/>
                      <w:marBottom w:val="0"/>
                      <w:divBdr>
                        <w:top w:val="single" w:sz="2" w:space="0" w:color="E3E3E3"/>
                        <w:left w:val="single" w:sz="2" w:space="0" w:color="E3E3E3"/>
                        <w:bottom w:val="single" w:sz="2" w:space="0" w:color="E3E3E3"/>
                        <w:right w:val="single" w:sz="2" w:space="0" w:color="E3E3E3"/>
                      </w:divBdr>
                      <w:divsChild>
                        <w:div w:id="306250617">
                          <w:marLeft w:val="0"/>
                          <w:marRight w:val="0"/>
                          <w:marTop w:val="0"/>
                          <w:marBottom w:val="0"/>
                          <w:divBdr>
                            <w:top w:val="single" w:sz="2" w:space="0" w:color="E3E3E3"/>
                            <w:left w:val="single" w:sz="2" w:space="0" w:color="E3E3E3"/>
                            <w:bottom w:val="single" w:sz="2" w:space="0" w:color="E3E3E3"/>
                            <w:right w:val="single" w:sz="2" w:space="0" w:color="E3E3E3"/>
                          </w:divBdr>
                          <w:divsChild>
                            <w:div w:id="1803763273">
                              <w:marLeft w:val="0"/>
                              <w:marRight w:val="0"/>
                              <w:marTop w:val="0"/>
                              <w:marBottom w:val="0"/>
                              <w:divBdr>
                                <w:top w:val="single" w:sz="2" w:space="0" w:color="E3E3E3"/>
                                <w:left w:val="single" w:sz="2" w:space="0" w:color="E3E3E3"/>
                                <w:bottom w:val="single" w:sz="2" w:space="0" w:color="E3E3E3"/>
                                <w:right w:val="single" w:sz="2" w:space="0" w:color="E3E3E3"/>
                              </w:divBdr>
                              <w:divsChild>
                                <w:div w:id="1937445845">
                                  <w:marLeft w:val="0"/>
                                  <w:marRight w:val="0"/>
                                  <w:marTop w:val="100"/>
                                  <w:marBottom w:val="100"/>
                                  <w:divBdr>
                                    <w:top w:val="single" w:sz="2" w:space="0" w:color="E3E3E3"/>
                                    <w:left w:val="single" w:sz="2" w:space="0" w:color="E3E3E3"/>
                                    <w:bottom w:val="single" w:sz="2" w:space="0" w:color="E3E3E3"/>
                                    <w:right w:val="single" w:sz="2" w:space="0" w:color="E3E3E3"/>
                                  </w:divBdr>
                                  <w:divsChild>
                                    <w:div w:id="448014752">
                                      <w:marLeft w:val="0"/>
                                      <w:marRight w:val="0"/>
                                      <w:marTop w:val="0"/>
                                      <w:marBottom w:val="0"/>
                                      <w:divBdr>
                                        <w:top w:val="single" w:sz="2" w:space="0" w:color="E3E3E3"/>
                                        <w:left w:val="single" w:sz="2" w:space="0" w:color="E3E3E3"/>
                                        <w:bottom w:val="single" w:sz="2" w:space="0" w:color="E3E3E3"/>
                                        <w:right w:val="single" w:sz="2" w:space="0" w:color="E3E3E3"/>
                                      </w:divBdr>
                                      <w:divsChild>
                                        <w:div w:id="480195248">
                                          <w:marLeft w:val="0"/>
                                          <w:marRight w:val="0"/>
                                          <w:marTop w:val="0"/>
                                          <w:marBottom w:val="0"/>
                                          <w:divBdr>
                                            <w:top w:val="single" w:sz="2" w:space="0" w:color="E3E3E3"/>
                                            <w:left w:val="single" w:sz="2" w:space="0" w:color="E3E3E3"/>
                                            <w:bottom w:val="single" w:sz="2" w:space="0" w:color="E3E3E3"/>
                                            <w:right w:val="single" w:sz="2" w:space="0" w:color="E3E3E3"/>
                                          </w:divBdr>
                                          <w:divsChild>
                                            <w:div w:id="1953783648">
                                              <w:marLeft w:val="0"/>
                                              <w:marRight w:val="0"/>
                                              <w:marTop w:val="0"/>
                                              <w:marBottom w:val="0"/>
                                              <w:divBdr>
                                                <w:top w:val="single" w:sz="2" w:space="0" w:color="E3E3E3"/>
                                                <w:left w:val="single" w:sz="2" w:space="0" w:color="E3E3E3"/>
                                                <w:bottom w:val="single" w:sz="2" w:space="0" w:color="E3E3E3"/>
                                                <w:right w:val="single" w:sz="2" w:space="0" w:color="E3E3E3"/>
                                              </w:divBdr>
                                              <w:divsChild>
                                                <w:div w:id="184751315">
                                                  <w:marLeft w:val="0"/>
                                                  <w:marRight w:val="0"/>
                                                  <w:marTop w:val="0"/>
                                                  <w:marBottom w:val="0"/>
                                                  <w:divBdr>
                                                    <w:top w:val="single" w:sz="2" w:space="0" w:color="E3E3E3"/>
                                                    <w:left w:val="single" w:sz="2" w:space="0" w:color="E3E3E3"/>
                                                    <w:bottom w:val="single" w:sz="2" w:space="0" w:color="E3E3E3"/>
                                                    <w:right w:val="single" w:sz="2" w:space="0" w:color="E3E3E3"/>
                                                  </w:divBdr>
                                                  <w:divsChild>
                                                    <w:div w:id="1826432583">
                                                      <w:marLeft w:val="0"/>
                                                      <w:marRight w:val="0"/>
                                                      <w:marTop w:val="0"/>
                                                      <w:marBottom w:val="0"/>
                                                      <w:divBdr>
                                                        <w:top w:val="single" w:sz="2" w:space="0" w:color="E3E3E3"/>
                                                        <w:left w:val="single" w:sz="2" w:space="0" w:color="E3E3E3"/>
                                                        <w:bottom w:val="single" w:sz="2" w:space="0" w:color="E3E3E3"/>
                                                        <w:right w:val="single" w:sz="2" w:space="0" w:color="E3E3E3"/>
                                                      </w:divBdr>
                                                      <w:divsChild>
                                                        <w:div w:id="62812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0367516">
          <w:marLeft w:val="0"/>
          <w:marRight w:val="0"/>
          <w:marTop w:val="0"/>
          <w:marBottom w:val="0"/>
          <w:divBdr>
            <w:top w:val="none" w:sz="0" w:space="0" w:color="auto"/>
            <w:left w:val="none" w:sz="0" w:space="0" w:color="auto"/>
            <w:bottom w:val="none" w:sz="0" w:space="0" w:color="auto"/>
            <w:right w:val="none" w:sz="0" w:space="0" w:color="auto"/>
          </w:divBdr>
        </w:div>
      </w:divsChild>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22534227">
      <w:bodyDiv w:val="1"/>
      <w:marLeft w:val="0"/>
      <w:marRight w:val="0"/>
      <w:marTop w:val="0"/>
      <w:marBottom w:val="0"/>
      <w:divBdr>
        <w:top w:val="none" w:sz="0" w:space="0" w:color="auto"/>
        <w:left w:val="none" w:sz="0" w:space="0" w:color="auto"/>
        <w:bottom w:val="none" w:sz="0" w:space="0" w:color="auto"/>
        <w:right w:val="none" w:sz="0" w:space="0" w:color="auto"/>
      </w:divBdr>
    </w:div>
    <w:div w:id="212438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Akarsh Mishra</cp:lastModifiedBy>
  <cp:revision>5</cp:revision>
  <cp:lastPrinted>2017-09-18T13:36:00Z</cp:lastPrinted>
  <dcterms:created xsi:type="dcterms:W3CDTF">2024-04-04T14:14:00Z</dcterms:created>
  <dcterms:modified xsi:type="dcterms:W3CDTF">2024-04-05T05:27:00Z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