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02594">
      <w:pPr>
        <w:spacing w:line="240" w:lineRule="exact"/>
        <w:ind w:firstLine="2292" w:firstLineChars="761"/>
        <w:rPr>
          <w:rFonts w:hint="eastAsia"/>
          <w:b/>
          <w:bCs/>
          <w:sz w:val="30"/>
          <w:u w:val="none"/>
        </w:rPr>
      </w:pPr>
    </w:p>
    <w:p w14:paraId="5B65FADE">
      <w:pPr>
        <w:rPr>
          <w:rFonts w:hint="default" w:eastAsia="宋体"/>
          <w:u w:val="none"/>
          <w:lang w:val="en-US" w:eastAsia="zh-CN"/>
        </w:rPr>
      </w:pPr>
      <w:r>
        <w:rPr>
          <w:rFonts w:hint="eastAsia"/>
          <w:u w:val="none"/>
        </w:rPr>
        <w:drawing>
          <wp:inline distT="0" distB="0" distL="114300" distR="114300">
            <wp:extent cx="3296920" cy="1016000"/>
            <wp:effectExtent l="0" t="0" r="5080" b="0"/>
            <wp:docPr id="2" name="图片 3" descr="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标志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u w:val="none"/>
        </w:rPr>
        <w:t>本科生课程</w:t>
      </w:r>
      <w:r>
        <w:rPr>
          <w:rFonts w:hint="eastAsia"/>
          <w:b/>
          <w:bCs/>
          <w:sz w:val="36"/>
          <w:u w:val="none"/>
          <w:lang w:val="en-US" w:eastAsia="zh-CN"/>
        </w:rPr>
        <w:t>设计报告</w:t>
      </w:r>
    </w:p>
    <w:p w14:paraId="1B2F4BDB">
      <w:pPr>
        <w:rPr>
          <w:rFonts w:hint="eastAsia"/>
          <w:u w:val="none"/>
        </w:rPr>
      </w:pPr>
    </w:p>
    <w:p w14:paraId="448B8ADE">
      <w:pPr>
        <w:rPr>
          <w:rFonts w:hint="eastAsia"/>
          <w:u w:val="none"/>
        </w:rPr>
      </w:pPr>
    </w:p>
    <w:p w14:paraId="0EEC4F83">
      <w:pPr>
        <w:jc w:val="center"/>
        <w:rPr>
          <w:rFonts w:eastAsia="黑体"/>
          <w:sz w:val="36"/>
          <w:u w:val="none"/>
        </w:rPr>
      </w:pPr>
      <w:r>
        <w:rPr>
          <w:rFonts w:hint="eastAsia" w:ascii="黑体" w:eastAsia="黑体"/>
          <w:b/>
          <w:bCs/>
          <w:sz w:val="36"/>
          <w:szCs w:val="36"/>
          <w:u w:val="none"/>
        </w:rPr>
        <w:t>《</w:t>
      </w:r>
      <w:r>
        <w:rPr>
          <w:rFonts w:hint="eastAsia" w:ascii="黑体" w:eastAsia="黑体"/>
          <w:b/>
          <w:bCs/>
          <w:sz w:val="36"/>
          <w:szCs w:val="36"/>
          <w:u w:val="none"/>
          <w:lang w:val="en-US" w:eastAsia="zh-CN"/>
        </w:rPr>
        <w:t>XXXX数据可视化分析</w:t>
      </w:r>
      <w:r>
        <w:rPr>
          <w:rFonts w:hint="eastAsia" w:ascii="黑体" w:eastAsia="黑体"/>
          <w:b/>
          <w:bCs/>
          <w:sz w:val="36"/>
          <w:szCs w:val="36"/>
          <w:u w:val="none"/>
        </w:rPr>
        <w:t>》</w:t>
      </w:r>
    </w:p>
    <w:p w14:paraId="24DCE8DC">
      <w:pPr>
        <w:rPr>
          <w:rFonts w:hint="eastAsia" w:eastAsia="黑体"/>
          <w:sz w:val="36"/>
          <w:u w:val="none"/>
        </w:rPr>
      </w:pPr>
    </w:p>
    <w:p w14:paraId="6BA5C524">
      <w:pPr>
        <w:spacing w:line="360" w:lineRule="auto"/>
        <w:jc w:val="center"/>
        <w:rPr>
          <w:rFonts w:hint="eastAsia" w:ascii="黑体" w:hAnsi="黑体" w:eastAsia="黑体"/>
          <w:b/>
          <w:bCs/>
          <w:sz w:val="30"/>
          <w:szCs w:val="30"/>
          <w:u w:val="none"/>
        </w:rPr>
      </w:pPr>
      <w:r>
        <w:rPr>
          <w:rFonts w:hint="eastAsia" w:ascii="黑体" w:hAnsi="黑体" w:eastAsia="黑体"/>
          <w:b/>
          <w:bCs/>
          <w:sz w:val="30"/>
          <w:szCs w:val="30"/>
          <w:u w:val="none"/>
        </w:rPr>
        <w:t>课程名称《</w:t>
      </w:r>
      <w:r>
        <w:rPr>
          <w:rFonts w:hint="eastAsia" w:ascii="黑体" w:hAnsi="黑体" w:eastAsia="黑体"/>
          <w:b/>
          <w:bCs/>
          <w:sz w:val="30"/>
          <w:szCs w:val="30"/>
          <w:u w:val="none"/>
          <w:lang w:val="en-US" w:eastAsia="zh-CN"/>
        </w:rPr>
        <w:t>大数据可视化技术</w:t>
      </w:r>
      <w:r>
        <w:rPr>
          <w:rFonts w:hint="eastAsia" w:ascii="黑体" w:hAnsi="黑体" w:eastAsia="黑体"/>
          <w:b/>
          <w:bCs/>
          <w:sz w:val="30"/>
          <w:szCs w:val="30"/>
          <w:u w:val="none"/>
        </w:rPr>
        <w:t>》</w:t>
      </w:r>
    </w:p>
    <w:p w14:paraId="019734D9">
      <w:pPr>
        <w:spacing w:line="360" w:lineRule="auto"/>
        <w:rPr>
          <w:u w:val="none"/>
        </w:rPr>
      </w:pPr>
    </w:p>
    <w:p w14:paraId="2053BEDA">
      <w:pPr>
        <w:spacing w:line="360" w:lineRule="auto"/>
        <w:rPr>
          <w:u w:val="none"/>
        </w:rPr>
      </w:pPr>
    </w:p>
    <w:p w14:paraId="4C218AB8">
      <w:pPr>
        <w:spacing w:line="360" w:lineRule="auto"/>
        <w:rPr>
          <w:rFonts w:hint="eastAsia"/>
          <w:u w:val="none"/>
        </w:rPr>
      </w:pPr>
    </w:p>
    <w:p w14:paraId="46010399">
      <w:pPr>
        <w:spacing w:line="360" w:lineRule="auto"/>
        <w:ind w:firstLine="1598" w:firstLineChars="761"/>
        <w:rPr>
          <w:rFonts w:hint="eastAsia"/>
          <w:u w:val="none"/>
        </w:rPr>
      </w:pPr>
    </w:p>
    <w:p w14:paraId="480BC61B">
      <w:pPr>
        <w:spacing w:line="360" w:lineRule="auto"/>
        <w:ind w:firstLine="2340" w:firstLineChars="777"/>
        <w:rPr>
          <w:rFonts w:hint="eastAsia"/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姓    名                 </w:t>
      </w:r>
      <w:r>
        <w:rPr>
          <w:b/>
          <w:bCs/>
          <w:sz w:val="30"/>
          <w:u w:val="none"/>
        </w:rPr>
        <w:t xml:space="preserve">  </w:t>
      </w:r>
      <w:r>
        <w:rPr>
          <w:rFonts w:hint="eastAsia"/>
          <w:b/>
          <w:bCs/>
          <w:sz w:val="30"/>
          <w:u w:val="none"/>
        </w:rPr>
        <w:t xml:space="preserve"> </w:t>
      </w:r>
    </w:p>
    <w:p w14:paraId="45DA7932">
      <w:pPr>
        <w:spacing w:line="360" w:lineRule="auto"/>
        <w:ind w:firstLine="2292" w:firstLineChars="761"/>
        <w:rPr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学    号                 </w:t>
      </w:r>
      <w:r>
        <w:rPr>
          <w:b/>
          <w:bCs/>
          <w:sz w:val="30"/>
          <w:u w:val="none"/>
        </w:rPr>
        <w:t xml:space="preserve">  </w:t>
      </w:r>
      <w:r>
        <w:rPr>
          <w:rFonts w:hint="eastAsia"/>
          <w:b/>
          <w:bCs/>
          <w:sz w:val="30"/>
          <w:u w:val="none"/>
        </w:rPr>
        <w:t xml:space="preserve"> </w:t>
      </w:r>
    </w:p>
    <w:p w14:paraId="78F96A10">
      <w:pPr>
        <w:spacing w:line="360" w:lineRule="auto"/>
        <w:ind w:firstLine="2292" w:firstLineChars="761"/>
        <w:rPr>
          <w:rFonts w:hint="eastAsia"/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学    院                 </w:t>
      </w:r>
      <w:r>
        <w:rPr>
          <w:b/>
          <w:bCs/>
          <w:sz w:val="30"/>
          <w:u w:val="none"/>
        </w:rPr>
        <w:t xml:space="preserve">  </w:t>
      </w:r>
      <w:r>
        <w:rPr>
          <w:rFonts w:hint="eastAsia"/>
          <w:b/>
          <w:bCs/>
          <w:sz w:val="30"/>
          <w:u w:val="none"/>
        </w:rPr>
        <w:t xml:space="preserve"> </w:t>
      </w:r>
    </w:p>
    <w:p w14:paraId="5C069780">
      <w:pPr>
        <w:spacing w:line="360" w:lineRule="auto"/>
        <w:ind w:firstLine="2292" w:firstLineChars="761"/>
        <w:rPr>
          <w:rFonts w:hint="eastAsia"/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专    业                  </w:t>
      </w:r>
      <w:r>
        <w:rPr>
          <w:b/>
          <w:bCs/>
          <w:sz w:val="30"/>
          <w:u w:val="none"/>
        </w:rPr>
        <w:t xml:space="preserve">  </w:t>
      </w:r>
    </w:p>
    <w:p w14:paraId="5C846159">
      <w:pPr>
        <w:spacing w:line="360" w:lineRule="auto"/>
        <w:ind w:firstLine="2292" w:firstLineChars="761"/>
        <w:rPr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课程性质     </w:t>
      </w:r>
      <w:r>
        <w:rPr>
          <w:rFonts w:hint="eastAsia"/>
          <w:b/>
          <w:bCs/>
          <w:sz w:val="30"/>
          <w:u w:val="none"/>
          <w:lang w:val="en-US" w:eastAsia="zh-CN"/>
        </w:rPr>
        <w:t>专业必修</w:t>
      </w:r>
      <w:r>
        <w:rPr>
          <w:rFonts w:hint="eastAsia"/>
          <w:b/>
          <w:bCs/>
          <w:sz w:val="30"/>
          <w:u w:val="none"/>
        </w:rPr>
        <w:t xml:space="preserve">课     </w:t>
      </w:r>
    </w:p>
    <w:p w14:paraId="75FDCB69">
      <w:pPr>
        <w:spacing w:line="360" w:lineRule="auto"/>
        <w:ind w:firstLine="2292" w:firstLineChars="761"/>
        <w:rPr>
          <w:rFonts w:hint="eastAsia"/>
          <w:b/>
          <w:bCs/>
          <w:sz w:val="30"/>
          <w:u w:val="none"/>
        </w:rPr>
      </w:pPr>
      <w:r>
        <w:rPr>
          <w:rFonts w:hint="eastAsia"/>
          <w:b/>
          <w:bCs/>
          <w:sz w:val="30"/>
          <w:u w:val="none"/>
        </w:rPr>
        <w:t xml:space="preserve">任课教师      </w:t>
      </w:r>
      <w:r>
        <w:rPr>
          <w:b/>
          <w:bCs/>
          <w:sz w:val="30"/>
          <w:u w:val="none"/>
        </w:rPr>
        <w:t xml:space="preserve">  </w:t>
      </w:r>
      <w:r>
        <w:rPr>
          <w:rFonts w:hint="eastAsia"/>
          <w:b/>
          <w:bCs/>
          <w:sz w:val="30"/>
          <w:u w:val="none"/>
          <w:lang w:val="en-US" w:eastAsia="zh-CN"/>
        </w:rPr>
        <w:t>黄诚惕</w:t>
      </w:r>
      <w:r>
        <w:rPr>
          <w:rFonts w:hint="eastAsia"/>
          <w:b/>
          <w:bCs/>
          <w:sz w:val="30"/>
          <w:u w:val="none"/>
        </w:rPr>
        <w:t xml:space="preserve">      </w:t>
      </w:r>
    </w:p>
    <w:p w14:paraId="165267D8">
      <w:pPr>
        <w:spacing w:line="240" w:lineRule="exact"/>
        <w:rPr>
          <w:rFonts w:hint="eastAsia"/>
          <w:b/>
          <w:bCs/>
          <w:sz w:val="30"/>
          <w:u w:val="none"/>
        </w:rPr>
      </w:pPr>
    </w:p>
    <w:p w14:paraId="75A863E1">
      <w:pPr>
        <w:spacing w:line="240" w:lineRule="exact"/>
        <w:ind w:firstLine="2292" w:firstLineChars="761"/>
        <w:rPr>
          <w:rFonts w:hint="eastAsia"/>
          <w:b/>
          <w:bCs/>
          <w:sz w:val="30"/>
          <w:u w:val="none"/>
        </w:rPr>
      </w:pPr>
    </w:p>
    <w:p w14:paraId="5EE6EFDB">
      <w:pPr>
        <w:spacing w:line="240" w:lineRule="exact"/>
        <w:ind w:firstLine="2292" w:firstLineChars="761"/>
        <w:rPr>
          <w:rFonts w:hint="eastAsia"/>
          <w:b/>
          <w:bCs/>
          <w:sz w:val="30"/>
          <w:u w:val="none"/>
        </w:rPr>
      </w:pPr>
    </w:p>
    <w:p w14:paraId="59A48CF5">
      <w:pPr>
        <w:spacing w:line="240" w:lineRule="exact"/>
        <w:rPr>
          <w:rFonts w:hint="eastAsia"/>
          <w:b/>
          <w:bCs/>
          <w:sz w:val="30"/>
          <w:u w:val="none"/>
        </w:rPr>
      </w:pPr>
    </w:p>
    <w:p w14:paraId="0C4C73C2">
      <w:pPr>
        <w:spacing w:line="240" w:lineRule="exact"/>
        <w:ind w:firstLine="5399" w:firstLineChars="2561"/>
        <w:rPr>
          <w:rFonts w:hint="eastAsia"/>
          <w:b/>
          <w:bCs/>
          <w:szCs w:val="21"/>
          <w:u w:val="none"/>
        </w:rPr>
      </w:pPr>
      <w:r>
        <w:rPr>
          <w:rFonts w:hint="eastAsia"/>
          <w:b/>
          <w:bCs/>
          <w:szCs w:val="21"/>
          <w:u w:val="none"/>
        </w:rPr>
        <w:t>注意事项：</w:t>
      </w:r>
    </w:p>
    <w:p w14:paraId="396DAF1F">
      <w:pPr>
        <w:spacing w:line="240" w:lineRule="exact"/>
        <w:ind w:firstLine="2292" w:firstLineChars="761"/>
        <w:rPr>
          <w:rFonts w:hint="eastAsia"/>
          <w:b/>
          <w:bCs/>
          <w:sz w:val="30"/>
          <w:u w:val="none"/>
        </w:rPr>
      </w:pPr>
      <w:r>
        <w:rPr>
          <w:b/>
          <w:bCs/>
          <w:sz w:val="30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3272790</wp:posOffset>
                </wp:positionH>
                <wp:positionV relativeFrom="paragraph">
                  <wp:posOffset>49530</wp:posOffset>
                </wp:positionV>
                <wp:extent cx="2681605" cy="1851025"/>
                <wp:effectExtent l="5080" t="4445" r="5715" b="1143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1605" cy="185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70BC847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课程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设计报告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要有题目、摘要、关键词、正文及参考文献。摘要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100-</w:t>
                            </w:r>
                            <w:r>
                              <w:rPr>
                                <w:szCs w:val="21"/>
                              </w:rPr>
                              <w:t>200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字左右，关键词3～5个；参考文献不少于</w:t>
                            </w:r>
                            <w:r>
                              <w:rPr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篇；论文字数不少于</w:t>
                            </w:r>
                            <w:r>
                              <w:rPr>
                                <w:rFonts w:hint="eastAsia"/>
                                <w:szCs w:val="21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szCs w:val="21"/>
                              </w:rPr>
                              <w:t>000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字；要有自己的见解与心得；附查重报告，且查重率不高于2</w:t>
                            </w:r>
                            <w:r>
                              <w:rPr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%；</w:t>
                            </w:r>
                          </w:p>
                          <w:p w14:paraId="779C892C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课程论文应符合一般学术规范，严禁抄袭或应付了事；</w:t>
                            </w:r>
                          </w:p>
                          <w:p w14:paraId="0D701872">
                            <w:pPr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课程论文均须用A4纸双面打印(查重报告附后</w:t>
                            </w:r>
                            <w:r>
                              <w:rPr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，加装本封面，左侧装订。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57.7pt;margin-top:3.9pt;height:145.75pt;width:211.15pt;z-index:251659264;mso-width-relative:page;mso-height-relative:page;" fillcolor="#FFFFFF" filled="t" stroked="t" coordsize="21600,21600" o:gfxdata="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XU36tdkAAAAJAQAADwAA&#10;AAAAAAABACAAAAAiAAAAZHJzL2Rvd25yZXYueG1sUEsBAhQAFAAAAAgAh07iQKRo7aQVAgAARQQA&#10;AA4AAAAAAAAAAQAgAAAAKAEAAGRycy9lMm9Eb2MueG1sUEsFBgAAAAAGAAYAWQEAAK8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270BC847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课程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设计报告</w:t>
                      </w:r>
                      <w:r>
                        <w:rPr>
                          <w:rFonts w:hint="eastAsia"/>
                          <w:szCs w:val="21"/>
                        </w:rPr>
                        <w:t>要有题目、摘要、关键词、正文及参考文献。摘要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100-</w:t>
                      </w:r>
                      <w:r>
                        <w:rPr>
                          <w:szCs w:val="21"/>
                        </w:rPr>
                        <w:t>200</w:t>
                      </w:r>
                      <w:r>
                        <w:rPr>
                          <w:rFonts w:hint="eastAsia"/>
                          <w:szCs w:val="21"/>
                        </w:rPr>
                        <w:t>字左右，关键词3～5个；参考文献不少于</w:t>
                      </w:r>
                      <w:r>
                        <w:rPr>
                          <w:szCs w:val="21"/>
                        </w:rPr>
                        <w:t>5</w:t>
                      </w:r>
                      <w:r>
                        <w:rPr>
                          <w:rFonts w:hint="eastAsia"/>
                          <w:szCs w:val="21"/>
                        </w:rPr>
                        <w:t>篇；论文字数不少于</w:t>
                      </w:r>
                      <w:r>
                        <w:rPr>
                          <w:rFonts w:hint="eastAsia"/>
                          <w:szCs w:val="21"/>
                          <w:lang w:val="en-US" w:eastAsia="zh-CN"/>
                        </w:rPr>
                        <w:t>1</w:t>
                      </w:r>
                      <w:r>
                        <w:rPr>
                          <w:szCs w:val="21"/>
                        </w:rPr>
                        <w:t>000</w:t>
                      </w:r>
                      <w:r>
                        <w:rPr>
                          <w:rFonts w:hint="eastAsia"/>
                          <w:szCs w:val="21"/>
                        </w:rPr>
                        <w:t>字；要有自己的见解与心得；附查重报告，且查重率不高于2</w:t>
                      </w:r>
                      <w:r>
                        <w:rPr>
                          <w:szCs w:val="21"/>
                        </w:rPr>
                        <w:t>0</w:t>
                      </w:r>
                      <w:r>
                        <w:rPr>
                          <w:rFonts w:hint="eastAsia"/>
                          <w:szCs w:val="21"/>
                        </w:rPr>
                        <w:t>%；</w:t>
                      </w:r>
                    </w:p>
                    <w:p w14:paraId="779C892C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课程论文应符合一般学术规范，严禁抄袭或应付了事；</w:t>
                      </w:r>
                    </w:p>
                    <w:p w14:paraId="0D701872">
                      <w:pPr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课程论文均须用A4纸双面打印(查重报告附后</w:t>
                      </w:r>
                      <w:r>
                        <w:rPr>
                          <w:szCs w:val="21"/>
                        </w:rPr>
                        <w:t>)</w:t>
                      </w:r>
                      <w:r>
                        <w:rPr>
                          <w:rFonts w:hint="eastAsia"/>
                          <w:szCs w:val="21"/>
                        </w:rPr>
                        <w:t>，加装本封面，左侧装订。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91"/>
        <w:gridCol w:w="1170"/>
        <w:gridCol w:w="1171"/>
      </w:tblGrid>
      <w:tr w14:paraId="17C27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4733" w:type="dxa"/>
            <w:gridSpan w:val="4"/>
            <w:noWrap w:val="0"/>
            <w:vAlign w:val="top"/>
          </w:tcPr>
          <w:p w14:paraId="55397863">
            <w:pPr>
              <w:widowControl/>
              <w:adjustRightInd w:val="0"/>
              <w:snapToGrid w:val="0"/>
              <w:ind w:left="-105" w:leftChars="-50"/>
              <w:rPr>
                <w:sz w:val="24"/>
                <w:u w:val="none"/>
              </w:rPr>
            </w:pPr>
            <w:r>
              <w:rPr>
                <w:sz w:val="24"/>
                <w:u w:val="none"/>
              </w:rPr>
              <w:t>教师评阅意见</w:t>
            </w:r>
            <w:r>
              <w:rPr>
                <w:rFonts w:hint="eastAsia"/>
                <w:sz w:val="24"/>
                <w:u w:val="none"/>
              </w:rPr>
              <w:t>：</w:t>
            </w:r>
          </w:p>
        </w:tc>
      </w:tr>
      <w:tr w14:paraId="6AE0B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1101" w:type="dxa"/>
            <w:noWrap w:val="0"/>
            <w:vAlign w:val="center"/>
          </w:tcPr>
          <w:p w14:paraId="100A46E6">
            <w:pPr>
              <w:ind w:left="-105" w:leftChars="-50" w:right="-105" w:rightChars="-50"/>
              <w:jc w:val="center"/>
              <w:rPr>
                <w:rFonts w:hint="eastAsia"/>
                <w:sz w:val="24"/>
                <w:u w:val="none"/>
              </w:rPr>
            </w:pPr>
            <w:r>
              <w:rPr>
                <w:rFonts w:hint="eastAsia"/>
                <w:sz w:val="24"/>
                <w:u w:val="none"/>
              </w:rPr>
              <w:t>论文成绩</w:t>
            </w:r>
          </w:p>
        </w:tc>
        <w:tc>
          <w:tcPr>
            <w:tcW w:w="1291" w:type="dxa"/>
            <w:noWrap w:val="0"/>
            <w:vAlign w:val="center"/>
          </w:tcPr>
          <w:p w14:paraId="6DB002A5">
            <w:pPr>
              <w:ind w:left="-105" w:leftChars="-50" w:right="-105" w:rightChars="-50"/>
              <w:jc w:val="center"/>
              <w:rPr>
                <w:rFonts w:hint="eastAsia"/>
                <w:u w:val="none"/>
              </w:rPr>
            </w:pPr>
          </w:p>
        </w:tc>
        <w:tc>
          <w:tcPr>
            <w:tcW w:w="1170" w:type="dxa"/>
            <w:noWrap w:val="0"/>
            <w:vAlign w:val="center"/>
          </w:tcPr>
          <w:p w14:paraId="75D196F3">
            <w:pPr>
              <w:ind w:left="-105" w:leftChars="-50" w:right="-105" w:rightChars="-50"/>
              <w:jc w:val="center"/>
              <w:rPr>
                <w:rFonts w:hint="eastAsia"/>
                <w:u w:val="none"/>
              </w:rPr>
            </w:pPr>
            <w:r>
              <w:rPr>
                <w:rFonts w:hint="eastAsia"/>
                <w:sz w:val="24"/>
                <w:u w:val="none"/>
              </w:rPr>
              <w:t>评阅日期</w:t>
            </w:r>
          </w:p>
        </w:tc>
        <w:tc>
          <w:tcPr>
            <w:tcW w:w="1171" w:type="dxa"/>
            <w:noWrap w:val="0"/>
            <w:vAlign w:val="center"/>
          </w:tcPr>
          <w:p w14:paraId="49FE4B7B">
            <w:pPr>
              <w:ind w:left="-105" w:leftChars="-50" w:right="-105" w:rightChars="-50"/>
              <w:jc w:val="center"/>
              <w:rPr>
                <w:rFonts w:hint="eastAsia"/>
                <w:u w:val="none"/>
              </w:rPr>
            </w:pPr>
          </w:p>
        </w:tc>
      </w:tr>
    </w:tbl>
    <w:p w14:paraId="7274D1EF">
      <w:pPr>
        <w:spacing w:line="240" w:lineRule="exact"/>
        <w:ind w:firstLine="2292" w:firstLineChars="761"/>
        <w:rPr>
          <w:b/>
          <w:bCs/>
          <w:sz w:val="30"/>
          <w:u w:val="none"/>
        </w:rPr>
      </w:pPr>
      <w:r>
        <w:rPr>
          <w:b/>
          <w:bCs/>
          <w:sz w:val="30"/>
          <w:u w:val="none"/>
        </w:rPr>
        <w:br w:type="page"/>
      </w:r>
    </w:p>
    <w:p w14:paraId="4089EC9B">
      <w:pPr>
        <w:spacing w:line="240" w:lineRule="exact"/>
        <w:ind w:firstLine="2292" w:firstLineChars="761"/>
        <w:rPr>
          <w:b/>
          <w:bCs/>
          <w:sz w:val="30"/>
          <w:u w:val="none"/>
        </w:rPr>
      </w:pPr>
    </w:p>
    <w:p w14:paraId="66D345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b/>
          <w:bCs/>
          <w:sz w:val="30"/>
          <w:u w:val="none"/>
          <w:lang w:val="en-US" w:eastAsia="zh-CN"/>
        </w:rPr>
      </w:pPr>
      <w:r>
        <w:rPr>
          <w:rFonts w:hint="eastAsia"/>
          <w:b/>
          <w:bCs/>
          <w:sz w:val="30"/>
          <w:u w:val="none"/>
          <w:lang w:val="en-US" w:eastAsia="zh-CN"/>
        </w:rPr>
        <w:t>课程设计内容描述</w:t>
      </w:r>
    </w:p>
    <w:p w14:paraId="1A9B09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eastAsia="宋体"/>
          <w:b/>
          <w:bCs/>
          <w:sz w:val="30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以下是为《大数据可视化技术》课程设计的5个参考题目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请任选一个完成：</w:t>
      </w:r>
    </w:p>
    <w:p w14:paraId="3617C7F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4F6FC"/>
        </w:rPr>
        <w:t>课题1：城市交通流量时空可视化分析</w:t>
      </w:r>
    </w:p>
    <w:p w14:paraId="137D53B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：基于时空数据探索城市交通模式与拥堵规律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334F8A6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数据预处理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412D298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清洗出租车轨迹数据（如缺失坐标、异常速度），提取时间-空间特征（如高峰时段、区域热力）。</w:t>
      </w:r>
    </w:p>
    <w:p w14:paraId="12B5175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融合外部数据（如天气、节假日）分析拥堵诱因。</w:t>
      </w:r>
    </w:p>
    <w:p w14:paraId="5A7D3FF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可视化设计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5304834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动态热力图展示不同时段区域热度变化。</w:t>
      </w:r>
    </w:p>
    <w:p w14:paraId="21D079DF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轨迹线聚类分析（如机场→市区热门路线）。</w:t>
      </w:r>
    </w:p>
    <w:p w14:paraId="61614713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420" w:leftChars="0" w:right="0" w:hanging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交互功能：时间轴滑动对比工作日/周末差异。</w:t>
      </w:r>
    </w:p>
    <w:p w14:paraId="06A4D40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技术栈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自选可视化工具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58F9E787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纽约出租车公开数据集（NYC TLC Trip Data）：含经纬度、时间戳、费用等字段（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instrText xml:space="preserve"> HYPERLINK "https://www1.nyc.gov/site/tlc/about/tlc-trip-record-data.page" \t "https://yiyan.baidu.com/chat/_blank"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t>链接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  <w:lang w:eastAsia="zh-CN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）。</w:t>
      </w:r>
    </w:p>
    <w:p w14:paraId="2C7DC23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4F6FC"/>
        </w:rPr>
        <w:t>课题2：社交媒体用户关系网络可视化</w:t>
      </w:r>
    </w:p>
    <w:p w14:paraId="4F48B30A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：分析社交网络中的用户影响力与社群结构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1F2E21E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数据预处理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3ECE7284"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从Twitter/微博API抓取用户关注关系，构建加权网络图（节点为用户，边为互动频率）。</w:t>
      </w:r>
    </w:p>
    <w:p w14:paraId="5780FDC3">
      <w:pPr>
        <w:keepNext w:val="0"/>
        <w:keepLines w:val="0"/>
        <w:widowControl/>
        <w:numPr>
          <w:ilvl w:val="2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提取用户属性（如粉丝数、发帖频率）作为节点元数据。</w:t>
      </w:r>
    </w:p>
    <w:p w14:paraId="637D1142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可视化设计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5DACD8EB"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力导向图展示核心用户节点及传播路径。</w:t>
      </w:r>
    </w:p>
    <w:p w14:paraId="604B56F8"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社群检测算法（如Louvain）高亮子群，并用颜色区分。</w:t>
      </w:r>
    </w:p>
    <w:p w14:paraId="14F8DE75">
      <w:pPr>
        <w:keepNext w:val="0"/>
        <w:keepLines w:val="0"/>
        <w:widowControl/>
        <w:numPr>
          <w:ilvl w:val="2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交互功能：点击节点展开用户属性及关联话题。</w:t>
      </w:r>
    </w:p>
    <w:p w14:paraId="7A6D750E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技术栈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自选可视化工具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23DA9EF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斯坦福网络分析项目（SNAP）的Twitter数据集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t>SNAP: Network datasets: Social circles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t xml:space="preserve">  https://snap.stanford.edu/data/egonets-Twitter.html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）。</w:t>
      </w:r>
    </w:p>
    <w:p w14:paraId="769EF12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4F6FC"/>
        </w:rPr>
        <w:t>课题3：电商用户行为路径分析</w:t>
      </w:r>
    </w:p>
    <w:p w14:paraId="3FC7E1C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：通过用户点击流数据优化网站转化率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3BA9CE02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数据预处理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2F3A647E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解析用户会话日志（如页面跳转、停留时间），构建用户旅程图。</w:t>
      </w:r>
    </w:p>
    <w:p w14:paraId="67D9A88F">
      <w:pPr>
        <w:keepNext w:val="0"/>
        <w:keepLines w:val="0"/>
        <w:widowControl/>
        <w:numPr>
          <w:ilvl w:val="2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标记关键事件（如加入购物车、支付）。</w:t>
      </w:r>
    </w:p>
    <w:p w14:paraId="0E10E01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可视化设计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370476BB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桑基图展示用户从浏览到购买的路径流失。</w:t>
      </w:r>
    </w:p>
    <w:p w14:paraId="3A0E0104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漏斗图对比不同营销活动的转化效果。</w:t>
      </w:r>
    </w:p>
    <w:p w14:paraId="152D0232">
      <w:pPr>
        <w:keepNext w:val="0"/>
        <w:keepLines w:val="0"/>
        <w:widowControl/>
        <w:numPr>
          <w:ilvl w:val="2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交互功能：筛选特定用户群体（如新客/老客）或设备类型。</w:t>
      </w:r>
    </w:p>
    <w:p w14:paraId="5AB8CCE3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技术栈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自选可视化工具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6571B60A"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阿里云天池电商用户行为数据集（含用户ID、商品ID、行为类型等字段，需注册下载）。</w:t>
      </w:r>
    </w:p>
    <w:p w14:paraId="59C1C7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4F6FC"/>
        </w:rPr>
        <w:t>课题4：新闻文本主题演化可视化</w:t>
      </w:r>
    </w:p>
    <w:p w14:paraId="4182DAF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：追踪新闻热点随时间的变化趋势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6C434668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数据预处理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2102AE9A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对新闻标题/正文进行分词、LDA主题建模，提取主题关键词。</w:t>
      </w:r>
    </w:p>
    <w:p w14:paraId="68790858">
      <w:pPr>
        <w:keepNext w:val="0"/>
        <w:keepLines w:val="0"/>
        <w:widowControl/>
        <w:numPr>
          <w:ilvl w:val="2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过滤低频词，合并同义词。</w:t>
      </w:r>
    </w:p>
    <w:p w14:paraId="0F09925B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可视化设计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64DA2DBC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词云时间轴动态展示主题词变化。</w:t>
      </w:r>
    </w:p>
    <w:p w14:paraId="253C1E0C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堆叠面积图对比不同主题热度周期。</w:t>
      </w:r>
    </w:p>
    <w:p w14:paraId="57949B33">
      <w:pPr>
        <w:keepNext w:val="0"/>
        <w:keepLines w:val="0"/>
        <w:widowControl/>
        <w:numPr>
          <w:ilvl w:val="2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交互功能：点击主题词跳转原始新闻列表或关联事件。</w:t>
      </w:r>
    </w:p>
    <w:p w14:paraId="41A8FEF2"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技术栈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自选可视化工具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7D7696B4"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GDELT全球新闻事件数据库（按日期/主题分类，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instrText xml:space="preserve"> HYPERLINK "https://www.gdeltproject.org/" \t "https://yiyan.baidu.com/chat/_blank"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t>链接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）。</w:t>
      </w:r>
    </w:p>
    <w:p w14:paraId="07BDEB2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4F6FC"/>
        </w:rPr>
        <w:t>课题5：环境传感器数据多维分析</w:t>
      </w:r>
    </w:p>
    <w:p w14:paraId="02FEBDA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目标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：探索空气质量与气象因素的关联关系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1D0B4E9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数据预处理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5C89AF6A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融合PM2.5、温湿度、风速等多源数据，处理时间对齐问题。</w:t>
      </w:r>
    </w:p>
    <w:p w14:paraId="612717F4">
      <w:pPr>
        <w:keepNext w:val="0"/>
        <w:keepLines w:val="0"/>
        <w:widowControl/>
        <w:numPr>
          <w:ilvl w:val="2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标记异常值（如传感器故障导致的数据跳变）。</w:t>
      </w:r>
    </w:p>
    <w:p w14:paraId="32FE672F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可视化设计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7C0012B1"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平行坐标图展示多变量关联（如PM2.5与风速的反比关系）。</w:t>
      </w:r>
    </w:p>
    <w:p w14:paraId="6F92584A"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地理散点图叠加气象站位置与污染等级。</w:t>
      </w:r>
    </w:p>
    <w:p w14:paraId="5492A547">
      <w:pPr>
        <w:keepNext w:val="0"/>
        <w:keepLines w:val="0"/>
        <w:widowControl/>
        <w:numPr>
          <w:ilvl w:val="2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交互功能：刷选特定天气条件（如降雨/高温）或时间段。</w:t>
      </w:r>
    </w:p>
    <w:p w14:paraId="300EDFA4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技术栈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自选可视化工具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br w:type="textWrapping"/>
      </w: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数据集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1FF530FB"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中国空气质量在线监测分析平台（含全国站点实时数据，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instrText xml:space="preserve"> HYPERLINK "https://www.aqistudy.cn/" \t "https://yiyan.baidu.com/chat/_blank"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separate"/>
      </w:r>
      <w:r>
        <w:rPr>
          <w:rStyle w:val="10"/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t>链接</w:t>
      </w:r>
      <w:r>
        <w:rPr>
          <w:rFonts w:hint="eastAsia" w:ascii="宋体" w:hAnsi="宋体" w:eastAsia="宋体" w:cs="宋体"/>
          <w:i w:val="0"/>
          <w:iCs w:val="0"/>
          <w:caps w:val="0"/>
          <w:color w:val="4955F5"/>
          <w:spacing w:val="0"/>
          <w:sz w:val="24"/>
          <w:szCs w:val="24"/>
          <w:u w:val="single"/>
          <w:shd w:val="clear" w:fill="F4F6FC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）。</w:t>
      </w:r>
    </w:p>
    <w:p w14:paraId="136CE526">
      <w:pPr>
        <w:rPr>
          <w:rFonts w:hint="eastAsia"/>
          <w:b/>
          <w:bCs/>
          <w:sz w:val="30"/>
          <w:u w:val="none"/>
          <w:lang w:val="en-US" w:eastAsia="zh-CN"/>
        </w:rPr>
      </w:pPr>
      <w:r>
        <w:rPr>
          <w:rFonts w:hint="eastAsia"/>
          <w:b/>
          <w:bCs/>
          <w:sz w:val="30"/>
          <w:u w:val="none"/>
          <w:lang w:val="en-US" w:eastAsia="zh-CN"/>
        </w:rPr>
        <w:br w:type="page"/>
      </w:r>
    </w:p>
    <w:p w14:paraId="2954917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80" w:afterAutospacing="0" w:line="17" w:lineRule="atLeast"/>
        <w:ind w:left="0" w:right="0" w:firstLine="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30"/>
          <w:szCs w:val="30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5073B"/>
          <w:spacing w:val="0"/>
          <w:sz w:val="30"/>
          <w:szCs w:val="30"/>
          <w:shd w:val="clear" w:fill="F4F6FC"/>
        </w:rPr>
        <w:t>通用课设要求</w:t>
      </w:r>
    </w:p>
    <w:p w14:paraId="25BC4C2E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报告规范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5D41D22B"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行文有条理、结构合理、格式统一规范（字体、锻炼、章节等，可参考工学院设论文格式规范）</w:t>
      </w:r>
    </w:p>
    <w:p w14:paraId="3250A9EA"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需包含问题定义、数据预处理流程、可视化设计思路、技术实现细节及结论。</w:t>
      </w:r>
    </w:p>
    <w:p w14:paraId="1F908EBC">
      <w:pPr>
        <w:keepNext w:val="0"/>
        <w:keepLines w:val="0"/>
        <w:widowControl/>
        <w:numPr>
          <w:ilvl w:val="2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6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附代码注释和可视化截图。</w:t>
      </w:r>
    </w:p>
    <w:p w14:paraId="229E0090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代码提交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23EFCAC4">
      <w:pPr>
        <w:keepNext w:val="0"/>
        <w:keepLines w:val="0"/>
        <w:widowControl/>
        <w:numPr>
          <w:ilvl w:val="2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Jupyter Notebook或GitHub仓库（含数据清洗脚本+可视化代码）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  <w:lang w:val="en-US" w:eastAsia="zh-CN"/>
        </w:rPr>
        <w:t>或可以执行的代码压缩包（需附上开发环境介绍及可运行的完整代码及相应注释说明）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。</w:t>
      </w:r>
    </w:p>
    <w:p w14:paraId="6BC8A91F"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17" w:lineRule="atLeast"/>
        <w:ind w:left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演示要求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038EE82F">
      <w:pPr>
        <w:keepNext w:val="0"/>
        <w:keepLines w:val="0"/>
        <w:widowControl/>
        <w:numPr>
          <w:ilvl w:val="2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160"/>
        </w:tabs>
        <w:spacing w:before="0" w:beforeAutospacing="0" w:after="0" w:afterAutospacing="0" w:line="17" w:lineRule="atLeast"/>
        <w:ind w:left="3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5分钟视频展示交互功能，重点说明设计选择背后的可视化原则（如避免误导性图表）。</w:t>
      </w:r>
    </w:p>
    <w:p w14:paraId="350806B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b/>
          <w:bCs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评分重点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：</w:t>
      </w:r>
    </w:p>
    <w:p w14:paraId="6AB27224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0" w:beforeAutospacing="0" w:after="0" w:afterAutospacing="0" w:line="17" w:lineRule="atLeast"/>
        <w:ind w:left="4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数据处理的合理性（20%）</w:t>
      </w:r>
    </w:p>
    <w:p w14:paraId="23AEEDD5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60" w:beforeAutospacing="0" w:after="0" w:afterAutospacing="0" w:line="17" w:lineRule="atLeast"/>
        <w:ind w:left="4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可视化编码的有效性（40%，如颜色/尺寸映射是否直观）</w:t>
      </w:r>
    </w:p>
    <w:p w14:paraId="47FB02C9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60" w:beforeAutospacing="0" w:after="0" w:afterAutospacing="0" w:line="17" w:lineRule="atLeast"/>
        <w:ind w:left="4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交互功能的创新性（30%）</w:t>
      </w:r>
    </w:p>
    <w:p w14:paraId="2D4D8C96"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  <w:tab w:val="clear" w:pos="1140"/>
        </w:tabs>
        <w:spacing w:before="60" w:beforeAutospacing="0" w:after="0" w:afterAutospacing="0" w:line="17" w:lineRule="atLeast"/>
        <w:ind w:left="420" w:leftChars="0" w:right="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shd w:val="clear" w:fill="F4F6FC"/>
        </w:rPr>
        <w:t>报告与演示的清晰度（10%）</w:t>
      </w:r>
    </w:p>
    <w:p w14:paraId="63F5691E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0" w:afterAutospacing="0" w:line="17" w:lineRule="atLeast"/>
        <w:ind w:left="0" w:right="0" w:firstLine="0"/>
        <w:rPr>
          <w:rFonts w:hint="default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yellow"/>
          <w:shd w:val="clear" w:fill="F4F6FC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yellow"/>
          <w:shd w:val="clear" w:fill="F4F6FC"/>
          <w:lang w:val="en-US" w:eastAsia="zh-CN"/>
        </w:rPr>
        <w:t>注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yellow"/>
          <w:shd w:val="clear" w:fill="F4F6FC"/>
          <w:lang w:val="en-US" w:eastAsia="zh-CN"/>
        </w:rPr>
        <w:t>：请独立完成，同一题目不得有内容雷同</w:t>
      </w:r>
      <w:bookmarkStart w:id="0" w:name="_GoBack"/>
      <w:bookmarkEnd w:id="0"/>
      <w:r>
        <w:rPr>
          <w:rFonts w:hint="eastAsia" w:ascii="宋体" w:hAnsi="宋体" w:cs="宋体"/>
          <w:b/>
          <w:bCs/>
          <w:i w:val="0"/>
          <w:iCs w:val="0"/>
          <w:caps w:val="0"/>
          <w:color w:val="FF0000"/>
          <w:spacing w:val="0"/>
          <w:sz w:val="24"/>
          <w:szCs w:val="24"/>
          <w:highlight w:val="yellow"/>
          <w:shd w:val="clear" w:fill="F4F6FC"/>
          <w:lang w:val="en-US" w:eastAsia="zh-CN"/>
        </w:rPr>
        <w:t>！</w:t>
      </w:r>
    </w:p>
    <w:p w14:paraId="2E58FA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0" w:afterAutospacing="0" w:line="17" w:lineRule="atLeast"/>
        <w:ind w:left="0" w:right="0" w:firstLine="0"/>
        <w:rPr>
          <w:rFonts w:hint="default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  <w:lang w:val="en-US" w:eastAsia="zh-CN"/>
        </w:rPr>
        <w:t>除要求的可视化设计内容，可自行添加个性化设计部分，包括交互功能，这两部分都又比较大的分值比重，有创新的可以加分。</w:t>
      </w:r>
    </w:p>
    <w:p w14:paraId="66817D1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6FC"/>
        <w:spacing w:before="140" w:beforeAutospacing="0" w:after="0" w:afterAutospacing="0" w:line="17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</w:rPr>
        <w:t>可根据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  <w:lang w:val="en-US" w:eastAsia="zh-CN"/>
        </w:rPr>
        <w:t>同学们的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</w:rPr>
        <w:t>兴趣调整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  <w:lang w:val="en-US" w:eastAsia="zh-CN"/>
        </w:rPr>
        <w:t>题目（但难度应不低于参考的5个题目）</w:t>
      </w:r>
      <w:r>
        <w:rPr>
          <w:rFonts w:hint="eastAsia" w:ascii="宋体" w:hAnsi="宋体" w:eastAsia="宋体" w:cs="宋体"/>
          <w:i w:val="0"/>
          <w:iCs w:val="0"/>
          <w:caps w:val="0"/>
          <w:color w:val="06071F"/>
          <w:spacing w:val="0"/>
          <w:sz w:val="24"/>
          <w:szCs w:val="24"/>
          <w:highlight w:val="yellow"/>
          <w:shd w:val="clear" w:fill="F4F6FC"/>
        </w:rPr>
        <w:t>，鼓励使用真实业务场景数据以增强实践价值。</w:t>
      </w:r>
    </w:p>
    <w:p w14:paraId="4F54F795">
      <w:pPr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提交截止时间：2025年6月20日</w:t>
      </w:r>
    </w:p>
    <w:p w14:paraId="2EBF0A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/>
          <w:b/>
          <w:bCs/>
          <w:sz w:val="30"/>
          <w:u w:val="none"/>
          <w:lang w:val="en-US" w:eastAsia="zh-CN"/>
        </w:rPr>
      </w:pPr>
    </w:p>
    <w:sectPr>
      <w:pgSz w:w="11906" w:h="16838"/>
      <w:pgMar w:top="1558" w:right="1701" w:bottom="1402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4D2D75"/>
    <w:multiLevelType w:val="multilevel"/>
    <w:tmpl w:val="8D4D2D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380E34E"/>
    <w:multiLevelType w:val="multilevel"/>
    <w:tmpl w:val="A380E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0EA82F7"/>
    <w:multiLevelType w:val="multilevel"/>
    <w:tmpl w:val="B0EA82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7D42D52"/>
    <w:multiLevelType w:val="multilevel"/>
    <w:tmpl w:val="D7D42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EE52BF86"/>
    <w:multiLevelType w:val="singleLevel"/>
    <w:tmpl w:val="EE52BF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F8CC478B"/>
    <w:multiLevelType w:val="multilevel"/>
    <w:tmpl w:val="F8CC47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0061FCF6"/>
    <w:multiLevelType w:val="multilevel"/>
    <w:tmpl w:val="0061FC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033FAE6C"/>
    <w:multiLevelType w:val="singleLevel"/>
    <w:tmpl w:val="033FAE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FF07745"/>
    <w:multiLevelType w:val="multilevel"/>
    <w:tmpl w:val="0FF077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7E247BC"/>
    <w:multiLevelType w:val="multilevel"/>
    <w:tmpl w:val="17E24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24DC5164"/>
    <w:multiLevelType w:val="multilevel"/>
    <w:tmpl w:val="24DC51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335B5717"/>
    <w:multiLevelType w:val="multilevel"/>
    <w:tmpl w:val="335B5717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478EF9EC"/>
    <w:multiLevelType w:val="multilevel"/>
    <w:tmpl w:val="478EF9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4F3D55A0"/>
    <w:multiLevelType w:val="multilevel"/>
    <w:tmpl w:val="4F3D55A0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14">
    <w:nsid w:val="6DBE8AED"/>
    <w:multiLevelType w:val="multilevel"/>
    <w:tmpl w:val="6DBE8A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8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xMzU4N2MyOTlkODlmZjEwY2M4ZTE0ODJmNDY2NjkifQ=="/>
  </w:docVars>
  <w:rsids>
    <w:rsidRoot w:val="00096AE4"/>
    <w:rsid w:val="00094030"/>
    <w:rsid w:val="00096AE4"/>
    <w:rsid w:val="000D0DEF"/>
    <w:rsid w:val="00107166"/>
    <w:rsid w:val="001B63F6"/>
    <w:rsid w:val="001C4D09"/>
    <w:rsid w:val="001C658C"/>
    <w:rsid w:val="00216CB9"/>
    <w:rsid w:val="0022706E"/>
    <w:rsid w:val="00413DBA"/>
    <w:rsid w:val="00491ADC"/>
    <w:rsid w:val="00497250"/>
    <w:rsid w:val="004A185F"/>
    <w:rsid w:val="004F7881"/>
    <w:rsid w:val="00572669"/>
    <w:rsid w:val="00585288"/>
    <w:rsid w:val="005D18BF"/>
    <w:rsid w:val="0060526F"/>
    <w:rsid w:val="006110B7"/>
    <w:rsid w:val="00637E69"/>
    <w:rsid w:val="00746103"/>
    <w:rsid w:val="007865C4"/>
    <w:rsid w:val="007A3CF1"/>
    <w:rsid w:val="00806B1E"/>
    <w:rsid w:val="00812957"/>
    <w:rsid w:val="00820646"/>
    <w:rsid w:val="00871B35"/>
    <w:rsid w:val="008F224E"/>
    <w:rsid w:val="00932EE2"/>
    <w:rsid w:val="009C5032"/>
    <w:rsid w:val="00A824D4"/>
    <w:rsid w:val="00AB7A9A"/>
    <w:rsid w:val="00AD39F6"/>
    <w:rsid w:val="00AE3C17"/>
    <w:rsid w:val="00BD6237"/>
    <w:rsid w:val="00C16A3A"/>
    <w:rsid w:val="00C207A0"/>
    <w:rsid w:val="00CC717E"/>
    <w:rsid w:val="00CD4CCB"/>
    <w:rsid w:val="00D05ACF"/>
    <w:rsid w:val="00D21DFF"/>
    <w:rsid w:val="00DC5B97"/>
    <w:rsid w:val="00DD275A"/>
    <w:rsid w:val="00DE7254"/>
    <w:rsid w:val="00E0694A"/>
    <w:rsid w:val="00EE6286"/>
    <w:rsid w:val="00F9167D"/>
    <w:rsid w:val="00FD42B4"/>
    <w:rsid w:val="00FF5579"/>
    <w:rsid w:val="046B45C2"/>
    <w:rsid w:val="0607343F"/>
    <w:rsid w:val="065C185E"/>
    <w:rsid w:val="0D4D0D34"/>
    <w:rsid w:val="0DA67AEE"/>
    <w:rsid w:val="1001144E"/>
    <w:rsid w:val="119A56B6"/>
    <w:rsid w:val="124B69B1"/>
    <w:rsid w:val="18C12695"/>
    <w:rsid w:val="194A7C8B"/>
    <w:rsid w:val="1F4F30A6"/>
    <w:rsid w:val="20C2773C"/>
    <w:rsid w:val="266D3D2A"/>
    <w:rsid w:val="2D681C32"/>
    <w:rsid w:val="40B9601F"/>
    <w:rsid w:val="41A06222"/>
    <w:rsid w:val="46933EA7"/>
    <w:rsid w:val="49EA64D4"/>
    <w:rsid w:val="4A4963E4"/>
    <w:rsid w:val="56D8660A"/>
    <w:rsid w:val="58BE0043"/>
    <w:rsid w:val="5C9C1C7E"/>
    <w:rsid w:val="6051475F"/>
    <w:rsid w:val="630E4B89"/>
    <w:rsid w:val="6335384A"/>
    <w:rsid w:val="66293129"/>
    <w:rsid w:val="698762B0"/>
    <w:rsid w:val="6BF34863"/>
    <w:rsid w:val="6E7206C2"/>
    <w:rsid w:val="71DE606F"/>
    <w:rsid w:val="724A14A7"/>
    <w:rsid w:val="74B33DFC"/>
    <w:rsid w:val="77EC5F1C"/>
    <w:rsid w:val="7F443F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页脚 Char"/>
    <w:link w:val="4"/>
    <w:uiPriority w:val="0"/>
    <w:rPr>
      <w:kern w:val="2"/>
      <w:sz w:val="18"/>
      <w:szCs w:val="18"/>
    </w:rPr>
  </w:style>
  <w:style w:type="character" w:customStyle="1" w:styleId="13">
    <w:name w:val="页眉 Char"/>
    <w:link w:val="5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Hqu_Yjsc</Company>
  <Pages>4</Pages>
  <Words>1550</Words>
  <Characters>1708</Characters>
  <Lines>6</Lines>
  <Paragraphs>1</Paragraphs>
  <TotalTime>11</TotalTime>
  <ScaleCrop>false</ScaleCrop>
  <LinksUpToDate>false</LinksUpToDate>
  <CharactersWithSpaces>1838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2014-12-24T09:36:00Z</dcterms:created>
  <dc:creator>ZLP</dc:creator>
  <cp:lastModifiedBy>黄诚惕-Terry</cp:lastModifiedBy>
  <cp:lastPrinted>2018-05-16T02:08:00Z</cp:lastPrinted>
  <dcterms:modified xsi:type="dcterms:W3CDTF">2025-05-12T02:42:45Z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2F843FABF0B4482CBAD04A1B50025263_13</vt:lpwstr>
  </property>
  <property fmtid="{D5CDD505-2E9C-101B-9397-08002B2CF9AE}" pid="4" name="KSOTemplateDocerSaveRecord">
    <vt:lpwstr>eyJoZGlkIjoiYTU5YmMyY2Q5MDRkZjQ0NmE5MDc3M2E3M2IyZGVhNDEiLCJ1c2VySWQiOiI2MjkxODk4MTAifQ==</vt:lpwstr>
  </property>
</Properties>
</file>