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i-Buk — Replit Development Playbook</w:t>
      </w:r>
    </w:p>
    <w:p>
      <w:pPr>
        <w:jc w:val="center"/>
      </w:pPr>
      <w:r>
        <w:rPr>
          <w:b/>
        </w:rPr>
        <w:t>A step-by-step sequence of prompts and instructions for building the application with Replit Agent</w:t>
      </w:r>
    </w:p>
    <w:p>
      <w:pPr>
        <w:pStyle w:val="Heading1"/>
      </w:pPr>
      <w:r>
        <w:t>How to use this document</w:t>
      </w:r>
    </w:p>
    <w:p>
      <w:r>
        <w:t>Do not paste every prompt into Replit at once. Work through the stages in order. After each stage, let Replit inspect, implement, test, and explain what it changed. Only move to the next stage after the current stage is working.</w:t>
      </w:r>
    </w:p>
    <w:p>
      <w:r>
        <w:t>The goal is to keep the product simple, local-first, and maintainable while allowing Replit to do the heavy development work in its cloud environment. Replit supports starting a desktop-app project from a natural-language description and can prepare the project, while its GitHub import/export and project tooling can be used as the project evolves.</w:t>
      </w:r>
    </w:p>
    <w:p>
      <w:pPr>
        <w:pStyle w:val="Heading1"/>
      </w:pPr>
      <w:r>
        <w:t>Stage 0 — Before opening Replit</w:t>
      </w:r>
    </w:p>
    <w:p>
      <w:pPr>
        <w:pStyle w:val="ListBullet"/>
      </w:pPr>
      <w:r>
        <w:t>Have a Replit account.</w:t>
      </w:r>
    </w:p>
    <w:p>
      <w:pPr>
        <w:pStyle w:val="ListBullet"/>
      </w:pPr>
      <w:r>
        <w:t>Have a GitHub account.</w:t>
      </w:r>
    </w:p>
    <w:p>
      <w:pPr>
        <w:pStyle w:val="ListBullet"/>
      </w:pPr>
      <w:r>
        <w:t>Have a Supabase account.</w:t>
      </w:r>
    </w:p>
    <w:p>
      <w:pPr>
        <w:pStyle w:val="ListBullet"/>
      </w:pPr>
      <w:r>
        <w:t>Have access to Google AI Studio / Gemini API credentials when the AI integration is reached.</w:t>
      </w:r>
    </w:p>
    <w:p>
      <w:pPr>
        <w:pStyle w:val="ListBullet"/>
      </w:pPr>
      <w:r>
        <w:t>Do not upload your personal study books, PDFs, videos, or other study materials to Replit.</w:t>
      </w:r>
    </w:p>
    <w:p>
      <w:pPr>
        <w:pStyle w:val="ListBullet"/>
      </w:pPr>
      <w:r>
        <w:t>Do not put API keys or passwords into prompts or source code. Use Replit Secrets/environment variables.</w:t>
      </w:r>
    </w:p>
    <w:p>
      <w:pPr>
        <w:pStyle w:val="Heading1"/>
      </w:pPr>
      <w:r>
        <w:t>Stage 1 — Create the Replit project</w:t>
      </w:r>
    </w:p>
    <w:p>
      <w:r>
        <w:t>Open Replit and create a new project using the AI/Agent workflow. Start from a blank project rather than importing an existing application because this is a new product.</w:t>
      </w:r>
    </w:p>
    <w:p>
      <w:pPr>
        <w:pStyle w:val="Heading2"/>
      </w:pPr>
      <w:r>
        <w:t>First prompt to Replit Agent:</w:t>
      </w:r>
    </w:p>
    <w:p>
      <w:r>
        <w:t>I want to build a desktop application called i-Buk.</w:t>
        <w:br/>
        <w:br/>
        <w:t>Do not start implementing the full application yet.</w:t>
        <w:br/>
        <w:br/>
        <w:t>First understand the product idea and help me establish the architecture before writing substantial code.</w:t>
        <w:br/>
        <w:br/>
        <w:t>i-Buk is a simple local-first study-management desktop application for a student preparing for exams.</w:t>
        <w:br/>
        <w:br/>
        <w:t>It has two main parts:</w:t>
        <w:br/>
        <w:br/>
        <w:t>1. i-Buk: a structured library for organizing courses, topics, subtopics, study materials, links, and notes.</w:t>
        <w:br/>
        <w:t>2. Intelligent Study Scheduler: a recommendation system that considers courses, topics, exam dates, study history, available study time, and recent study activity to suggest what the student could study and when.</w:t>
        <w:br/>
        <w:br/>
        <w:t>The finished application should be a desktop application built with Electron.</w:t>
        <w:br/>
        <w:br/>
        <w:t>The actual study materials must remain on the user's computer. PDFs, Word documents, Excel files, PowerPoint files, videos, images, audio, and other files should not be uploaded to Supabase.</w:t>
        <w:br/>
        <w:br/>
        <w:t>The application should reference local files and use the operating system for file types that already have good desktop applications. For example, PDF/Word/Excel/PowerPoint/TXT files should normally open using the computer's default application. Images and videos can have suitable in-app viewing. Normal websites should open in the system browser. Online video links such as YouTube can use an appropriate in-app web/video view.</w:t>
        <w:br/>
        <w:br/>
        <w:t>The application should use Supabase for small structured online data such as courses, topics, exam information, study history, and other data genuinely needed for synchronization or AI-related functionality.</w:t>
        <w:br/>
        <w:br/>
        <w:t>Gemini will provide AI reasoning where AI is useful.</w:t>
        <w:br/>
        <w:br/>
        <w:t>The application should remain useful if Gemini is temporarily unavailable. Basic application logic must not depend on AI.</w:t>
        <w:br/>
        <w:br/>
        <w:t>Use GitHub for source control and GitHub Actions for automated testing/building/release work.</w:t>
        <w:br/>
        <w:br/>
        <w:t>The application must be simple. Do not add social features, gamification, flashcards, quizzes, collaboration, cloud storage for study materials, or unnecessary AI features.</w:t>
        <w:br/>
        <w:br/>
        <w:t>Before coding substantially, inspect the requirements and return:</w:t>
        <w:br/>
        <w:t>1. recommended architecture</w:t>
        <w:br/>
        <w:t>2. recommended technology stack</w:t>
        <w:br/>
        <w:t>3. project structure</w:t>
        <w:br/>
        <w:t>4. local-data strategy</w:t>
        <w:br/>
        <w:t>5. Supabase data model</w:t>
        <w:br/>
        <w:t>6. Electron architecture and security approach</w:t>
        <w:br/>
        <w:t>7. study-scheduler architecture</w:t>
        <w:br/>
        <w:t>8. Gemini integration approach</w:t>
        <w:br/>
        <w:t>9. GitHub/GitHub Actions strategy</w:t>
        <w:br/>
        <w:t>10. development phases</w:t>
        <w:br/>
        <w:t>11. technical risks or ambiguities that need decisions</w:t>
        <w:br/>
        <w:br/>
        <w:t>Do not invent features.</w:t>
        <w:br/>
        <w:t>Do not begin building the entire application yet.</w:t>
        <w:br/>
      </w:r>
    </w:p>
    <w:p>
      <w:pPr>
        <w:pStyle w:val="Heading1"/>
      </w:pPr>
      <w:r>
        <w:t>Stage 2 — Review Replit's architecture proposal</w:t>
      </w:r>
    </w:p>
    <w:p>
      <w:r>
        <w:t>When Replit responds, do not immediately tell it to build. Review its proposal. In particular, check that it has not turned i-Buk into a generic web app with cloud file storage.</w:t>
      </w:r>
    </w:p>
    <w:p>
      <w:pPr>
        <w:pStyle w:val="Heading2"/>
      </w:pPr>
      <w:r>
        <w:t>If the proposal is sensible, send:</w:t>
      </w:r>
    </w:p>
    <w:p>
      <w:r>
        <w:t>The architecture looks reasonable. Before implementation, refine it with these constraints:</w:t>
        <w:br/>
        <w:br/>
        <w:t>- i-Buk is primarily a local-first desktop application.</w:t>
        <w:br/>
        <w:t>- Study materials remain on the user's PC.</w:t>
        <w:br/>
        <w:t>- Supabase stores only small structured data; never upload the user's study library.</w:t>
        <w:br/>
        <w:t>- Electron must have secure filesystem access through appropriate IPC boundaries.</w:t>
        <w:br/>
        <w:t>- Do not expose secrets in frontend code.</w:t>
        <w:br/>
        <w:t>- The application should continue to provide its basic functionality without Gemini.</w:t>
        <w:br/>
        <w:t>- Keep the scheduler understandable and mostly deterministic; use Gemini only where AI genuinely improves flexibility or interpretation.</w:t>
        <w:br/>
        <w:t>- Keep the interface clean, minimalist, professional, modern, and uncluttered. Do not prescribe colors or a theme.</w:t>
        <w:br/>
        <w:t>- Do not add features that I did not request.</w:t>
        <w:br/>
        <w:br/>
        <w:t>Now produce the final technical architecture and implementation plan. Do not start the full build until the plan is complete.</w:t>
        <w:br/>
      </w:r>
    </w:p>
    <w:p>
      <w:pPr>
        <w:pStyle w:val="Heading1"/>
      </w:pPr>
      <w:r>
        <w:t>Stage 3 — Establish the project foundation</w:t>
      </w:r>
    </w:p>
    <w:p>
      <w:r>
        <w:t>Once satisfied with the plan, tell Agent:</w:t>
      </w:r>
    </w:p>
    <w:p>
      <w:r>
        <w:t>Proceed with Phase 1 only.</w:t>
        <w:br/>
        <w:br/>
        <w:t>Create the project foundation for i-Buk.</w:t>
        <w:br/>
        <w:br/>
        <w:t>Set up the Electron desktop architecture and the chosen frontend stack. Establish a clean separation between the renderer/UI, Electron main process, secure IPC layer, application services, and data layer.</w:t>
        <w:br/>
        <w:br/>
        <w:t>Also create:</w:t>
        <w:br/>
        <w:t>- TypeScript configuration where appropriate</w:t>
        <w:br/>
        <w:t>- linting/formatting</w:t>
        <w:br/>
        <w:t>- basic test infrastructure</w:t>
        <w:br/>
        <w:t>- environment-variable handling</w:t>
        <w:br/>
        <w:t>- a proper .gitignore</w:t>
        <w:br/>
        <w:t>- project documentation</w:t>
        <w:br/>
        <w:t>- a basic GitHub Actions workflow suitable for the project</w:t>
        <w:br/>
        <w:br/>
        <w:t>Do not build the full product yet.</w:t>
        <w:br/>
        <w:br/>
        <w:t>The application must launch successfully in the Replit development environment and the project structure must be suitable for eventually packaging a Windows Electron application.</w:t>
        <w:br/>
        <w:br/>
        <w:t>After implementation, run the relevant tests/checks and report what works and what remains.</w:t>
        <w:br/>
      </w:r>
    </w:p>
    <w:p>
      <w:pPr>
        <w:pStyle w:val="Heading1"/>
      </w:pPr>
      <w:r>
        <w:t>Stage 4 — Build the i-Buk hierarchy</w:t>
      </w:r>
    </w:p>
    <w:p>
      <w:r>
        <w:t>Proceed with the next phase: build the core i-Buk library.</w:t>
        <w:br/>
        <w:br/>
        <w:t>Implement:</w:t>
        <w:br/>
        <w:t>- courses</w:t>
        <w:br/>
        <w:t>- topics</w:t>
        <w:br/>
        <w:t>- unlimited nested subtopics</w:t>
        <w:br/>
        <w:t>- folders</w:t>
        <w:br/>
        <w:t>- materials</w:t>
        <w:br/>
        <w:t>- links</w:t>
        <w:br/>
        <w:t>- basic topic notes</w:t>
        <w:br/>
        <w:br/>
        <w:t>The hierarchy should behave naturally like a file/folder tree.</w:t>
        <w:br/>
        <w:br/>
        <w:t>A course can contain topics.</w:t>
        <w:br/>
        <w:t>A topic can contain subtopics.</w:t>
        <w:br/>
        <w:t>A subtopic can contain more subtopics.</w:t>
        <w:br/>
        <w:t>Any level can contain files, folders, links, and notes.</w:t>
        <w:br/>
        <w:br/>
        <w:t>Do not add study scheduling yet.</w:t>
        <w:br/>
        <w:br/>
        <w:t>Focus on making the hierarchy fast, clear, easy to navigate, create, rename, move, and delete.</w:t>
        <w:br/>
        <w:br/>
        <w:t>Use placeholder/sample data only for development if needed. Do not require real study materials to be uploaded to Replit.</w:t>
        <w:br/>
        <w:br/>
        <w:t>Test the hierarchy thoroughly before moving on.</w:t>
        <w:br/>
      </w:r>
    </w:p>
    <w:p>
      <w:pPr>
        <w:pStyle w:val="Heading1"/>
      </w:pPr>
      <w:r>
        <w:t>Stage 5 — Local file integration</w:t>
      </w:r>
    </w:p>
    <w:p>
      <w:r>
        <w:t>Now implement local study-material integration.</w:t>
        <w:br/>
        <w:br/>
        <w:t>The important requirement is that i-Buk organizes existing files rather than becoming a cloud storage system.</w:t>
        <w:br/>
        <w:br/>
        <w:t>Implement safe Electron filesystem handling so a user can add a local file reference to a course/topic/subtopic.</w:t>
        <w:br/>
        <w:br/>
        <w:t>Support common file types.</w:t>
        <w:br/>
        <w:br/>
        <w:t>When a normal document is selected:</w:t>
        <w:br/>
        <w:t>- PDF -&gt; open using the operating system's default application</w:t>
        <w:br/>
        <w:t>- DOC/DOCX -&gt; default application</w:t>
        <w:br/>
        <w:t>- XLS/XLSX -&gt; default application</w:t>
        <w:br/>
        <w:t>- PPT/PPTX -&gt; default application</w:t>
        <w:br/>
        <w:t>- TXT -&gt; default application</w:t>
        <w:br/>
        <w:t>- other unsupported document types -&gt; use the system's normal file-opening mechanism where appropriate</w:t>
        <w:br/>
        <w:br/>
        <w:t>For images and videos, provide an appropriate in-app viewer/player.</w:t>
        <w:br/>
        <w:br/>
        <w:t>For normal websites, open the system browser.</w:t>
        <w:br/>
        <w:br/>
        <w:t>For online video links such as YouTube, use an appropriate in-app web/video view where technically practical.</w:t>
        <w:br/>
        <w:br/>
        <w:t>Do not create unnecessary document viewers.</w:t>
        <w:br/>
        <w:br/>
        <w:t>Also handle missing files:</w:t>
        <w:br/>
        <w:t>- detect when a referenced local file no longer exists</w:t>
        <w:br/>
        <w:t>- clearly indicate that it is missing</w:t>
        <w:br/>
        <w:t>- provide a simple 'Locate/Re-link file' action</w:t>
        <w:br/>
        <w:br/>
        <w:t>Do not build a complicated filesystem indexer.</w:t>
        <w:br/>
        <w:br/>
        <w:t>Security is important. Keep filesystem operations in the Electron main process and expose only narrowly scoped operations through secure IPC.</w:t>
        <w:br/>
      </w:r>
    </w:p>
    <w:p>
      <w:pPr>
        <w:pStyle w:val="Heading1"/>
      </w:pPr>
      <w:r>
        <w:t>Stage 6 — Notes and reminders</w:t>
      </w:r>
    </w:p>
    <w:p>
      <w:r>
        <w:t>Implement the lightweight notes system.</w:t>
        <w:br/>
        <w:br/>
        <w:t>A note can belong to:</w:t>
        <w:br/>
        <w:t>- a course</w:t>
        <w:br/>
        <w:t>- a topic/subtopic</w:t>
        <w:br/>
        <w:t>- or no course/topic at all</w:t>
        <w:br/>
        <w:br/>
        <w:t>A note may optionally have a reminder date/time.</w:t>
        <w:br/>
        <w:br/>
        <w:t>Make quick note entry possible because the student may be studying and suddenly think of something they need to remember later.</w:t>
        <w:br/>
        <w:br/>
        <w:t>Implement desktop notifications for reminders using appropriate Electron/OS capabilities.</w:t>
        <w:br/>
        <w:br/>
        <w:t>Do not turn notes into a full word processor.</w:t>
        <w:br/>
      </w:r>
    </w:p>
    <w:p>
      <w:pPr>
        <w:pStyle w:val="Heading1"/>
      </w:pPr>
      <w:r>
        <w:t>Stage 7 — Exam timetable</w:t>
      </w:r>
    </w:p>
    <w:p>
      <w:r>
        <w:t>Implement the exam timetable.</w:t>
        <w:br/>
        <w:br/>
        <w:t>Allow the user to create and edit exam entries with:</w:t>
        <w:br/>
        <w:t>- course</w:t>
        <w:br/>
        <w:t>- exam date</w:t>
        <w:br/>
        <w:t>- optional exam time</w:t>
        <w:br/>
        <w:t>- completion status</w:t>
        <w:br/>
        <w:br/>
        <w:t>When an exam/course is marked completed, the scheduler must stop recommending preparation for that completed exam.</w:t>
        <w:br/>
        <w:br/>
        <w:t>Keep the interface simple.</w:t>
        <w:br/>
      </w:r>
    </w:p>
    <w:p>
      <w:pPr>
        <w:pStyle w:val="Heading1"/>
      </w:pPr>
      <w:r>
        <w:t>Stage 8 — Study logging</w:t>
      </w:r>
    </w:p>
    <w:p>
      <w:r>
        <w:t>Implement study-session logging.</w:t>
        <w:br/>
        <w:br/>
        <w:t>When the user marks a topic as studied, make logging very fast.</w:t>
        <w:br/>
        <w:br/>
        <w:t>A study event should retain:</w:t>
        <w:br/>
        <w:t>- course</w:t>
        <w:br/>
        <w:t>- topic/subtopic</w:t>
        <w:br/>
        <w:t>- date</w:t>
        <w:br/>
        <w:t>- start time</w:t>
        <w:br/>
        <w:t>- end time and/or duration</w:t>
        <w:br/>
        <w:br/>
        <w:t>A topic can be studied any number of times.</w:t>
        <w:br/>
        <w:br/>
        <w:t>Do NOT store only a studied/not-studied boolean.</w:t>
        <w:br/>
        <w:br/>
        <w:t>Do NOT interpret study frequency as importance.</w:t>
        <w:br/>
        <w:br/>
        <w:t>The system must preserve individual study events so the scheduler and statistics can use them.</w:t>
        <w:br/>
        <w:br/>
        <w:t>Allow manual logging when needed.</w:t>
        <w:br/>
      </w:r>
    </w:p>
    <w:p>
      <w:pPr>
        <w:pStyle w:val="Heading1"/>
      </w:pPr>
      <w:r>
        <w:t>Stage 9 — Statistics</w:t>
      </w:r>
    </w:p>
    <w:p>
      <w:r>
        <w:t>Implement a simple statistics/progress section.</w:t>
        <w:br/>
        <w:br/>
        <w:t>Show useful information such as:</w:t>
        <w:br/>
        <w:t>- total study time</w:t>
        <w:br/>
        <w:t>- study sessions</w:t>
        <w:br/>
        <w:t>- study time by course</w:t>
        <w:br/>
        <w:t>- study time by topic</w:t>
        <w:br/>
        <w:t>- recently studied topics</w:t>
        <w:br/>
        <w:t>- topics not studied recently</w:t>
        <w:br/>
        <w:t>- number of study events per topic</w:t>
        <w:br/>
        <w:t>- simple progress/coverage information</w:t>
        <w:br/>
        <w:t>- activity over time</w:t>
        <w:br/>
        <w:br/>
        <w:t>Keep this simple and readable.</w:t>
        <w:br/>
        <w:br/>
        <w:t>Do not build a complex analytics platform.</w:t>
        <w:br/>
      </w:r>
    </w:p>
    <w:p>
      <w:pPr>
        <w:pStyle w:val="Heading1"/>
      </w:pPr>
      <w:r>
        <w:t>Stage 10 — Scheduler logic</w:t>
      </w:r>
    </w:p>
    <w:p>
      <w:r>
        <w:t>Now implement the core study scheduler.</w:t>
        <w:br/>
        <w:br/>
        <w:t>The scheduler should consider:</w:t>
        <w:br/>
        <w:t>- exam dates</w:t>
        <w:br/>
        <w:t>- completed exams</w:t>
        <w:br/>
        <w:t>- courses</w:t>
        <w:br/>
        <w:t>- topics/subtopics</w:t>
        <w:br/>
        <w:t>- study history</w:t>
        <w:br/>
        <w:t>- time since last study</w:t>
        <w:br/>
        <w:t>- available study periods</w:t>
        <w:br/>
        <w:t>- recent study activity</w:t>
        <w:br/>
        <w:t>- amount of material that has not been touched</w:t>
        <w:br/>
        <w:t>- realistic study-session durations</w:t>
        <w:br/>
        <w:t>- the student's historical study patterns where useful</w:t>
        <w:br/>
        <w:br/>
        <w:t>The scheduler is a recommendation system, not an authority.</w:t>
        <w:br/>
        <w:br/>
        <w:t>The number of times a topic has been studied must not be treated as its importance.</w:t>
        <w:br/>
        <w:br/>
        <w:t>The scheduler should help:</w:t>
        <w:br/>
        <w:t>- prevent topics from being completely neglected</w:t>
        <w:br/>
        <w:t>- balance courses</w:t>
        <w:br/>
        <w:t>- increase attention to approaching exams</w:t>
        <w:br/>
        <w:t>- revisit topics that have not been studied recently</w:t>
        <w:br/>
        <w:t>- use available time sensibly</w:t>
        <w:br/>
        <w:br/>
        <w:t>Support requests for:</w:t>
        <w:br/>
        <w:t>- today</w:t>
        <w:br/>
        <w:t>- tomorrow</w:t>
        <w:br/>
        <w:t>- next X days</w:t>
        <w:br/>
        <w:br/>
        <w:t>The result should contain practical study blocks with:</w:t>
        <w:br/>
        <w:t>- suggested time</w:t>
        <w:br/>
        <w:t>- course</w:t>
        <w:br/>
        <w:t>- topic/subtopic</w:t>
        <w:br/>
        <w:br/>
        <w:t>Keep the reasoning understandable and avoid overengineering.</w:t>
        <w:br/>
      </w:r>
    </w:p>
    <w:p>
      <w:pPr>
        <w:pStyle w:val="Heading1"/>
      </w:pPr>
      <w:r>
        <w:t>Stage 11 — Study availability and preferences</w:t>
      </w:r>
    </w:p>
    <w:p>
      <w:r>
        <w:t>Add a simple study-availability system.</w:t>
        <w:br/>
        <w:br/>
        <w:t>The user should be able to specify when they are generally available to study.</w:t>
        <w:br/>
        <w:br/>
        <w:t>Do not build a full calendar application.</w:t>
        <w:br/>
        <w:br/>
        <w:t>Use this information to prevent obviously impossible scheduling recommendations.</w:t>
        <w:br/>
        <w:br/>
        <w:t>The user must always be able to ignore or change recommendations.</w:t>
        <w:br/>
      </w:r>
    </w:p>
    <w:p>
      <w:pPr>
        <w:pStyle w:val="Heading1"/>
      </w:pPr>
      <w:r>
        <w:t>Stage 12 — Gemini integration</w:t>
      </w:r>
    </w:p>
    <w:p>
      <w:r>
        <w:t>Now integrate Google Gemini.</w:t>
        <w:br/>
        <w:br/>
        <w:t>First identify which scheduler operations genuinely benefit from AI.</w:t>
        <w:br/>
        <w:br/>
        <w:t>Do not send entire books, PDFs, videos, or other study files to Gemini.</w:t>
        <w:br/>
        <w:br/>
        <w:t>Only send the structured information necessary for the requested AI operation.</w:t>
        <w:br/>
        <w:br/>
        <w:t>Use normal application logic for deterministic calculations such as dates, durations, completed exams, and basic filtering.</w:t>
        <w:br/>
        <w:br/>
        <w:t>Gemini may be used for flexible recommendation reasoning, interpreting natural-language scheduling requests, or resolving competing priorities.</w:t>
        <w:br/>
        <w:br/>
        <w:t>The application must continue working if Gemini is unavailable.</w:t>
        <w:br/>
        <w:br/>
        <w:t>Use secure environment variables/secrets for Gemini credentials. Never hard-code API keys.</w:t>
        <w:br/>
        <w:br/>
        <w:t>Keep AI features subtle and useful. Do not add an AI chatbot or unnecessary AI interface elements.</w:t>
        <w:br/>
      </w:r>
    </w:p>
    <w:p>
      <w:pPr>
        <w:pStyle w:val="Heading1"/>
      </w:pPr>
      <w:r>
        <w:t>Stage 13 — Supabase integration</w:t>
      </w:r>
    </w:p>
    <w:p>
      <w:r>
        <w:t>Now implement Supabase for the structured online data we agreed on.</w:t>
        <w:br/>
        <w:br/>
        <w:t>Keep the local-first principle.</w:t>
        <w:br/>
        <w:br/>
        <w:t>Do not upload:</w:t>
        <w:br/>
        <w:t>- PDFs</w:t>
        <w:br/>
        <w:t>- Word documents</w:t>
        <w:br/>
        <w:t>- Excel files</w:t>
        <w:br/>
        <w:t>- PowerPoint files</w:t>
        <w:br/>
        <w:t>- videos</w:t>
        <w:br/>
        <w:t>- images</w:t>
        <w:br/>
        <w:t>- audio</w:t>
        <w:br/>
        <w:t>- arbitrary personal study files</w:t>
        <w:br/>
        <w:br/>
        <w:t>Store only the small structured data necessary for the application, such as:</w:t>
        <w:br/>
        <w:t>- courses</w:t>
        <w:br/>
        <w:t>- topic hierarchy</w:t>
        <w:br/>
        <w:t>- exam information</w:t>
        <w:br/>
        <w:t>- study events</w:t>
        <w:br/>
        <w:t>- scheduling-related settings</w:t>
        <w:br/>
        <w:t>- notes/reminder metadata where appropriate</w:t>
        <w:br/>
        <w:t>- user/account data if authentication is implemented</w:t>
        <w:br/>
        <w:br/>
        <w:t>Design the schema carefully and keep it minimal.</w:t>
        <w:br/>
        <w:br/>
        <w:t>Use proper security policies and never expose privileged Supabase credentials in the client.</w:t>
        <w:br/>
      </w:r>
    </w:p>
    <w:p>
      <w:pPr>
        <w:pStyle w:val="Heading1"/>
      </w:pPr>
      <w:r>
        <w:t>Stage 14 — Connect local and online data carefully</w:t>
      </w:r>
    </w:p>
    <w:p>
      <w:r>
        <w:t>Review the entire data architecture.</w:t>
        <w:br/>
        <w:br/>
        <w:t>The application should clearly distinguish:</w:t>
        <w:br/>
        <w:t>1. local files and local desktop resources</w:t>
        <w:br/>
        <w:t>2. local application state</w:t>
        <w:br/>
        <w:t>3. structured online data</w:t>
        <w:br/>
        <w:br/>
        <w:t>Do not accidentally upload local file contents.</w:t>
        <w:br/>
        <w:br/>
        <w:t>If a local file reference is synchronized, synchronize only the metadata/path information that is genuinely needed, not the file itself.</w:t>
        <w:br/>
        <w:br/>
        <w:t>Handle offline operation gracefully. If Supabase or Gemini is unavailable, the application should fail gracefully and preserve local usability.</w:t>
        <w:br/>
      </w:r>
    </w:p>
    <w:p>
      <w:pPr>
        <w:pStyle w:val="Heading1"/>
      </w:pPr>
      <w:r>
        <w:t>Stage 15 — Desktop experience</w:t>
      </w:r>
    </w:p>
    <w:p>
      <w:r>
        <w:t>Now polish the application as a desktop application.</w:t>
        <w:br/>
        <w:br/>
        <w:t>The interface should be:</w:t>
        <w:br/>
        <w:t>- clean</w:t>
        <w:br/>
        <w:t>- minimalist</w:t>
        <w:br/>
        <w:t>- professional</w:t>
        <w:br/>
        <w:t>- modern</w:t>
        <w:br/>
        <w:t>- uncluttered</w:t>
        <w:br/>
        <w:t>- responsive/dynamic</w:t>
        <w:br/>
        <w:t>- fast to navigate</w:t>
        <w:br/>
        <w:br/>
        <w:t>Do not use:</w:t>
        <w:br/>
        <w:t>- excessive gradients</w:t>
        <w:br/>
        <w:t>- unnecessary animation</w:t>
        <w:br/>
        <w:t>- decorative AI gimmicks</w:t>
        <w:br/>
        <w:t>- excessive cards</w:t>
        <w:br/>
        <w:t>- excessive icons</w:t>
        <w:br/>
        <w:t>- gamification</w:t>
        <w:br/>
        <w:t>- cluttered dashboards</w:t>
        <w:br/>
        <w:br/>
        <w:t>Do not prescribe a color palette or theme. Choose an appropriate professional visual system yourself.</w:t>
        <w:br/>
        <w:br/>
        <w:t>Prioritize usability over decoration.</w:t>
        <w:br/>
        <w:br/>
        <w:t>The most common workflows should be fast:</w:t>
        <w:br/>
        <w:t>- open course</w:t>
        <w:br/>
        <w:t>- open topic</w:t>
        <w:br/>
        <w:t>- open material</w:t>
        <w:br/>
        <w:t>- add material</w:t>
        <w:br/>
        <w:t>- mark topic studied</w:t>
        <w:br/>
        <w:t>- log time</w:t>
        <w:br/>
        <w:t>- add note</w:t>
        <w:br/>
        <w:t>- view today's recommendations</w:t>
        <w:br/>
      </w:r>
    </w:p>
    <w:p>
      <w:pPr>
        <w:pStyle w:val="Heading1"/>
      </w:pPr>
      <w:r>
        <w:t>Stage 16 — Testing and reliability</w:t>
      </w:r>
    </w:p>
    <w:p>
      <w:r>
        <w:t>Perform a serious reliability pass.</w:t>
        <w:br/>
        <w:br/>
        <w:t>Test:</w:t>
        <w:br/>
        <w:t>- creating/editing/deleting courses</w:t>
        <w:br/>
        <w:t>- nested topics</w:t>
        <w:br/>
        <w:t>- moving items</w:t>
        <w:br/>
        <w:t>- adding/removing file references</w:t>
        <w:br/>
        <w:t>- missing files and relinking</w:t>
        <w:br/>
        <w:t>- opening external files</w:t>
        <w:br/>
        <w:t>- image/video viewing</w:t>
        <w:br/>
        <w:t>- website links</w:t>
        <w:br/>
        <w:t>- notes</w:t>
        <w:br/>
        <w:t>- reminders</w:t>
        <w:br/>
        <w:t>- exam completion</w:t>
        <w:br/>
        <w:t>- study logging</w:t>
        <w:br/>
        <w:t>- repeated study events</w:t>
        <w:br/>
        <w:t>- statistics</w:t>
        <w:br/>
        <w:t>- scheduler recommendations</w:t>
        <w:br/>
        <w:t>- Gemini unavailable</w:t>
        <w:br/>
        <w:t>- Supabase unavailable</w:t>
        <w:br/>
        <w:t>- invalid/missing configuration</w:t>
        <w:br/>
        <w:t>- application restart</w:t>
        <w:br/>
        <w:t>- offline operation where applicable</w:t>
        <w:br/>
        <w:br/>
        <w:t>Fix issues you find.</w:t>
        <w:br/>
        <w:br/>
        <w:t>Do not simply report errors; investigate and fix them where safe.</w:t>
        <w:br/>
        <w:br/>
        <w:t>Afterward provide a concise test report.</w:t>
        <w:br/>
      </w:r>
    </w:p>
    <w:p>
      <w:pPr>
        <w:pStyle w:val="Heading1"/>
      </w:pPr>
      <w:r>
        <w:t>Stage 17 — GitHub and automated builds</w:t>
      </w:r>
    </w:p>
    <w:p>
      <w:r>
        <w:t>Prepare the project for reliable GitHub-based development and releases.</w:t>
        <w:br/>
        <w:br/>
        <w:t>Create or refine GitHub Actions workflows for:</w:t>
        <w:br/>
        <w:t>- dependency installation</w:t>
        <w:br/>
        <w:t>- linting</w:t>
        <w:br/>
        <w:t>- tests</w:t>
        <w:br/>
        <w:t>- application build</w:t>
        <w:br/>
        <w:t>- Electron packaging</w:t>
        <w:br/>
        <w:br/>
        <w:t>The final Windows Electron application should be buildable remotely through GitHub Actions.</w:t>
        <w:br/>
        <w:br/>
        <w:t>Do not require the user's personal PC to act as the build server.</w:t>
        <w:br/>
        <w:br/>
        <w:t>Do not commit:</w:t>
        <w:br/>
        <w:t>- node_modules</w:t>
        <w:br/>
        <w:t>- build artifacts</w:t>
        <w:br/>
        <w:t>- secrets</w:t>
        <w:br/>
        <w:t>- API keys</w:t>
        <w:br/>
        <w:t>- local environment files containing secrets</w:t>
        <w:br/>
        <w:br/>
        <w:t>Document the release process.</w:t>
        <w:br/>
      </w:r>
    </w:p>
    <w:p>
      <w:pPr>
        <w:pStyle w:val="Heading1"/>
      </w:pPr>
      <w:r>
        <w:t>Stage 18 — Final product audit</w:t>
      </w:r>
    </w:p>
    <w:p>
      <w:r>
        <w:t>Before calling the project complete, audit the application against the original product brief.</w:t>
        <w:br/>
        <w:br/>
        <w:t>Check every core requirement.</w:t>
        <w:br/>
        <w:br/>
        <w:t>Look specifically for feature creep.</w:t>
        <w:br/>
        <w:br/>
        <w:t>Remove anything that was added without a clear reason.</w:t>
        <w:br/>
        <w:br/>
        <w:t>The finished product should remain centered on:</w:t>
        <w:br/>
        <w:br/>
        <w:t>Organization + availability of study materials + study planning + lightweight tracking.</w:t>
        <w:br/>
        <w:br/>
        <w:t>Do not add new major features during this audit.</w:t>
        <w:br/>
        <w:br/>
        <w:t>Then provide:</w:t>
        <w:br/>
        <w:t>1. completed functionality</w:t>
        <w:br/>
        <w:t>2. known limitations</w:t>
        <w:br/>
        <w:t>3. remaining technical debt</w:t>
        <w:br/>
        <w:t>4. build/release instructions</w:t>
        <w:br/>
        <w:t>5. backup/recovery instructions</w:t>
        <w:br/>
        <w:t>6. environment variables/secrets required</w:t>
        <w:br/>
        <w:t>7. how to build the Windows application using GitHub Actions</w:t>
        <w:br/>
      </w:r>
    </w:p>
    <w:p>
      <w:pPr>
        <w:pStyle w:val="Heading1"/>
      </w:pPr>
      <w:r>
        <w:t>Final master constraint for Replit Agent</w:t>
      </w:r>
    </w:p>
    <w:p>
      <w:r>
        <w:t>Throughout the entire project, follow these rules:</w:t>
        <w:br/>
        <w:br/>
        <w:t>- Do not invent requirements.</w:t>
        <w:br/>
        <w:t>- Do not add unnecessary features.</w:t>
        <w:br/>
        <w:t>- Keep the product simple.</w:t>
        <w:br/>
        <w:t>- Prefer simple reliable solutions.</w:t>
        <w:br/>
        <w:t>- Keep study materials local.</w:t>
        <w:br/>
        <w:t>- Keep online data minimal.</w:t>
        <w:br/>
        <w:t>- Do not depend on Gemini for basic application functionality.</w:t>
        <w:br/>
        <w:t>- Treat AI as a helper, not the application itself.</w:t>
        <w:br/>
        <w:t>- Preserve individual study events.</w:t>
        <w:br/>
        <w:t>- Do not equate study frequency with topic importance.</w:t>
        <w:br/>
        <w:t>- Keep Electron security in mind.</w:t>
        <w:br/>
        <w:t>- Never expose secrets.</w:t>
        <w:br/>
        <w:t>- Test before declaring a phase complete.</w:t>
        <w:br/>
        <w:t>- Do not rewrite working systems unnecessarily.</w:t>
        <w:br/>
        <w:t>- Explain major architectural changes before making them.</w:t>
        <w:br/>
        <w:t>- If a requirement is genuinely ambiguous and the decision could materially affect the architecture or user experience, ask me.</w:t>
        <w:br/>
        <w:t>- Otherwise make a sensible engineering decision and continue.</w:t>
        <w:br/>
      </w:r>
    </w:p>
    <w:p>
      <w:pPr>
        <w:pStyle w:val="Heading1"/>
      </w:pPr>
      <w:r>
        <w:t>Important practical note</w:t>
      </w:r>
    </w:p>
    <w:p>
      <w:r>
        <w:t>Replit's current product documentation describes its workspace as able to prepare desktop-app projects from natural-language descriptions, and its import tooling can install dependencies and configure projects in the Replit environment. However, an Electron application that ultimately needs deep local filesystem integration is a special case. The cloud environment can build and test the code, but the final desktop executable must still run on the user's Windows machine to access that machine's files. Replit also documents GitHub import/export workflows, which makes GitHub a useful source-control boundary for this project.</w:t>
      </w:r>
    </w:p>
    <w:p>
      <w:r>
        <w:t>For this reason, do not assume that a browser preview is equivalent to the finished desktop application. The Electron packaging and Windows build must be explicitly tested before the project is considered complete.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