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8318EC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 w:rsidR="006C30F4">
        <w:rPr>
          <w:b/>
          <w:smallCaps/>
          <w:szCs w:val="28"/>
        </w:rPr>
        <w:t>№</w:t>
      </w:r>
      <w:r w:rsidR="008318EC">
        <w:rPr>
          <w:b/>
          <w:smallCaps/>
          <w:szCs w:val="28"/>
        </w:rPr>
        <w:t>4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 w:rsidR="008318EC">
        <w:rPr>
          <w:rStyle w:val="a7"/>
        </w:rPr>
        <w:t xml:space="preserve"> В</w:t>
      </w:r>
      <w:r w:rsidR="008318EC" w:rsidRPr="008318EC">
        <w:rPr>
          <w:rStyle w:val="a7"/>
        </w:rPr>
        <w:t>изначення стійкості дискретних систем автоматичного керування 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r w:rsidRPr="00D708C9">
        <w:rPr>
          <w:color w:val="000000"/>
          <w:sz w:val="28"/>
          <w:szCs w:val="28"/>
          <w:u w:val="single"/>
          <w:lang w:val="uk-UA"/>
        </w:rPr>
        <w:t>Рєзнік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8318EC" w:rsidRPr="002A304B" w:rsidRDefault="008318EC" w:rsidP="008318EC">
      <w:pPr>
        <w:pStyle w:val="a6"/>
      </w:pPr>
      <w:r w:rsidRPr="00F93E2B">
        <w:lastRenderedPageBreak/>
        <w:t xml:space="preserve">Мета роботи – дослідити стійкість </w:t>
      </w:r>
      <w:r>
        <w:t xml:space="preserve">замкненої дискретної системи </w:t>
      </w:r>
      <w:r w:rsidRPr="00F93E2B">
        <w:t xml:space="preserve">за допомогою </w:t>
      </w:r>
      <w:r>
        <w:t>аналогу критерію стійкості Михайлова або аналогу критерію стійкості Найквіста.</w:t>
      </w:r>
    </w:p>
    <w:p w:rsidR="008318EC" w:rsidRDefault="008318EC" w:rsidP="002D1247">
      <w:pPr>
        <w:pStyle w:val="a6"/>
        <w:ind w:firstLine="0"/>
        <w:rPr>
          <w:lang w:val="en-US"/>
        </w:rPr>
      </w:pPr>
    </w:p>
    <w:p w:rsidR="002D1247" w:rsidRDefault="002D1247" w:rsidP="002D1247">
      <w:pPr>
        <w:pStyle w:val="a6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95700" cy="10191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35" w:rsidRPr="002D1247" w:rsidRDefault="007E6035" w:rsidP="002D1247">
      <w:pPr>
        <w:pStyle w:val="a6"/>
        <w:ind w:firstLine="0"/>
        <w:rPr>
          <w:lang w:val="en-US"/>
        </w:rPr>
      </w:pPr>
    </w:p>
    <w:p w:rsidR="00267F69" w:rsidRDefault="00267F69" w:rsidP="00A753B5">
      <w:pPr>
        <w:pStyle w:val="a6"/>
        <w:rPr>
          <w:lang w:val="en-US"/>
        </w:rPr>
      </w:pPr>
      <w:r w:rsidRPr="00267F69">
        <w:rPr>
          <w:position w:val="-36"/>
          <w:lang w:val="en-US"/>
        </w:rPr>
        <w:object w:dxaOrig="301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9.75pt" o:ole="">
            <v:imagedata r:id="rId6" o:title=""/>
          </v:shape>
          <o:OLEObject Type="Embed" ProgID="Equation.DSMT4" ShapeID="_x0000_i1025" DrawAspect="Content" ObjectID="_1762810945" r:id="rId7"/>
        </w:object>
      </w:r>
    </w:p>
    <w:p w:rsidR="008A21DE" w:rsidRDefault="008A21DE" w:rsidP="008A21DE">
      <w:pPr>
        <w:pStyle w:val="a6"/>
        <w:jc w:val="center"/>
      </w:pPr>
      <w:r>
        <w:t>Хід виконання</w:t>
      </w:r>
    </w:p>
    <w:p w:rsidR="00A94D87" w:rsidRPr="00032089" w:rsidRDefault="00A94D87" w:rsidP="00A753B5">
      <w:pPr>
        <w:pStyle w:val="a6"/>
        <w:rPr>
          <w:lang w:val="en-US"/>
        </w:rPr>
      </w:pP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clear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clc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3C763D"/>
          <w:szCs w:val="28"/>
        </w:rPr>
        <w:t>% Передавальна функція розімкненої системи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W=</w:t>
      </w:r>
      <w:r w:rsidR="00F935E4" w:rsidRPr="00F935E4">
        <w:rPr>
          <w:rFonts w:ascii="Courier New" w:hAnsi="Courier New" w:cs="Courier New"/>
          <w:color w:val="000000"/>
          <w:szCs w:val="28"/>
        </w:rPr>
        <w:t>tf</w:t>
      </w:r>
      <w:proofErr w:type="spellEnd"/>
      <w:r w:rsidR="00F935E4" w:rsidRPr="00F935E4">
        <w:rPr>
          <w:rFonts w:ascii="Courier New" w:hAnsi="Courier New" w:cs="Courier New"/>
          <w:color w:val="000000"/>
          <w:szCs w:val="28"/>
        </w:rPr>
        <w:t>([0 0 30],[1 18.6 54])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3C763D"/>
          <w:szCs w:val="28"/>
        </w:rPr>
        <w:t>% Передавальна функція розімкненої системи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Wclose=feedback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(W,1)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figure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(1);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step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Wclose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hold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on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3C763D"/>
          <w:szCs w:val="28"/>
        </w:rPr>
        <w:t>% Перетворення безперервної функції у дискретну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000000"/>
          <w:szCs w:val="28"/>
        </w:rPr>
        <w:t>WDclose=c2d(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Wclose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,0.</w:t>
      </w:r>
      <w:r w:rsidRPr="00F935E4">
        <w:rPr>
          <w:rFonts w:ascii="Courier New" w:hAnsi="Courier New" w:cs="Courier New"/>
          <w:color w:val="000000"/>
          <w:szCs w:val="28"/>
          <w:lang w:val="en-US"/>
        </w:rPr>
        <w:t>1</w:t>
      </w:r>
      <w:r w:rsidRPr="00F935E4">
        <w:rPr>
          <w:rFonts w:ascii="Courier New" w:hAnsi="Courier New" w:cs="Courier New"/>
          <w:color w:val="000000"/>
          <w:szCs w:val="28"/>
        </w:rPr>
        <w:t>)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step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WDclose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hold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off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grid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figure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(2);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hold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on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3C763D"/>
          <w:szCs w:val="28"/>
        </w:rPr>
        <w:t>% Побудова годографа Михайлова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FF"/>
          <w:szCs w:val="28"/>
        </w:rPr>
        <w:t>for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 xml:space="preserve"> w=0:0.01:</w:t>
      </w:r>
      <w:r w:rsidR="005C31A1">
        <w:rPr>
          <w:rFonts w:ascii="Courier New" w:hAnsi="Courier New" w:cs="Courier New"/>
          <w:color w:val="000000"/>
          <w:szCs w:val="28"/>
        </w:rPr>
        <w:t>10*</w:t>
      </w:r>
      <w:r w:rsidRPr="00F935E4">
        <w:rPr>
          <w:rFonts w:ascii="Courier New" w:hAnsi="Courier New" w:cs="Courier New"/>
          <w:color w:val="000000"/>
          <w:szCs w:val="28"/>
        </w:rPr>
        <w:t>pi</w:t>
      </w:r>
    </w:p>
    <w:p w:rsidR="00837F23" w:rsidRPr="00837F23" w:rsidRDefault="00A94D87" w:rsidP="00F9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F935E4">
        <w:rPr>
          <w:rFonts w:ascii="Courier New" w:hAnsi="Courier New" w:cs="Courier New"/>
          <w:color w:val="000000"/>
          <w:szCs w:val="28"/>
        </w:rPr>
        <w:t xml:space="preserve">    </w:t>
      </w:r>
      <w:r w:rsidR="00837F23" w:rsidRPr="00F935E4">
        <w:rPr>
          <w:rFonts w:ascii="Courier New" w:hAnsi="Courier New" w:cs="Courier New"/>
          <w:color w:val="000000"/>
          <w:szCs w:val="28"/>
        </w:rPr>
        <w:t xml:space="preserve">A = </w:t>
      </w:r>
      <w:r w:rsidR="00837F23">
        <w:rPr>
          <w:rFonts w:ascii="Courier New" w:hAnsi="Courier New" w:cs="Courier New"/>
          <w:color w:val="000000"/>
          <w:szCs w:val="28"/>
          <w:lang w:val="en-US"/>
        </w:rPr>
        <w:t>99850</w:t>
      </w:r>
      <w:r w:rsidR="00837F23">
        <w:rPr>
          <w:rFonts w:ascii="Courier New" w:hAnsi="Courier New" w:cs="Courier New"/>
          <w:color w:val="000000"/>
          <w:szCs w:val="28"/>
        </w:rPr>
        <w:t>*</w:t>
      </w:r>
      <w:proofErr w:type="spellStart"/>
      <w:r w:rsidR="00837F23">
        <w:rPr>
          <w:rFonts w:ascii="Courier New" w:hAnsi="Courier New" w:cs="Courier New"/>
          <w:color w:val="000000"/>
          <w:szCs w:val="28"/>
        </w:rPr>
        <w:t>exp</w:t>
      </w:r>
      <w:proofErr w:type="spellEnd"/>
      <w:r w:rsidR="00837F23">
        <w:rPr>
          <w:rFonts w:ascii="Courier New" w:hAnsi="Courier New" w:cs="Courier New"/>
          <w:color w:val="000000"/>
          <w:szCs w:val="28"/>
        </w:rPr>
        <w:t>(0.</w:t>
      </w:r>
      <w:r w:rsidR="00837F23">
        <w:rPr>
          <w:rFonts w:ascii="Courier New" w:hAnsi="Courier New" w:cs="Courier New"/>
          <w:color w:val="000000"/>
          <w:szCs w:val="28"/>
          <w:lang w:val="en-US"/>
        </w:rPr>
        <w:t>2</w:t>
      </w:r>
      <w:r w:rsidR="00837F23">
        <w:rPr>
          <w:rFonts w:ascii="Courier New" w:hAnsi="Courier New" w:cs="Courier New"/>
          <w:color w:val="000000"/>
          <w:szCs w:val="28"/>
        </w:rPr>
        <w:t>*j*w)</w:t>
      </w:r>
      <w:r w:rsidR="00837F23">
        <w:rPr>
          <w:rFonts w:ascii="Courier New" w:hAnsi="Courier New" w:cs="Courier New"/>
          <w:color w:val="000000"/>
          <w:szCs w:val="28"/>
          <w:lang w:val="en-US"/>
        </w:rPr>
        <w:t>-83410</w:t>
      </w:r>
      <w:r w:rsidR="00837F23">
        <w:rPr>
          <w:rFonts w:ascii="Courier New" w:hAnsi="Courier New" w:cs="Courier New"/>
          <w:color w:val="000000"/>
          <w:szCs w:val="28"/>
        </w:rPr>
        <w:t>*</w:t>
      </w:r>
      <w:proofErr w:type="spellStart"/>
      <w:r w:rsidR="00837F23">
        <w:rPr>
          <w:rFonts w:ascii="Courier New" w:hAnsi="Courier New" w:cs="Courier New"/>
          <w:color w:val="000000"/>
          <w:szCs w:val="28"/>
        </w:rPr>
        <w:t>exp</w:t>
      </w:r>
      <w:proofErr w:type="spellEnd"/>
      <w:r w:rsidR="00837F23">
        <w:rPr>
          <w:rFonts w:ascii="Courier New" w:hAnsi="Courier New" w:cs="Courier New"/>
          <w:color w:val="000000"/>
          <w:szCs w:val="28"/>
        </w:rPr>
        <w:t>(0.</w:t>
      </w:r>
      <w:r w:rsidR="00837F23">
        <w:rPr>
          <w:rFonts w:ascii="Courier New" w:hAnsi="Courier New" w:cs="Courier New"/>
          <w:color w:val="000000"/>
          <w:szCs w:val="28"/>
          <w:lang w:val="en-US"/>
        </w:rPr>
        <w:t>1</w:t>
      </w:r>
      <w:r w:rsidR="00837F23" w:rsidRPr="00F935E4">
        <w:rPr>
          <w:rFonts w:ascii="Courier New" w:hAnsi="Courier New" w:cs="Courier New"/>
          <w:color w:val="000000"/>
          <w:szCs w:val="28"/>
        </w:rPr>
        <w:t>*j*w</w:t>
      </w:r>
      <w:r w:rsidR="00837F23">
        <w:rPr>
          <w:rFonts w:ascii="Courier New" w:hAnsi="Courier New" w:cs="Courier New"/>
          <w:color w:val="000000"/>
          <w:szCs w:val="28"/>
          <w:lang w:val="en-US"/>
        </w:rPr>
        <w:t>)+20110;</w:t>
      </w:r>
    </w:p>
    <w:p w:rsidR="00F935E4" w:rsidRPr="00F935E4" w:rsidRDefault="00F935E4" w:rsidP="00F9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  <w:r w:rsidRPr="00F935E4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P=real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(A);</w:t>
      </w:r>
    </w:p>
    <w:p w:rsidR="00F935E4" w:rsidRPr="00F935E4" w:rsidRDefault="00F935E4" w:rsidP="00F9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F935E4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Q=imag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(A);</w:t>
      </w:r>
    </w:p>
    <w:p w:rsidR="00A94D87" w:rsidRPr="00F935E4" w:rsidRDefault="00A94D87" w:rsidP="00F93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000000"/>
          <w:szCs w:val="28"/>
        </w:rPr>
        <w:t xml:space="preserve">    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plot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(P,Q,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'k.'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FF"/>
          <w:szCs w:val="28"/>
        </w:rPr>
        <w:t>end</w:t>
      </w:r>
      <w:proofErr w:type="spellEnd"/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hold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off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grid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title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'Годограф</w:t>
      </w:r>
      <w:proofErr w:type="spellEnd"/>
      <w:r w:rsidRPr="00F935E4">
        <w:rPr>
          <w:rFonts w:ascii="Courier New" w:hAnsi="Courier New" w:cs="Courier New"/>
          <w:color w:val="A020F0"/>
          <w:szCs w:val="28"/>
        </w:rPr>
        <w:t xml:space="preserve"> Михайлова для дискретної </w:t>
      </w:r>
      <w:proofErr w:type="spellStart"/>
      <w:r w:rsidRPr="00F935E4">
        <w:rPr>
          <w:rFonts w:ascii="Courier New" w:hAnsi="Courier New" w:cs="Courier New"/>
          <w:color w:val="A020F0"/>
          <w:szCs w:val="28"/>
        </w:rPr>
        <w:t>системи'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000000"/>
          <w:szCs w:val="28"/>
        </w:rPr>
        <w:t>WDopen=c2d(W,0.</w:t>
      </w:r>
      <w:r w:rsidRPr="00F935E4">
        <w:rPr>
          <w:rFonts w:ascii="Courier New" w:hAnsi="Courier New" w:cs="Courier New"/>
          <w:color w:val="000000"/>
          <w:szCs w:val="28"/>
          <w:lang w:val="en-US"/>
        </w:rPr>
        <w:t>1</w:t>
      </w:r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figure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(3);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F935E4">
        <w:rPr>
          <w:rFonts w:ascii="Courier New" w:hAnsi="Courier New" w:cs="Courier New"/>
          <w:color w:val="3C763D"/>
          <w:szCs w:val="28"/>
        </w:rPr>
        <w:lastRenderedPageBreak/>
        <w:t xml:space="preserve">% Побудова годографа </w:t>
      </w:r>
      <w:proofErr w:type="spellStart"/>
      <w:r w:rsidRPr="00F935E4">
        <w:rPr>
          <w:rFonts w:ascii="Courier New" w:hAnsi="Courier New" w:cs="Courier New"/>
          <w:color w:val="3C763D"/>
          <w:szCs w:val="28"/>
        </w:rPr>
        <w:t>Найквиста</w:t>
      </w:r>
      <w:proofErr w:type="spellEnd"/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nyquist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F935E4">
        <w:rPr>
          <w:rFonts w:ascii="Courier New" w:hAnsi="Courier New" w:cs="Courier New"/>
          <w:color w:val="000000"/>
          <w:szCs w:val="28"/>
        </w:rPr>
        <w:t>WDopen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);</w:t>
      </w:r>
    </w:p>
    <w:p w:rsidR="00A94D87" w:rsidRPr="00F935E4" w:rsidRDefault="00A94D87" w:rsidP="00A94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F935E4">
        <w:rPr>
          <w:rFonts w:ascii="Courier New" w:hAnsi="Courier New" w:cs="Courier New"/>
          <w:color w:val="000000"/>
          <w:szCs w:val="28"/>
        </w:rPr>
        <w:t>grid</w:t>
      </w:r>
      <w:proofErr w:type="spellEnd"/>
      <w:r w:rsidRPr="00F935E4">
        <w:rPr>
          <w:rFonts w:ascii="Courier New" w:hAnsi="Courier New" w:cs="Courier New"/>
          <w:color w:val="000000"/>
          <w:szCs w:val="28"/>
        </w:rPr>
        <w:t>;</w:t>
      </w:r>
    </w:p>
    <w:p w:rsidR="00A94D87" w:rsidRPr="00B91830" w:rsidRDefault="00A94D87" w:rsidP="00B91830"/>
    <w:p w:rsidR="00B91830" w:rsidRDefault="00B91830" w:rsidP="00B91830">
      <w:r>
        <w:t>W =</w:t>
      </w:r>
    </w:p>
    <w:p w:rsidR="00B91830" w:rsidRDefault="00B91830" w:rsidP="00B91830">
      <w:r>
        <w:t xml:space="preserve">         30</w:t>
      </w:r>
    </w:p>
    <w:p w:rsidR="00B91830" w:rsidRDefault="00B91830" w:rsidP="00B91830">
      <w:r>
        <w:t xml:space="preserve">  -----------------</w:t>
      </w:r>
    </w:p>
    <w:p w:rsidR="00B91830" w:rsidRDefault="00B91830" w:rsidP="00B91830">
      <w:r>
        <w:t xml:space="preserve">  s^2 + 18.6 s + 54</w:t>
      </w:r>
    </w:p>
    <w:p w:rsidR="00B91830" w:rsidRDefault="00B91830" w:rsidP="00B91830">
      <w:r>
        <w:t xml:space="preserve">Continuous-time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B64682" w:rsidRDefault="00B64682" w:rsidP="00B64682">
      <w:proofErr w:type="spellStart"/>
      <w:r>
        <w:t>Wclose</w:t>
      </w:r>
      <w:proofErr w:type="spellEnd"/>
      <w:r>
        <w:t xml:space="preserve"> =</w:t>
      </w:r>
    </w:p>
    <w:p w:rsidR="00B64682" w:rsidRDefault="00B64682" w:rsidP="00B64682">
      <w:r>
        <w:t xml:space="preserve"> </w:t>
      </w:r>
    </w:p>
    <w:p w:rsidR="00B64682" w:rsidRDefault="00B64682" w:rsidP="00B64682">
      <w:r>
        <w:t xml:space="preserve">         30</w:t>
      </w:r>
    </w:p>
    <w:p w:rsidR="00B64682" w:rsidRDefault="00B64682" w:rsidP="00B64682">
      <w:r>
        <w:t xml:space="preserve">  -----------------</w:t>
      </w:r>
    </w:p>
    <w:p w:rsidR="00B64682" w:rsidRPr="00B64682" w:rsidRDefault="00B64682" w:rsidP="00B64682">
      <w:pPr>
        <w:rPr>
          <w:lang w:val="en-US"/>
        </w:rPr>
      </w:pPr>
      <w:r>
        <w:t xml:space="preserve">  s^2 + 18.6 s + 84</w:t>
      </w:r>
    </w:p>
    <w:p w:rsidR="00B91830" w:rsidRDefault="00B64682" w:rsidP="00B64682">
      <w:r>
        <w:t xml:space="preserve">Continuous-time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function.</w:t>
      </w:r>
      <w:r w:rsidR="00B91830">
        <w:t>WDclose</w:t>
      </w:r>
      <w:proofErr w:type="spellEnd"/>
      <w:r w:rsidR="00B91830">
        <w:t xml:space="preserve"> =</w:t>
      </w:r>
    </w:p>
    <w:p w:rsidR="00B91830" w:rsidRDefault="00B91830" w:rsidP="00B91830">
      <w:r>
        <w:t xml:space="preserve">   0.08288 z + 0.04452</w:t>
      </w:r>
    </w:p>
    <w:p w:rsidR="00B91830" w:rsidRDefault="00B91830" w:rsidP="00B91830">
      <w:r>
        <w:t xml:space="preserve">  ----------------------</w:t>
      </w:r>
    </w:p>
    <w:p w:rsidR="00B91830" w:rsidRDefault="00B91830" w:rsidP="00B91830">
      <w:r>
        <w:t xml:space="preserve">  z^2 - 0.799 z + 0.1557</w:t>
      </w:r>
    </w:p>
    <w:p w:rsidR="00B91830" w:rsidRDefault="00B91830" w:rsidP="00B91830">
      <w:proofErr w:type="spellStart"/>
      <w:r>
        <w:t>Sample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0.1 </w:t>
      </w:r>
      <w:proofErr w:type="spellStart"/>
      <w:r>
        <w:t>seconds</w:t>
      </w:r>
      <w:proofErr w:type="spellEnd"/>
    </w:p>
    <w:p w:rsidR="00B91830" w:rsidRPr="00B91830" w:rsidRDefault="00B91830" w:rsidP="00B91830">
      <w:r>
        <w:t xml:space="preserve">Discrete-time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B91830" w:rsidRPr="00B91830" w:rsidRDefault="00B91830" w:rsidP="00B91830"/>
    <w:p w:rsidR="00F935E4" w:rsidRDefault="007E6035" w:rsidP="00A753B5">
      <w:pPr>
        <w:pStyle w:val="a6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76800" cy="38576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E4" w:rsidRDefault="00F935E4" w:rsidP="00A753B5">
      <w:pPr>
        <w:pStyle w:val="a6"/>
        <w:rPr>
          <w:lang w:val="en-US"/>
        </w:rPr>
      </w:pPr>
    </w:p>
    <w:p w:rsidR="00F935E4" w:rsidRDefault="00B64682" w:rsidP="00A753B5">
      <w:pPr>
        <w:pStyle w:val="a6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52950" cy="39719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E4" w:rsidRDefault="00F935E4" w:rsidP="00A753B5">
      <w:pPr>
        <w:pStyle w:val="a6"/>
        <w:rPr>
          <w:lang w:val="en-US"/>
        </w:rPr>
      </w:pPr>
    </w:p>
    <w:p w:rsidR="00F935E4" w:rsidRPr="00F935E4" w:rsidRDefault="007E6035" w:rsidP="00A753B5">
      <w:pPr>
        <w:pStyle w:val="a6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86325" cy="39338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A0" w:rsidRPr="00710F66" w:rsidRDefault="00DE4CA0" w:rsidP="00DE4CA0">
      <w:pPr>
        <w:pStyle w:val="a6"/>
      </w:pPr>
      <w:r>
        <w:t xml:space="preserve">Степінь характеристичного багаточлена дорівнює 2, при зміні частоти ω від 0 до 10·π, вектор кривої </w:t>
      </w:r>
      <w:r>
        <w:rPr>
          <w:lang w:val="en-US"/>
        </w:rPr>
        <w:t>A</w:t>
      </w:r>
      <w:r w:rsidRPr="00710F66">
        <w:rPr>
          <w:vertAlign w:val="superscript"/>
        </w:rPr>
        <w:t>*</w:t>
      </w:r>
      <w:r>
        <w:t>(</w:t>
      </w:r>
      <w:proofErr w:type="spellStart"/>
      <w:r>
        <w:rPr>
          <w:lang w:val="en-US"/>
        </w:rPr>
        <w:t>jω</w:t>
      </w:r>
      <w:proofErr w:type="spellEnd"/>
      <w:r>
        <w:t xml:space="preserve">) проходить проти годинникової стрілки 4 квадранти, то </w:t>
      </w:r>
      <w:r w:rsidRPr="00710F66">
        <w:rPr>
          <w:i/>
        </w:rPr>
        <w:t>імпульсна система є стійкою.</w:t>
      </w:r>
    </w:p>
    <w:p w:rsidR="000553E1" w:rsidRPr="00E542E6" w:rsidRDefault="000553E1" w:rsidP="00E542E6">
      <w:pPr>
        <w:rPr>
          <w:rFonts w:cs="Times New Roman"/>
          <w:szCs w:val="28"/>
          <w:lang w:val="en-US"/>
        </w:rPr>
      </w:pPr>
    </w:p>
    <w:sectPr w:rsidR="000553E1" w:rsidRPr="00E542E6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32089"/>
    <w:rsid w:val="00034155"/>
    <w:rsid w:val="000553E1"/>
    <w:rsid w:val="000601DE"/>
    <w:rsid w:val="00061891"/>
    <w:rsid w:val="00064904"/>
    <w:rsid w:val="00095135"/>
    <w:rsid w:val="000D4DDC"/>
    <w:rsid w:val="0010519C"/>
    <w:rsid w:val="00125B51"/>
    <w:rsid w:val="0017265B"/>
    <w:rsid w:val="001762B2"/>
    <w:rsid w:val="00193798"/>
    <w:rsid w:val="001D5C8D"/>
    <w:rsid w:val="001D7F69"/>
    <w:rsid w:val="001E5DDD"/>
    <w:rsid w:val="00247B6A"/>
    <w:rsid w:val="00253573"/>
    <w:rsid w:val="00260A36"/>
    <w:rsid w:val="00267F69"/>
    <w:rsid w:val="00294818"/>
    <w:rsid w:val="002A523F"/>
    <w:rsid w:val="002A6964"/>
    <w:rsid w:val="002A6F17"/>
    <w:rsid w:val="002D1247"/>
    <w:rsid w:val="00332AA7"/>
    <w:rsid w:val="00344322"/>
    <w:rsid w:val="003A1180"/>
    <w:rsid w:val="00412DFB"/>
    <w:rsid w:val="00424010"/>
    <w:rsid w:val="0043539F"/>
    <w:rsid w:val="00451A14"/>
    <w:rsid w:val="00453E61"/>
    <w:rsid w:val="00454CBD"/>
    <w:rsid w:val="00494562"/>
    <w:rsid w:val="00496AE6"/>
    <w:rsid w:val="004D158B"/>
    <w:rsid w:val="004E276E"/>
    <w:rsid w:val="004E7571"/>
    <w:rsid w:val="0051093C"/>
    <w:rsid w:val="00512700"/>
    <w:rsid w:val="00535FD2"/>
    <w:rsid w:val="00540633"/>
    <w:rsid w:val="00553E33"/>
    <w:rsid w:val="00562149"/>
    <w:rsid w:val="005A1117"/>
    <w:rsid w:val="005B42CA"/>
    <w:rsid w:val="005C31A1"/>
    <w:rsid w:val="005D4624"/>
    <w:rsid w:val="006124FF"/>
    <w:rsid w:val="006139D2"/>
    <w:rsid w:val="00627BE1"/>
    <w:rsid w:val="0066277F"/>
    <w:rsid w:val="00670231"/>
    <w:rsid w:val="00670E46"/>
    <w:rsid w:val="006B5525"/>
    <w:rsid w:val="006C00DF"/>
    <w:rsid w:val="006C0478"/>
    <w:rsid w:val="006C30F4"/>
    <w:rsid w:val="007528E2"/>
    <w:rsid w:val="00790F74"/>
    <w:rsid w:val="007B4E8C"/>
    <w:rsid w:val="007C55C4"/>
    <w:rsid w:val="007E6035"/>
    <w:rsid w:val="007F3B22"/>
    <w:rsid w:val="00802A4A"/>
    <w:rsid w:val="00824C6E"/>
    <w:rsid w:val="008318EC"/>
    <w:rsid w:val="008361E9"/>
    <w:rsid w:val="00837F23"/>
    <w:rsid w:val="00872A2F"/>
    <w:rsid w:val="008A21DE"/>
    <w:rsid w:val="008A6408"/>
    <w:rsid w:val="008A6A2A"/>
    <w:rsid w:val="008C7E61"/>
    <w:rsid w:val="008E448A"/>
    <w:rsid w:val="00903DAD"/>
    <w:rsid w:val="00917B2A"/>
    <w:rsid w:val="0094141F"/>
    <w:rsid w:val="00974231"/>
    <w:rsid w:val="00974D2B"/>
    <w:rsid w:val="00977D40"/>
    <w:rsid w:val="00980278"/>
    <w:rsid w:val="0099289F"/>
    <w:rsid w:val="009A1B73"/>
    <w:rsid w:val="009B61B2"/>
    <w:rsid w:val="009B7A75"/>
    <w:rsid w:val="009C1077"/>
    <w:rsid w:val="009C63AD"/>
    <w:rsid w:val="009C6F18"/>
    <w:rsid w:val="009D4437"/>
    <w:rsid w:val="009D5D3C"/>
    <w:rsid w:val="00A1127C"/>
    <w:rsid w:val="00A33987"/>
    <w:rsid w:val="00A35769"/>
    <w:rsid w:val="00A670E3"/>
    <w:rsid w:val="00A753B5"/>
    <w:rsid w:val="00A930D2"/>
    <w:rsid w:val="00A94D87"/>
    <w:rsid w:val="00AA14CC"/>
    <w:rsid w:val="00AE3FEC"/>
    <w:rsid w:val="00B17C53"/>
    <w:rsid w:val="00B32F83"/>
    <w:rsid w:val="00B6088F"/>
    <w:rsid w:val="00B64682"/>
    <w:rsid w:val="00B91830"/>
    <w:rsid w:val="00BB1668"/>
    <w:rsid w:val="00BE6802"/>
    <w:rsid w:val="00C028F5"/>
    <w:rsid w:val="00C345F4"/>
    <w:rsid w:val="00C370A5"/>
    <w:rsid w:val="00C438FA"/>
    <w:rsid w:val="00C92D3D"/>
    <w:rsid w:val="00CA36C3"/>
    <w:rsid w:val="00CF33CA"/>
    <w:rsid w:val="00D14EF0"/>
    <w:rsid w:val="00D63951"/>
    <w:rsid w:val="00D778E5"/>
    <w:rsid w:val="00D82EFE"/>
    <w:rsid w:val="00D9786A"/>
    <w:rsid w:val="00DA3B16"/>
    <w:rsid w:val="00DB6109"/>
    <w:rsid w:val="00DE1EC6"/>
    <w:rsid w:val="00DE4CA0"/>
    <w:rsid w:val="00DE590E"/>
    <w:rsid w:val="00E02DF4"/>
    <w:rsid w:val="00E27484"/>
    <w:rsid w:val="00E47EC3"/>
    <w:rsid w:val="00E514A5"/>
    <w:rsid w:val="00E542E6"/>
    <w:rsid w:val="00E57CA2"/>
    <w:rsid w:val="00E76121"/>
    <w:rsid w:val="00EA0F93"/>
    <w:rsid w:val="00EA4F01"/>
    <w:rsid w:val="00EB1FCB"/>
    <w:rsid w:val="00EC0D5A"/>
    <w:rsid w:val="00ED4C44"/>
    <w:rsid w:val="00ED554C"/>
    <w:rsid w:val="00EE17D6"/>
    <w:rsid w:val="00EE36F0"/>
    <w:rsid w:val="00F241AA"/>
    <w:rsid w:val="00F25AA2"/>
    <w:rsid w:val="00F453BA"/>
    <w:rsid w:val="00F935E4"/>
    <w:rsid w:val="00F971DC"/>
    <w:rsid w:val="00F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1093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3A11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B1FB958-67E1-4C0E-B779-808AB27D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18</cp:revision>
  <dcterms:created xsi:type="dcterms:W3CDTF">2023-11-18T21:19:00Z</dcterms:created>
  <dcterms:modified xsi:type="dcterms:W3CDTF">2023-11-29T22:55:00Z</dcterms:modified>
</cp:coreProperties>
</file>