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D0" w:rsidRPr="00F93E2B" w:rsidRDefault="005B79D0" w:rsidP="006444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E2B">
        <w:rPr>
          <w:rFonts w:ascii="Times New Roman" w:hAnsi="Times New Roman" w:cs="Times New Roman"/>
          <w:sz w:val="28"/>
          <w:szCs w:val="28"/>
        </w:rPr>
        <w:t>КОМП’ЮТЕРНИЙ ПРАКТИКУМ № 3</w:t>
      </w:r>
    </w:p>
    <w:p w:rsidR="005B79D0" w:rsidRPr="009D7C6A" w:rsidRDefault="00644475" w:rsidP="006444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E2B">
        <w:rPr>
          <w:rFonts w:ascii="Times New Roman" w:hAnsi="Times New Roman" w:cs="Times New Roman"/>
          <w:sz w:val="28"/>
          <w:szCs w:val="28"/>
        </w:rPr>
        <w:t>ЧАСТОТНІ КРИТЕРІЇ СТІЙКОСТІ СИСТЕМ</w:t>
      </w:r>
      <w:r w:rsidR="009D7C6A" w:rsidRPr="009D7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C6A">
        <w:rPr>
          <w:rFonts w:ascii="Times New Roman" w:hAnsi="Times New Roman" w:cs="Times New Roman"/>
          <w:sz w:val="28"/>
          <w:szCs w:val="28"/>
        </w:rPr>
        <w:t>АВТОМАТИЧНОГО КЕРУВАННЯ</w:t>
      </w:r>
    </w:p>
    <w:p w:rsidR="005B79D0" w:rsidRPr="00F93E2B" w:rsidRDefault="005B79D0" w:rsidP="005B79D0">
      <w:pPr>
        <w:rPr>
          <w:rFonts w:ascii="Times New Roman" w:hAnsi="Times New Roman" w:cs="Times New Roman"/>
          <w:sz w:val="28"/>
          <w:szCs w:val="28"/>
        </w:rPr>
      </w:pPr>
    </w:p>
    <w:p w:rsidR="005B79D0" w:rsidRPr="00DC7C5B" w:rsidRDefault="005B79D0" w:rsidP="00F93E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E2B">
        <w:rPr>
          <w:rFonts w:ascii="Times New Roman" w:hAnsi="Times New Roman" w:cs="Times New Roman"/>
          <w:sz w:val="28"/>
          <w:szCs w:val="28"/>
        </w:rPr>
        <w:t xml:space="preserve">Мета роботи – дослідити </w:t>
      </w:r>
      <w:r w:rsidR="00725DA8" w:rsidRPr="00F93E2B">
        <w:rPr>
          <w:rFonts w:ascii="Times New Roman" w:hAnsi="Times New Roman" w:cs="Times New Roman"/>
          <w:sz w:val="28"/>
          <w:szCs w:val="28"/>
        </w:rPr>
        <w:t>стійкість системи, охопл</w:t>
      </w:r>
      <w:r w:rsidR="00F93E2B" w:rsidRPr="00F93E2B">
        <w:rPr>
          <w:rFonts w:ascii="Times New Roman" w:hAnsi="Times New Roman" w:cs="Times New Roman"/>
          <w:sz w:val="28"/>
          <w:szCs w:val="28"/>
        </w:rPr>
        <w:t xml:space="preserve">еної колом зворотного зв’язку за допомогою критерію стійкості Михайлова, критерію стійкості </w:t>
      </w:r>
      <w:proofErr w:type="spellStart"/>
      <w:r w:rsidR="00F93E2B" w:rsidRPr="00F93E2B">
        <w:rPr>
          <w:rFonts w:ascii="Times New Roman" w:hAnsi="Times New Roman" w:cs="Times New Roman"/>
          <w:sz w:val="28"/>
          <w:szCs w:val="28"/>
        </w:rPr>
        <w:t>Найквіста</w:t>
      </w:r>
      <w:proofErr w:type="spellEnd"/>
      <w:r w:rsidR="00F93E2B" w:rsidRPr="00F93E2B">
        <w:rPr>
          <w:rFonts w:ascii="Times New Roman" w:hAnsi="Times New Roman" w:cs="Times New Roman"/>
          <w:sz w:val="28"/>
          <w:szCs w:val="28"/>
        </w:rPr>
        <w:t>, частотних характеристик</w:t>
      </w:r>
      <w:r w:rsidR="00F93E2B">
        <w:rPr>
          <w:rFonts w:ascii="Times New Roman" w:hAnsi="Times New Roman" w:cs="Times New Roman"/>
          <w:sz w:val="28"/>
          <w:szCs w:val="28"/>
        </w:rPr>
        <w:t>.</w:t>
      </w:r>
    </w:p>
    <w:p w:rsidR="005B79D0" w:rsidRPr="00F93E2B" w:rsidRDefault="005B79D0" w:rsidP="005B79D0">
      <w:pPr>
        <w:rPr>
          <w:rFonts w:ascii="Times New Roman" w:hAnsi="Times New Roman" w:cs="Times New Roman"/>
          <w:sz w:val="28"/>
          <w:szCs w:val="28"/>
        </w:rPr>
      </w:pPr>
    </w:p>
    <w:p w:rsidR="005B79D0" w:rsidRPr="00F93E2B" w:rsidRDefault="00DC7C5B" w:rsidP="00F93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 w:rsidR="005B79D0" w:rsidRPr="00F93E2B">
        <w:rPr>
          <w:rFonts w:ascii="Times New Roman" w:hAnsi="Times New Roman" w:cs="Times New Roman"/>
          <w:sz w:val="28"/>
          <w:szCs w:val="28"/>
        </w:rPr>
        <w:t xml:space="preserve"> ВИКОНАННЯ</w:t>
      </w:r>
    </w:p>
    <w:p w:rsidR="005B79D0" w:rsidRDefault="00C224A1" w:rsidP="00C224A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C7C5B" w:rsidRPr="00DC7C5B">
        <w:rPr>
          <w:rFonts w:ascii="Times New Roman" w:hAnsi="Times New Roman" w:cs="Times New Roman"/>
          <w:sz w:val="28"/>
          <w:szCs w:val="28"/>
        </w:rPr>
        <w:t>Визначимо стійкість замкненої</w:t>
      </w:r>
      <w:r w:rsidR="00DC7C5B">
        <w:rPr>
          <w:rFonts w:ascii="Times New Roman" w:hAnsi="Times New Roman" w:cs="Times New Roman"/>
          <w:sz w:val="28"/>
          <w:szCs w:val="28"/>
        </w:rPr>
        <w:t xml:space="preserve"> системи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+11p+1</m:t>
            </m:r>
          </m:den>
        </m:f>
      </m:oMath>
      <w:r w:rsidR="00DC7C5B" w:rsidRPr="00DC7C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DC7C5B">
        <w:rPr>
          <w:rFonts w:ascii="Times New Roman" w:eastAsiaTheme="minorEastAsia" w:hAnsi="Times New Roman" w:cs="Times New Roman"/>
          <w:sz w:val="28"/>
          <w:szCs w:val="28"/>
        </w:rPr>
        <w:t xml:space="preserve">охопленої зворотнім зв’язком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+10p+2</m:t>
            </m:r>
          </m:den>
        </m:f>
      </m:oMath>
      <w:r w:rsidR="00C66F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C66F49">
        <w:rPr>
          <w:rFonts w:ascii="Times New Roman" w:eastAsiaTheme="minorEastAsia" w:hAnsi="Times New Roman" w:cs="Times New Roman"/>
          <w:sz w:val="28"/>
          <w:szCs w:val="28"/>
          <w:lang w:val="ru-RU"/>
        </w:rPr>
        <w:t>допомогою</w:t>
      </w:r>
      <w:proofErr w:type="spellEnd"/>
      <w:r w:rsidR="00C66F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6F49">
        <w:rPr>
          <w:rFonts w:ascii="Times New Roman" w:eastAsiaTheme="minorEastAsia" w:hAnsi="Times New Roman" w:cs="Times New Roman"/>
          <w:sz w:val="28"/>
          <w:szCs w:val="28"/>
          <w:lang w:val="ru-RU"/>
        </w:rPr>
        <w:t>критерію</w:t>
      </w:r>
      <w:proofErr w:type="spellEnd"/>
      <w:r w:rsidR="00C66F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6F49">
        <w:rPr>
          <w:rFonts w:ascii="Times New Roman" w:eastAsiaTheme="minorEastAsia" w:hAnsi="Times New Roman" w:cs="Times New Roman"/>
          <w:sz w:val="28"/>
          <w:szCs w:val="28"/>
          <w:lang w:val="ru-RU"/>
        </w:rPr>
        <w:t>стійкості</w:t>
      </w:r>
      <w:proofErr w:type="spellEnd"/>
      <w:r w:rsidR="00C66F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Михайлова.</w:t>
      </w:r>
    </w:p>
    <w:p w:rsidR="00DC7C5B" w:rsidRDefault="00DC7C5B" w:rsidP="00DC7C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4A1" w:rsidRPr="00C224A1" w:rsidRDefault="00C224A1" w:rsidP="00C224A1">
      <w:r>
        <w:t xml:space="preserve">&gt;&gt; % Критерій </w:t>
      </w:r>
      <w:r>
        <w:t>Михайлова</w:t>
      </w:r>
    </w:p>
    <w:p w:rsidR="00C224A1" w:rsidRPr="00DC7C5B" w:rsidRDefault="00C224A1" w:rsidP="00DC7C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76A" w:rsidRDefault="0084676A" w:rsidP="005B79D0">
      <w:r>
        <w:t>&gt;&gt; W=</w:t>
      </w:r>
      <w:proofErr w:type="spellStart"/>
      <w:r>
        <w:t>tf</w:t>
      </w:r>
      <w:proofErr w:type="spellEnd"/>
      <w:r>
        <w:t>([10],[10 11 1])</w:t>
      </w:r>
    </w:p>
    <w:p w:rsidR="0084676A" w:rsidRDefault="0084676A" w:rsidP="0084676A">
      <w:r>
        <w:t>W =</w:t>
      </w:r>
    </w:p>
    <w:p w:rsidR="0084676A" w:rsidRDefault="0084676A" w:rsidP="0084676A">
      <w:r>
        <w:t xml:space="preserve">          10</w:t>
      </w:r>
    </w:p>
    <w:p w:rsidR="0084676A" w:rsidRDefault="0084676A" w:rsidP="0084676A">
      <w:r>
        <w:t xml:space="preserve">  -----------------</w:t>
      </w:r>
    </w:p>
    <w:p w:rsidR="0084676A" w:rsidRDefault="0084676A" w:rsidP="0084676A">
      <w:r>
        <w:t xml:space="preserve">  10 s^2 + 11 s + 1</w:t>
      </w:r>
    </w:p>
    <w:p w:rsidR="0084676A" w:rsidRDefault="0084676A" w:rsidP="0084676A">
      <w:proofErr w:type="spellStart"/>
      <w:r>
        <w:t>Continuous-time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84676A" w:rsidRDefault="0084676A" w:rsidP="0084676A"/>
    <w:p w:rsidR="0084676A" w:rsidRDefault="0084676A" w:rsidP="0084676A">
      <w:r>
        <w:t>&gt;&gt; W0=</w:t>
      </w:r>
      <w:proofErr w:type="spellStart"/>
      <w:r>
        <w:t>tf</w:t>
      </w:r>
      <w:proofErr w:type="spellEnd"/>
      <w:r>
        <w:t>([5],[1 10 2])</w:t>
      </w:r>
    </w:p>
    <w:p w:rsidR="0084676A" w:rsidRDefault="0084676A" w:rsidP="0084676A">
      <w:r>
        <w:t>W0 =</w:t>
      </w:r>
    </w:p>
    <w:p w:rsidR="0084676A" w:rsidRDefault="0084676A" w:rsidP="0084676A">
      <w:r>
        <w:t xml:space="preserve">         5</w:t>
      </w:r>
    </w:p>
    <w:p w:rsidR="0084676A" w:rsidRDefault="0084676A" w:rsidP="0084676A">
      <w:r>
        <w:t xml:space="preserve">  --------------</w:t>
      </w:r>
    </w:p>
    <w:p w:rsidR="0084676A" w:rsidRDefault="0084676A" w:rsidP="0084676A">
      <w:r>
        <w:t xml:space="preserve">  s^2 + 10 s + 2</w:t>
      </w:r>
    </w:p>
    <w:p w:rsidR="0084676A" w:rsidRDefault="0084676A" w:rsidP="0084676A">
      <w:proofErr w:type="spellStart"/>
      <w:r>
        <w:t>Continuous-time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84676A" w:rsidRDefault="0084676A" w:rsidP="0084676A"/>
    <w:p w:rsidR="0084676A" w:rsidRDefault="0084676A" w:rsidP="0084676A">
      <w:r>
        <w:t xml:space="preserve">&gt;&gt; </w:t>
      </w:r>
      <w:proofErr w:type="spellStart"/>
      <w:r>
        <w:t>Wclose</w:t>
      </w:r>
      <w:proofErr w:type="spellEnd"/>
      <w:r>
        <w:t>=</w:t>
      </w:r>
      <w:proofErr w:type="spellStart"/>
      <w:r>
        <w:t>feedback</w:t>
      </w:r>
      <w:proofErr w:type="spellEnd"/>
      <w:r>
        <w:t>(W,W0)</w:t>
      </w:r>
    </w:p>
    <w:p w:rsidR="0084676A" w:rsidRDefault="0084676A" w:rsidP="0084676A">
      <w:proofErr w:type="spellStart"/>
      <w:r>
        <w:t>Wclose</w:t>
      </w:r>
      <w:proofErr w:type="spellEnd"/>
      <w:r>
        <w:t xml:space="preserve"> =</w:t>
      </w:r>
    </w:p>
    <w:p w:rsidR="0084676A" w:rsidRDefault="0084676A" w:rsidP="0084676A">
      <w:r>
        <w:t xml:space="preserve">            10 s^2 + 100 s + 20</w:t>
      </w:r>
    </w:p>
    <w:p w:rsidR="0084676A" w:rsidRDefault="0084676A" w:rsidP="0084676A">
      <w:r>
        <w:t xml:space="preserve">  --------------------------------------</w:t>
      </w:r>
    </w:p>
    <w:p w:rsidR="0084676A" w:rsidRDefault="0084676A" w:rsidP="0084676A">
      <w:r>
        <w:lastRenderedPageBreak/>
        <w:t xml:space="preserve">  10 s^4 + 111 s^3 + 131 s^2 + 32 s + 52</w:t>
      </w:r>
    </w:p>
    <w:p w:rsidR="0084676A" w:rsidRDefault="0084676A" w:rsidP="0084676A">
      <w:proofErr w:type="spellStart"/>
      <w:r>
        <w:t>Continuous-time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84676A" w:rsidRDefault="0084676A" w:rsidP="0084676A"/>
    <w:p w:rsidR="00C224A1" w:rsidRPr="00C224A1" w:rsidRDefault="00C224A1" w:rsidP="00C224A1">
      <w:pPr>
        <w:rPr>
          <w:lang w:val="en-US"/>
        </w:rPr>
      </w:pPr>
      <w:r>
        <w:t>&gt;&gt; f</w:t>
      </w:r>
      <w:r>
        <w:rPr>
          <w:lang w:val="en-US"/>
        </w:rPr>
        <w:t>igure(1);</w:t>
      </w:r>
    </w:p>
    <w:p w:rsidR="0084676A" w:rsidRDefault="00C224A1" w:rsidP="0084676A">
      <w:r>
        <w:t xml:space="preserve">&gt;&gt; </w:t>
      </w:r>
      <w:proofErr w:type="spellStart"/>
      <w:r>
        <w:t>for</w:t>
      </w:r>
      <w:proofErr w:type="spellEnd"/>
      <w:r>
        <w:t xml:space="preserve"> w=0</w:t>
      </w:r>
      <w:r w:rsidR="0084676A">
        <w:t>:</w:t>
      </w:r>
      <w:r>
        <w:t>0.</w:t>
      </w:r>
      <w:r w:rsidR="008B502D">
        <w:rPr>
          <w:lang w:val="en-US"/>
        </w:rPr>
        <w:t>0</w:t>
      </w:r>
      <w:r>
        <w:t>1:</w:t>
      </w:r>
      <w:r w:rsidR="008B502D">
        <w:t>5</w:t>
      </w:r>
    </w:p>
    <w:p w:rsidR="0084676A" w:rsidRDefault="0084676A" w:rsidP="0084676A">
      <w:r>
        <w:t xml:space="preserve">   A=10*(j*w)^4+111*(j*w)^3+131*(j*w)^2+32*j*w+52;</w:t>
      </w:r>
    </w:p>
    <w:p w:rsidR="0084676A" w:rsidRDefault="0084676A" w:rsidP="0084676A">
      <w:r>
        <w:t xml:space="preserve">   P=</w:t>
      </w:r>
      <w:proofErr w:type="spellStart"/>
      <w:r>
        <w:t>real</w:t>
      </w:r>
      <w:proofErr w:type="spellEnd"/>
      <w:r>
        <w:t>(A);</w:t>
      </w:r>
    </w:p>
    <w:p w:rsidR="0084676A" w:rsidRDefault="0084676A" w:rsidP="0084676A">
      <w:r>
        <w:t xml:space="preserve">   Q=</w:t>
      </w:r>
      <w:proofErr w:type="spellStart"/>
      <w:r>
        <w:t>imag</w:t>
      </w:r>
      <w:proofErr w:type="spellEnd"/>
      <w:r>
        <w:t>(A);</w:t>
      </w:r>
    </w:p>
    <w:p w:rsidR="0084676A" w:rsidRDefault="00FC78F0" w:rsidP="0084676A">
      <w:r>
        <w:t xml:space="preserve">   </w:t>
      </w:r>
      <w:proofErr w:type="spellStart"/>
      <w:r>
        <w:t>plot</w:t>
      </w:r>
      <w:proofErr w:type="spellEnd"/>
      <w:r>
        <w:t>(</w:t>
      </w:r>
      <w:proofErr w:type="spellStart"/>
      <w:r>
        <w:t>P,Q,'r</w:t>
      </w:r>
      <w:proofErr w:type="spellEnd"/>
      <w:r w:rsidR="0084676A">
        <w:t>.');</w:t>
      </w:r>
    </w:p>
    <w:p w:rsidR="0084676A" w:rsidRDefault="0084676A" w:rsidP="0084676A">
      <w:r>
        <w:t xml:space="preserve">  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:rsidR="0084676A" w:rsidRDefault="0084676A" w:rsidP="0084676A">
      <w:r>
        <w:t xml:space="preserve">   end;</w:t>
      </w:r>
    </w:p>
    <w:p w:rsidR="00FC78F0" w:rsidRDefault="00FC78F0" w:rsidP="00FC78F0">
      <w:pPr>
        <w:rPr>
          <w:lang w:val="en-US"/>
        </w:rPr>
      </w:pPr>
      <w:r>
        <w:t xml:space="preserve">&gt;&gt; </w:t>
      </w:r>
      <w:r>
        <w:rPr>
          <w:lang w:val="en-US"/>
        </w:rPr>
        <w:t>hold off</w:t>
      </w:r>
      <w:r>
        <w:rPr>
          <w:lang w:val="en-US"/>
        </w:rPr>
        <w:t>;</w:t>
      </w:r>
    </w:p>
    <w:p w:rsidR="00FC78F0" w:rsidRDefault="00FC78F0" w:rsidP="0084676A">
      <w:pPr>
        <w:rPr>
          <w:lang w:val="en-US"/>
        </w:rPr>
      </w:pPr>
      <w:r>
        <w:t xml:space="preserve">&gt;&gt; </w:t>
      </w:r>
      <w:r>
        <w:rPr>
          <w:lang w:val="en-US"/>
        </w:rPr>
        <w:t>grid;</w:t>
      </w:r>
    </w:p>
    <w:p w:rsidR="00FC78F0" w:rsidRDefault="008B502D" w:rsidP="0084676A">
      <w:pPr>
        <w:rPr>
          <w:lang w:val="en-US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0pt;height:315pt">
            <v:imagedata r:id="rId6" o:title="3_01"/>
          </v:shape>
        </w:pict>
      </w:r>
    </w:p>
    <w:p w:rsidR="00FC78F0" w:rsidRDefault="00FC78F0" w:rsidP="008B50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C78F0">
        <w:rPr>
          <w:rFonts w:ascii="Times New Roman" w:hAnsi="Times New Roman" w:cs="Times New Roman"/>
          <w:sz w:val="28"/>
          <w:szCs w:val="28"/>
        </w:rPr>
        <w:t>Годограф</w:t>
      </w:r>
      <w:r>
        <w:rPr>
          <w:rFonts w:ascii="Times New Roman" w:hAnsi="Times New Roman" w:cs="Times New Roman"/>
          <w:sz w:val="28"/>
          <w:szCs w:val="28"/>
        </w:rPr>
        <w:t xml:space="preserve"> Михайлова показує, що система є нестійкою, тому що годограф не про</w:t>
      </w:r>
      <w:r w:rsidR="008B502D">
        <w:rPr>
          <w:rFonts w:ascii="Times New Roman" w:hAnsi="Times New Roman" w:cs="Times New Roman"/>
          <w:sz w:val="28"/>
          <w:szCs w:val="28"/>
        </w:rPr>
        <w:t xml:space="preserve">ходить </w:t>
      </w:r>
      <w:r w:rsidR="00016630">
        <w:rPr>
          <w:rFonts w:ascii="Times New Roman" w:hAnsi="Times New Roman" w:cs="Times New Roman"/>
          <w:sz w:val="28"/>
          <w:szCs w:val="28"/>
        </w:rPr>
        <w:t xml:space="preserve">послідовно </w:t>
      </w:r>
      <w:r w:rsidR="00C66F49">
        <w:rPr>
          <w:rFonts w:ascii="Times New Roman" w:hAnsi="Times New Roman" w:cs="Times New Roman"/>
          <w:sz w:val="28"/>
          <w:szCs w:val="28"/>
        </w:rPr>
        <w:t xml:space="preserve">проти часової стрілки </w:t>
      </w:r>
      <w:r w:rsidR="009D7C6A">
        <w:rPr>
          <w:rFonts w:ascii="Times New Roman" w:hAnsi="Times New Roman" w:cs="Times New Roman"/>
          <w:sz w:val="28"/>
          <w:szCs w:val="28"/>
        </w:rPr>
        <w:t>4</w:t>
      </w:r>
      <w:r w:rsidR="008B502D">
        <w:rPr>
          <w:rFonts w:ascii="Times New Roman" w:hAnsi="Times New Roman" w:cs="Times New Roman"/>
          <w:sz w:val="28"/>
          <w:szCs w:val="28"/>
        </w:rPr>
        <w:t xml:space="preserve"> квадранти </w:t>
      </w:r>
      <w:r w:rsidR="00016630">
        <w:rPr>
          <w:rFonts w:ascii="Times New Roman" w:hAnsi="Times New Roman" w:cs="Times New Roman"/>
          <w:sz w:val="28"/>
          <w:szCs w:val="28"/>
        </w:rPr>
        <w:t>(порядок системи), огинаючи початок координат.</w:t>
      </w:r>
    </w:p>
    <w:p w:rsidR="00016630" w:rsidRPr="00FC78F0" w:rsidRDefault="00016630" w:rsidP="008B502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також можна підтвердити за допомогою перехідної характеристики.</w:t>
      </w:r>
    </w:p>
    <w:p w:rsidR="0084676A" w:rsidRDefault="0084676A" w:rsidP="0084676A">
      <w:r>
        <w:t xml:space="preserve">&gt;&gt; </w:t>
      </w:r>
      <w:proofErr w:type="spellStart"/>
      <w:r>
        <w:t>figure</w:t>
      </w:r>
      <w:proofErr w:type="spellEnd"/>
      <w:r>
        <w:t>(2);</w:t>
      </w:r>
    </w:p>
    <w:p w:rsidR="0084676A" w:rsidRDefault="0084676A" w:rsidP="0084676A">
      <w:r>
        <w:t xml:space="preserve">&gt;&gt; </w:t>
      </w:r>
      <w:proofErr w:type="spellStart"/>
      <w:r>
        <w:t>step</w:t>
      </w:r>
      <w:proofErr w:type="spellEnd"/>
      <w:r>
        <w:t>(</w:t>
      </w:r>
      <w:proofErr w:type="spellStart"/>
      <w:r>
        <w:t>Wclose</w:t>
      </w:r>
      <w:proofErr w:type="spellEnd"/>
      <w:r>
        <w:t>);</w:t>
      </w:r>
    </w:p>
    <w:p w:rsidR="00FC78F0" w:rsidRPr="00FC78F0" w:rsidRDefault="00FC78F0" w:rsidP="00FC78F0">
      <w:pPr>
        <w:rPr>
          <w:lang w:val="en-US"/>
        </w:rPr>
      </w:pPr>
      <w:r>
        <w:lastRenderedPageBreak/>
        <w:t xml:space="preserve">&gt;&gt; </w:t>
      </w:r>
      <w:r>
        <w:rPr>
          <w:lang w:val="en-US"/>
        </w:rPr>
        <w:t>grid;</w:t>
      </w:r>
    </w:p>
    <w:p w:rsidR="00FC78F0" w:rsidRDefault="009D7C6A" w:rsidP="0084676A">
      <w:r>
        <w:pict>
          <v:shape id="_x0000_i1032" type="#_x0000_t75" style="width:420pt;height:315pt">
            <v:imagedata r:id="rId7" o:title="3_02"/>
          </v:shape>
        </w:pict>
      </w:r>
    </w:p>
    <w:p w:rsidR="00C224A1" w:rsidRDefault="00C224A1" w:rsidP="0084676A"/>
    <w:p w:rsidR="00C66F49" w:rsidRPr="00C66F49" w:rsidRDefault="00520964" w:rsidP="00C66F4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20964">
        <w:rPr>
          <w:rFonts w:ascii="Times New Roman" w:hAnsi="Times New Roman" w:cs="Times New Roman"/>
          <w:sz w:val="28"/>
          <w:szCs w:val="28"/>
        </w:rPr>
        <w:t>2</w:t>
      </w:r>
      <w:r w:rsidR="00C66F49">
        <w:rPr>
          <w:rFonts w:ascii="Times New Roman" w:hAnsi="Times New Roman" w:cs="Times New Roman"/>
          <w:sz w:val="28"/>
          <w:szCs w:val="28"/>
        </w:rPr>
        <w:t xml:space="preserve">. </w:t>
      </w:r>
      <w:r w:rsidR="00C66F49" w:rsidRPr="00DC7C5B">
        <w:rPr>
          <w:rFonts w:ascii="Times New Roman" w:hAnsi="Times New Roman" w:cs="Times New Roman"/>
          <w:sz w:val="28"/>
          <w:szCs w:val="28"/>
        </w:rPr>
        <w:t>Визначимо стійкість замкненої</w:t>
      </w:r>
      <w:r w:rsidR="00C66F49">
        <w:rPr>
          <w:rFonts w:ascii="Times New Roman" w:hAnsi="Times New Roman" w:cs="Times New Roman"/>
          <w:sz w:val="28"/>
          <w:szCs w:val="28"/>
        </w:rPr>
        <w:t xml:space="preserve"> системи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+11p+1</m:t>
            </m:r>
          </m:den>
        </m:f>
      </m:oMath>
      <w:r w:rsidR="00C66F49" w:rsidRPr="00C66F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66F49">
        <w:rPr>
          <w:rFonts w:ascii="Times New Roman" w:eastAsiaTheme="minorEastAsia" w:hAnsi="Times New Roman" w:cs="Times New Roman"/>
          <w:sz w:val="28"/>
          <w:szCs w:val="28"/>
        </w:rPr>
        <w:t xml:space="preserve">охопленої зворотнім зв’язком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+10p+2</m:t>
            </m:r>
          </m:den>
        </m:f>
      </m:oMath>
      <w:r w:rsidR="00C66F49" w:rsidRPr="00C66F49">
        <w:rPr>
          <w:rFonts w:ascii="Times New Roman" w:eastAsiaTheme="minorEastAsia" w:hAnsi="Times New Roman" w:cs="Times New Roman"/>
          <w:sz w:val="28"/>
          <w:szCs w:val="28"/>
        </w:rPr>
        <w:t xml:space="preserve"> за допомогою критерію стійкості </w:t>
      </w:r>
      <w:proofErr w:type="spellStart"/>
      <w:r w:rsidR="00C66F49" w:rsidRPr="00C66F49">
        <w:rPr>
          <w:rFonts w:ascii="Times New Roman" w:eastAsiaTheme="minorEastAsia" w:hAnsi="Times New Roman" w:cs="Times New Roman"/>
          <w:sz w:val="28"/>
          <w:szCs w:val="28"/>
        </w:rPr>
        <w:t>Найквіста</w:t>
      </w:r>
      <w:proofErr w:type="spellEnd"/>
      <w:r w:rsidR="00C66F49" w:rsidRPr="00C66F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6F49" w:rsidRDefault="00C66F49" w:rsidP="0084676A"/>
    <w:p w:rsidR="0084676A" w:rsidRDefault="0084676A" w:rsidP="0084676A">
      <w:r>
        <w:t xml:space="preserve">&gt;&gt; % Критерій </w:t>
      </w:r>
      <w:proofErr w:type="spellStart"/>
      <w:r>
        <w:t>Найквіста</w:t>
      </w:r>
      <w:proofErr w:type="spellEnd"/>
    </w:p>
    <w:p w:rsidR="0084676A" w:rsidRDefault="0084676A" w:rsidP="0084676A">
      <w:r>
        <w:t xml:space="preserve">&gt;&gt; </w:t>
      </w:r>
      <w:proofErr w:type="spellStart"/>
      <w:r>
        <w:t>Wopen</w:t>
      </w:r>
      <w:proofErr w:type="spellEnd"/>
      <w:r>
        <w:t>=</w:t>
      </w:r>
      <w:proofErr w:type="spellStart"/>
      <w:r>
        <w:t>series</w:t>
      </w:r>
      <w:proofErr w:type="spellEnd"/>
      <w:r>
        <w:t>(W,W0)</w:t>
      </w:r>
    </w:p>
    <w:p w:rsidR="0084676A" w:rsidRDefault="0084676A" w:rsidP="0084676A">
      <w:r>
        <w:t>Wopen =</w:t>
      </w:r>
    </w:p>
    <w:p w:rsidR="0084676A" w:rsidRDefault="0084676A" w:rsidP="0084676A">
      <w:r>
        <w:t xml:space="preserve">                    50</w:t>
      </w:r>
    </w:p>
    <w:p w:rsidR="0084676A" w:rsidRDefault="0084676A" w:rsidP="0084676A">
      <w:r>
        <w:t xml:space="preserve">  -------------------------------------</w:t>
      </w:r>
    </w:p>
    <w:p w:rsidR="0084676A" w:rsidRDefault="0084676A" w:rsidP="0084676A">
      <w:r>
        <w:t xml:space="preserve">  10 s^4 + 111 s^3 + 131 s^2 + 32 s + 2</w:t>
      </w:r>
    </w:p>
    <w:p w:rsidR="0084676A" w:rsidRDefault="0084676A" w:rsidP="0084676A">
      <w:proofErr w:type="spellStart"/>
      <w:r>
        <w:t>Continuous-time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84676A" w:rsidRDefault="0084676A" w:rsidP="0084676A"/>
    <w:p w:rsidR="0084676A" w:rsidRDefault="0084676A" w:rsidP="0084676A">
      <w:r>
        <w:t xml:space="preserve">&gt;&gt; </w:t>
      </w:r>
      <w:proofErr w:type="spellStart"/>
      <w:r>
        <w:t>figure</w:t>
      </w:r>
      <w:proofErr w:type="spellEnd"/>
      <w:r>
        <w:t>(3);</w:t>
      </w:r>
    </w:p>
    <w:p w:rsidR="00C66F49" w:rsidRDefault="00C66F49" w:rsidP="00C66F49">
      <w:r>
        <w:t xml:space="preserve">&gt;&gt; </w:t>
      </w:r>
      <w:proofErr w:type="spellStart"/>
      <w:r>
        <w:t>nyquist</w:t>
      </w:r>
      <w:proofErr w:type="spellEnd"/>
      <w:r>
        <w:t>(</w:t>
      </w:r>
      <w:proofErr w:type="spellStart"/>
      <w:r>
        <w:t>Wopen</w:t>
      </w:r>
      <w:proofErr w:type="spellEnd"/>
      <w:r>
        <w:t>);</w:t>
      </w:r>
    </w:p>
    <w:p w:rsidR="00647E5D" w:rsidRDefault="00647E5D" w:rsidP="00647E5D">
      <w:pPr>
        <w:rPr>
          <w:lang w:val="en-US"/>
        </w:rPr>
      </w:pPr>
      <w:r>
        <w:t xml:space="preserve">&gt;&gt; </w:t>
      </w:r>
      <w:r>
        <w:rPr>
          <w:lang w:val="en-US"/>
        </w:rPr>
        <w:t>grid;</w:t>
      </w:r>
    </w:p>
    <w:p w:rsidR="00647E5D" w:rsidRDefault="00647E5D" w:rsidP="0084676A"/>
    <w:p w:rsidR="00647E5D" w:rsidRDefault="00520964" w:rsidP="0084676A">
      <w:r>
        <w:lastRenderedPageBreak/>
        <w:pict>
          <v:shape id="_x0000_i1033" type="#_x0000_t75" style="width:420pt;height:315pt">
            <v:imagedata r:id="rId8" o:title="3_03"/>
          </v:shape>
        </w:pict>
      </w:r>
    </w:p>
    <w:p w:rsidR="00520964" w:rsidRPr="00520964" w:rsidRDefault="00520964" w:rsidP="005209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96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оцінювання стійкості замкненої системи збільшимо годограф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Найквіста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щоб було видно точку (-1; </w:t>
      </w:r>
      <w:r w:rsidRPr="00520964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209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5D" w:rsidRDefault="00520964" w:rsidP="0084676A">
      <w:r>
        <w:pict>
          <v:shape id="_x0000_i1034" type="#_x0000_t75" style="width:420pt;height:315pt">
            <v:imagedata r:id="rId9" o:title="3_04"/>
          </v:shape>
        </w:pict>
      </w:r>
    </w:p>
    <w:p w:rsidR="00520964" w:rsidRPr="0085121A" w:rsidRDefault="00520964" w:rsidP="005209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одограф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Найквіста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охвачує </w:t>
      </w:r>
      <w:r>
        <w:rPr>
          <w:rFonts w:ascii="Times New Roman" w:hAnsi="Times New Roman" w:cs="Times New Roman"/>
          <w:sz w:val="28"/>
          <w:szCs w:val="28"/>
        </w:rPr>
        <w:t xml:space="preserve">точку (-1; </w:t>
      </w:r>
      <w:r w:rsidRPr="00520964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5121A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="0085121A">
        <w:rPr>
          <w:rFonts w:ascii="Times New Roman" w:hAnsi="Times New Roman" w:cs="Times New Roman"/>
          <w:sz w:val="28"/>
          <w:szCs w:val="28"/>
          <w:lang w:val="ru-RU"/>
        </w:rPr>
        <w:t xml:space="preserve">, система є </w:t>
      </w:r>
      <w:proofErr w:type="spellStart"/>
      <w:r w:rsidR="0085121A">
        <w:rPr>
          <w:rFonts w:ascii="Times New Roman" w:hAnsi="Times New Roman" w:cs="Times New Roman"/>
          <w:sz w:val="28"/>
          <w:szCs w:val="28"/>
          <w:lang w:val="ru-RU"/>
        </w:rPr>
        <w:t>нестійкою</w:t>
      </w:r>
      <w:proofErr w:type="spellEnd"/>
      <w:r w:rsidR="0085121A" w:rsidRPr="008512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121A" w:rsidRPr="0085121A" w:rsidRDefault="0085121A" w:rsidP="005209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121A" w:rsidRPr="00C66F49" w:rsidRDefault="0085121A" w:rsidP="0085121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C7C5B">
        <w:rPr>
          <w:rFonts w:ascii="Times New Roman" w:hAnsi="Times New Roman" w:cs="Times New Roman"/>
          <w:sz w:val="28"/>
          <w:szCs w:val="28"/>
        </w:rPr>
        <w:t>Визначимо стійкість замкненої</w:t>
      </w:r>
      <w:r>
        <w:rPr>
          <w:rFonts w:ascii="Times New Roman" w:hAnsi="Times New Roman" w:cs="Times New Roman"/>
          <w:sz w:val="28"/>
          <w:szCs w:val="28"/>
        </w:rPr>
        <w:t xml:space="preserve"> системи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+11p+1</m:t>
            </m:r>
          </m:den>
        </m:f>
      </m:oMath>
      <w:r w:rsidRPr="00C66F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охопленої зворотнім зв’язком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+10p+2</m:t>
            </m:r>
          </m:den>
        </m:f>
      </m:oMath>
      <w:r w:rsidRPr="00C66F49">
        <w:rPr>
          <w:rFonts w:ascii="Times New Roman" w:eastAsiaTheme="minorEastAsia" w:hAnsi="Times New Roman" w:cs="Times New Roman"/>
          <w:sz w:val="28"/>
          <w:szCs w:val="28"/>
        </w:rPr>
        <w:t xml:space="preserve"> за допомогою </w:t>
      </w:r>
      <w:r>
        <w:rPr>
          <w:rFonts w:ascii="Times New Roman" w:eastAsiaTheme="minorEastAsia" w:hAnsi="Times New Roman" w:cs="Times New Roman"/>
          <w:sz w:val="28"/>
          <w:szCs w:val="28"/>
        </w:rPr>
        <w:t>частотних характеристик</w:t>
      </w:r>
      <w:r w:rsidRPr="00C66F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0964" w:rsidRPr="0085121A" w:rsidRDefault="00520964" w:rsidP="0084676A"/>
    <w:p w:rsidR="0084676A" w:rsidRDefault="0084676A" w:rsidP="0084676A">
      <w:r>
        <w:t xml:space="preserve">&gt;&gt; </w:t>
      </w:r>
      <w:proofErr w:type="spellStart"/>
      <w:r>
        <w:t>figure</w:t>
      </w:r>
      <w:proofErr w:type="spellEnd"/>
      <w:r>
        <w:t>(5);</w:t>
      </w:r>
    </w:p>
    <w:p w:rsidR="0084676A" w:rsidRDefault="009720DE" w:rsidP="0084676A">
      <w:r>
        <w:t xml:space="preserve">&gt;&gt; </w:t>
      </w:r>
      <w:proofErr w:type="spellStart"/>
      <w:r>
        <w:t>margin</w:t>
      </w:r>
      <w:proofErr w:type="spellEnd"/>
      <w:r>
        <w:t>(W</w:t>
      </w:r>
      <w:r>
        <w:rPr>
          <w:lang w:val="en-US"/>
        </w:rPr>
        <w:t>open</w:t>
      </w:r>
      <w:r w:rsidR="0084676A">
        <w:t>);</w:t>
      </w:r>
    </w:p>
    <w:p w:rsidR="0085121A" w:rsidRDefault="0085121A" w:rsidP="0085121A">
      <w:pPr>
        <w:rPr>
          <w:lang w:val="en-US"/>
        </w:rPr>
      </w:pPr>
      <w:r>
        <w:t xml:space="preserve">&gt;&gt; </w:t>
      </w:r>
      <w:r>
        <w:rPr>
          <w:lang w:val="en-US"/>
        </w:rPr>
        <w:t>grid;</w:t>
      </w:r>
    </w:p>
    <w:p w:rsidR="0085121A" w:rsidRDefault="009720DE" w:rsidP="0084676A">
      <w:r>
        <w:pict>
          <v:shape id="_x0000_i1035" type="#_x0000_t75" style="width:420pt;height:315pt">
            <v:imagedata r:id="rId10" o:title="3_05"/>
          </v:shape>
        </w:pict>
      </w:r>
    </w:p>
    <w:p w:rsidR="0085121A" w:rsidRDefault="0085121A" w:rsidP="0084676A"/>
    <w:p w:rsidR="009720DE" w:rsidRPr="007A0381" w:rsidRDefault="009720DE" w:rsidP="009720D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Замкнена система нестійка, ЛФЧХ перетинає вісь –π, коли ЛАЧХ позитивна, відсутні запаси стійкості за амплітудою та фазою.</w:t>
      </w:r>
      <w:bookmarkStart w:id="0" w:name="_GoBack"/>
      <w:bookmarkEnd w:id="0"/>
    </w:p>
    <w:sectPr w:rsidR="009720DE" w:rsidRPr="007A03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6A"/>
    <w:multiLevelType w:val="hybridMultilevel"/>
    <w:tmpl w:val="9F4E0B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6A"/>
    <w:rsid w:val="00016630"/>
    <w:rsid w:val="00520964"/>
    <w:rsid w:val="005B79D0"/>
    <w:rsid w:val="00644475"/>
    <w:rsid w:val="00647E5D"/>
    <w:rsid w:val="00725DA8"/>
    <w:rsid w:val="007A0381"/>
    <w:rsid w:val="0084676A"/>
    <w:rsid w:val="008506E6"/>
    <w:rsid w:val="0085121A"/>
    <w:rsid w:val="008B502D"/>
    <w:rsid w:val="009720DE"/>
    <w:rsid w:val="00992429"/>
    <w:rsid w:val="009D7C6A"/>
    <w:rsid w:val="00C224A1"/>
    <w:rsid w:val="00C66F49"/>
    <w:rsid w:val="00DC7C5B"/>
    <w:rsid w:val="00E83961"/>
    <w:rsid w:val="00F93E2B"/>
    <w:rsid w:val="00F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3892"/>
  <w15:chartTrackingRefBased/>
  <w15:docId w15:val="{544444AB-A242-4E08-84C4-D081BF1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0C86-5F07-4EDD-998E-8C5211FF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1442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Safronov</dc:creator>
  <cp:keywords/>
  <dc:description/>
  <cp:lastModifiedBy>Pavlo Safronov</cp:lastModifiedBy>
  <cp:revision>2</cp:revision>
  <dcterms:created xsi:type="dcterms:W3CDTF">2022-12-29T08:52:00Z</dcterms:created>
  <dcterms:modified xsi:type="dcterms:W3CDTF">2022-12-29T08:52:00Z</dcterms:modified>
</cp:coreProperties>
</file>