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46EC7">
      <w:pPr>
        <w:pStyle w:val="2"/>
        <w:bidi w:val="0"/>
        <w:rPr>
          <w:rFonts w:hint="default"/>
          <w:lang w:val="en-US" w:eastAsia="zh-CN"/>
        </w:rPr>
      </w:pPr>
      <w:r>
        <w:rPr>
          <w:rFonts w:hint="eastAsia"/>
          <w:lang w:val="en-US" w:eastAsia="zh-CN"/>
        </w:rPr>
        <w:t>1、简答题</w:t>
      </w:r>
    </w:p>
    <w:p w14:paraId="76E04833">
      <w:pPr>
        <w:pStyle w:val="3"/>
        <w:numPr>
          <w:ilvl w:val="0"/>
          <w:numId w:val="1"/>
        </w:numPr>
        <w:bidi w:val="0"/>
        <w:rPr>
          <w:rFonts w:hint="eastAsia"/>
          <w:lang w:val="en-US" w:eastAsia="zh-CN"/>
        </w:rPr>
      </w:pPr>
      <w:r>
        <w:rPr>
          <w:rFonts w:hint="eastAsia"/>
          <w:lang w:val="en-US" w:eastAsia="zh-CN"/>
        </w:rPr>
        <w:t>简述软件测试工具的定义及其重要作用</w:t>
      </w:r>
    </w:p>
    <w:p w14:paraId="334BB748">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一、软件测试工具的定义</w:t>
      </w:r>
    </w:p>
    <w:p w14:paraId="7EEC846E">
      <w:pPr>
        <w:numPr>
          <w:ilvl w:val="0"/>
          <w:numId w:val="0"/>
        </w:numPr>
        <w:ind w:firstLine="420" w:firstLineChars="0"/>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软件测试工具是用于辅助或自动执行软件测试活动的软件（或软硬件结合）产品，核心目标是验证软件是否符合需求规格（功能、性能、安全性、兼容性等），发现潜在缺陷，并提升测试过程的效率与质量。其覆盖测试全生命周期，可用于测试计划制定、测试用例管理、测试执行（自动化 / 手动辅助）、缺陷跟踪、测试报告生成等环节，能适配单元测试、功能测试、性能测试、安全测试等不同测试类型（如单元测试工具 JUnit、功能自动化工具 Selenium、性能测试工具 JMeter 等）。</w:t>
      </w:r>
    </w:p>
    <w:p w14:paraId="5EF28979">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二、软件测试工具的重要作用</w:t>
      </w:r>
    </w:p>
    <w:p w14:paraId="5483EA5D">
      <w:pPr>
        <w:numPr>
          <w:ilvl w:val="0"/>
          <w:numId w:val="0"/>
        </w:numPr>
        <w:rPr>
          <w:rFonts w:hint="default" w:ascii="Times New Roman" w:hAnsi="Times New Roman" w:eastAsiaTheme="minorEastAsia"/>
          <w:sz w:val="24"/>
          <w:lang w:val="en-US" w:eastAsia="zh-CN"/>
        </w:rPr>
      </w:pPr>
      <w:r>
        <w:rPr>
          <w:rFonts w:hint="eastAsia" w:ascii="Times New Roman" w:hAnsi="Times New Roman" w:eastAsiaTheme="minorEastAsia"/>
          <w:sz w:val="24"/>
          <w:lang w:val="en-US" w:eastAsia="zh-CN"/>
        </w:rPr>
        <w:t>1、</w:t>
      </w:r>
      <w:r>
        <w:rPr>
          <w:rFonts w:hint="default" w:ascii="Times New Roman" w:hAnsi="Times New Roman" w:eastAsiaTheme="minorEastAsia"/>
          <w:sz w:val="24"/>
          <w:lang w:val="en-US" w:eastAsia="zh-CN"/>
        </w:rPr>
        <w:t>显著提升测试效率，降低重复工作量：手动测试需反复执行相同用例（如回归测试），耗时且枯燥；测试工具可自动化完成重复操作（如 Selenium 模拟用户点击、JUnit 批量执行单元测试），大幅缩短测试周期（例：1000 条回归用例手动需 1 天，自动化工具仅需 1 小时）。</w:t>
      </w:r>
    </w:p>
    <w:p w14:paraId="497B872E">
      <w:pPr>
        <w:numPr>
          <w:ilvl w:val="0"/>
          <w:numId w:val="0"/>
        </w:numPr>
        <w:rPr>
          <w:rFonts w:hint="default" w:ascii="Times New Roman" w:hAnsi="Times New Roman" w:eastAsiaTheme="minorEastAsia"/>
          <w:sz w:val="24"/>
          <w:lang w:val="en-US" w:eastAsia="zh-CN"/>
        </w:rPr>
      </w:pPr>
      <w:r>
        <w:rPr>
          <w:rFonts w:hint="eastAsia" w:ascii="Times New Roman" w:hAnsi="Times New Roman" w:eastAsiaTheme="minorEastAsia"/>
          <w:sz w:val="24"/>
          <w:lang w:val="en-US" w:eastAsia="zh-CN"/>
        </w:rPr>
        <w:t>2、</w:t>
      </w:r>
      <w:r>
        <w:rPr>
          <w:rFonts w:hint="default" w:ascii="Times New Roman" w:hAnsi="Times New Roman" w:eastAsiaTheme="minorEastAsia"/>
          <w:sz w:val="24"/>
          <w:lang w:val="en-US" w:eastAsia="zh-CN"/>
        </w:rPr>
        <w:t>保障测试准确性，减少人为误差：手动测试易因人员疲劳、操作失误（如数据录入错误、步骤遗漏）导致漏测或误判；工具可严格按预设逻辑执行，精准记录测试过程与结果（如接口测试工具 Postman 自动校验响应参数），避免人为干扰。</w:t>
      </w:r>
    </w:p>
    <w:p w14:paraId="76975575">
      <w:pPr>
        <w:numPr>
          <w:ilvl w:val="0"/>
          <w:numId w:val="0"/>
        </w:numPr>
        <w:rPr>
          <w:rFonts w:hint="default" w:ascii="Times New Roman" w:hAnsi="Times New Roman" w:eastAsiaTheme="minorEastAsia"/>
          <w:sz w:val="24"/>
          <w:lang w:val="en-US" w:eastAsia="zh-CN"/>
        </w:rPr>
      </w:pPr>
      <w:r>
        <w:rPr>
          <w:rFonts w:hint="eastAsia" w:ascii="Times New Roman" w:hAnsi="Times New Roman" w:eastAsiaTheme="minorEastAsia"/>
          <w:sz w:val="24"/>
          <w:lang w:val="en-US" w:eastAsia="zh-CN"/>
        </w:rPr>
        <w:t>3、</w:t>
      </w:r>
      <w:r>
        <w:rPr>
          <w:rFonts w:hint="default" w:ascii="Times New Roman" w:hAnsi="Times New Roman" w:eastAsiaTheme="minorEastAsia"/>
          <w:sz w:val="24"/>
          <w:lang w:val="en-US" w:eastAsia="zh-CN"/>
        </w:rPr>
        <w:t>拓展测试覆盖范围，突破手动测试局限：部分场景手动难以实现或成本极高，工具可填补空白（如 JMeter 模拟 10 万级并发用户测试性能、OWASP ZAP 自动扫描安全漏洞、BrowserStack 模拟多浏览器 / 设备兼容性测试）。</w:t>
      </w:r>
    </w:p>
    <w:p w14:paraId="67928FA5">
      <w:pPr>
        <w:numPr>
          <w:ilvl w:val="0"/>
          <w:numId w:val="0"/>
        </w:numPr>
        <w:rPr>
          <w:rFonts w:hint="default" w:ascii="Times New Roman" w:hAnsi="Times New Roman" w:eastAsiaTheme="minorEastAsia"/>
          <w:sz w:val="24"/>
          <w:lang w:val="en-US" w:eastAsia="zh-CN"/>
        </w:rPr>
      </w:pPr>
      <w:r>
        <w:rPr>
          <w:rFonts w:hint="eastAsia" w:ascii="Times New Roman" w:hAnsi="Times New Roman" w:eastAsiaTheme="minorEastAsia"/>
          <w:sz w:val="24"/>
          <w:lang w:val="en-US" w:eastAsia="zh-CN"/>
        </w:rPr>
        <w:t>4、</w:t>
      </w:r>
      <w:r>
        <w:rPr>
          <w:rFonts w:hint="default" w:ascii="Times New Roman" w:hAnsi="Times New Roman" w:eastAsiaTheme="minorEastAsia"/>
          <w:sz w:val="24"/>
          <w:lang w:val="en-US" w:eastAsia="zh-CN"/>
        </w:rPr>
        <w:t>支持持续测试，契合 CI/CD 研发流程：可与 Git、Jenkins 等工具集成，实现 “代码提交→自动构建→自动测试→结果反馈” 闭环（例：代码提交后，Jenkins 自动触发 JUnit 执行单元测试，测试失败则阻断部署，提前拦截缺陷）。</w:t>
      </w:r>
    </w:p>
    <w:p w14:paraId="433B4FD4">
      <w:pPr>
        <w:numPr>
          <w:ilvl w:val="0"/>
          <w:numId w:val="0"/>
        </w:numPr>
        <w:rPr>
          <w:rFonts w:hint="default" w:ascii="Times New Roman" w:hAnsi="Times New Roman" w:eastAsiaTheme="minorEastAsia"/>
          <w:sz w:val="24"/>
          <w:lang w:val="en-US" w:eastAsia="zh-CN"/>
        </w:rPr>
      </w:pPr>
      <w:r>
        <w:rPr>
          <w:rFonts w:hint="eastAsia" w:ascii="Times New Roman" w:hAnsi="Times New Roman" w:eastAsiaTheme="minorEastAsia"/>
          <w:sz w:val="24"/>
          <w:lang w:val="en-US" w:eastAsia="zh-CN"/>
        </w:rPr>
        <w:t>5、</w:t>
      </w:r>
      <w:r>
        <w:rPr>
          <w:rFonts w:hint="default" w:ascii="Times New Roman" w:hAnsi="Times New Roman" w:eastAsiaTheme="minorEastAsia"/>
          <w:sz w:val="24"/>
          <w:lang w:val="en-US" w:eastAsia="zh-CN"/>
        </w:rPr>
        <w:t>辅助缺陷分析与测试管理，提升团队协作效率：缺陷跟踪工具（如 Jira）可记录缺陷严重程度、复现步骤、处理状态，便于协同跟进；测试管理工具（如 TestRail）可整合用例、执行结果、报告，帮助管理者掌握测试进度与质量风险。</w:t>
      </w:r>
    </w:p>
    <w:p w14:paraId="28CD8110">
      <w:pPr>
        <w:numPr>
          <w:ilvl w:val="0"/>
          <w:numId w:val="0"/>
        </w:numPr>
        <w:rPr>
          <w:rFonts w:hint="default" w:ascii="Times New Roman" w:hAnsi="Times New Roman" w:eastAsiaTheme="minorEastAsia"/>
          <w:sz w:val="24"/>
          <w:lang w:val="en-US" w:eastAsia="zh-CN"/>
        </w:rPr>
      </w:pPr>
      <w:r>
        <w:rPr>
          <w:rFonts w:hint="eastAsia" w:ascii="Times New Roman" w:hAnsi="Times New Roman" w:eastAsiaTheme="minorEastAsia"/>
          <w:sz w:val="24"/>
          <w:lang w:val="en-US" w:eastAsia="zh-CN"/>
        </w:rPr>
        <w:t>6、</w:t>
      </w:r>
      <w:r>
        <w:rPr>
          <w:rFonts w:hint="default" w:ascii="Times New Roman" w:hAnsi="Times New Roman" w:eastAsiaTheme="minorEastAsia"/>
          <w:sz w:val="24"/>
          <w:lang w:val="en-US" w:eastAsia="zh-CN"/>
        </w:rPr>
        <w:t>长期降低测试成本，提升软件质量稳定性：虽初期有学习和配置成本，但长期可减少人力投入（自动化脚本可复用），且能在研发早期（如单元测试阶段）发现缺陷，修复成本远低于上线后（上线后修复成本是编码阶段的 10-100 倍）。</w:t>
      </w:r>
    </w:p>
    <w:p w14:paraId="1E90D8CF">
      <w:pPr>
        <w:pStyle w:val="3"/>
        <w:numPr>
          <w:ilvl w:val="0"/>
          <w:numId w:val="1"/>
        </w:numPr>
        <w:bidi w:val="0"/>
        <w:rPr>
          <w:rFonts w:hint="eastAsia"/>
          <w:lang w:val="en-US" w:eastAsia="zh-CN"/>
        </w:rPr>
      </w:pPr>
      <w:r>
        <w:rPr>
          <w:rFonts w:hint="eastAsia"/>
          <w:lang w:val="en-US" w:eastAsia="zh-CN"/>
        </w:rPr>
        <w:t>自动化测试的基本原理是什么？请说明“测试脚本”通常包括哪些部分。</w:t>
      </w:r>
    </w:p>
    <w:p w14:paraId="1E5474EE">
      <w:pPr>
        <w:rPr>
          <w:rFonts w:hint="eastAsia" w:ascii="Times New Roman" w:hAnsi="Times New Roman" w:eastAsiaTheme="minorEastAsia"/>
          <w:b/>
          <w:bCs/>
          <w:sz w:val="24"/>
          <w:lang w:val="en-US" w:eastAsia="zh-CN"/>
        </w:rPr>
      </w:pPr>
      <w:r>
        <w:rPr>
          <w:rFonts w:hint="eastAsia" w:ascii="Times New Roman" w:hAnsi="Times New Roman" w:eastAsiaTheme="minorEastAsia"/>
          <w:b/>
          <w:bCs/>
          <w:sz w:val="24"/>
          <w:lang w:val="en-US" w:eastAsia="zh-CN"/>
        </w:rPr>
        <w:t>基本原理：</w:t>
      </w:r>
    </w:p>
    <w:p w14:paraId="006B3E81">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自动化测试的核心原理是通过工具或代码（测试脚本）模拟手动测试的流程，自动执行测试步骤、验证预期结果，并生成测试报告，从而替代或辅助人工测试。其本质是将重复、有规律的测试逻辑（如功能验证、回归测试）转化为可自动运行的程序，核心逻辑包括：</w:t>
      </w:r>
    </w:p>
    <w:p w14:paraId="54BCE402">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1、测试用例的自动化映射：将手动测试用例中的操作步骤（如点击按钮、输入数据）、预期结果转化为机器可识别的代码逻辑。</w:t>
      </w:r>
    </w:p>
    <w:p w14:paraId="06AB6250">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2、自动执行与控制：由测试工具或框架驱动脚本，按预设流程执行操作（如模拟用户行为、调用接口）；</w:t>
      </w:r>
    </w:p>
    <w:p w14:paraId="4204D19B">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3、结果自动校验：通过 “断言（Assertion）” 机制，对比实际输出与预期结果，判断测试是否通过。</w:t>
      </w:r>
    </w:p>
    <w:p w14:paraId="0899B5CE">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4、过程记录与报告：自动记录执行过程中的日志（如错误信息、耗时），生成结构化报告（如通过率、缺陷分布）。</w:t>
      </w:r>
    </w:p>
    <w:p w14:paraId="1FD26F8E">
      <w:pPr>
        <w:rPr>
          <w:rFonts w:hint="eastAsia" w:ascii="Times New Roman" w:hAnsi="Times New Roman" w:eastAsiaTheme="minorEastAsia"/>
          <w:b w:val="0"/>
          <w:bCs w:val="0"/>
          <w:sz w:val="24"/>
          <w:lang w:val="en-US" w:eastAsia="zh-CN"/>
        </w:rPr>
      </w:pPr>
    </w:p>
    <w:p w14:paraId="1CE4BE43">
      <w:pPr>
        <w:rPr>
          <w:rFonts w:hint="eastAsia" w:ascii="Times New Roman" w:hAnsi="Times New Roman" w:eastAsiaTheme="minorEastAsia"/>
          <w:b/>
          <w:bCs/>
          <w:sz w:val="24"/>
          <w:lang w:val="en-US" w:eastAsia="zh-CN"/>
        </w:rPr>
      </w:pPr>
      <w:r>
        <w:rPr>
          <w:rFonts w:hint="eastAsia" w:ascii="Times New Roman" w:hAnsi="Times New Roman" w:eastAsiaTheme="minorEastAsia"/>
          <w:b/>
          <w:bCs/>
          <w:sz w:val="24"/>
          <w:lang w:val="en-US" w:eastAsia="zh-CN"/>
        </w:rPr>
        <w:t>测试脚本是自动化测试的核心载体，通常由以下关键部分组成：</w:t>
      </w:r>
    </w:p>
    <w:p w14:paraId="1E213053">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1、环境准备（Setup）</w:t>
      </w:r>
    </w:p>
    <w:p w14:paraId="3C77EC8D">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作用：为测试执行搭建必要的前置条件，确保测试环境一致、可重复。</w:t>
      </w:r>
    </w:p>
    <w:p w14:paraId="31D13143">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内容：初始化测试数据（如创建临时用户、重置数据库）、启动被测对象（如打开浏览器、启动应用服务）、配置环境参数（如设置超时时间、连接地址）。</w:t>
      </w:r>
    </w:p>
    <w:p w14:paraId="5351A06A">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2、测试步骤执行（Test Execution）</w:t>
      </w:r>
    </w:p>
    <w:p w14:paraId="43E9D59E">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作用：模拟手动测试的操作流程，完成核心业务逻辑的触发。</w:t>
      </w:r>
    </w:p>
    <w:p w14:paraId="06E139DD">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内容：按用例步骤执行具体操作，如界面点击（按钮、输入框）、接口调用（发送 HTTP 请求）、数据输入（填写表单、传递参数）等，通常通过工具提供的 API 实现（如 Selenium 的click()、send_keys()方法）。</w:t>
      </w:r>
    </w:p>
    <w:p w14:paraId="66896208">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3、结果验证（Assertion）</w:t>
      </w:r>
    </w:p>
    <w:p w14:paraId="3C757C19">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作用：判断测试是否通过，是脚本的 “校验核心”。</w:t>
      </w:r>
    </w:p>
    <w:p w14:paraId="79DA4390">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内容：通过断言语句对比实际结果与预期结果，如验证页面元素是否存在（assert "登录成功" in page_source）、接口返回值是否正确（assert response.status_code == 200）、数据计算结果是否符合预期等。</w:t>
      </w:r>
    </w:p>
    <w:p w14:paraId="4CBDFAF1">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4、环境清理（Teardown）</w:t>
      </w:r>
    </w:p>
    <w:p w14:paraId="65686695">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作用：清除测试残留数据，恢复环境初始状态，避免影响后续测试。</w:t>
      </w:r>
    </w:p>
    <w:p w14:paraId="2B6AC39C">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内容：关闭被测对象（如关闭浏览器、停止服务）、删除临时数据（如删除测试用户、清空缓存）、释放资源（如关闭数据库连接）。</w:t>
      </w:r>
    </w:p>
    <w:p w14:paraId="6CC025D2">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5、配置与参数（Configuration/Parameters）</w:t>
      </w:r>
    </w:p>
    <w:p w14:paraId="7D49F499">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作用：提高脚本的灵活性和可维护性，避免硬编码。</w:t>
      </w:r>
    </w:p>
    <w:p w14:paraId="6BB215D7">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内容：存储可配置的变量，如测试环境地址（base_url = "http://test.env.com"）、账号密码（username = "test_user"）、等待时间（timeout = 10）等，通常单独放在配置文件（如config.ini）中，便于统一修改。</w:t>
      </w:r>
    </w:p>
    <w:p w14:paraId="7F462F10">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6、日志与异常处理（Logging &amp; Exception Handling）</w:t>
      </w:r>
    </w:p>
    <w:p w14:paraId="5952F4F8">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作用：记录执行过程、定位问题，避免脚本因意外错误中断。</w:t>
      </w:r>
    </w:p>
    <w:p w14:paraId="3E5C6356">
      <w:pPr>
        <w:rPr>
          <w:rFonts w:hint="eastAsia" w:ascii="Times New Roman" w:hAnsi="Times New Roman" w:eastAsiaTheme="minorEastAsia"/>
          <w:b w:val="0"/>
          <w:bCs w:val="0"/>
          <w:sz w:val="24"/>
          <w:lang w:val="en-US" w:eastAsia="zh-CN"/>
        </w:rPr>
      </w:pPr>
      <w:r>
        <w:rPr>
          <w:rFonts w:hint="eastAsia" w:ascii="Times New Roman" w:hAnsi="Times New Roman" w:eastAsiaTheme="minorEastAsia"/>
          <w:b w:val="0"/>
          <w:bCs w:val="0"/>
          <w:sz w:val="24"/>
          <w:lang w:val="en-US" w:eastAsia="zh-CN"/>
        </w:rPr>
        <w:t>内容：输出关键步骤日志（如 “开始登录”“发送请求成功”）、捕获并处理异常（如超时错误、元素未找到），通过try-except语句确保脚本稳定运行，并记录错误详情（如堆栈信息）。</w:t>
      </w:r>
    </w:p>
    <w:p w14:paraId="5EF4F148">
      <w:pPr>
        <w:rPr>
          <w:rFonts w:hint="eastAsia"/>
          <w:lang w:val="en-US" w:eastAsia="zh-CN"/>
        </w:rPr>
      </w:pPr>
    </w:p>
    <w:p w14:paraId="162A99E2">
      <w:pPr>
        <w:pStyle w:val="3"/>
        <w:numPr>
          <w:ilvl w:val="0"/>
          <w:numId w:val="1"/>
        </w:numPr>
        <w:bidi w:val="0"/>
        <w:rPr>
          <w:rFonts w:hint="eastAsia"/>
          <w:lang w:val="en-US" w:eastAsia="zh-CN"/>
        </w:rPr>
      </w:pPr>
      <w:r>
        <w:rPr>
          <w:rFonts w:hint="eastAsia"/>
          <w:lang w:val="en-US" w:eastAsia="zh-CN"/>
        </w:rPr>
        <w:t>白盒测试工具与黑盒测试工具的主要区别是什么？请各举一个典型工具。</w:t>
      </w:r>
    </w:p>
    <w:p w14:paraId="1E8A9F5A">
      <w:pPr>
        <w:rPr>
          <w:rFonts w:hint="eastAsia"/>
          <w:lang w:val="en-US" w:eastAsia="zh-CN"/>
        </w:rPr>
      </w:pPr>
      <w:r>
        <w:rPr>
          <w:rFonts w:hint="eastAsia"/>
          <w:lang w:val="en-US" w:eastAsia="zh-CN"/>
        </w:rPr>
        <w:t>一、核心区别</w:t>
      </w:r>
    </w:p>
    <w:p w14:paraId="5F221913">
      <w:pPr>
        <w:rPr>
          <w:rFonts w:hint="eastAsia"/>
          <w:lang w:val="en-US" w:eastAsia="zh-CN"/>
        </w:rPr>
      </w:pPr>
      <w:r>
        <w:rPr>
          <w:rFonts w:hint="eastAsia"/>
          <w:lang w:val="en-US" w:eastAsia="zh-CN"/>
        </w:rPr>
        <w:t>两者的差异主要体现在测试视角、关注内容和使用阶段三个维度，具体对比如下：</w:t>
      </w:r>
    </w:p>
    <w:p w14:paraId="31B77BF4">
      <w:pPr>
        <w:rPr>
          <w:rFonts w:hint="eastAsia"/>
          <w:lang w:val="en-US" w:eastAsia="zh-CN"/>
        </w:rPr>
      </w:pPr>
      <w:r>
        <w:rPr>
          <w:rFonts w:hint="eastAsia"/>
          <w:lang w:val="en-US" w:eastAsia="zh-CN"/>
        </w:rPr>
        <w:t>测试视角不同</w:t>
      </w:r>
    </w:p>
    <w:p w14:paraId="38BD9930">
      <w:pPr>
        <w:rPr>
          <w:rFonts w:hint="eastAsia"/>
          <w:lang w:val="en-US" w:eastAsia="zh-CN"/>
        </w:rPr>
      </w:pPr>
      <w:r>
        <w:rPr>
          <w:rFonts w:hint="eastAsia"/>
          <w:lang w:val="en-US" w:eastAsia="zh-CN"/>
        </w:rPr>
        <w:t>白盒测试工具：采用 “透明视角”，明确知晓软件的内部代码结构、算法逻辑和数据流向。</w:t>
      </w:r>
    </w:p>
    <w:p w14:paraId="397C7D12">
      <w:pPr>
        <w:rPr>
          <w:rFonts w:hint="eastAsia"/>
          <w:lang w:val="en-US" w:eastAsia="zh-CN"/>
        </w:rPr>
      </w:pPr>
      <w:r>
        <w:rPr>
          <w:rFonts w:hint="eastAsia"/>
          <w:lang w:val="en-US" w:eastAsia="zh-CN"/>
        </w:rPr>
        <w:t>黑盒测试工具：采用 “黑箱视角”，将软件视为不可见内部的 “盒子”，仅通过外部输入输出判断功能是否正常。</w:t>
      </w:r>
    </w:p>
    <w:p w14:paraId="664C910C">
      <w:pPr>
        <w:rPr>
          <w:rFonts w:hint="eastAsia"/>
          <w:lang w:val="en-US" w:eastAsia="zh-CN"/>
        </w:rPr>
      </w:pPr>
      <w:r>
        <w:rPr>
          <w:rFonts w:hint="eastAsia"/>
          <w:lang w:val="en-US" w:eastAsia="zh-CN"/>
        </w:rPr>
        <w:t>关注内容不同</w:t>
      </w:r>
    </w:p>
    <w:p w14:paraId="08ED7B92">
      <w:pPr>
        <w:rPr>
          <w:rFonts w:hint="eastAsia"/>
          <w:lang w:val="en-US" w:eastAsia="zh-CN"/>
        </w:rPr>
      </w:pPr>
      <w:r>
        <w:rPr>
          <w:rFonts w:hint="eastAsia"/>
          <w:lang w:val="en-US" w:eastAsia="zh-CN"/>
        </w:rPr>
        <w:t>白盒测试工具：重点验证代码覆盖度（如语句覆盖、分支覆盖）、逻辑正确性、变量初始化等技术细节。</w:t>
      </w:r>
    </w:p>
    <w:p w14:paraId="739F0A7B">
      <w:pPr>
        <w:rPr>
          <w:rFonts w:hint="eastAsia"/>
          <w:lang w:val="en-US" w:eastAsia="zh-CN"/>
        </w:rPr>
      </w:pPr>
      <w:r>
        <w:rPr>
          <w:rFonts w:hint="eastAsia"/>
          <w:lang w:val="en-US" w:eastAsia="zh-CN"/>
        </w:rPr>
        <w:t>黑盒测试工具：重点验证功能是否符合需求文档、用户场景是否顺畅、输入输出是否匹配预期。</w:t>
      </w:r>
    </w:p>
    <w:p w14:paraId="270E6AC5">
      <w:pPr>
        <w:rPr>
          <w:rFonts w:hint="eastAsia"/>
          <w:lang w:val="en-US" w:eastAsia="zh-CN"/>
        </w:rPr>
      </w:pPr>
      <w:r>
        <w:rPr>
          <w:rFonts w:hint="eastAsia"/>
          <w:lang w:val="en-US" w:eastAsia="zh-CN"/>
        </w:rPr>
        <w:t>使用阶段不同</w:t>
      </w:r>
    </w:p>
    <w:p w14:paraId="0651DBC3">
      <w:pPr>
        <w:rPr>
          <w:rFonts w:hint="eastAsia"/>
          <w:lang w:val="en-US" w:eastAsia="zh-CN"/>
        </w:rPr>
      </w:pPr>
      <w:r>
        <w:rPr>
          <w:rFonts w:hint="eastAsia"/>
          <w:lang w:val="en-US" w:eastAsia="zh-CN"/>
        </w:rPr>
        <w:t>白盒测试工具：多用于开发阶段，配合程序员进行单元测试、接口测试（需了解接口实现逻辑）。</w:t>
      </w:r>
    </w:p>
    <w:p w14:paraId="109BD58C">
      <w:pPr>
        <w:rPr>
          <w:rFonts w:hint="eastAsia"/>
          <w:lang w:val="en-US" w:eastAsia="zh-CN"/>
        </w:rPr>
      </w:pPr>
      <w:r>
        <w:rPr>
          <w:rFonts w:hint="eastAsia"/>
          <w:lang w:val="en-US" w:eastAsia="zh-CN"/>
        </w:rPr>
        <w:t>黑盒测试工具：多用于测试阶段，如集成测试后期、系统测试、验收测试，无需依赖开发知识。</w:t>
      </w:r>
    </w:p>
    <w:p w14:paraId="1E26A4D4">
      <w:pPr>
        <w:rPr>
          <w:rFonts w:hint="eastAsia"/>
          <w:lang w:val="en-US" w:eastAsia="zh-CN"/>
        </w:rPr>
      </w:pPr>
      <w:r>
        <w:rPr>
          <w:rFonts w:hint="eastAsia"/>
          <w:lang w:val="en-US" w:eastAsia="zh-CN"/>
        </w:rPr>
        <w:t>二、典型工具举例</w:t>
      </w:r>
    </w:p>
    <w:p w14:paraId="02F78D16">
      <w:pPr>
        <w:rPr>
          <w:rFonts w:hint="eastAsia"/>
          <w:lang w:val="en-US" w:eastAsia="zh-CN"/>
        </w:rPr>
      </w:pPr>
      <w:r>
        <w:rPr>
          <w:rFonts w:hint="eastAsia"/>
          <w:lang w:val="en-US" w:eastAsia="zh-CN"/>
        </w:rPr>
        <w:t>1. 白盒测试工具：JUnit</w:t>
      </w:r>
    </w:p>
    <w:p w14:paraId="6298331D">
      <w:pPr>
        <w:rPr>
          <w:rFonts w:hint="eastAsia"/>
          <w:lang w:val="en-US" w:eastAsia="zh-CN"/>
        </w:rPr>
      </w:pPr>
      <w:r>
        <w:rPr>
          <w:rFonts w:hint="eastAsia"/>
          <w:lang w:val="en-US" w:eastAsia="zh-CN"/>
        </w:rPr>
        <w:t>适用场景：主要用于Java 语言的单元测试，是开发人员常用的白盒工具。</w:t>
      </w:r>
    </w:p>
    <w:p w14:paraId="08470B13">
      <w:pPr>
        <w:rPr>
          <w:rFonts w:hint="eastAsia"/>
          <w:lang w:val="en-US" w:eastAsia="zh-CN"/>
        </w:rPr>
      </w:pPr>
      <w:r>
        <w:rPr>
          <w:rFonts w:hint="eastAsia"/>
          <w:lang w:val="en-US" w:eastAsia="zh-CN"/>
        </w:rPr>
        <w:t>核心作用：支持编写测试用例，通过 “断言” 判断代码执行结果是否符合预期，同时能统计测试覆盖率，辅助排查未覆盖的代码逻辑。</w:t>
      </w:r>
    </w:p>
    <w:p w14:paraId="4CE6CC92">
      <w:pPr>
        <w:rPr>
          <w:rFonts w:hint="eastAsia"/>
          <w:lang w:val="en-US" w:eastAsia="zh-CN"/>
        </w:rPr>
      </w:pPr>
      <w:r>
        <w:rPr>
          <w:rFonts w:hint="eastAsia"/>
          <w:lang w:val="en-US" w:eastAsia="zh-CN"/>
        </w:rPr>
        <w:t>2. 黑盒测试工具：Selenium</w:t>
      </w:r>
    </w:p>
    <w:p w14:paraId="21430F3D">
      <w:pPr>
        <w:rPr>
          <w:rFonts w:hint="eastAsia"/>
          <w:lang w:val="en-US" w:eastAsia="zh-CN"/>
        </w:rPr>
      </w:pPr>
      <w:r>
        <w:rPr>
          <w:rFonts w:hint="eastAsia"/>
          <w:lang w:val="en-US" w:eastAsia="zh-CN"/>
        </w:rPr>
        <w:t>适用场景：主要用于Web 应用的自动化黑盒测试，是测试人员常用的功能测试工具。</w:t>
      </w:r>
    </w:p>
    <w:p w14:paraId="4B519C87">
      <w:pPr>
        <w:rPr>
          <w:rFonts w:hint="eastAsia"/>
          <w:lang w:val="en-US" w:eastAsia="zh-CN"/>
        </w:rPr>
      </w:pPr>
      <w:r>
        <w:rPr>
          <w:rFonts w:hint="eastAsia"/>
          <w:lang w:val="en-US" w:eastAsia="zh-CN"/>
        </w:rPr>
        <w:t>核心作用：模拟用户在浏览器中的操作（如点击按钮、输入文本、跳转页面），验证 Web 页面的功能是否正常，无需关注后端代码实现。</w:t>
      </w:r>
    </w:p>
    <w:p w14:paraId="43BB4B98">
      <w:pPr>
        <w:rPr>
          <w:rFonts w:hint="eastAsia"/>
          <w:lang w:val="en-US" w:eastAsia="zh-CN"/>
        </w:rPr>
      </w:pPr>
      <w:r>
        <w:rPr>
          <w:rFonts w:hint="eastAsia"/>
          <w:lang w:val="en-US" w:eastAsia="zh-CN"/>
        </w:rPr>
        <w:t>为了让你更直观地对比，要不要我帮你整理一份白盒与黑盒测试工具核心信息对比表？表格会包含 “对比维度”“白盒测试工具”“黑盒测试工具” 三列，方便快速查阅关键差异。</w:t>
      </w:r>
    </w:p>
    <w:p w14:paraId="6FA7E984">
      <w:pPr>
        <w:pStyle w:val="3"/>
        <w:numPr>
          <w:ilvl w:val="0"/>
          <w:numId w:val="1"/>
        </w:numPr>
        <w:bidi w:val="0"/>
        <w:rPr>
          <w:rFonts w:hint="eastAsia"/>
          <w:lang w:val="en-US" w:eastAsia="zh-CN"/>
        </w:rPr>
      </w:pPr>
      <w:r>
        <w:rPr>
          <w:rFonts w:hint="eastAsia"/>
          <w:lang w:val="en-US" w:eastAsia="zh-CN"/>
        </w:rPr>
        <w:t>测试管理工具与测试执行工具有何区别？请用一句话概括其核心功能差异。</w:t>
      </w:r>
    </w:p>
    <w:p w14:paraId="47B8D5D5">
      <w:pPr>
        <w:ind w:firstLine="420" w:firstLineChars="0"/>
        <w:rPr>
          <w:rFonts w:hint="eastAsia"/>
          <w:lang w:val="en-US" w:eastAsia="zh-CN"/>
        </w:rPr>
      </w:pPr>
      <w:r>
        <w:rPr>
          <w:rFonts w:hint="eastAsia"/>
          <w:lang w:val="en-US" w:eastAsia="zh-CN"/>
        </w:rPr>
        <w:t>测试管理工具的核心功能是对测试过程中的计划、用例、缺陷、进度等进行管理与跟踪；测试执行工具的核心功能是自动或辅助执行测试用例并生成执行结果。</w:t>
      </w:r>
    </w:p>
    <w:p w14:paraId="754E9AE3">
      <w:pPr>
        <w:rPr>
          <w:rFonts w:hint="eastAsia"/>
          <w:lang w:val="en-US" w:eastAsia="zh-CN"/>
        </w:rPr>
      </w:pPr>
    </w:p>
    <w:p w14:paraId="7020C378">
      <w:pPr>
        <w:numPr>
          <w:ilvl w:val="0"/>
          <w:numId w:val="0"/>
        </w:numPr>
        <w:rPr>
          <w:rFonts w:hint="default" w:ascii="Times New Roman" w:hAnsi="Times New Roman" w:eastAsiaTheme="minorEastAsia"/>
          <w:sz w:val="24"/>
          <w:lang w:val="en-US" w:eastAsia="zh-CN"/>
        </w:rPr>
      </w:pPr>
    </w:p>
    <w:p w14:paraId="11CE401E">
      <w:pPr>
        <w:numPr>
          <w:ilvl w:val="0"/>
          <w:numId w:val="0"/>
        </w:numPr>
        <w:rPr>
          <w:rFonts w:hint="default" w:ascii="Times New Roman" w:hAnsi="Times New Roman" w:eastAsiaTheme="minorEastAsia"/>
          <w:sz w:val="24"/>
          <w:lang w:val="en-US" w:eastAsia="zh-CN"/>
        </w:rPr>
      </w:pPr>
    </w:p>
    <w:p w14:paraId="1932B2E5">
      <w:pPr>
        <w:numPr>
          <w:ilvl w:val="0"/>
          <w:numId w:val="0"/>
        </w:numPr>
        <w:rPr>
          <w:rFonts w:hint="default" w:ascii="Times New Roman" w:hAnsi="Times New Roman" w:eastAsiaTheme="minorEastAsia"/>
          <w:sz w:val="24"/>
          <w:lang w:val="en-US" w:eastAsia="zh-CN"/>
        </w:rPr>
      </w:pPr>
    </w:p>
    <w:p w14:paraId="3809629F">
      <w:pPr>
        <w:numPr>
          <w:ilvl w:val="0"/>
          <w:numId w:val="0"/>
        </w:numPr>
        <w:rPr>
          <w:rFonts w:hint="default" w:ascii="Times New Roman" w:hAnsi="Times New Roman" w:eastAsiaTheme="minorEastAsia"/>
          <w:sz w:val="24"/>
          <w:lang w:val="en-US" w:eastAsia="zh-CN"/>
        </w:rPr>
      </w:pPr>
    </w:p>
    <w:p w14:paraId="2DD1411D">
      <w:pPr>
        <w:pStyle w:val="2"/>
        <w:bidi w:val="0"/>
        <w:rPr>
          <w:rFonts w:hint="default"/>
          <w:lang w:val="en-US" w:eastAsia="zh-CN"/>
        </w:rPr>
      </w:pPr>
      <w:r>
        <w:rPr>
          <w:rFonts w:hint="default"/>
          <w:lang w:val="en-US" w:eastAsia="zh-CN"/>
        </w:rPr>
        <w:t>二、案例分析题</w:t>
      </w:r>
    </w:p>
    <w:p w14:paraId="735CCA5A">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假设你负责一个电商平台的登录模块测试，请设计一个自动</w:t>
      </w:r>
    </w:p>
    <w:p w14:paraId="37DBDAFB">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化测试方案，要求：</w:t>
      </w:r>
    </w:p>
    <w:p w14:paraId="74B52821">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1.使用Selenium进行Ul自动化测试；</w:t>
      </w:r>
    </w:p>
    <w:p w14:paraId="0B2BE10D">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2.使用Postman进行API测试；</w:t>
      </w:r>
    </w:p>
    <w:p w14:paraId="60C4B1BB">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3.使用Jira+TestLink进行测试管理与缺陷跟踪；</w:t>
      </w:r>
    </w:p>
    <w:p w14:paraId="06415962">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4.说明如何将自动化测试集成到Jenkins中实现持续集成。</w:t>
      </w:r>
    </w:p>
    <w:p w14:paraId="63542A89">
      <w:pPr>
        <w:numPr>
          <w:ilvl w:val="0"/>
          <w:numId w:val="0"/>
        </w:numPr>
        <w:rPr>
          <w:rFonts w:hint="default" w:ascii="Times New Roman" w:hAnsi="Times New Roman" w:eastAsiaTheme="minorEastAsia"/>
          <w:sz w:val="24"/>
          <w:lang w:val="en-US" w:eastAsia="zh-CN"/>
        </w:rPr>
      </w:pPr>
      <w:r>
        <w:rPr>
          <w:rFonts w:hint="default" w:ascii="Times New Roman" w:hAnsi="Times New Roman" w:eastAsiaTheme="minorEastAsia"/>
          <w:sz w:val="24"/>
          <w:lang w:val="en-US" w:eastAsia="zh-CN"/>
        </w:rPr>
        <w:t>5.请写出你的测试流程设计，并说明各工具在流程中的角色。</w:t>
      </w:r>
    </w:p>
    <w:p w14:paraId="216BF0B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电商平台登录模块自动化测试流程设计</w:t>
      </w:r>
    </w:p>
    <w:p w14:paraId="77C695A3">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一、测试流程总览</w:t>
      </w:r>
    </w:p>
    <w:p w14:paraId="3544E6CA">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本文档详细说明了电商平台登录模块的自动化测试方案，包括各工具的角色、使用方法和集成流程。</w:t>
      </w:r>
    </w:p>
    <w:p w14:paraId="1E42DE59">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4A4129F0">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二、测试工具与职责</w:t>
      </w:r>
    </w:p>
    <w:p w14:paraId="12C0E228">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2.1 Selenium（UI 自动化测试）</w:t>
      </w:r>
    </w:p>
    <w:p w14:paraId="5A9AB28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作用</w:t>
      </w:r>
    </w:p>
    <w:p w14:paraId="4DFE461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模拟真实用户在浏览器中的操作</w:t>
      </w:r>
    </w:p>
    <w:p w14:paraId="16ACA53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验证前端界面的功能性和交互性</w:t>
      </w:r>
    </w:p>
    <w:p w14:paraId="649A86D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捕获视觉层面的问题（布局、样式、动画</w:t>
      </w:r>
    </w:p>
    <w:p w14:paraId="307D6AA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测试场景覆盖</w:t>
      </w:r>
    </w:p>
    <w:p w14:paraId="54A21B9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场景编号 | 测试场景 | 优先级 | 自动化 |</w:t>
      </w:r>
    </w:p>
    <w:p w14:paraId="31DFF68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4502BF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UI-001 | 正常登录流程 | P0 | ✓ |</w:t>
      </w:r>
    </w:p>
    <w:p w14:paraId="0438B29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UI-002 | 错误密码提示 | P0 | ✓ |</w:t>
      </w:r>
    </w:p>
    <w:p w14:paraId="3E73962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UI-003 | 空字段验证 | P1 | ✓ |</w:t>
      </w:r>
    </w:p>
    <w:p w14:paraId="2622F5E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UI-004 | 用户名格式验证 | P1 | ✓ |</w:t>
      </w:r>
    </w:p>
    <w:p w14:paraId="233FA6D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UI-005 | 密码可见性切换 | P2 | ✓ |</w:t>
      </w:r>
    </w:p>
    <w:p w14:paraId="0BA3DB9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UI-006 | 记住我功能 | P2 | ✓ |</w:t>
      </w:r>
    </w:p>
    <w:p w14:paraId="007A9A0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UI-007 | 忘记密码链接 | P2 | ✓ |</w:t>
      </w:r>
    </w:p>
    <w:p w14:paraId="33709EF7">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UI-008 | 页面响应式布局 | P3 | 手动 |</w:t>
      </w:r>
    </w:p>
    <w:p w14:paraId="1CDC99D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技术实现</w:t>
      </w:r>
    </w:p>
    <w:p w14:paraId="7D3D1C4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```python</w:t>
      </w:r>
    </w:p>
    <w:p w14:paraId="5A6C57D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tests/login_ui_test.py</w:t>
      </w:r>
    </w:p>
    <w:p w14:paraId="0BD5F66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WebDriver 初始化（Chrome headless）</w:t>
      </w:r>
    </w:p>
    <w:p w14:paraId="5E8969B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Page Object Model 设计模式</w:t>
      </w:r>
    </w:p>
    <w:p w14:paraId="59D7EE8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显式等待处理异步加载</w:t>
      </w:r>
    </w:p>
    <w:p w14:paraId="58F35DB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失败时自动截图</w:t>
      </w:r>
    </w:p>
    <w:p w14:paraId="3FF91E1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支持多浏览器（Chrome, Firefox, Edge）</w:t>
      </w:r>
    </w:p>
    <w:p w14:paraId="02FA455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02FA43C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在流程中的位置</w:t>
      </w:r>
    </w:p>
    <w:p w14:paraId="1BC06A0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**开发阶段**</w:t>
      </w:r>
      <w:r>
        <w:rPr>
          <w:rFonts w:hint="default" w:ascii="Consolas" w:hAnsi="Consolas" w:eastAsia="Consolas" w:cs="Consolas"/>
          <w:b w:val="0"/>
          <w:bCs w:val="0"/>
          <w:color w:val="CCCCCC"/>
          <w:kern w:val="0"/>
          <w:sz w:val="21"/>
          <w:szCs w:val="21"/>
          <w:shd w:val="clear" w:fill="1F1F1F"/>
          <w:lang w:val="en-US" w:eastAsia="zh-CN" w:bidi="ar"/>
        </w:rPr>
        <w:t>: 本地运行单个测试</w:t>
      </w:r>
    </w:p>
    <w:p w14:paraId="52E0459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**提交前**</w:t>
      </w:r>
      <w:r>
        <w:rPr>
          <w:rFonts w:hint="default" w:ascii="Consolas" w:hAnsi="Consolas" w:eastAsia="Consolas" w:cs="Consolas"/>
          <w:b w:val="0"/>
          <w:bCs w:val="0"/>
          <w:color w:val="CCCCCC"/>
          <w:kern w:val="0"/>
          <w:sz w:val="21"/>
          <w:szCs w:val="21"/>
          <w:shd w:val="clear" w:fill="1F1F1F"/>
          <w:lang w:val="en-US" w:eastAsia="zh-CN" w:bidi="ar"/>
        </w:rPr>
        <w:t>: 运行冒烟测试（快速验证关键功能）</w:t>
      </w:r>
    </w:p>
    <w:p w14:paraId="4220EF4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**CI/CD**</w:t>
      </w:r>
      <w:r>
        <w:rPr>
          <w:rFonts w:hint="default" w:ascii="Consolas" w:hAnsi="Consolas" w:eastAsia="Consolas" w:cs="Consolas"/>
          <w:b w:val="0"/>
          <w:bCs w:val="0"/>
          <w:color w:val="CCCCCC"/>
          <w:kern w:val="0"/>
          <w:sz w:val="21"/>
          <w:szCs w:val="21"/>
          <w:shd w:val="clear" w:fill="1F1F1F"/>
          <w:lang w:val="en-US" w:eastAsia="zh-CN" w:bidi="ar"/>
        </w:rPr>
        <w:t>: 每次构建自动运行全量 UI 测试</w:t>
      </w:r>
    </w:p>
    <w:p w14:paraId="259FD21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**定时任务**</w:t>
      </w:r>
      <w:r>
        <w:rPr>
          <w:rFonts w:hint="default" w:ascii="Consolas" w:hAnsi="Consolas" w:eastAsia="Consolas" w:cs="Consolas"/>
          <w:b w:val="0"/>
          <w:bCs w:val="0"/>
          <w:color w:val="CCCCCC"/>
          <w:kern w:val="0"/>
          <w:sz w:val="21"/>
          <w:szCs w:val="21"/>
          <w:shd w:val="clear" w:fill="1F1F1F"/>
          <w:lang w:val="en-US" w:eastAsia="zh-CN" w:bidi="ar"/>
        </w:rPr>
        <w:t>: 每日凌晨运行完整回归测试</w:t>
      </w:r>
    </w:p>
    <w:p w14:paraId="61F634D3">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3E92BDEE">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2.2 Postman / Newman（API 测试）</w:t>
      </w:r>
    </w:p>
    <w:p w14:paraId="4EA3531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作用</w:t>
      </w:r>
    </w:p>
    <w:p w14:paraId="50B4D2D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验证后端接口的正确性和稳定性</w:t>
      </w:r>
    </w:p>
    <w:p w14:paraId="0216CF5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测试 API 契约（请求/响应格式）</w:t>
      </w:r>
    </w:p>
    <w:p w14:paraId="30A9138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性能测试（响应时间、并发）</w:t>
      </w:r>
    </w:p>
    <w:p w14:paraId="68C1078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测试场景覆盖</w:t>
      </w:r>
    </w:p>
    <w:p w14:paraId="02A4B97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场景编号 | 测试场景 | 断言内容 | 优先级 |</w:t>
      </w:r>
    </w:p>
    <w:p w14:paraId="1858962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4D9706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API-001 | 成功登录 | 200, token 存在 | P0 |</w:t>
      </w:r>
    </w:p>
    <w:p w14:paraId="0264BFA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API-002 | 错误密码 | 401, error 信息 | P0 |</w:t>
      </w:r>
    </w:p>
    <w:p w14:paraId="669A3A4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API-003 | 空用户名 | 400, 验证错误 | P1 |</w:t>
      </w:r>
    </w:p>
    <w:p w14:paraId="7050176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API-004 | 不存在的用户 | 404/401 | P1 |</w:t>
      </w:r>
    </w:p>
    <w:p w14:paraId="0FFF556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API-005 | 响应时间 | &lt; 2000ms | P1 |</w:t>
      </w:r>
    </w:p>
    <w:p w14:paraId="530B32A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API-006 | Token 有效性 | 200, 用户信息 | P0 |</w:t>
      </w:r>
    </w:p>
    <w:p w14:paraId="68B7B31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API-007 | SQL 注入防护 | 400/401, 无异常 | P0 |</w:t>
      </w:r>
    </w:p>
    <w:p w14:paraId="2FA6B0BA">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API-008 | XSS 防护 | 400, 内容转义 | P1 |</w:t>
      </w:r>
    </w:p>
    <w:p w14:paraId="2393706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技术实现</w:t>
      </w:r>
    </w:p>
    <w:p w14:paraId="535E99C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```javascript</w:t>
      </w:r>
    </w:p>
    <w:p w14:paraId="137C2BD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postman/login_api_collection.json</w:t>
      </w:r>
    </w:p>
    <w:p w14:paraId="2EF067C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Pre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request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8C8C8"/>
          <w:kern w:val="0"/>
          <w:sz w:val="21"/>
          <w:szCs w:val="21"/>
          <w:shd w:val="clear" w:fill="1F1F1F"/>
          <w:lang w:val="en-US" w:eastAsia="zh-CN" w:bidi="ar"/>
        </w:rPr>
        <w:t>Scripts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生成测试数据</w:t>
      </w:r>
    </w:p>
    <w:p w14:paraId="2D08D0B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Tests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8C8C8"/>
          <w:kern w:val="0"/>
          <w:sz w:val="21"/>
          <w:szCs w:val="21"/>
          <w:shd w:val="clear" w:fill="1F1F1F"/>
          <w:lang w:val="en-US" w:eastAsia="zh-CN" w:bidi="ar"/>
        </w:rPr>
        <w:t>Scripts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断言响应</w:t>
      </w:r>
    </w:p>
    <w:p w14:paraId="6C18C55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Environment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8C8C8"/>
          <w:kern w:val="0"/>
          <w:sz w:val="21"/>
          <w:szCs w:val="21"/>
          <w:shd w:val="clear" w:fill="1F1F1F"/>
          <w:lang w:val="en-US" w:eastAsia="zh-CN" w:bidi="ar"/>
        </w:rPr>
        <w:t>Variables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管理不同环境</w:t>
      </w:r>
    </w:p>
    <w:p w14:paraId="7BC8263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Newman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8C8C8"/>
          <w:kern w:val="0"/>
          <w:sz w:val="21"/>
          <w:szCs w:val="21"/>
          <w:shd w:val="clear" w:fill="1F1F1F"/>
          <w:lang w:val="en-US" w:eastAsia="zh-CN" w:bidi="ar"/>
        </w:rPr>
        <w:t>CLI</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命令行执行</w:t>
      </w:r>
    </w:p>
    <w:p w14:paraId="7D415566">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6CF47A2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在流程中的位置</w:t>
      </w:r>
    </w:p>
    <w:p w14:paraId="56C50B1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**开发阶段**</w:t>
      </w:r>
      <w:r>
        <w:rPr>
          <w:rFonts w:hint="default" w:ascii="Consolas" w:hAnsi="Consolas" w:eastAsia="Consolas" w:cs="Consolas"/>
          <w:b w:val="0"/>
          <w:bCs w:val="0"/>
          <w:color w:val="CCCCCC"/>
          <w:kern w:val="0"/>
          <w:sz w:val="21"/>
          <w:szCs w:val="21"/>
          <w:shd w:val="clear" w:fill="1F1F1F"/>
          <w:lang w:val="en-US" w:eastAsia="zh-CN" w:bidi="ar"/>
        </w:rPr>
        <w:t>: Postman GUI 手动调试</w:t>
      </w:r>
    </w:p>
    <w:p w14:paraId="6AC39E0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**单元测试后**</w:t>
      </w:r>
      <w:r>
        <w:rPr>
          <w:rFonts w:hint="default" w:ascii="Consolas" w:hAnsi="Consolas" w:eastAsia="Consolas" w:cs="Consolas"/>
          <w:b w:val="0"/>
          <w:bCs w:val="0"/>
          <w:color w:val="CCCCCC"/>
          <w:kern w:val="0"/>
          <w:sz w:val="21"/>
          <w:szCs w:val="21"/>
          <w:shd w:val="clear" w:fill="1F1F1F"/>
          <w:lang w:val="en-US" w:eastAsia="zh-CN" w:bidi="ar"/>
        </w:rPr>
        <w:t>: pytest + requests 自动化 API 测试</w:t>
      </w:r>
    </w:p>
    <w:p w14:paraId="323470C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**集成测试**</w:t>
      </w:r>
      <w:r>
        <w:rPr>
          <w:rFonts w:hint="default" w:ascii="Consolas" w:hAnsi="Consolas" w:eastAsia="Consolas" w:cs="Consolas"/>
          <w:b w:val="0"/>
          <w:bCs w:val="0"/>
          <w:color w:val="CCCCCC"/>
          <w:kern w:val="0"/>
          <w:sz w:val="21"/>
          <w:szCs w:val="21"/>
          <w:shd w:val="clear" w:fill="1F1F1F"/>
          <w:lang w:val="en-US" w:eastAsia="zh-CN" w:bidi="ar"/>
        </w:rPr>
        <w:t>: Newman 批量执行 Collection</w:t>
      </w:r>
    </w:p>
    <w:p w14:paraId="2DD2DEA0">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**CI/CD**</w:t>
      </w:r>
      <w:r>
        <w:rPr>
          <w:rFonts w:hint="default" w:ascii="Consolas" w:hAnsi="Consolas" w:eastAsia="Consolas" w:cs="Consolas"/>
          <w:b w:val="0"/>
          <w:bCs w:val="0"/>
          <w:color w:val="CCCCCC"/>
          <w:kern w:val="0"/>
          <w:sz w:val="21"/>
          <w:szCs w:val="21"/>
          <w:shd w:val="clear" w:fill="1F1F1F"/>
          <w:lang w:val="en-US" w:eastAsia="zh-CN" w:bidi="ar"/>
        </w:rPr>
        <w:t>: 与 UI 测试并行执行</w:t>
      </w:r>
    </w:p>
    <w:p w14:paraId="672EBBE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C5371D3">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2.3 Jira（缺陷追踪）</w:t>
      </w:r>
    </w:p>
    <w:p w14:paraId="321E979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作用</w:t>
      </w:r>
    </w:p>
    <w:p w14:paraId="33A6CFE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记录测试发现的缺陷</w:t>
      </w:r>
    </w:p>
    <w:p w14:paraId="1BBA483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跟踪缺陷修复进度</w:t>
      </w:r>
    </w:p>
    <w:p w14:paraId="4CE50F5E">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生成缺陷统计报告</w:t>
      </w:r>
    </w:p>
    <w:p w14:paraId="0431D63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工作流程</w:t>
      </w:r>
    </w:p>
    <w:p w14:paraId="3DF5ACF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8DFBCC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自动化测试失败</w:t>
      </w:r>
    </w:p>
    <w:p w14:paraId="3AB2B6B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A38D97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脚本检查是否已有相同 Issue（JQL 搜索）</w:t>
      </w:r>
    </w:p>
    <w:p w14:paraId="1779AD2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1C385E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存在 → 添加评论（再次失败时间、构建链接）</w:t>
      </w:r>
    </w:p>
    <w:p w14:paraId="7305074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905BFB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不存在 → 创建新 Issue</w:t>
      </w:r>
    </w:p>
    <w:p w14:paraId="4CC58D7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D32A14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分配给开发人员</w:t>
      </w:r>
    </w:p>
    <w:p w14:paraId="5BAF7BF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F1A3B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开发修复并更新状态</w:t>
      </w:r>
    </w:p>
    <w:p w14:paraId="7AE1A8F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71E928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再次运行测试验证修复</w:t>
      </w:r>
    </w:p>
    <w:p w14:paraId="32A7177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64F682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通过 → 关闭 Issue</w:t>
      </w:r>
    </w:p>
    <w:p w14:paraId="176A3573">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0305FD3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Issue 模板</w:t>
      </w:r>
    </w:p>
    <w:p w14:paraId="2D9D56C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47F357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标题: [自动化测试] test_login_with_wrong_password 失败</w:t>
      </w:r>
    </w:p>
    <w:p w14:paraId="54F6191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描述:</w:t>
      </w:r>
    </w:p>
    <w:p w14:paraId="01BCD1A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测试用例: test_login_with_wrong_password</w:t>
      </w:r>
    </w:p>
    <w:p w14:paraId="6BF4D09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测试类: tests.test_api_login</w:t>
      </w:r>
    </w:p>
    <w:p w14:paraId="7CD2E25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执行时间: 1.23 秒</w:t>
      </w:r>
    </w:p>
    <w:p w14:paraId="77D6D688">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失败信息: assert 401 == 200</w:t>
      </w:r>
    </w:p>
    <w:p w14:paraId="6AE2823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堆栈跟踪:</w:t>
      </w:r>
    </w:p>
    <w:p w14:paraId="1C8FF335">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[详细的错误堆栈]</w:t>
      </w:r>
    </w:p>
    <w:p w14:paraId="5989FAE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构建信息:</w:t>
      </w:r>
    </w:p>
    <w:p w14:paraId="7C50751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Jenkins 构建: http://jenkins.example.com/job/test/123</w:t>
      </w:r>
    </w:p>
    <w:p w14:paraId="479D389F">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失败时间: 2025-11-14 10:30:45</w:t>
      </w:r>
    </w:p>
    <w:p w14:paraId="1D1AC88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标签: automated-test, test-failure, login-module</w:t>
      </w:r>
    </w:p>
    <w:p w14:paraId="57719AE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优先级: Medium</w:t>
      </w:r>
    </w:p>
    <w:p w14:paraId="7808CFFE">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B58EBC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在流程中的位置</w:t>
      </w:r>
    </w:p>
    <w:p w14:paraId="3E79CA5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**测试失败时**</w:t>
      </w:r>
      <w:r>
        <w:rPr>
          <w:rFonts w:hint="default" w:ascii="Consolas" w:hAnsi="Consolas" w:eastAsia="Consolas" w:cs="Consolas"/>
          <w:b w:val="0"/>
          <w:bCs w:val="0"/>
          <w:color w:val="CCCCCC"/>
          <w:kern w:val="0"/>
          <w:sz w:val="21"/>
          <w:szCs w:val="21"/>
          <w:shd w:val="clear" w:fill="1F1F1F"/>
          <w:lang w:val="en-US" w:eastAsia="zh-CN" w:bidi="ar"/>
        </w:rPr>
        <w:t>: 自动创建/更新 Issue</w:t>
      </w:r>
    </w:p>
    <w:p w14:paraId="45B3295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**每日站会**</w:t>
      </w:r>
      <w:r>
        <w:rPr>
          <w:rFonts w:hint="default" w:ascii="Consolas" w:hAnsi="Consolas" w:eastAsia="Consolas" w:cs="Consolas"/>
          <w:b w:val="0"/>
          <w:bCs w:val="0"/>
          <w:color w:val="CCCCCC"/>
          <w:kern w:val="0"/>
          <w:sz w:val="21"/>
          <w:szCs w:val="21"/>
          <w:shd w:val="clear" w:fill="1F1F1F"/>
          <w:lang w:val="en-US" w:eastAsia="zh-CN" w:bidi="ar"/>
        </w:rPr>
        <w:t>: 团队查看新增缺陷</w:t>
      </w:r>
    </w:p>
    <w:p w14:paraId="75D4497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**修复后**</w:t>
      </w:r>
      <w:r>
        <w:rPr>
          <w:rFonts w:hint="default" w:ascii="Consolas" w:hAnsi="Consolas" w:eastAsia="Consolas" w:cs="Consolas"/>
          <w:b w:val="0"/>
          <w:bCs w:val="0"/>
          <w:color w:val="CCCCCC"/>
          <w:kern w:val="0"/>
          <w:sz w:val="21"/>
          <w:szCs w:val="21"/>
          <w:shd w:val="clear" w:fill="1F1F1F"/>
          <w:lang w:val="en-US" w:eastAsia="zh-CN" w:bidi="ar"/>
        </w:rPr>
        <w:t>: 开发更新 Issue 状态</w:t>
      </w:r>
    </w:p>
    <w:p w14:paraId="284AE842">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**回归测试**</w:t>
      </w:r>
      <w:r>
        <w:rPr>
          <w:rFonts w:hint="default" w:ascii="Consolas" w:hAnsi="Consolas" w:eastAsia="Consolas" w:cs="Consolas"/>
          <w:b w:val="0"/>
          <w:bCs w:val="0"/>
          <w:color w:val="CCCCCC"/>
          <w:kern w:val="0"/>
          <w:sz w:val="21"/>
          <w:szCs w:val="21"/>
          <w:shd w:val="clear" w:fill="1F1F1F"/>
          <w:lang w:val="en-US" w:eastAsia="zh-CN" w:bidi="ar"/>
        </w:rPr>
        <w:t>: 验证修复并关闭 Issue</w:t>
      </w:r>
    </w:p>
    <w:p w14:paraId="450263C9">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183FF20">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2.4 TestLink（测试管理）</w:t>
      </w:r>
    </w:p>
    <w:p w14:paraId="10B0F93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作用</w:t>
      </w:r>
    </w:p>
    <w:p w14:paraId="574F93C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管理测试用例库（手动 + 自动）</w:t>
      </w:r>
    </w:p>
    <w:p w14:paraId="0E0FF4D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跟踪测试执行历史</w:t>
      </w:r>
    </w:p>
    <w:p w14:paraId="61FD447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生成测试覆盖率报告</w:t>
      </w:r>
    </w:p>
    <w:p w14:paraId="0D69B3CC">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需求与测试用例的追溯</w:t>
      </w:r>
    </w:p>
    <w:p w14:paraId="461FB77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测试用例组织结构</w:t>
      </w:r>
    </w:p>
    <w:p w14:paraId="7A612FF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A0D98D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电商平台项目</w:t>
      </w:r>
    </w:p>
    <w:p w14:paraId="59BCCAD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登录模块</w:t>
      </w:r>
    </w:p>
    <w:p w14:paraId="1A4A565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功能测试</w:t>
      </w:r>
    </w:p>
    <w:p w14:paraId="36901F2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TC-001: 正常登录（自动化: tests/login_ui_test.py::test_login_ui_success）</w:t>
      </w:r>
    </w:p>
    <w:p w14:paraId="6DE6212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TC-002: 错误密码（自动化: tests/test_api_login.py::test_wrong_password）</w:t>
      </w:r>
    </w:p>
    <w:p w14:paraId="4BA3069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TC-003: 空字段验证（自动化）</w:t>
      </w:r>
    </w:p>
    <w:p w14:paraId="164C49A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安全测试</w:t>
      </w:r>
    </w:p>
    <w:p w14:paraId="32BFA72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TC-004: SQL 注入防护（自动化）</w:t>
      </w:r>
    </w:p>
    <w:p w14:paraId="3547E74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TC-005: 密码强度检查（手动）</w:t>
      </w:r>
    </w:p>
    <w:p w14:paraId="2418BC1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性能测试</w:t>
      </w:r>
    </w:p>
    <w:p w14:paraId="2B07376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TC-006: 登录响应时间（自动化）</w:t>
      </w:r>
    </w:p>
    <w:p w14:paraId="40D9298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TC-007: 并发登录（手动 + 性能工具）</w:t>
      </w:r>
    </w:p>
    <w:p w14:paraId="5F8D85E6">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272C390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同步流程</w:t>
      </w:r>
    </w:p>
    <w:p w14:paraId="7B11EDA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```python</w:t>
      </w:r>
    </w:p>
    <w:p w14:paraId="2BD018F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scripts/sync_to_testlink.py 工作流程:</w:t>
      </w:r>
    </w:p>
    <w:p w14:paraId="6DA5B74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D4D4D4"/>
          <w:kern w:val="0"/>
          <w:sz w:val="21"/>
          <w:szCs w:val="21"/>
          <w:shd w:val="clear" w:fill="1F1F1F"/>
          <w:lang w:val="en-US" w:eastAsia="zh-CN" w:bidi="ar"/>
        </w:rPr>
        <w:t>. 解析 JUnit XML 测试结果</w:t>
      </w:r>
    </w:p>
    <w:p w14:paraId="089B386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D4D4D4"/>
          <w:kern w:val="0"/>
          <w:sz w:val="21"/>
          <w:szCs w:val="21"/>
          <w:shd w:val="clear" w:fill="1F1F1F"/>
          <w:lang w:val="en-US" w:eastAsia="zh-CN" w:bidi="ar"/>
        </w:rPr>
        <w:t>. 提取每个测试的状态（通过/失败/跳过）</w:t>
      </w:r>
    </w:p>
    <w:p w14:paraId="4A4921E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D4D4D4"/>
          <w:kern w:val="0"/>
          <w:sz w:val="21"/>
          <w:szCs w:val="21"/>
          <w:shd w:val="clear" w:fill="1F1F1F"/>
          <w:lang w:val="en-US" w:eastAsia="zh-CN" w:bidi="ar"/>
        </w:rPr>
        <w:t>. 连接 TestLink API</w:t>
      </w:r>
    </w:p>
    <w:p w14:paraId="5B93440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D4D4D4"/>
          <w:kern w:val="0"/>
          <w:sz w:val="21"/>
          <w:szCs w:val="21"/>
          <w:shd w:val="clear" w:fill="1F1F1F"/>
          <w:lang w:val="en-US" w:eastAsia="zh-CN" w:bidi="ar"/>
        </w:rPr>
        <w:t>. 根据测试名称匹配 TestLink 中的用例</w:t>
      </w:r>
    </w:p>
    <w:p w14:paraId="2FC45B8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D4D4D4"/>
          <w:kern w:val="0"/>
          <w:sz w:val="21"/>
          <w:szCs w:val="21"/>
          <w:shd w:val="clear" w:fill="1F1F1F"/>
          <w:lang w:val="en-US" w:eastAsia="zh-CN" w:bidi="ar"/>
        </w:rPr>
        <w:t>. 报告执行结果到 TestLink</w:t>
      </w:r>
    </w:p>
    <w:p w14:paraId="6FD43F0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D4D4D4"/>
          <w:kern w:val="0"/>
          <w:sz w:val="21"/>
          <w:szCs w:val="21"/>
          <w:shd w:val="clear" w:fill="1F1F1F"/>
          <w:lang w:val="en-US" w:eastAsia="zh-CN" w:bidi="ar"/>
        </w:rPr>
        <w:t>. 更新执行历史</w:t>
      </w:r>
    </w:p>
    <w:p w14:paraId="2E488AE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29CD29E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在流程中的位置</w:t>
      </w:r>
    </w:p>
    <w:p w14:paraId="5A2EBF7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**测试设计阶段**</w:t>
      </w:r>
      <w:r>
        <w:rPr>
          <w:rFonts w:hint="default" w:ascii="Consolas" w:hAnsi="Consolas" w:eastAsia="Consolas" w:cs="Consolas"/>
          <w:b w:val="0"/>
          <w:bCs w:val="0"/>
          <w:color w:val="CCCCCC"/>
          <w:kern w:val="0"/>
          <w:sz w:val="21"/>
          <w:szCs w:val="21"/>
          <w:shd w:val="clear" w:fill="1F1F1F"/>
          <w:lang w:val="en-US" w:eastAsia="zh-CN" w:bidi="ar"/>
        </w:rPr>
        <w:t>: 在 TestLink 中创建测试用例</w:t>
      </w:r>
    </w:p>
    <w:p w14:paraId="469DD70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**自动化开发**</w:t>
      </w:r>
      <w:r>
        <w:rPr>
          <w:rFonts w:hint="default" w:ascii="Consolas" w:hAnsi="Consolas" w:eastAsia="Consolas" w:cs="Consolas"/>
          <w:b w:val="0"/>
          <w:bCs w:val="0"/>
          <w:color w:val="CCCCCC"/>
          <w:kern w:val="0"/>
          <w:sz w:val="21"/>
          <w:szCs w:val="21"/>
          <w:shd w:val="clear" w:fill="1F1F1F"/>
          <w:lang w:val="en-US" w:eastAsia="zh-CN" w:bidi="ar"/>
        </w:rPr>
        <w:t>: 为用例添加自动化脚本标识</w:t>
      </w:r>
    </w:p>
    <w:p w14:paraId="687AC68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**测试执行后**</w:t>
      </w:r>
      <w:r>
        <w:rPr>
          <w:rFonts w:hint="default" w:ascii="Consolas" w:hAnsi="Consolas" w:eastAsia="Consolas" w:cs="Consolas"/>
          <w:b w:val="0"/>
          <w:bCs w:val="0"/>
          <w:color w:val="CCCCCC"/>
          <w:kern w:val="0"/>
          <w:sz w:val="21"/>
          <w:szCs w:val="21"/>
          <w:shd w:val="clear" w:fill="1F1F1F"/>
          <w:lang w:val="en-US" w:eastAsia="zh-CN" w:bidi="ar"/>
        </w:rPr>
        <w:t>: 自动同步执行结果</w:t>
      </w:r>
    </w:p>
    <w:p w14:paraId="2D9D59E6">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**测试报告**</w:t>
      </w:r>
      <w:r>
        <w:rPr>
          <w:rFonts w:hint="default" w:ascii="Consolas" w:hAnsi="Consolas" w:eastAsia="Consolas" w:cs="Consolas"/>
          <w:b w:val="0"/>
          <w:bCs w:val="0"/>
          <w:color w:val="CCCCCC"/>
          <w:kern w:val="0"/>
          <w:sz w:val="21"/>
          <w:szCs w:val="21"/>
          <w:shd w:val="clear" w:fill="1F1F1F"/>
          <w:lang w:val="en-US" w:eastAsia="zh-CN" w:bidi="ar"/>
        </w:rPr>
        <w:t>: 生成覆盖率和趋势分析</w:t>
      </w:r>
    </w:p>
    <w:p w14:paraId="091EC845">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3D8A5837">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2.5 Jenkins（持续集成）</w:t>
      </w:r>
    </w:p>
    <w:p w14:paraId="1C14E8B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作用</w:t>
      </w:r>
    </w:p>
    <w:p w14:paraId="46D9119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自动化触发测试执行</w:t>
      </w:r>
    </w:p>
    <w:p w14:paraId="739C91C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集成所有测试工具</w:t>
      </w:r>
    </w:p>
    <w:p w14:paraId="4F31C2C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生成和归档测试报告</w:t>
      </w:r>
    </w:p>
    <w:p w14:paraId="2E5939C2">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触发通知和下游任务</w:t>
      </w:r>
    </w:p>
    <w:p w14:paraId="4AA356E6">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流水线阶段详解</w:t>
      </w:r>
    </w:p>
    <w:p w14:paraId="044B4CD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```groovy</w:t>
      </w:r>
    </w:p>
    <w:p w14:paraId="231B9CC7">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A9955"/>
          <w:kern w:val="0"/>
          <w:sz w:val="21"/>
          <w:szCs w:val="21"/>
          <w:shd w:val="clear" w:fill="1F1F1F"/>
          <w:lang w:val="en-US" w:eastAsia="zh-CN" w:bidi="ar"/>
        </w:rPr>
        <w:t>// Jenkinsfile 执行流程</w:t>
      </w:r>
    </w:p>
    <w:p w14:paraId="2F8A90C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'Checkout'</w:t>
      </w:r>
      <w:r>
        <w:rPr>
          <w:rFonts w:hint="default" w:ascii="Consolas" w:hAnsi="Consolas" w:eastAsia="Consolas" w:cs="Consolas"/>
          <w:b w:val="0"/>
          <w:bCs w:val="0"/>
          <w:color w:val="D4D4D4"/>
          <w:kern w:val="0"/>
          <w:sz w:val="21"/>
          <w:szCs w:val="21"/>
          <w:shd w:val="clear" w:fill="1F1F1F"/>
          <w:lang w:val="en-US" w:eastAsia="zh-CN" w:bidi="ar"/>
        </w:rPr>
        <w:t>) {</w:t>
      </w:r>
    </w:p>
    <w:p w14:paraId="21E9931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从 Git 拉取最新代码</w:t>
      </w:r>
    </w:p>
    <w:p w14:paraId="4871B14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触发方式: Git Webhook / Poll SCM / 定时任务</w:t>
      </w:r>
    </w:p>
    <w:p w14:paraId="68596C04">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33246A2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'Setup Environment'</w:t>
      </w:r>
      <w:r>
        <w:rPr>
          <w:rFonts w:hint="default" w:ascii="Consolas" w:hAnsi="Consolas" w:eastAsia="Consolas" w:cs="Consolas"/>
          <w:b w:val="0"/>
          <w:bCs w:val="0"/>
          <w:color w:val="D4D4D4"/>
          <w:kern w:val="0"/>
          <w:sz w:val="21"/>
          <w:szCs w:val="21"/>
          <w:shd w:val="clear" w:fill="1F1F1F"/>
          <w:lang w:val="en-US" w:eastAsia="zh-CN" w:bidi="ar"/>
        </w:rPr>
        <w:t>) {</w:t>
      </w:r>
    </w:p>
    <w:p w14:paraId="3D8DA97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安装 Python 依赖</w:t>
      </w:r>
    </w:p>
    <w:p w14:paraId="265B7AE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验证浏览器驱动</w:t>
      </w:r>
    </w:p>
    <w:p w14:paraId="684159E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设置环境变量</w:t>
      </w:r>
    </w:p>
    <w:p w14:paraId="073BCD24">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670EA4D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'Run API Tests'</w:t>
      </w:r>
      <w:r>
        <w:rPr>
          <w:rFonts w:hint="default" w:ascii="Consolas" w:hAnsi="Consolas" w:eastAsia="Consolas" w:cs="Consolas"/>
          <w:b w:val="0"/>
          <w:bCs w:val="0"/>
          <w:color w:val="D4D4D4"/>
          <w:kern w:val="0"/>
          <w:sz w:val="21"/>
          <w:szCs w:val="21"/>
          <w:shd w:val="clear" w:fill="1F1F1F"/>
          <w:lang w:val="en-US" w:eastAsia="zh-CN" w:bidi="ar"/>
        </w:rPr>
        <w:t>) {</w:t>
      </w:r>
    </w:p>
    <w:p w14:paraId="3DE119D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pytest tests/test_api_login.py</w:t>
      </w:r>
    </w:p>
    <w:p w14:paraId="551EB30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生成 JUnit XML</w:t>
      </w:r>
    </w:p>
    <w:p w14:paraId="27807FE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超时设置: 10 分钟</w:t>
      </w:r>
    </w:p>
    <w:p w14:paraId="685787DF">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558CA4C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'Run UI Tests'</w:t>
      </w:r>
      <w:r>
        <w:rPr>
          <w:rFonts w:hint="default" w:ascii="Consolas" w:hAnsi="Consolas" w:eastAsia="Consolas" w:cs="Consolas"/>
          <w:b w:val="0"/>
          <w:bCs w:val="0"/>
          <w:color w:val="D4D4D4"/>
          <w:kern w:val="0"/>
          <w:sz w:val="21"/>
          <w:szCs w:val="21"/>
          <w:shd w:val="clear" w:fill="1F1F1F"/>
          <w:lang w:val="en-US" w:eastAsia="zh-CN" w:bidi="ar"/>
        </w:rPr>
        <w:t>) {</w:t>
      </w:r>
    </w:p>
    <w:p w14:paraId="5FE6B96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pytest tests/login_ui_test.py</w:t>
      </w:r>
    </w:p>
    <w:p w14:paraId="513C752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headless 模式执行</w:t>
      </w:r>
    </w:p>
    <w:p w14:paraId="0A82D41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超时设置: 15 分钟</w:t>
      </w:r>
    </w:p>
    <w:p w14:paraId="6FD55A7E">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26A4A7A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'Run Postman Tests'</w:t>
      </w:r>
      <w:r>
        <w:rPr>
          <w:rFonts w:hint="default" w:ascii="Consolas" w:hAnsi="Consolas" w:eastAsia="Consolas" w:cs="Consolas"/>
          <w:b w:val="0"/>
          <w:bCs w:val="0"/>
          <w:color w:val="D4D4D4"/>
          <w:kern w:val="0"/>
          <w:sz w:val="21"/>
          <w:szCs w:val="21"/>
          <w:shd w:val="clear" w:fill="1F1F1F"/>
          <w:lang w:val="en-US" w:eastAsia="zh-CN" w:bidi="ar"/>
        </w:rPr>
        <w:t>) {</w:t>
      </w:r>
    </w:p>
    <w:p w14:paraId="3D216D9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newman run collection.json</w:t>
      </w:r>
    </w:p>
    <w:p w14:paraId="6026963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并行执行多个环境</w:t>
      </w:r>
    </w:p>
    <w:p w14:paraId="0D1082A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超时设置: 5 分钟</w:t>
      </w:r>
    </w:p>
    <w:p w14:paraId="31F160CC">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04719C4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'Generate Coverage Report'</w:t>
      </w:r>
      <w:r>
        <w:rPr>
          <w:rFonts w:hint="default" w:ascii="Consolas" w:hAnsi="Consolas" w:eastAsia="Consolas" w:cs="Consolas"/>
          <w:b w:val="0"/>
          <w:bCs w:val="0"/>
          <w:color w:val="D4D4D4"/>
          <w:kern w:val="0"/>
          <w:sz w:val="21"/>
          <w:szCs w:val="21"/>
          <w:shd w:val="clear" w:fill="1F1F1F"/>
          <w:lang w:val="en-US" w:eastAsia="zh-CN" w:bidi="ar"/>
        </w:rPr>
        <w:t>) {</w:t>
      </w:r>
    </w:p>
    <w:p w14:paraId="37BF882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pytest --cov</w:t>
      </w:r>
    </w:p>
    <w:p w14:paraId="41F72E7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生成 HTML 覆盖率报告</w:t>
      </w:r>
    </w:p>
    <w:p w14:paraId="1A5E29E4">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551DCC7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'Archive Results'</w:t>
      </w:r>
      <w:r>
        <w:rPr>
          <w:rFonts w:hint="default" w:ascii="Consolas" w:hAnsi="Consolas" w:eastAsia="Consolas" w:cs="Consolas"/>
          <w:b w:val="0"/>
          <w:bCs w:val="0"/>
          <w:color w:val="D4D4D4"/>
          <w:kern w:val="0"/>
          <w:sz w:val="21"/>
          <w:szCs w:val="21"/>
          <w:shd w:val="clear" w:fill="1F1F1F"/>
          <w:lang w:val="en-US" w:eastAsia="zh-CN" w:bidi="ar"/>
        </w:rPr>
        <w:t>) {</w:t>
      </w:r>
    </w:p>
    <w:p w14:paraId="43694CE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归档 HTML/XML 报告</w:t>
      </w:r>
    </w:p>
    <w:p w14:paraId="5F78D15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发布到 Jenkins 构建页面</w:t>
      </w:r>
    </w:p>
    <w:p w14:paraId="321F087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保留最近 30 次构建</w:t>
      </w:r>
    </w:p>
    <w:p w14:paraId="34973DEB">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1AB4912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'Sync to TestLink'</w:t>
      </w:r>
      <w:r>
        <w:rPr>
          <w:rFonts w:hint="default" w:ascii="Consolas" w:hAnsi="Consolas" w:eastAsia="Consolas" w:cs="Consolas"/>
          <w:b w:val="0"/>
          <w:bCs w:val="0"/>
          <w:color w:val="D4D4D4"/>
          <w:kern w:val="0"/>
          <w:sz w:val="21"/>
          <w:szCs w:val="21"/>
          <w:shd w:val="clear" w:fill="1F1F1F"/>
          <w:lang w:val="en-US" w:eastAsia="zh-CN" w:bidi="ar"/>
        </w:rPr>
        <w:t>) {</w:t>
      </w:r>
    </w:p>
    <w:p w14:paraId="5E86B3B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执行 sync_to_testlink.py</w:t>
      </w:r>
    </w:p>
    <w:p w14:paraId="209B4D1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仅在配置了 API Key 时执行</w:t>
      </w:r>
    </w:p>
    <w:p w14:paraId="518E092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21BA884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stage(</w:t>
      </w:r>
      <w:r>
        <w:rPr>
          <w:rFonts w:hint="default" w:ascii="Consolas" w:hAnsi="Consolas" w:eastAsia="Consolas" w:cs="Consolas"/>
          <w:b w:val="0"/>
          <w:bCs w:val="0"/>
          <w:color w:val="CE9178"/>
          <w:kern w:val="0"/>
          <w:sz w:val="21"/>
          <w:szCs w:val="21"/>
          <w:shd w:val="clear" w:fill="1F1F1F"/>
          <w:lang w:val="en-US" w:eastAsia="zh-CN" w:bidi="ar"/>
        </w:rPr>
        <w:t>'Create Jira Issues'</w:t>
      </w:r>
      <w:r>
        <w:rPr>
          <w:rFonts w:hint="default" w:ascii="Consolas" w:hAnsi="Consolas" w:eastAsia="Consolas" w:cs="Consolas"/>
          <w:b w:val="0"/>
          <w:bCs w:val="0"/>
          <w:color w:val="D4D4D4"/>
          <w:kern w:val="0"/>
          <w:sz w:val="21"/>
          <w:szCs w:val="21"/>
          <w:shd w:val="clear" w:fill="1F1F1F"/>
          <w:lang w:val="en-US" w:eastAsia="zh-CN" w:bidi="ar"/>
        </w:rPr>
        <w:t>) {</w:t>
      </w:r>
    </w:p>
    <w:p w14:paraId="19C7EB1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执行 create_jira_issues.py</w:t>
      </w:r>
    </w:p>
    <w:p w14:paraId="583D30B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仅在有失败时执行</w:t>
      </w:r>
    </w:p>
    <w:p w14:paraId="46665A0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when: currentBuild.result == 'FAILURE'</w:t>
      </w:r>
    </w:p>
    <w:p w14:paraId="5A2CB6D0">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D4D4D4"/>
          <w:kern w:val="0"/>
          <w:sz w:val="21"/>
          <w:szCs w:val="21"/>
          <w:shd w:val="clear" w:fill="1F1F1F"/>
          <w:lang w:val="en-US" w:eastAsia="zh-CN" w:bidi="ar"/>
        </w:rPr>
        <w:t>}</w:t>
      </w:r>
    </w:p>
    <w:p w14:paraId="0AB19F7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post {</w:t>
      </w:r>
    </w:p>
    <w:p w14:paraId="75D6806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success {</w:t>
      </w:r>
    </w:p>
    <w:p w14:paraId="31DB4A0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发送成功邮件通知</w:t>
      </w:r>
    </w:p>
    <w:p w14:paraId="191157F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更新 Slack/钉钉</w:t>
      </w:r>
    </w:p>
    <w:p w14:paraId="19BDED5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FED1F8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failure {</w:t>
      </w:r>
    </w:p>
    <w:p w14:paraId="4BC605B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发送失败邮件（包含报告链接）</w:t>
      </w:r>
    </w:p>
    <w:p w14:paraId="021A5B9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@相关人员</w:t>
      </w:r>
    </w:p>
    <w:p w14:paraId="1CC34B5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22E8A8D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w:t>
      </w:r>
    </w:p>
    <w:p w14:paraId="6044F9E5">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36BC9058">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触发方式配置</w:t>
      </w:r>
    </w:p>
    <w:p w14:paraId="3EFA839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触发方式 | 使用场景 | 配置示例 |</w:t>
      </w:r>
    </w:p>
    <w:p w14:paraId="6A1F82A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4ECFBE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Git Webhook | 代码提交后立即测试 | Push events → Jenkins URL |</w:t>
      </w:r>
    </w:p>
    <w:p w14:paraId="4C00E76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Poll SCM | 定期检查代码变化 | </w:t>
      </w:r>
      <w:r>
        <w:rPr>
          <w:rFonts w:hint="default" w:ascii="Consolas" w:hAnsi="Consolas" w:eastAsia="Consolas" w:cs="Consolas"/>
          <w:b w:val="0"/>
          <w:bCs w:val="0"/>
          <w:color w:val="CE9178"/>
          <w:kern w:val="0"/>
          <w:sz w:val="21"/>
          <w:szCs w:val="21"/>
          <w:shd w:val="clear" w:fill="1F1F1F"/>
          <w:lang w:val="en-US" w:eastAsia="zh-CN" w:bidi="ar"/>
        </w:rPr>
        <w:t>`H/15 * * * *`</w:t>
      </w:r>
      <w:r>
        <w:rPr>
          <w:rFonts w:hint="default" w:ascii="Consolas" w:hAnsi="Consolas" w:eastAsia="Consolas" w:cs="Consolas"/>
          <w:b w:val="0"/>
          <w:bCs w:val="0"/>
          <w:color w:val="CCCCCC"/>
          <w:kern w:val="0"/>
          <w:sz w:val="21"/>
          <w:szCs w:val="21"/>
          <w:shd w:val="clear" w:fill="1F1F1F"/>
          <w:lang w:val="en-US" w:eastAsia="zh-CN" w:bidi="ar"/>
        </w:rPr>
        <w:t>（每 15 分钟） |</w:t>
      </w:r>
    </w:p>
    <w:p w14:paraId="6BC0476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定时触发 | 每日回归测试 | </w:t>
      </w:r>
      <w:r>
        <w:rPr>
          <w:rFonts w:hint="default" w:ascii="Consolas" w:hAnsi="Consolas" w:eastAsia="Consolas" w:cs="Consolas"/>
          <w:b w:val="0"/>
          <w:bCs w:val="0"/>
          <w:color w:val="CE9178"/>
          <w:kern w:val="0"/>
          <w:sz w:val="21"/>
          <w:szCs w:val="21"/>
          <w:shd w:val="clear" w:fill="1F1F1F"/>
          <w:lang w:val="en-US" w:eastAsia="zh-CN" w:bidi="ar"/>
        </w:rPr>
        <w:t>`0 2 * * *`</w:t>
      </w:r>
      <w:r>
        <w:rPr>
          <w:rFonts w:hint="default" w:ascii="Consolas" w:hAnsi="Consolas" w:eastAsia="Consolas" w:cs="Consolas"/>
          <w:b w:val="0"/>
          <w:bCs w:val="0"/>
          <w:color w:val="CCCCCC"/>
          <w:kern w:val="0"/>
          <w:sz w:val="21"/>
          <w:szCs w:val="21"/>
          <w:shd w:val="clear" w:fill="1F1F1F"/>
          <w:lang w:val="en-US" w:eastAsia="zh-CN" w:bidi="ar"/>
        </w:rPr>
        <w:t>（每天凌晨 2 点） |</w:t>
      </w:r>
    </w:p>
    <w:p w14:paraId="05A1B29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手动触发 | 按需执行 | Build Now |</w:t>
      </w:r>
    </w:p>
    <w:p w14:paraId="0D603578">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上游任务 | 部署后测试 | Build after other projects |</w:t>
      </w:r>
    </w:p>
    <w:p w14:paraId="2B922FB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在流程中的位置</w:t>
      </w:r>
    </w:p>
    <w:p w14:paraId="7EF2C32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Jenkins 是整个自动化测试的核心枢纽：</w:t>
      </w:r>
    </w:p>
    <w:p w14:paraId="4748BB9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接收代码变更事件</w:t>
      </w:r>
    </w:p>
    <w:p w14:paraId="569CAA5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协调各测试工具执行</w:t>
      </w:r>
    </w:p>
    <w:p w14:paraId="36D187D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收集和展示测试结果</w:t>
      </w:r>
    </w:p>
    <w:p w14:paraId="7CCDECAB">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触发后续集成动作</w:t>
      </w:r>
    </w:p>
    <w:p w14:paraId="3C450714">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22629E87">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三、完整测试流程（端到端）</w:t>
      </w:r>
    </w:p>
    <w:p w14:paraId="1027FE6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3.1 测试设计阶段</w:t>
      </w:r>
    </w:p>
    <w:p w14:paraId="398F97C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692A73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1. 需求分析</w:t>
      </w:r>
    </w:p>
    <w:p w14:paraId="34023B9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产品经理提供需求文档</w:t>
      </w:r>
    </w:p>
    <w:p w14:paraId="22D009FF">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 测试团队识别测试点</w:t>
      </w:r>
    </w:p>
    <w:p w14:paraId="3B224C1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2. 用例设计</w:t>
      </w:r>
    </w:p>
    <w:p w14:paraId="7FA8A39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在 TestLink 中创建测试套件</w:t>
      </w:r>
    </w:p>
    <w:p w14:paraId="2089B21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编写详细的测试步骤</w:t>
      </w:r>
    </w:p>
    <w:p w14:paraId="4AD4C646">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 标记优先级和自动化候选</w:t>
      </w:r>
    </w:p>
    <w:p w14:paraId="15D0FC2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3. 自动化评估</w:t>
      </w:r>
    </w:p>
    <w:p w14:paraId="0C58895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识别高价值自动化场景</w:t>
      </w:r>
    </w:p>
    <w:p w14:paraId="07279B6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选择合适的工具（UI vs API）</w:t>
      </w:r>
    </w:p>
    <w:p w14:paraId="74BCA85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评估投入产出比</w:t>
      </w:r>
    </w:p>
    <w:p w14:paraId="52E61BA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09FF474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3.2 自动化开发阶段</w:t>
      </w:r>
    </w:p>
    <w:p w14:paraId="6776A53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BDD3BA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4. 脚本开发</w:t>
      </w:r>
    </w:p>
    <w:p w14:paraId="6F8E23E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UI 测试: Selenium + Page Object Model</w:t>
      </w:r>
    </w:p>
    <w:p w14:paraId="5CF2667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API 测试: pytest + requests + Postman</w:t>
      </w:r>
    </w:p>
    <w:p w14:paraId="21A3DFD8">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 在 TestLink 用例中关联脚本路径</w:t>
      </w:r>
    </w:p>
    <w:p w14:paraId="2B4403B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5. 本地验证</w:t>
      </w:r>
    </w:p>
    <w:p w14:paraId="1500EB1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运行单个测试</w:t>
      </w:r>
    </w:p>
    <w:p w14:paraId="07F0762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修复不稳定测试（flaky tests）</w:t>
      </w:r>
    </w:p>
    <w:p w14:paraId="7EE93575">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 Code Review</w:t>
      </w:r>
    </w:p>
    <w:p w14:paraId="0280B51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6. 集成到 CI</w:t>
      </w:r>
    </w:p>
    <w:p w14:paraId="137DE8C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提交代码到 Git</w:t>
      </w:r>
    </w:p>
    <w:p w14:paraId="1260237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配置 Jenkinsfile</w:t>
      </w:r>
    </w:p>
    <w:p w14:paraId="03CF423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首次构建验证</w:t>
      </w:r>
    </w:p>
    <w:p w14:paraId="0FAC546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6ACBDB9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3.3 执行与监控阶段</w:t>
      </w:r>
    </w:p>
    <w:p w14:paraId="19F78A6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B3176F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7. 自动化执行</w:t>
      </w:r>
    </w:p>
    <w:p w14:paraId="5CCC901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代码提交</w:t>
      </w:r>
    </w:p>
    <w:p w14:paraId="4EAF5AB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2D4EC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Git Webhook 触发 Jenkins</w:t>
      </w:r>
    </w:p>
    <w:p w14:paraId="72DDC26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65D0B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Jenkins 拉取代码</w:t>
      </w:r>
    </w:p>
    <w:p w14:paraId="08EF96B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6FD3D3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并行执行: API 测试 | UI 测试 | Postman 测试</w:t>
      </w:r>
    </w:p>
    <w:p w14:paraId="2A1725E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0B58B8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收集测试结果（JUnit XML）</w:t>
      </w:r>
    </w:p>
    <w:p w14:paraId="52D328A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C715306">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生成测试报告（HTML）</w:t>
      </w:r>
    </w:p>
    <w:p w14:paraId="479D306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8. 结果同步</w:t>
      </w:r>
    </w:p>
    <w:p w14:paraId="0672822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解析测试结果</w:t>
      </w:r>
    </w:p>
    <w:p w14:paraId="3C1C190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1980C2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同步到 TestLink（所有用例）</w:t>
      </w:r>
    </w:p>
    <w:p w14:paraId="2FD4B98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8C2FB5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创建 Jira Issue（失败用例）</w:t>
      </w:r>
    </w:p>
    <w:p w14:paraId="5B67216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73E3734">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发送邮件通知</w:t>
      </w:r>
    </w:p>
    <w:p w14:paraId="3249F3F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9. 缺陷处理</w:t>
      </w:r>
    </w:p>
    <w:p w14:paraId="3E52A98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开发收到 Jira Issue</w:t>
      </w:r>
    </w:p>
    <w:p w14:paraId="4F8AE45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C27145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本地重现问题</w:t>
      </w:r>
    </w:p>
    <w:p w14:paraId="32D401B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4ED93F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修复并提交代码</w:t>
      </w:r>
    </w:p>
    <w:p w14:paraId="2E81B8D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32B5D4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再次触发 Jenkins 构建</w:t>
      </w:r>
    </w:p>
    <w:p w14:paraId="24B6481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2E005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验证修复 → 关闭 Issue</w:t>
      </w:r>
    </w:p>
    <w:p w14:paraId="6B7485B0">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64D3216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3.4 报告与分析阶段</w:t>
      </w:r>
    </w:p>
    <w:p w14:paraId="73086AD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01D994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10. 日报/周报</w:t>
      </w:r>
    </w:p>
    <w:p w14:paraId="59426B5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TestLink: 测试覆盖率趋势</w:t>
      </w:r>
    </w:p>
    <w:p w14:paraId="30C5A42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Jira: 缺陷统计（新增/修复/未解决）</w:t>
      </w:r>
    </w:p>
    <w:p w14:paraId="5BF9CEC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Jenkins: 构建成功率、测试通过率</w:t>
      </w:r>
    </w:p>
    <w:p w14:paraId="0FA9D64F">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 覆盖率报告: 代码覆盖率变化</w:t>
      </w:r>
    </w:p>
    <w:p w14:paraId="13CE72C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11. 持续改进</w:t>
      </w:r>
    </w:p>
    <w:p w14:paraId="14BCF9D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分析不稳定测试（flaky tests）</w:t>
      </w:r>
    </w:p>
    <w:p w14:paraId="44903E7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优化测试执行时间</w:t>
      </w:r>
    </w:p>
    <w:p w14:paraId="1B9A873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扩展自动化覆盖范围</w:t>
      </w:r>
    </w:p>
    <w:p w14:paraId="097AEE7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更新测试用例库</w:t>
      </w:r>
    </w:p>
    <w:p w14:paraId="3CEBBDD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2FD72D73">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54C6EAF2">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四、数据流向图</w:t>
      </w:r>
    </w:p>
    <w:p w14:paraId="2EB817B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F81877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00F708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开发提交代码  │</w:t>
      </w:r>
    </w:p>
    <w:p w14:paraId="64D2D32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EDA297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3015AA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1C2F30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BE89D7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Git 仓库    │ ───→ │  Jenkins 拉取 │</w:t>
      </w:r>
    </w:p>
    <w:p w14:paraId="2364EDC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DF2E4B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EF74D2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D44458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执行自动化测试   │</w:t>
      </w:r>
    </w:p>
    <w:p w14:paraId="6C13DEA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214BFD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DE115F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CBEA0B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69BBD8B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4A12D08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UI 测试   │      │ API 测试  │     │ Postman  │</w:t>
      </w:r>
    </w:p>
    <w:p w14:paraId="0ED7C6F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(Selenium)│      │(Requests)│     │ (Newman) │</w:t>
      </w:r>
    </w:p>
    <w:p w14:paraId="3C4CA1A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3710749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75933A4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FC07CD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B098AC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9E9418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JUnit XML 结果 │</w:t>
      </w:r>
    </w:p>
    <w:p w14:paraId="443A0A9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F179E5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048110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B9C89F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2CDF916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4EB82A4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TestLink │  │   Jira   │  │  报告归档 │</w:t>
      </w:r>
    </w:p>
    <w:p w14:paraId="287AD54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(同步)   │  │ (缺陷)   │  │ (Jenkins)│</w:t>
      </w:r>
    </w:p>
    <w:p w14:paraId="6807A7A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0D3BDAB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             │</w:t>
      </w:r>
    </w:p>
    <w:p w14:paraId="6124957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49E3D3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C27863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3BB17F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   邮件通知团队   │</w:t>
      </w:r>
    </w:p>
    <w:p w14:paraId="05236D1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82CEAA9">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452D11D">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4AC0EEEE">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五、角色与职责矩阵</w:t>
      </w:r>
    </w:p>
    <w:p w14:paraId="7FA98EE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角色 | Selenium | API 测试 | Postman | TestLink | Jira | Jenkins |</w:t>
      </w:r>
    </w:p>
    <w:p w14:paraId="7D04329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BCF7CA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**测试工程师**</w:t>
      </w:r>
      <w:r>
        <w:rPr>
          <w:rFonts w:hint="default" w:ascii="Consolas" w:hAnsi="Consolas" w:eastAsia="Consolas" w:cs="Consolas"/>
          <w:b w:val="0"/>
          <w:bCs w:val="0"/>
          <w:color w:val="CCCCCC"/>
          <w:kern w:val="0"/>
          <w:sz w:val="21"/>
          <w:szCs w:val="21"/>
          <w:shd w:val="clear" w:fill="1F1F1F"/>
          <w:lang w:val="en-US" w:eastAsia="zh-CN" w:bidi="ar"/>
        </w:rPr>
        <w:t xml:space="preserve"> | 编写测试脚本 | 编写测试脚本 | 设计 Collection | 管理用例库 | 验证缺陷 | 配置流水线 |</w:t>
      </w:r>
    </w:p>
    <w:p w14:paraId="4F450F1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**开发工程师**</w:t>
      </w:r>
      <w:r>
        <w:rPr>
          <w:rFonts w:hint="default" w:ascii="Consolas" w:hAnsi="Consolas" w:eastAsia="Consolas" w:cs="Consolas"/>
          <w:b w:val="0"/>
          <w:bCs w:val="0"/>
          <w:color w:val="CCCCCC"/>
          <w:kern w:val="0"/>
          <w:sz w:val="21"/>
          <w:szCs w:val="21"/>
          <w:shd w:val="clear" w:fill="1F1F1F"/>
          <w:lang w:val="en-US" w:eastAsia="zh-CN" w:bidi="ar"/>
        </w:rPr>
        <w:t xml:space="preserve"> | 提供测试环境 | 提供 API 文档 | - | - | 修复缺陷 | - |</w:t>
      </w:r>
    </w:p>
    <w:p w14:paraId="16EDD92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**测试经理**</w:t>
      </w:r>
      <w:r>
        <w:rPr>
          <w:rFonts w:hint="default" w:ascii="Consolas" w:hAnsi="Consolas" w:eastAsia="Consolas" w:cs="Consolas"/>
          <w:b w:val="0"/>
          <w:bCs w:val="0"/>
          <w:color w:val="CCCCCC"/>
          <w:kern w:val="0"/>
          <w:sz w:val="21"/>
          <w:szCs w:val="21"/>
          <w:shd w:val="clear" w:fill="1F1F1F"/>
          <w:lang w:val="en-US" w:eastAsia="zh-CN" w:bidi="ar"/>
        </w:rPr>
        <w:t xml:space="preserve"> | 审查测试计划 | 审查测试计划 | - | 生成报告 | 跟踪缺陷 | 监控趋势 |</w:t>
      </w:r>
    </w:p>
    <w:p w14:paraId="67DE19C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**DevOps**</w:t>
      </w:r>
      <w:r>
        <w:rPr>
          <w:rFonts w:hint="default" w:ascii="Consolas" w:hAnsi="Consolas" w:eastAsia="Consolas" w:cs="Consolas"/>
          <w:b w:val="0"/>
          <w:bCs w:val="0"/>
          <w:color w:val="CCCCCC"/>
          <w:kern w:val="0"/>
          <w:sz w:val="21"/>
          <w:szCs w:val="21"/>
          <w:shd w:val="clear" w:fill="1F1F1F"/>
          <w:lang w:val="en-US" w:eastAsia="zh-CN" w:bidi="ar"/>
        </w:rPr>
        <w:t xml:space="preserve"> | - | - | - | - | - | 维护 Jenkins |</w:t>
      </w:r>
    </w:p>
    <w:p w14:paraId="43A91A0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**产品经理**</w:t>
      </w:r>
      <w:r>
        <w:rPr>
          <w:rFonts w:hint="default" w:ascii="Consolas" w:hAnsi="Consolas" w:eastAsia="Consolas" w:cs="Consolas"/>
          <w:b w:val="0"/>
          <w:bCs w:val="0"/>
          <w:color w:val="CCCCCC"/>
          <w:kern w:val="0"/>
          <w:sz w:val="21"/>
          <w:szCs w:val="21"/>
          <w:shd w:val="clear" w:fill="1F1F1F"/>
          <w:lang w:val="en-US" w:eastAsia="zh-CN" w:bidi="ar"/>
        </w:rPr>
        <w:t xml:space="preserve"> | - | - | - | 需求追溯 | 确认缺陷 | - |</w:t>
      </w:r>
    </w:p>
    <w:p w14:paraId="08EC8CA4">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5D15F9BE">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六、最佳实践建议</w:t>
      </w:r>
    </w:p>
    <w:p w14:paraId="7392D4D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6.1 测试策略</w:t>
      </w:r>
    </w:p>
    <w:p w14:paraId="4C380EB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**金字塔原则**</w:t>
      </w:r>
      <w:r>
        <w:rPr>
          <w:rFonts w:hint="default" w:ascii="Consolas" w:hAnsi="Consolas" w:eastAsia="Consolas" w:cs="Consolas"/>
          <w:b w:val="0"/>
          <w:bCs w:val="0"/>
          <w:color w:val="CCCCCC"/>
          <w:kern w:val="0"/>
          <w:sz w:val="21"/>
          <w:szCs w:val="21"/>
          <w:shd w:val="clear" w:fill="1F1F1F"/>
          <w:lang w:val="en-US" w:eastAsia="zh-CN" w:bidi="ar"/>
        </w:rPr>
        <w:t>: API 测试 &gt; UI 测试（比例约 7:3）</w:t>
      </w:r>
    </w:p>
    <w:p w14:paraId="6C79CD72">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**优先级**</w:t>
      </w:r>
      <w:r>
        <w:rPr>
          <w:rFonts w:hint="default" w:ascii="Consolas" w:hAnsi="Consolas" w:eastAsia="Consolas" w:cs="Consolas"/>
          <w:b w:val="0"/>
          <w:bCs w:val="0"/>
          <w:color w:val="CCCCCC"/>
          <w:kern w:val="0"/>
          <w:sz w:val="21"/>
          <w:szCs w:val="21"/>
          <w:shd w:val="clear" w:fill="1F1F1F"/>
          <w:lang w:val="en-US" w:eastAsia="zh-CN" w:bidi="ar"/>
        </w:rPr>
        <w:t>: P0 用例必须自动化，P3 可手动测试</w:t>
      </w:r>
    </w:p>
    <w:p w14:paraId="389433A5">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**执行频率**</w:t>
      </w:r>
      <w:r>
        <w:rPr>
          <w:rFonts w:hint="default" w:ascii="Consolas" w:hAnsi="Consolas" w:eastAsia="Consolas" w:cs="Consolas"/>
          <w:b w:val="0"/>
          <w:bCs w:val="0"/>
          <w:color w:val="CCCCCC"/>
          <w:kern w:val="0"/>
          <w:sz w:val="21"/>
          <w:szCs w:val="21"/>
          <w:shd w:val="clear" w:fill="1F1F1F"/>
          <w:lang w:val="en-US" w:eastAsia="zh-CN" w:bidi="ar"/>
        </w:rPr>
        <w:t>: 冒烟测试（每次提交）、回归测试（每日）</w:t>
      </w:r>
    </w:p>
    <w:p w14:paraId="4A038E3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6.2 代码质量</w:t>
      </w:r>
    </w:p>
    <w:p w14:paraId="4974826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**代码审查**</w:t>
      </w:r>
      <w:r>
        <w:rPr>
          <w:rFonts w:hint="default" w:ascii="Consolas" w:hAnsi="Consolas" w:eastAsia="Consolas" w:cs="Consolas"/>
          <w:b w:val="0"/>
          <w:bCs w:val="0"/>
          <w:color w:val="CCCCCC"/>
          <w:kern w:val="0"/>
          <w:sz w:val="21"/>
          <w:szCs w:val="21"/>
          <w:shd w:val="clear" w:fill="1F1F1F"/>
          <w:lang w:val="en-US" w:eastAsia="zh-CN" w:bidi="ar"/>
        </w:rPr>
        <w:t>: 测试代码也需 Code Review</w:t>
      </w:r>
    </w:p>
    <w:p w14:paraId="6184B58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**命名规范**</w:t>
      </w:r>
      <w:r>
        <w:rPr>
          <w:rFonts w:hint="default" w:ascii="Consolas" w:hAnsi="Consolas" w:eastAsia="Consolas" w:cs="Consolas"/>
          <w:b w:val="0"/>
          <w:bCs w:val="0"/>
          <w:color w:val="CCCCCC"/>
          <w:kern w:val="0"/>
          <w:sz w:val="21"/>
          <w:szCs w:val="21"/>
          <w:shd w:val="clear" w:fill="1F1F1F"/>
          <w:lang w:val="en-US" w:eastAsia="zh-CN" w:bidi="ar"/>
        </w:rPr>
        <w:t>: 测试名称清晰描述测试内容</w:t>
      </w:r>
    </w:p>
    <w:p w14:paraId="562004E3">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**避免重复**</w:t>
      </w:r>
      <w:r>
        <w:rPr>
          <w:rFonts w:hint="default" w:ascii="Consolas" w:hAnsi="Consolas" w:eastAsia="Consolas" w:cs="Consolas"/>
          <w:b w:val="0"/>
          <w:bCs w:val="0"/>
          <w:color w:val="CCCCCC"/>
          <w:kern w:val="0"/>
          <w:sz w:val="21"/>
          <w:szCs w:val="21"/>
          <w:shd w:val="clear" w:fill="1F1F1F"/>
          <w:lang w:val="en-US" w:eastAsia="zh-CN" w:bidi="ar"/>
        </w:rPr>
        <w:t>: 提取公共方法到 fixtures 或 utils</w:t>
      </w:r>
    </w:p>
    <w:p w14:paraId="1F71E5A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6.3 稳定性</w:t>
      </w:r>
    </w:p>
    <w:p w14:paraId="6E37D6A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**显式等待**</w:t>
      </w:r>
      <w:r>
        <w:rPr>
          <w:rFonts w:hint="default" w:ascii="Consolas" w:hAnsi="Consolas" w:eastAsia="Consolas" w:cs="Consolas"/>
          <w:b w:val="0"/>
          <w:bCs w:val="0"/>
          <w:color w:val="CCCCCC"/>
          <w:kern w:val="0"/>
          <w:sz w:val="21"/>
          <w:szCs w:val="21"/>
          <w:shd w:val="clear" w:fill="1F1F1F"/>
          <w:lang w:val="en-US" w:eastAsia="zh-CN" w:bidi="ar"/>
        </w:rPr>
        <w:t>: 避免使用 sleep，使用 WebDriverWait</w:t>
      </w:r>
    </w:p>
    <w:p w14:paraId="4A645E9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**重试机制**</w:t>
      </w:r>
      <w:r>
        <w:rPr>
          <w:rFonts w:hint="default" w:ascii="Consolas" w:hAnsi="Consolas" w:eastAsia="Consolas" w:cs="Consolas"/>
          <w:b w:val="0"/>
          <w:bCs w:val="0"/>
          <w:color w:val="CCCCCC"/>
          <w:kern w:val="0"/>
          <w:sz w:val="21"/>
          <w:szCs w:val="21"/>
          <w:shd w:val="clear" w:fill="1F1F1F"/>
          <w:lang w:val="en-US" w:eastAsia="zh-CN" w:bidi="ar"/>
        </w:rPr>
        <w:t>: 对不稳定的测试添加 @pytest.mark.flaky(reruns=2)</w:t>
      </w:r>
    </w:p>
    <w:p w14:paraId="74276BC6">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**隔离性**</w:t>
      </w:r>
      <w:r>
        <w:rPr>
          <w:rFonts w:hint="default" w:ascii="Consolas" w:hAnsi="Consolas" w:eastAsia="Consolas" w:cs="Consolas"/>
          <w:b w:val="0"/>
          <w:bCs w:val="0"/>
          <w:color w:val="CCCCCC"/>
          <w:kern w:val="0"/>
          <w:sz w:val="21"/>
          <w:szCs w:val="21"/>
          <w:shd w:val="clear" w:fill="1F1F1F"/>
          <w:lang w:val="en-US" w:eastAsia="zh-CN" w:bidi="ar"/>
        </w:rPr>
        <w:t>: 每个测试独立，不依赖执行顺序</w:t>
      </w:r>
    </w:p>
    <w:p w14:paraId="0A37E1F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6.4 可维护性</w:t>
      </w:r>
    </w:p>
    <w:p w14:paraId="19F421B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**Page Object**</w:t>
      </w:r>
      <w:r>
        <w:rPr>
          <w:rFonts w:hint="default" w:ascii="Consolas" w:hAnsi="Consolas" w:eastAsia="Consolas" w:cs="Consolas"/>
          <w:b w:val="0"/>
          <w:bCs w:val="0"/>
          <w:color w:val="CCCCCC"/>
          <w:kern w:val="0"/>
          <w:sz w:val="21"/>
          <w:szCs w:val="21"/>
          <w:shd w:val="clear" w:fill="1F1F1F"/>
          <w:lang w:val="en-US" w:eastAsia="zh-CN" w:bidi="ar"/>
        </w:rPr>
        <w:t>: UI 测试使用 POM 模式</w:t>
      </w:r>
    </w:p>
    <w:p w14:paraId="654793F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**参数化**</w:t>
      </w:r>
      <w:r>
        <w:rPr>
          <w:rFonts w:hint="default" w:ascii="Consolas" w:hAnsi="Consolas" w:eastAsia="Consolas" w:cs="Consolas"/>
          <w:b w:val="0"/>
          <w:bCs w:val="0"/>
          <w:color w:val="CCCCCC"/>
          <w:kern w:val="0"/>
          <w:sz w:val="21"/>
          <w:szCs w:val="21"/>
          <w:shd w:val="clear" w:fill="1F1F1F"/>
          <w:lang w:val="en-US" w:eastAsia="zh-CN" w:bidi="ar"/>
        </w:rPr>
        <w:t>: 使用 @pytest.mark.parametrize 减少重复代码</w:t>
      </w:r>
    </w:p>
    <w:p w14:paraId="68F76D70">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**文档**</w:t>
      </w:r>
      <w:r>
        <w:rPr>
          <w:rFonts w:hint="default" w:ascii="Consolas" w:hAnsi="Consolas" w:eastAsia="Consolas" w:cs="Consolas"/>
          <w:b w:val="0"/>
          <w:bCs w:val="0"/>
          <w:color w:val="CCCCCC"/>
          <w:kern w:val="0"/>
          <w:sz w:val="21"/>
          <w:szCs w:val="21"/>
          <w:shd w:val="clear" w:fill="1F1F1F"/>
          <w:lang w:val="en-US" w:eastAsia="zh-CN" w:bidi="ar"/>
        </w:rPr>
        <w:t>: 及时更新 README 和 TestLink 用例库</w:t>
      </w:r>
    </w:p>
    <w:p w14:paraId="6B5C2179">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78C2D4CB">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七、常见问题与解决方案</w:t>
      </w:r>
    </w:p>
    <w:p w14:paraId="6FA6CC7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Q1: 如何处理不稳定的 UI 测试？</w:t>
      </w:r>
    </w:p>
    <w:p w14:paraId="63D9BB3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2E50ED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增加显式等待时间</w:t>
      </w:r>
    </w:p>
    <w:p w14:paraId="4916000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使用更稳定的定位器（id &gt; name &gt; xpath）</w:t>
      </w:r>
    </w:p>
    <w:p w14:paraId="6D35F7C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添加重试机制</w:t>
      </w:r>
    </w:p>
    <w:p w14:paraId="003D4ADF">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考虑转为 API 测试</w:t>
      </w:r>
    </w:p>
    <w:p w14:paraId="76E6367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Q2: TestLink 同步失败怎么办？</w:t>
      </w:r>
    </w:p>
    <w:p w14:paraId="3D0BDF0E">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10DB944">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检查 API Key 和项目名称</w:t>
      </w:r>
    </w:p>
    <w:p w14:paraId="49FCF846">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确认用例在 TestLink 中存在</w:t>
      </w:r>
    </w:p>
    <w:p w14:paraId="2754011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查看脚本日志定位问题</w:t>
      </w:r>
    </w:p>
    <w:p w14:paraId="308E313A">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测试网络连接</w:t>
      </w:r>
    </w:p>
    <w:p w14:paraId="4F886EC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Q3: 如何减少测试执行时间？</w:t>
      </w:r>
    </w:p>
    <w:p w14:paraId="3B90DEF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69905F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并行执行: </w:t>
      </w:r>
      <w:r>
        <w:rPr>
          <w:rFonts w:hint="default" w:ascii="Consolas" w:hAnsi="Consolas" w:eastAsia="Consolas" w:cs="Consolas"/>
          <w:b w:val="0"/>
          <w:bCs w:val="0"/>
          <w:color w:val="CE9178"/>
          <w:kern w:val="0"/>
          <w:sz w:val="21"/>
          <w:szCs w:val="21"/>
          <w:shd w:val="clear" w:fill="1F1F1F"/>
          <w:lang w:val="en-US" w:eastAsia="zh-CN" w:bidi="ar"/>
        </w:rPr>
        <w:t>`pytest -n auto`</w:t>
      </w:r>
    </w:p>
    <w:p w14:paraId="7CBDF8D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选择性执行: 只运行变更相关测试</w:t>
      </w:r>
    </w:p>
    <w:p w14:paraId="77C7B2C1">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优化等待时间</w:t>
      </w:r>
    </w:p>
    <w:p w14:paraId="0E3AB469">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 xml:space="preserve"> 使用更快的浏览器（headless Chrome）</w:t>
      </w:r>
    </w:p>
    <w:p w14:paraId="6AD68FF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Q4: Jira Issue 重复创建怎么办？</w:t>
      </w:r>
    </w:p>
    <w:p w14:paraId="7B80246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F88B8E7">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脚本已实现去重逻辑（JQL 搜索相同测试名称的未关闭 Issue），如仍有重复：</w:t>
      </w:r>
    </w:p>
    <w:p w14:paraId="49A8DD9C">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检查 JQL 搜索条件</w:t>
      </w:r>
    </w:p>
    <w:p w14:paraId="3941FC1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在 Jira 中手动合并重复 Issue</w:t>
      </w:r>
    </w:p>
    <w:p w14:paraId="2DE70655">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定期清理已关闭的 Issue</w:t>
      </w:r>
    </w:p>
    <w:p w14:paraId="2D8AE532">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CCCCCC"/>
          <w:kern w:val="0"/>
          <w:sz w:val="21"/>
          <w:szCs w:val="21"/>
          <w:shd w:val="clear" w:fill="1F1F1F"/>
          <w:lang w:val="en-US" w:eastAsia="zh-CN" w:bidi="ar"/>
        </w:rPr>
        <w:t>---</w:t>
      </w:r>
    </w:p>
    <w:p w14:paraId="0B402E5D">
      <w:pPr>
        <w:keepNext w:val="0"/>
        <w:keepLines w:val="0"/>
        <w:widowControl/>
        <w:suppressLineNumbers w:val="0"/>
        <w:shd w:val="clear" w:fill="1F1F1F"/>
        <w:spacing w:line="288" w:lineRule="atLeast"/>
        <w:jc w:val="left"/>
      </w:pPr>
      <w:r>
        <w:rPr>
          <w:rFonts w:hint="default" w:ascii="Consolas" w:hAnsi="Consolas" w:eastAsia="Consolas" w:cs="Consolas"/>
          <w:b/>
          <w:bCs/>
          <w:color w:val="569CD6"/>
          <w:kern w:val="0"/>
          <w:sz w:val="21"/>
          <w:szCs w:val="21"/>
          <w:shd w:val="clear" w:fill="1F1F1F"/>
          <w:lang w:val="en-US" w:eastAsia="zh-CN" w:bidi="ar"/>
        </w:rPr>
        <w:t>## 八、成功指标（KPI）</w:t>
      </w:r>
    </w:p>
    <w:p w14:paraId="35DCB410">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测试覆盖率</w:t>
      </w:r>
    </w:p>
    <w:p w14:paraId="1DDA8AF8">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**目标**</w:t>
      </w:r>
      <w:r>
        <w:rPr>
          <w:rFonts w:hint="default" w:ascii="Consolas" w:hAnsi="Consolas" w:eastAsia="Consolas" w:cs="Consolas"/>
          <w:b w:val="0"/>
          <w:bCs w:val="0"/>
          <w:color w:val="CCCCCC"/>
          <w:kern w:val="0"/>
          <w:sz w:val="21"/>
          <w:szCs w:val="21"/>
          <w:shd w:val="clear" w:fill="1F1F1F"/>
          <w:lang w:val="en-US" w:eastAsia="zh-CN" w:bidi="ar"/>
        </w:rPr>
        <w:t>: 关键路径 100% 自动化，整体覆盖率 &gt; 80%</w:t>
      </w:r>
    </w:p>
    <w:p w14:paraId="2817AE3B">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**监控**</w:t>
      </w:r>
      <w:r>
        <w:rPr>
          <w:rFonts w:hint="default" w:ascii="Consolas" w:hAnsi="Consolas" w:eastAsia="Consolas" w:cs="Consolas"/>
          <w:b w:val="0"/>
          <w:bCs w:val="0"/>
          <w:color w:val="CCCCCC"/>
          <w:kern w:val="0"/>
          <w:sz w:val="21"/>
          <w:szCs w:val="21"/>
          <w:shd w:val="clear" w:fill="1F1F1F"/>
          <w:lang w:val="en-US" w:eastAsia="zh-CN" w:bidi="ar"/>
        </w:rPr>
        <w:t>: TestLink 覆盖率报告</w:t>
      </w:r>
    </w:p>
    <w:p w14:paraId="09A9F74F">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构建成功率</w:t>
      </w:r>
    </w:p>
    <w:p w14:paraId="35A88ACB">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**目标**</w:t>
      </w:r>
      <w:r>
        <w:rPr>
          <w:rFonts w:hint="default" w:ascii="Consolas" w:hAnsi="Consolas" w:eastAsia="Consolas" w:cs="Consolas"/>
          <w:b w:val="0"/>
          <w:bCs w:val="0"/>
          <w:color w:val="CCCCCC"/>
          <w:kern w:val="0"/>
          <w:sz w:val="21"/>
          <w:szCs w:val="21"/>
          <w:shd w:val="clear" w:fill="1F1F1F"/>
          <w:lang w:val="en-US" w:eastAsia="zh-CN" w:bidi="ar"/>
        </w:rPr>
        <w:t>: &gt; 95%（排除环境问题）</w:t>
      </w:r>
    </w:p>
    <w:p w14:paraId="4E2CD2E1">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**监控**</w:t>
      </w:r>
      <w:r>
        <w:rPr>
          <w:rFonts w:hint="default" w:ascii="Consolas" w:hAnsi="Consolas" w:eastAsia="Consolas" w:cs="Consolas"/>
          <w:b w:val="0"/>
          <w:bCs w:val="0"/>
          <w:color w:val="CCCCCC"/>
          <w:kern w:val="0"/>
          <w:sz w:val="21"/>
          <w:szCs w:val="21"/>
          <w:shd w:val="clear" w:fill="1F1F1F"/>
          <w:lang w:val="en-US" w:eastAsia="zh-CN" w:bidi="ar"/>
        </w:rPr>
        <w:t>: Jenkins 趋势图</w:t>
      </w:r>
    </w:p>
    <w:p w14:paraId="3F2A1C65">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缺陷发现率</w:t>
      </w:r>
    </w:p>
    <w:p w14:paraId="507A083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**目标**</w:t>
      </w:r>
      <w:r>
        <w:rPr>
          <w:rFonts w:hint="default" w:ascii="Consolas" w:hAnsi="Consolas" w:eastAsia="Consolas" w:cs="Consolas"/>
          <w:b w:val="0"/>
          <w:bCs w:val="0"/>
          <w:color w:val="CCCCCC"/>
          <w:kern w:val="0"/>
          <w:sz w:val="21"/>
          <w:szCs w:val="21"/>
          <w:shd w:val="clear" w:fill="1F1F1F"/>
          <w:lang w:val="en-US" w:eastAsia="zh-CN" w:bidi="ar"/>
        </w:rPr>
        <w:t>: 自动化测试发现 &gt; 50% 的缺陷</w:t>
      </w:r>
    </w:p>
    <w:p w14:paraId="350BF500">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**监控**</w:t>
      </w:r>
      <w:r>
        <w:rPr>
          <w:rFonts w:hint="default" w:ascii="Consolas" w:hAnsi="Consolas" w:eastAsia="Consolas" w:cs="Consolas"/>
          <w:b w:val="0"/>
          <w:bCs w:val="0"/>
          <w:color w:val="CCCCCC"/>
          <w:kern w:val="0"/>
          <w:sz w:val="21"/>
          <w:szCs w:val="21"/>
          <w:shd w:val="clear" w:fill="1F1F1F"/>
          <w:lang w:val="en-US" w:eastAsia="zh-CN" w:bidi="ar"/>
        </w:rPr>
        <w:t>: Jira 缺陷来源统计</w:t>
      </w:r>
    </w:p>
    <w:p w14:paraId="53DD366A">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测试执行时间</w:t>
      </w:r>
    </w:p>
    <w:p w14:paraId="291FB87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**目标**</w:t>
      </w:r>
      <w:r>
        <w:rPr>
          <w:rFonts w:hint="default" w:ascii="Consolas" w:hAnsi="Consolas" w:eastAsia="Consolas" w:cs="Consolas"/>
          <w:b w:val="0"/>
          <w:bCs w:val="0"/>
          <w:color w:val="CCCCCC"/>
          <w:kern w:val="0"/>
          <w:sz w:val="21"/>
          <w:szCs w:val="21"/>
          <w:shd w:val="clear" w:fill="1F1F1F"/>
          <w:lang w:val="en-US" w:eastAsia="zh-CN" w:bidi="ar"/>
        </w:rPr>
        <w:t>: 全量测试 &lt; 30 分钟</w:t>
      </w:r>
    </w:p>
    <w:p w14:paraId="12C571C7">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**监控**</w:t>
      </w:r>
      <w:r>
        <w:rPr>
          <w:rFonts w:hint="default" w:ascii="Consolas" w:hAnsi="Consolas" w:eastAsia="Consolas" w:cs="Consolas"/>
          <w:b w:val="0"/>
          <w:bCs w:val="0"/>
          <w:color w:val="CCCCCC"/>
          <w:kern w:val="0"/>
          <w:sz w:val="21"/>
          <w:szCs w:val="21"/>
          <w:shd w:val="clear" w:fill="1F1F1F"/>
          <w:lang w:val="en-US" w:eastAsia="zh-CN" w:bidi="ar"/>
        </w:rPr>
        <w:t>: Jenkins 构建时间趋势</w:t>
      </w:r>
    </w:p>
    <w:p w14:paraId="65862063">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bCs/>
          <w:color w:val="569CD6"/>
          <w:kern w:val="0"/>
          <w:sz w:val="21"/>
          <w:szCs w:val="21"/>
          <w:shd w:val="clear" w:fill="1F1F1F"/>
          <w:lang w:val="en-US" w:eastAsia="zh-CN" w:bidi="ar"/>
        </w:rPr>
        <w:t>### 测试稳定性</w:t>
      </w:r>
    </w:p>
    <w:p w14:paraId="6E7B641D">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**目标**</w:t>
      </w:r>
      <w:r>
        <w:rPr>
          <w:rFonts w:hint="default" w:ascii="Consolas" w:hAnsi="Consolas" w:eastAsia="Consolas" w:cs="Consolas"/>
          <w:b w:val="0"/>
          <w:bCs w:val="0"/>
          <w:color w:val="CCCCCC"/>
          <w:kern w:val="0"/>
          <w:sz w:val="21"/>
          <w:szCs w:val="21"/>
          <w:shd w:val="clear" w:fill="1F1F1F"/>
          <w:lang w:val="en-US" w:eastAsia="zh-CN" w:bidi="ar"/>
        </w:rPr>
        <w:t>: Flaky test 比例 &lt; 5%</w:t>
      </w:r>
    </w:p>
    <w:p w14:paraId="051F1212">
      <w:pPr>
        <w:keepNext w:val="0"/>
        <w:keepLines w:val="0"/>
        <w:widowControl/>
        <w:suppressLineNumbers w:val="0"/>
        <w:shd w:val="clear" w:fill="1F1F1F"/>
        <w:spacing w:line="288" w:lineRule="atLeast"/>
        <w:jc w:val="left"/>
      </w:pPr>
      <w:r>
        <w:rPr>
          <w:rFonts w:hint="default" w:ascii="Consolas" w:hAnsi="Consolas" w:eastAsia="Consolas" w:cs="Consolas"/>
          <w:b w:val="0"/>
          <w:bCs w:val="0"/>
          <w:color w:val="6796E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bCs/>
          <w:color w:val="569CD6"/>
          <w:kern w:val="0"/>
          <w:sz w:val="21"/>
          <w:szCs w:val="21"/>
          <w:shd w:val="clear" w:fill="1F1F1F"/>
          <w:lang w:val="en-US" w:eastAsia="zh-CN" w:bidi="ar"/>
        </w:rPr>
        <w:t>**监控**</w:t>
      </w:r>
      <w:r>
        <w:rPr>
          <w:rFonts w:hint="default" w:ascii="Consolas" w:hAnsi="Consolas" w:eastAsia="Consolas" w:cs="Consolas"/>
          <w:b w:val="0"/>
          <w:bCs w:val="0"/>
          <w:color w:val="CCCCCC"/>
          <w:kern w:val="0"/>
          <w:sz w:val="21"/>
          <w:szCs w:val="21"/>
          <w:shd w:val="clear" w:fill="1F1F1F"/>
          <w:lang w:val="en-US" w:eastAsia="zh-CN" w:bidi="ar"/>
        </w:rPr>
        <w:t>: 测试失败原因分析</w:t>
      </w:r>
    </w:p>
    <w:p w14:paraId="4E6B23F9">
      <w:pPr>
        <w:keepNext w:val="0"/>
        <w:keepLines w:val="0"/>
        <w:widowControl/>
        <w:suppressLineNumbers w:val="0"/>
        <w:shd w:val="clear" w:fill="1F1F1F"/>
        <w:spacing w:line="288"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w:t>
      </w:r>
    </w:p>
    <w:p w14:paraId="26296D1E">
      <w:pPr>
        <w:bidi w:val="0"/>
        <w:rPr>
          <w:rFonts w:hint="default" w:asciiTheme="minorHAnsi" w:hAnsiTheme="minorHAnsi" w:eastAsiaTheme="minorEastAsia" w:cstheme="minorBidi"/>
          <w:kern w:val="2"/>
          <w:sz w:val="21"/>
          <w:szCs w:val="24"/>
          <w:lang w:val="en-US" w:eastAsia="zh-CN" w:bidi="ar-SA"/>
        </w:rPr>
      </w:pPr>
    </w:p>
    <w:p w14:paraId="7D7FE678">
      <w:pPr>
        <w:bidi w:val="0"/>
        <w:rPr>
          <w:rFonts w:hint="default"/>
          <w:lang w:val="en-US" w:eastAsia="zh-CN"/>
        </w:rPr>
      </w:pPr>
    </w:p>
    <w:p w14:paraId="4C2F6F5D">
      <w:pPr>
        <w:bidi w:val="0"/>
        <w:rPr>
          <w:rFonts w:hint="default"/>
          <w:lang w:val="en-US" w:eastAsia="zh-CN"/>
        </w:rPr>
      </w:pPr>
    </w:p>
    <w:p w14:paraId="3B447888">
      <w:pPr>
        <w:bidi w:val="0"/>
        <w:rPr>
          <w:rFonts w:hint="default"/>
          <w:lang w:val="en-US" w:eastAsia="zh-CN"/>
        </w:rPr>
      </w:pPr>
    </w:p>
    <w:p w14:paraId="1127AD5D">
      <w:pPr>
        <w:bidi w:val="0"/>
        <w:rPr>
          <w:rFonts w:hint="default"/>
          <w:lang w:val="en-US" w:eastAsia="zh-CN"/>
        </w:rPr>
      </w:pPr>
    </w:p>
    <w:p w14:paraId="5325BEA8">
      <w:pPr>
        <w:bidi w:val="0"/>
        <w:rPr>
          <w:rFonts w:hint="default"/>
          <w:lang w:val="en-US" w:eastAsia="zh-CN"/>
        </w:rPr>
      </w:pPr>
    </w:p>
    <w:p w14:paraId="0EB361F8">
      <w:pPr>
        <w:bidi w:val="0"/>
        <w:rPr>
          <w:rFonts w:hint="default"/>
          <w:lang w:val="en-US" w:eastAsia="zh-CN"/>
        </w:rPr>
      </w:pPr>
    </w:p>
    <w:p w14:paraId="70F8F088">
      <w:pPr>
        <w:bidi w:val="0"/>
        <w:rPr>
          <w:rFonts w:hint="default"/>
          <w:lang w:val="en-US" w:eastAsia="zh-CN"/>
        </w:rPr>
      </w:pPr>
    </w:p>
    <w:p w14:paraId="2DF43CF5">
      <w:pPr>
        <w:bidi w:val="0"/>
        <w:rPr>
          <w:rFonts w:hint="default"/>
          <w:lang w:val="en-US" w:eastAsia="zh-CN"/>
        </w:rPr>
      </w:pPr>
    </w:p>
    <w:p w14:paraId="1924693C">
      <w:pPr>
        <w:bidi w:val="0"/>
        <w:rPr>
          <w:rFonts w:hint="default"/>
          <w:lang w:val="en-US" w:eastAsia="zh-CN"/>
        </w:rPr>
      </w:pPr>
    </w:p>
    <w:p w14:paraId="003B5AA6">
      <w:pPr>
        <w:bidi w:val="0"/>
        <w:jc w:val="left"/>
        <w:rPr>
          <w:rFonts w:hint="default"/>
          <w:lang w:val="en-US" w:eastAsia="zh-CN"/>
        </w:rPr>
      </w:pPr>
    </w:p>
    <w:p w14:paraId="65101736">
      <w:pPr>
        <w:pStyle w:val="2"/>
        <w:bidi w:val="0"/>
        <w:rPr>
          <w:rFonts w:hint="default"/>
          <w:lang w:val="en-US" w:eastAsia="zh-CN"/>
        </w:rPr>
      </w:pPr>
      <w:r>
        <w:rPr>
          <w:rFonts w:hint="default"/>
          <w:lang w:val="en-US" w:eastAsia="zh-CN"/>
        </w:rPr>
        <w:t>三、实践设计题</w:t>
      </w:r>
    </w:p>
    <w:p w14:paraId="39B4AD96">
      <w:pPr>
        <w:bidi w:val="0"/>
        <w:jc w:val="left"/>
        <w:rPr>
          <w:rFonts w:hint="default"/>
          <w:lang w:val="en-US" w:eastAsia="zh-CN"/>
        </w:rPr>
      </w:pPr>
      <w:r>
        <w:rPr>
          <w:rFonts w:hint="default"/>
          <w:lang w:val="en-US" w:eastAsia="zh-CN"/>
        </w:rPr>
        <w:t>请在VSCode环境中设计一个Python+Pytest的单元测试</w:t>
      </w:r>
    </w:p>
    <w:p w14:paraId="6532C097">
      <w:pPr>
        <w:bidi w:val="0"/>
        <w:jc w:val="left"/>
        <w:rPr>
          <w:rFonts w:hint="default"/>
          <w:lang w:val="en-US" w:eastAsia="zh-CN"/>
        </w:rPr>
      </w:pPr>
      <w:r>
        <w:rPr>
          <w:rFonts w:hint="default"/>
          <w:lang w:val="en-US" w:eastAsia="zh-CN"/>
        </w:rPr>
        <w:t>项目，要求：</w:t>
      </w:r>
    </w:p>
    <w:p w14:paraId="04B91480">
      <w:pPr>
        <w:bidi w:val="0"/>
        <w:jc w:val="left"/>
        <w:rPr>
          <w:rFonts w:hint="default"/>
          <w:lang w:val="en-US" w:eastAsia="zh-CN"/>
        </w:rPr>
      </w:pPr>
      <w:r>
        <w:rPr>
          <w:rFonts w:hint="default"/>
          <w:lang w:val="en-US" w:eastAsia="zh-CN"/>
        </w:rPr>
        <w:t>1.测试一个简单的函数（如：判断字符串是否为回文）；</w:t>
      </w:r>
    </w:p>
    <w:p w14:paraId="2AC268A0">
      <w:pPr>
        <w:bidi w:val="0"/>
        <w:jc w:val="left"/>
        <w:rPr>
          <w:rFonts w:hint="default"/>
          <w:lang w:val="en-US" w:eastAsia="zh-CN"/>
        </w:rPr>
      </w:pPr>
      <w:r>
        <w:rPr>
          <w:rFonts w:hint="default"/>
          <w:lang w:val="en-US" w:eastAsia="zh-CN"/>
        </w:rPr>
        <w:t>2.使用Coverage.py生成测试覆盖率报告；</w:t>
      </w:r>
    </w:p>
    <w:p w14:paraId="192AA281">
      <w:pPr>
        <w:bidi w:val="0"/>
        <w:jc w:val="left"/>
        <w:rPr>
          <w:rFonts w:hint="default"/>
          <w:lang w:val="en-US" w:eastAsia="zh-CN"/>
        </w:rPr>
      </w:pPr>
      <w:r>
        <w:rPr>
          <w:rFonts w:hint="default"/>
          <w:lang w:val="en-US" w:eastAsia="zh-CN"/>
        </w:rPr>
        <w:t>3.使用pylint进行代码质量检查</w:t>
      </w:r>
      <w:r>
        <w:rPr>
          <w:rFonts w:hint="eastAsia"/>
          <w:lang w:val="en-US" w:eastAsia="zh-CN"/>
        </w:rPr>
        <w:t>；</w:t>
      </w:r>
    </w:p>
    <w:p w14:paraId="50689A05">
      <w:pPr>
        <w:bidi w:val="0"/>
        <w:jc w:val="left"/>
        <w:rPr>
          <w:rFonts w:hint="default"/>
          <w:lang w:val="en-US" w:eastAsia="zh-CN"/>
        </w:rPr>
      </w:pPr>
      <w:r>
        <w:rPr>
          <w:rFonts w:hint="default"/>
          <w:lang w:val="en-US" w:eastAsia="zh-CN"/>
        </w:rPr>
        <w:t>4.提交测试代码、覆盖率报告截图、pylint评分截图。</w:t>
      </w:r>
    </w:p>
    <w:p w14:paraId="5E51037E">
      <w:pPr>
        <w:numPr>
          <w:ilvl w:val="0"/>
          <w:numId w:val="2"/>
        </w:numPr>
        <w:rPr>
          <w:rFonts w:hint="eastAsia"/>
          <w:b/>
          <w:bCs/>
          <w:sz w:val="24"/>
          <w:szCs w:val="24"/>
          <w:lang w:val="en-US" w:eastAsia="zh-CN"/>
        </w:rPr>
      </w:pPr>
      <w:r>
        <w:rPr>
          <w:rFonts w:hint="eastAsia"/>
          <w:b/>
          <w:bCs/>
          <w:sz w:val="24"/>
          <w:szCs w:val="24"/>
          <w:lang w:val="en-US" w:eastAsia="zh-CN"/>
        </w:rPr>
        <w:t>测试一个简单的函数</w:t>
      </w:r>
      <w:bookmarkStart w:id="0" w:name="_GoBack"/>
      <w:bookmarkEnd w:id="0"/>
    </w:p>
    <w:p w14:paraId="2580AFFD">
      <w:pPr>
        <w:numPr>
          <w:ilvl w:val="0"/>
          <w:numId w:val="3"/>
        </w:numPr>
        <w:rPr>
          <w:rFonts w:hint="default"/>
          <w:lang w:val="en-US" w:eastAsia="zh-CN"/>
        </w:rPr>
      </w:pPr>
      <w:r>
        <w:rPr>
          <w:rFonts w:hint="eastAsia"/>
          <w:lang w:val="en-US" w:eastAsia="zh-CN"/>
        </w:rPr>
        <w:t>在main方法中编写一个判断函数</w:t>
      </w:r>
    </w:p>
    <w:p w14:paraId="4667A791">
      <w:pPr>
        <w:numPr>
          <w:ilvl w:val="0"/>
          <w:numId w:val="0"/>
        </w:numPr>
      </w:pPr>
      <w:r>
        <w:drawing>
          <wp:inline distT="0" distB="0" distL="114300" distR="114300">
            <wp:extent cx="5271770" cy="1200785"/>
            <wp:effectExtent l="0" t="0" r="127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1200785"/>
                    </a:xfrm>
                    <a:prstGeom prst="rect">
                      <a:avLst/>
                    </a:prstGeom>
                    <a:noFill/>
                    <a:ln>
                      <a:noFill/>
                    </a:ln>
                  </pic:spPr>
                </pic:pic>
              </a:graphicData>
            </a:graphic>
          </wp:inline>
        </w:drawing>
      </w:r>
    </w:p>
    <w:p w14:paraId="4BEB5B7B">
      <w:pPr>
        <w:numPr>
          <w:ilvl w:val="0"/>
          <w:numId w:val="4"/>
        </w:numPr>
        <w:rPr>
          <w:rFonts w:hint="eastAsia"/>
          <w:lang w:val="en-US" w:eastAsia="zh-CN"/>
        </w:rPr>
      </w:pPr>
      <w:r>
        <w:rPr>
          <w:rFonts w:hint="eastAsia"/>
          <w:lang w:val="en-US" w:eastAsia="zh-CN"/>
        </w:rPr>
        <w:t>在test_main中进行方法的测试</w:t>
      </w:r>
    </w:p>
    <w:p w14:paraId="49DE35F7">
      <w:pPr>
        <w:numPr>
          <w:ilvl w:val="0"/>
          <w:numId w:val="0"/>
        </w:numPr>
      </w:pPr>
      <w:r>
        <w:drawing>
          <wp:inline distT="0" distB="0" distL="114300" distR="114300">
            <wp:extent cx="5268595" cy="1567815"/>
            <wp:effectExtent l="0" t="0" r="444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1567815"/>
                    </a:xfrm>
                    <a:prstGeom prst="rect">
                      <a:avLst/>
                    </a:prstGeom>
                    <a:noFill/>
                    <a:ln>
                      <a:noFill/>
                    </a:ln>
                  </pic:spPr>
                </pic:pic>
              </a:graphicData>
            </a:graphic>
          </wp:inline>
        </w:drawing>
      </w:r>
    </w:p>
    <w:p w14:paraId="32FC6B87">
      <w:pPr>
        <w:numPr>
          <w:ilvl w:val="0"/>
          <w:numId w:val="0"/>
        </w:numPr>
      </w:pPr>
    </w:p>
    <w:p w14:paraId="6F75032D">
      <w:pPr>
        <w:numPr>
          <w:ilvl w:val="0"/>
          <w:numId w:val="2"/>
        </w:numPr>
        <w:ind w:left="0" w:leftChars="0" w:firstLine="0" w:firstLineChar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使用Coverage.py生成测试覆盖率报告</w:t>
      </w:r>
    </w:p>
    <w:p w14:paraId="7086511C">
      <w:pPr>
        <w:numPr>
          <w:ilvl w:val="0"/>
          <w:numId w:val="0"/>
        </w:numPr>
        <w:ind w:leftChars="0"/>
      </w:pPr>
      <w:r>
        <w:drawing>
          <wp:inline distT="0" distB="0" distL="114300" distR="114300">
            <wp:extent cx="5273040" cy="15544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040" cy="1554480"/>
                    </a:xfrm>
                    <a:prstGeom prst="rect">
                      <a:avLst/>
                    </a:prstGeom>
                    <a:noFill/>
                    <a:ln>
                      <a:noFill/>
                    </a:ln>
                  </pic:spPr>
                </pic:pic>
              </a:graphicData>
            </a:graphic>
          </wp:inline>
        </w:drawing>
      </w:r>
    </w:p>
    <w:p w14:paraId="3F29767F">
      <w:pPr>
        <w:numPr>
          <w:ilvl w:val="0"/>
          <w:numId w:val="0"/>
        </w:numPr>
        <w:ind w:leftChars="0"/>
      </w:pPr>
      <w:r>
        <w:drawing>
          <wp:inline distT="0" distB="0" distL="114300" distR="114300">
            <wp:extent cx="5269230" cy="1598295"/>
            <wp:effectExtent l="0" t="0" r="381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1598295"/>
                    </a:xfrm>
                    <a:prstGeom prst="rect">
                      <a:avLst/>
                    </a:prstGeom>
                    <a:noFill/>
                    <a:ln>
                      <a:noFill/>
                    </a:ln>
                  </pic:spPr>
                </pic:pic>
              </a:graphicData>
            </a:graphic>
          </wp:inline>
        </w:drawing>
      </w:r>
    </w:p>
    <w:p w14:paraId="4BEDEB21">
      <w:pPr>
        <w:numPr>
          <w:ilvl w:val="0"/>
          <w:numId w:val="0"/>
        </w:numPr>
        <w:ind w:leftChars="0"/>
      </w:pPr>
      <w:r>
        <w:drawing>
          <wp:inline distT="0" distB="0" distL="114300" distR="114300">
            <wp:extent cx="5266055" cy="1174750"/>
            <wp:effectExtent l="0" t="0" r="6985"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6055" cy="1174750"/>
                    </a:xfrm>
                    <a:prstGeom prst="rect">
                      <a:avLst/>
                    </a:prstGeom>
                    <a:noFill/>
                    <a:ln>
                      <a:noFill/>
                    </a:ln>
                  </pic:spPr>
                </pic:pic>
              </a:graphicData>
            </a:graphic>
          </wp:inline>
        </w:drawing>
      </w:r>
    </w:p>
    <w:p w14:paraId="7168A26D">
      <w:pPr>
        <w:numPr>
          <w:ilvl w:val="0"/>
          <w:numId w:val="4"/>
        </w:numPr>
        <w:ind w:left="0" w:leftChars="0" w:firstLine="0" w:firstLineChars="0"/>
        <w:rPr>
          <w:rFonts w:hint="default"/>
          <w:lang w:val="en-US" w:eastAsia="zh-CN"/>
        </w:rPr>
      </w:pPr>
      <w:r>
        <w:rPr>
          <w:rFonts w:hint="default"/>
          <w:lang w:val="en-US" w:eastAsia="zh-CN"/>
        </w:rPr>
        <w:t>使用pylint进行代码质量检查</w:t>
      </w:r>
    </w:p>
    <w:p w14:paraId="77ED916E">
      <w:pPr>
        <w:numPr>
          <w:ilvl w:val="0"/>
          <w:numId w:val="0"/>
        </w:numPr>
        <w:ind w:leftChars="0"/>
        <w:jc w:val="center"/>
      </w:pPr>
      <w:r>
        <w:drawing>
          <wp:inline distT="0" distB="0" distL="114300" distR="114300">
            <wp:extent cx="5269230" cy="114300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1143000"/>
                    </a:xfrm>
                    <a:prstGeom prst="rect">
                      <a:avLst/>
                    </a:prstGeom>
                    <a:noFill/>
                    <a:ln>
                      <a:noFill/>
                    </a:ln>
                  </pic:spPr>
                </pic:pic>
              </a:graphicData>
            </a:graphic>
          </wp:inline>
        </w:drawing>
      </w:r>
    </w:p>
    <w:p w14:paraId="24BF325D">
      <w:pPr>
        <w:numPr>
          <w:ilvl w:val="0"/>
          <w:numId w:val="0"/>
        </w:numPr>
        <w:ind w:leftChars="0"/>
        <w:jc w:val="both"/>
        <w:rPr>
          <w:rFonts w:hint="default"/>
          <w:lang w:val="en-US" w:eastAsia="zh-CN"/>
        </w:rPr>
      </w:pPr>
    </w:p>
    <w:p w14:paraId="7ED9E8FD">
      <w:pPr>
        <w:bidi w:val="0"/>
        <w:jc w:val="left"/>
        <w:rPr>
          <w:rFonts w:hint="default" w:asciiTheme="minorHAnsi" w:hAnsiTheme="minorHAnsi" w:eastAsiaTheme="minorEastAsia"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C633D"/>
    <w:multiLevelType w:val="singleLevel"/>
    <w:tmpl w:val="DA9C633D"/>
    <w:lvl w:ilvl="0" w:tentative="0">
      <w:start w:val="1"/>
      <w:numFmt w:val="decimal"/>
      <w:lvlText w:val="%1."/>
      <w:lvlJc w:val="left"/>
      <w:pPr>
        <w:tabs>
          <w:tab w:val="left" w:pos="312"/>
        </w:tabs>
      </w:pPr>
    </w:lvl>
  </w:abstractNum>
  <w:abstractNum w:abstractNumId="1">
    <w:nsid w:val="421FC0EB"/>
    <w:multiLevelType w:val="singleLevel"/>
    <w:tmpl w:val="421FC0EB"/>
    <w:lvl w:ilvl="0" w:tentative="0">
      <w:start w:val="2"/>
      <w:numFmt w:val="decimal"/>
      <w:lvlText w:val="%1."/>
      <w:lvlJc w:val="left"/>
      <w:pPr>
        <w:tabs>
          <w:tab w:val="left" w:pos="312"/>
        </w:tabs>
      </w:pPr>
    </w:lvl>
  </w:abstractNum>
  <w:abstractNum w:abstractNumId="2">
    <w:nsid w:val="72E1AAD4"/>
    <w:multiLevelType w:val="singleLevel"/>
    <w:tmpl w:val="72E1AAD4"/>
    <w:lvl w:ilvl="0" w:tentative="0">
      <w:start w:val="1"/>
      <w:numFmt w:val="decimal"/>
      <w:suff w:val="nothing"/>
      <w:lvlText w:val="%1、"/>
      <w:lvlJc w:val="left"/>
    </w:lvl>
  </w:abstractNum>
  <w:abstractNum w:abstractNumId="3">
    <w:nsid w:val="7AA0E785"/>
    <w:multiLevelType w:val="singleLevel"/>
    <w:tmpl w:val="7AA0E785"/>
    <w:lvl w:ilvl="0" w:tentative="0">
      <w:start w:val="1"/>
      <w:numFmt w:val="decimal"/>
      <w:suff w:val="nothing"/>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D518A"/>
    <w:rsid w:val="0A0D0E47"/>
    <w:rsid w:val="3AC864DB"/>
    <w:rsid w:val="3E6363B3"/>
    <w:rsid w:val="497C3B07"/>
    <w:rsid w:val="49953D67"/>
    <w:rsid w:val="57B86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2637</Words>
  <Characters>2975</Characters>
  <Lines>0</Lines>
  <Paragraphs>0</Paragraphs>
  <TotalTime>0</TotalTime>
  <ScaleCrop>false</ScaleCrop>
  <LinksUpToDate>false</LinksUpToDate>
  <CharactersWithSpaces>3052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2025-10-10T08:24:00Z</dcterms:created>
  <dc:creator>28298</dc:creator>
  <cp:lastModifiedBy>温柔</cp:lastModifiedBy>
  <dcterms:modified xsi:type="dcterms:W3CDTF">2025-11-14T06:42:14Z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eyJoZGlkIjoiY2ZiMWZlMGJjYjBjYWIxNjYwY2U3NjI1MjQ1MmY0NmEiLCJ1c2VySWQiOiIxMTIxMzQ1OTIwIn0=</vt:lpwstr>
  </property>
  <property fmtid="{D5CDD505-2E9C-101B-9397-08002B2CF9AE}" pid="4" name="ICV">
    <vt:lpwstr>80354986909144DFA53DDD9577B61BD3_12</vt:lpwstr>
  </property>
</Properties>
</file>