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智扫通机器人智能客服系统---面试项目介绍梳理"/>
    <w:p>
      <w:pPr>
        <w:pStyle w:val="Heading1"/>
      </w:pPr>
      <w:r>
        <w:t xml:space="preserve">🗣️</w:t>
      </w:r>
      <w:r>
        <w:t xml:space="preserve"> </w:t>
      </w:r>
      <w:r>
        <w:t xml:space="preserve">“</w:t>
      </w:r>
      <w:r>
        <w:t xml:space="preserve">智扫通机器人</w:t>
      </w:r>
      <w:r>
        <w:t xml:space="preserve">”</w:t>
      </w:r>
      <w:r>
        <w:t xml:space="preserve">智能客服系统 - 面试项目介绍梳理</w:t>
      </w:r>
    </w:p>
    <w:p>
      <w:r>
        <w:pict>
          <v:rect style="width:0;height:1.5pt" o:hralign="center" o:hrstd="t" o:hr="t"/>
        </w:pict>
      </w:r>
    </w:p>
    <w:bookmarkStart w:id="20" w:name="开篇-1-分钟核心定位让面试官快速-get-价值"/>
    <w:p>
      <w:pPr>
        <w:pStyle w:val="Heading2"/>
      </w:pPr>
      <w:r>
        <w:t xml:space="preserve">1. 🌟 开篇 1 分钟：核心定位（让面试官快速 Get 价值）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各位面试官好，接下来我介绍一下我深度参与的‘智扫通机器人’智能客服系统项目。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项目定位</w:t>
      </w:r>
      <w:r>
        <w:t xml:space="preserve">：智扫通机器人是一个基于</w:t>
      </w:r>
      <w:r>
        <w:t xml:space="preserve"> </w:t>
      </w:r>
      <w:r>
        <w:rPr>
          <w:bCs/>
          <w:b/>
        </w:rPr>
        <w:t xml:space="preserve">大语言模型（LLM）与 ReAct Agent 架构</w:t>
      </w:r>
      <w:r>
        <w:t xml:space="preserve"> </w:t>
      </w:r>
      <w:r>
        <w:t xml:space="preserve">打造的企业级智能业务助手。</w:t>
      </w:r>
      <w:r>
        <w:t xml:space="preserve"> </w:t>
      </w:r>
      <w:r>
        <w:rPr>
          <w:bCs/>
          <w:b/>
        </w:rPr>
        <w:t xml:space="preserve">解决的痛点</w:t>
      </w:r>
      <w:r>
        <w:t xml:space="preserve">：传统基于规则或决策树的客服系统只能依赖“关键词匹配”来回答预设的死板问题，缺乏真正的上下文语义理解能力，面对用户“多意图穿插、跨系统查询”等复杂多步任务时极易失效并频繁转人工；同时，企业内部沉淀了海量非结构化的业务文档（如PDF手册、规章制度等），传统检索方式无法做到精准的知识抽取与总结，导致内部员工或客服团队人工翻阅资料耗时极长、检索效率极低，严重拖垮了业务响应速度并推高了人力成本。</w:t>
      </w:r>
      <w:r>
        <w:t xml:space="preserve"> </w:t>
      </w:r>
      <w:r>
        <w:rPr>
          <w:bCs/>
          <w:b/>
        </w:rPr>
        <w:t xml:space="preserve">核心功能与场景</w:t>
      </w:r>
      <w:r>
        <w:t xml:space="preserve">：该系统将企业知识库（RAG）与外部业务 API（如高德地图、天气查询、实时联网搜索、内部业务数据）深度融合。主要应用于</w:t>
      </w:r>
      <w:r>
        <w:rPr>
          <w:bCs/>
          <w:b/>
        </w:rPr>
        <w:t xml:space="preserve">智能客户支持</w:t>
      </w:r>
      <w:r>
        <w:t xml:space="preserve">和</w:t>
      </w:r>
      <w:r>
        <w:rPr>
          <w:bCs/>
          <w:b/>
        </w:rPr>
        <w:t xml:space="preserve">内部员工业务问答</w:t>
      </w:r>
      <w:r>
        <w:t xml:space="preserve">场景，能够理解用户的复杂意图，自主规划任务路径，并精准执行或提供专业解答。</w:t>
      </w:r>
    </w:p>
    <w:p>
      <w:r>
        <w:pict>
          <v:rect style="width:0;height:1.5pt" o:hralign="center" o:hrstd="t" o:hr="t"/>
        </w:pict>
      </w:r>
    </w:p>
    <w:bookmarkEnd w:id="20"/>
    <w:bookmarkStart w:id="26" w:name="项目全链路梳理按时间开发流程展开"/>
    <w:p>
      <w:pPr>
        <w:pStyle w:val="Heading2"/>
      </w:pPr>
      <w:r>
        <w:t xml:space="preserve">2. 🔄 项目全链路梳理（按时间/开发流程展开）</w:t>
      </w:r>
    </w:p>
    <w:bookmarkStart w:id="21" w:name="项目背景与需求分析"/>
    <w:p>
      <w:pPr>
        <w:pStyle w:val="Heading3"/>
      </w:pPr>
      <w:r>
        <w:t xml:space="preserve">① 项目背景与需求分析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背景</w:t>
      </w:r>
      <w:r>
        <w:t xml:space="preserve">：随着企业业务量增长，客服团队人力成本飙升，且大量时间消耗在重复性的基础查询和文档翻阅上。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核心需求</w:t>
      </w:r>
      <w:r>
        <w:t xml:space="preserve">：构建一个支持多轮对话、能精准抽取企业内部文档知识（RAG），且能实时调用外部工具获取动态数据的智能中枢。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次要需求</w:t>
      </w:r>
      <w:r>
        <w:t xml:space="preserve">：支持流式输出以提升交互体验、保障企业数据与 API 密钥的绝对安全、提供稳定可靠的上下文记忆。</w:t>
      </w:r>
    </w:p>
    <w:bookmarkEnd w:id="21"/>
    <w:bookmarkStart w:id="22" w:name="架构设计-面试重点"/>
    <w:p>
      <w:pPr>
        <w:pStyle w:val="Heading3"/>
      </w:pPr>
      <w:r>
        <w:t xml:space="preserve">② 架构设计（🌟 面试重点）</w:t>
      </w:r>
    </w:p>
    <w:p>
      <w:pPr>
        <w:pStyle w:val="FirstParagraph"/>
      </w:pPr>
      <w:r>
        <w:t xml:space="preserve">系统整体分为表现层、逻辑控制层（Agent）、数据存储层：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Agent 核心架构 (ReAct)</w:t>
      </w:r>
      <w:r>
        <w:t xml:space="preserve">：采用基于 LangChain/LangGraph 思想的 ReAct（推理+行动）范式，大模型在接收到 Query 后，会先思考（Thought），然后自主决定调用什么工具（Action），拿到结果后观察（Observation），最终生成回答。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记忆系统 (Memory)</w:t>
      </w:r>
      <w:r>
        <w:t xml:space="preserve">：设计了滑动窗口上下文截断机制，配合 Streamlit 的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，解决多轮对话中的“上下文遗忘”与“大模型 Token 超限”问题。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RAG 模块设计</w:t>
      </w:r>
      <w:r>
        <w:t xml:space="preserve">：包含文档解析加载器、Chroma 向量数据库存储，并设计了动态 Prompt 模板来进行精准的知识总结与召回增强。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Tool 工具库设计</w:t>
      </w:r>
      <w:r>
        <w:t xml:space="preserve">：抽象了标准化 Tool 接口，封装了 Web Search（DuckDuckGo）、地图定位、外部数据查询等原子能力，通过中间件（Middleware）实现工具调用的日志拦截与动态 Prompt 注入。</w:t>
      </w:r>
    </w:p>
    <w:bookmarkEnd w:id="22"/>
    <w:bookmarkStart w:id="23" w:name="技术选型及原因"/>
    <w:p>
      <w:pPr>
        <w:pStyle w:val="Heading3"/>
      </w:pPr>
      <w:r>
        <w:t xml:space="preserve">③ 技术选型及原因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大模型底座</w:t>
      </w:r>
      <w:r>
        <w:t xml:space="preserve">：接入通义千问（Qwen）等国产大模型，兼顾中文理解能力与合规/成本考量；使用 Factory 工厂模式封装模型初始化，支持动态切换。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框架</w:t>
      </w:r>
      <w:r>
        <w:t xml:space="preserve">：基于 LangChain 的 LCEL（表达式语言），其强大的流式处理（Streaming）和工具绑定（bind_tools）能力极大简化了工程复杂度。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向量数据库</w:t>
      </w:r>
      <w:r>
        <w:t xml:space="preserve">：选用 Chroma，因其轻量级且支持本地化部署，非常适合项目初期的快速迭代与企业内网环境。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前端交互</w:t>
      </w:r>
      <w:r>
        <w:t xml:space="preserve">：Streamlit，能够用纯 Python 快速构建极具现代感的 AI 对话 UI，并原生支持异步与流式渲染。</w:t>
      </w:r>
    </w:p>
    <w:bookmarkEnd w:id="23"/>
    <w:bookmarkStart w:id="24" w:name="开发实现与测试优化"/>
    <w:p>
      <w:pPr>
        <w:pStyle w:val="Heading3"/>
      </w:pPr>
      <w:r>
        <w:t xml:space="preserve">④ 开发实现与测试优化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核心开发</w:t>
      </w:r>
      <w:r>
        <w:t xml:space="preserve">：打通了</w:t>
      </w:r>
      <w:r>
        <w:t xml:space="preserve"> </w:t>
      </w:r>
      <w:r>
        <w:rPr>
          <w:rStyle w:val="VerbatimChar"/>
        </w:rPr>
        <w:t xml:space="preserve">UI输入 -&gt; 意图识别 -&gt; 工具/向量检索 -&gt; 结果聚合 -&gt; 流式输出</w:t>
      </w:r>
      <w:r>
        <w:t xml:space="preserve"> </w:t>
      </w:r>
      <w:r>
        <w:t xml:space="preserve">的全链路。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技术难点与优化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流式状态同步问题</w:t>
      </w:r>
      <w:r>
        <w:t xml:space="preserve">：Streamlit 刷新机制会导致历史对话残缺。我通过重构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 </w:t>
      </w:r>
      <w:r>
        <w:t xml:space="preserve">的流式 Chunk 拼接逻辑（</w:t>
      </w:r>
      <w:r>
        <w:rPr>
          <w:rStyle w:val="VerbatimChar"/>
        </w:rPr>
        <w:t xml:space="preserve">"".join()</w:t>
      </w:r>
      <w:r>
        <w:t xml:space="preserve">），彻底解决了页面刷新后上下文断层的 Bug。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原子化文件写入</w:t>
      </w:r>
      <w:r>
        <w:t xml:space="preserve">：在处理 SSE 流式下载与日志时，为防止进程崩溃导致文件损坏，引入了临时文件（</w:t>
      </w:r>
      <w:r>
        <w:rPr>
          <w:rStyle w:val="VerbatimChar"/>
        </w:rPr>
        <w:t xml:space="preserve">.tmp</w:t>
      </w:r>
      <w:r>
        <w:t xml:space="preserve">）+</w:t>
      </w:r>
      <w:r>
        <w:t xml:space="preserve"> </w:t>
      </w:r>
      <w:r>
        <w:rPr>
          <w:rStyle w:val="VerbatimChar"/>
        </w:rPr>
        <w:t xml:space="preserve">os.fsync</w:t>
      </w:r>
      <w:r>
        <w:t xml:space="preserve"> </w:t>
      </w:r>
      <w:r>
        <w:t xml:space="preserve">落盘 +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的原子化写入方案。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质量保障</w:t>
      </w:r>
      <w:r>
        <w:t xml:space="preserve">：引入</w:t>
      </w:r>
      <w:r>
        <w:t xml:space="preserve"> </w:t>
      </w:r>
      <w:r>
        <w:rPr>
          <w:rStyle w:val="VerbatimChar"/>
        </w:rPr>
        <w:t xml:space="preserve">pip-tools</w:t>
      </w:r>
      <w:r>
        <w:t xml:space="preserve"> </w:t>
      </w:r>
      <w:r>
        <w:t xml:space="preserve">实现严格的依赖锁定，配置 Pre-commit 钩子保障代码规范，编写针对核心 Agent 逻辑的单元测试。</w:t>
      </w:r>
    </w:p>
    <w:bookmarkEnd w:id="24"/>
    <w:bookmarkStart w:id="25" w:name="落地上线"/>
    <w:p>
      <w:pPr>
        <w:pStyle w:val="Heading3"/>
      </w:pPr>
      <w:r>
        <w:t xml:space="preserve">⑤ 落地上线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部署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隔离敏感配置，支持 Docker 容器化一键部署。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效果</w:t>
      </w:r>
      <w:r>
        <w:t xml:space="preserve">：极大降低了客服查询业务数据的响应时间，从原来人工检索的几分钟缩短至几秒钟内流式响应。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个人核心贡献突出不可替代性与工程素养"/>
    <w:p>
      <w:pPr>
        <w:pStyle w:val="Heading2"/>
      </w:pPr>
      <w:r>
        <w:t xml:space="preserve">3. 💡 个人核心贡献（突出不可替代性与工程素养）</w:t>
      </w:r>
    </w:p>
    <w:p>
      <w:pPr>
        <w:pStyle w:val="FirstParagraph"/>
      </w:pPr>
      <w:r>
        <w:t xml:space="preserve">在这个项目中，我不仅参与了核心 Agent 的逻辑开发，更主导了系统的</w:t>
      </w:r>
      <w:r>
        <w:rPr>
          <w:bCs/>
          <w:b/>
        </w:rPr>
        <w:t xml:space="preserve">工程化重构与稳定性保障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消除重大安全漏洞，规范配置管理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我做了什么</w:t>
      </w:r>
      <w:r>
        <w:t xml:space="preserve">：在接手代码时，我发现高德地图等核心 API Key 被硬编码在</w:t>
      </w:r>
      <w:r>
        <w:t xml:space="preserve"> </w:t>
      </w:r>
      <w:r>
        <w:rPr>
          <w:rStyle w:val="VerbatimChar"/>
        </w:rPr>
        <w:t xml:space="preserve">agent.yml</w:t>
      </w:r>
      <w:r>
        <w:t xml:space="preserve"> </w:t>
      </w:r>
      <w:r>
        <w:t xml:space="preserve">中并提交到了代码库。我立即重置了泄露的凭证，并重构了配置加载逻辑，引入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。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带来的价值</w:t>
      </w:r>
      <w:r>
        <w:t xml:space="preserve">：彻底清除了企业级应用中的高危安全隐患，建立了标准化的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环境变量隔离与多环境配置范式。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重构流式对话引擎，修复严重 UI 交互 Bug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我做了什么</w:t>
      </w:r>
      <w:r>
        <w:t xml:space="preserve">：排查并修复了 Streamlit 会话历史“仅保留最后一段 Chunk”的恶性 Bug。我深入 Streamlit 的重绘生命周期，将零散的生成器输出拦截并聚合后，再安全地回写到全局会话状态中。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带来的价值</w:t>
      </w:r>
      <w:r>
        <w:t xml:space="preserve">：保证了多轮对话的连贯性，大幅提升了用户的交互体验。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提升 Agent 工具链的鲁棒性 (Robustness)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我做了什么</w:t>
      </w:r>
      <w:r>
        <w:t xml:space="preserve">：重构了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和外部数据拉取工具的边界处理逻辑。例如，修复了 DuckDuckGo 搜索生成器空结果判断失效的问题；将工具的 Dict 返回值统一规范为序列化的 JSON 字符串。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带来的价值</w:t>
      </w:r>
      <w:r>
        <w:t xml:space="preserve">：消除了大模型解析异常格式导致的幻觉和崩溃，使工具调用成功率提升至 99% 以上。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工程化基建与原子级 I/O 优化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我做了什么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实现系统级的文件原子化写入操作，防止断电导致知识库损坏；引入</w:t>
      </w:r>
      <w:r>
        <w:t xml:space="preserve"> </w:t>
      </w:r>
      <w:r>
        <w:rPr>
          <w:rStyle w:val="VerbatimChar"/>
        </w:rPr>
        <w:t xml:space="preserve">pip-compile</w:t>
      </w:r>
      <w:r>
        <w:t xml:space="preserve"> </w:t>
      </w:r>
      <w:r>
        <w:t xml:space="preserve">锁定依赖。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带来的价值</w:t>
      </w:r>
      <w:r>
        <w:t xml:space="preserve">：将项目从一个“跑得通的 Demo”提升到了“工业级可用”的标准，杜绝了团队协作中“在我的电脑上能跑”的依赖地狱。</w:t>
      </w:r>
    </w:p>
    <w:p>
      <w:r>
        <w:pict>
          <v:rect style="width:0;height:1.5pt" o:hralign="center" o:hrstd="t" o:hr="t"/>
        </w:pict>
      </w:r>
    </w:p>
    <w:bookmarkEnd w:id="27"/>
    <w:bookmarkStart w:id="30" w:name="项目亮点与复盘总结"/>
    <w:p>
      <w:pPr>
        <w:pStyle w:val="Heading2"/>
      </w:pPr>
      <w:r>
        <w:t xml:space="preserve">4. 🚀 项目亮点与复盘总结</w:t>
      </w:r>
    </w:p>
    <w:bookmarkStart w:id="28" w:name="项目亮点"/>
    <w:p>
      <w:pPr>
        <w:pStyle w:val="Heading3"/>
      </w:pPr>
      <w:r>
        <w:t xml:space="preserve">🌟 项目亮点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极强的系统扩展性</w:t>
      </w:r>
      <w:r>
        <w:t xml:space="preserve">：基于工厂模式和统一 Tool 接口的设计，未来如果需要新增“查询物流”、</w:t>
      </w:r>
      <w:r>
        <w:t xml:space="preserve">“</w:t>
      </w:r>
      <w:r>
        <w:t xml:space="preserve">操作数据库</w:t>
      </w:r>
      <w:r>
        <w:t xml:space="preserve">”</w:t>
      </w:r>
      <w:r>
        <w:t xml:space="preserve">等能力，只需编写几十行代码实现一个新 Tool 即可热插拔接入。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优秀的异常兜底机制</w:t>
      </w:r>
      <w:r>
        <w:t xml:space="preserve">：大模型调用外部系统极易受到网络波动影响。我在架构中设计了完备的兜底方案（如搜索无结果时返回结构化的空 JSON 而非抛出 Exception），确保主流程不中断。</w:t>
      </w:r>
    </w:p>
    <w:bookmarkEnd w:id="28"/>
    <w:bookmarkStart w:id="29" w:name="核心挑战与复盘"/>
    <w:p>
      <w:pPr>
        <w:pStyle w:val="Heading3"/>
      </w:pPr>
      <w:r>
        <w:t xml:space="preserve">🧗 核心挑战与复盘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挑战</w:t>
      </w:r>
      <w:r>
        <w:t xml:space="preserve">：在开发初期，Agent 经常出现“死循环调用同一个工具”或“幻觉乱造参数”的情况。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复盘与解决</w:t>
      </w:r>
      <w:r>
        <w:t xml:space="preserve">：我意识到仅仅堆砌工具是不够的。</w:t>
      </w:r>
      <w:r>
        <w:rPr>
          <w:bCs/>
          <w:b/>
        </w:rPr>
        <w:t xml:space="preserve">Prompt 的工程化约束</w:t>
      </w:r>
      <w:r>
        <w:t xml:space="preserve">至关重要。我补充并细化了</w:t>
      </w:r>
      <w:r>
        <w:t xml:space="preserve"> </w:t>
      </w:r>
      <w:r>
        <w:rPr>
          <w:rStyle w:val="VerbatimChar"/>
        </w:rPr>
        <w:t xml:space="preserve">main_prompt.txt</w:t>
      </w:r>
      <w:r>
        <w:t xml:space="preserve"> </w:t>
      </w:r>
      <w:r>
        <w:t xml:space="preserve">等系统指令，明确规定了工具的入参规范和退出条件。同时，意识到日志监控（Observability）的重要性，为每次大模型推理和工具调用添加了详细的中间件埋点日志。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思维升级</w:t>
      </w:r>
      <w:r>
        <w:t xml:space="preserve">：做 AI 项目，不能只懂调用大模型 API。真正的壁垒在于</w:t>
      </w:r>
      <w:r>
        <w:rPr>
          <w:bCs/>
          <w:b/>
        </w:rPr>
        <w:t xml:space="preserve">工程化落地能力</w:t>
      </w:r>
      <w:r>
        <w:t xml:space="preserve">（如状态管理、异常处理、安全防范、部署运维）。这个项目让我完成了从“AI 应用开发者”到“AI 工程架构师”的思维转变。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2026-04-24T08:43:47Z</dcterms:created>
  <dcterms:modified xsi:type="dcterms:W3CDTF">2026-04-24T08:43:47Z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