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9A5A" w14:textId="77777777" w:rsidR="0075127A" w:rsidRDefault="0075127A">
      <w:pPr>
        <w:divId w:val="886451461"/>
        <w:rPr>
          <w:rFonts w:ascii="Arial" w:eastAsia="Times New Roman" w:hAnsi="Arial"/>
          <w:color w:val="000000"/>
          <w:sz w:val="19"/>
          <w:szCs w:val="19"/>
        </w:rPr>
      </w:pPr>
    </w:p>
    <w:p w14:paraId="47490CE4" w14:textId="77777777" w:rsidR="0075127A" w:rsidRDefault="0075127A">
      <w:pPr>
        <w:pStyle w:val="a3"/>
        <w:spacing w:before="0" w:beforeAutospacing="0"/>
        <w:divId w:val="1836265217"/>
        <w:rPr>
          <w:rFonts w:ascii="Arial" w:hAnsi="Arial"/>
          <w:color w:val="000000"/>
          <w:sz w:val="19"/>
          <w:szCs w:val="19"/>
        </w:rPr>
      </w:pPr>
    </w:p>
    <w:p w14:paraId="58806863" w14:textId="77777777" w:rsidR="0075127A" w:rsidRDefault="0075127A">
      <w:pPr>
        <w:pStyle w:val="a3"/>
        <w:divId w:val="1836265217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1. Концертная ария (сонет) </w:t>
      </w:r>
      <w:proofErr w:type="spellStart"/>
      <w:r>
        <w:rPr>
          <w:rFonts w:ascii="Arial" w:hAnsi="Arial"/>
          <w:color w:val="000000"/>
          <w:sz w:val="19"/>
          <w:szCs w:val="19"/>
        </w:rPr>
        <w:t>Il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Genio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degli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Stati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Veneti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(1798 год) текст М. </w:t>
      </w:r>
      <w:proofErr w:type="spellStart"/>
      <w:r>
        <w:rPr>
          <w:rFonts w:ascii="Arial" w:hAnsi="Arial"/>
          <w:color w:val="000000"/>
          <w:sz w:val="19"/>
          <w:szCs w:val="19"/>
        </w:rPr>
        <w:t>Чезаротти</w:t>
      </w:r>
      <w:proofErr w:type="spellEnd"/>
      <w:r>
        <w:rPr>
          <w:rFonts w:ascii="Arial" w:hAnsi="Arial"/>
          <w:color w:val="000000"/>
          <w:sz w:val="19"/>
          <w:szCs w:val="19"/>
        </w:rPr>
        <w:t>. Героическая ария о революционной свободе Австрии, борьбе и равенстве людей.</w:t>
      </w:r>
      <w:r>
        <w:rPr>
          <w:rFonts w:ascii="Arial" w:hAnsi="Arial"/>
          <w:color w:val="000000"/>
          <w:sz w:val="19"/>
          <w:szCs w:val="19"/>
        </w:rPr>
        <w:br/>
        <w:t xml:space="preserve">Сквозная форма, написана для сопрано или тенора, с диапазоном от (до I октавы до ля </w:t>
      </w:r>
      <w:proofErr w:type="spellStart"/>
      <w:r>
        <w:rPr>
          <w:rFonts w:ascii="Arial" w:hAnsi="Arial"/>
          <w:color w:val="000000"/>
          <w:sz w:val="19"/>
          <w:szCs w:val="19"/>
        </w:rPr>
        <w:t>ll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октавы)</w:t>
      </w:r>
      <w:r>
        <w:rPr>
          <w:rFonts w:ascii="Arial" w:hAnsi="Arial"/>
          <w:color w:val="000000"/>
          <w:sz w:val="19"/>
          <w:szCs w:val="19"/>
        </w:rPr>
        <w:br/>
        <w:t xml:space="preserve">Ария состоит из драматичного развернутого </w:t>
      </w:r>
      <w:proofErr w:type="spellStart"/>
      <w:r>
        <w:rPr>
          <w:rFonts w:ascii="Arial" w:hAnsi="Arial"/>
          <w:color w:val="000000"/>
          <w:sz w:val="19"/>
          <w:szCs w:val="19"/>
        </w:rPr>
        <w:t>речетатива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и лирической напевной арии.</w:t>
      </w:r>
      <w:r>
        <w:rPr>
          <w:rFonts w:ascii="Arial" w:hAnsi="Arial"/>
          <w:color w:val="000000"/>
          <w:sz w:val="19"/>
          <w:szCs w:val="19"/>
        </w:rPr>
        <w:br/>
        <w:t xml:space="preserve">Особое внимание нужно обратить на восходящие скачки и </w:t>
      </w:r>
      <w:proofErr w:type="spellStart"/>
      <w:r>
        <w:rPr>
          <w:rFonts w:ascii="Arial" w:hAnsi="Arial"/>
          <w:color w:val="000000"/>
          <w:sz w:val="19"/>
          <w:szCs w:val="19"/>
        </w:rPr>
        <w:t>триольного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ритма вокальной мелодии.</w:t>
      </w:r>
      <w:r>
        <w:rPr>
          <w:rFonts w:ascii="Arial" w:hAnsi="Arial"/>
          <w:color w:val="000000"/>
          <w:sz w:val="19"/>
          <w:szCs w:val="19"/>
        </w:rPr>
        <w:br/>
        <w:t xml:space="preserve">Для певца основной задачей стоит эмоционально передать героическое состояние четко и ясно произносить текст , при этом сохраняя </w:t>
      </w:r>
      <w:proofErr w:type="spellStart"/>
      <w:r>
        <w:rPr>
          <w:rFonts w:ascii="Arial" w:hAnsi="Arial"/>
          <w:color w:val="000000"/>
          <w:sz w:val="19"/>
          <w:szCs w:val="19"/>
        </w:rPr>
        <w:t>legato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в пении.</w:t>
      </w:r>
    </w:p>
    <w:p w14:paraId="51317B7A" w14:textId="77777777" w:rsidR="0075127A" w:rsidRDefault="0075127A">
      <w:pPr>
        <w:pStyle w:val="a3"/>
        <w:divId w:val="1836265217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2. Концертная ария </w:t>
      </w:r>
      <w:proofErr w:type="spellStart"/>
      <w:r>
        <w:rPr>
          <w:rFonts w:ascii="Arial" w:hAnsi="Arial"/>
          <w:color w:val="000000"/>
          <w:sz w:val="19"/>
          <w:szCs w:val="19"/>
        </w:rPr>
        <w:t>Vedi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Quando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(1803 г.) текст П. </w:t>
      </w:r>
      <w:proofErr w:type="spellStart"/>
      <w:r>
        <w:rPr>
          <w:rFonts w:ascii="Arial" w:hAnsi="Arial"/>
          <w:color w:val="000000"/>
          <w:sz w:val="19"/>
          <w:szCs w:val="19"/>
        </w:rPr>
        <w:t>Метастазио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. Речитатив и ария для сопрано или тенора о любовной страсти и чувствах разбитого сердца.</w:t>
      </w:r>
      <w:r>
        <w:rPr>
          <w:rFonts w:ascii="Arial" w:hAnsi="Arial"/>
          <w:color w:val="000000"/>
          <w:sz w:val="19"/>
          <w:szCs w:val="19"/>
        </w:rPr>
        <w:br/>
        <w:t xml:space="preserve">Трёх частная форма, динамичная и страстная концертная ария с диапазоном ( Ми бемоль l октавы до ля бемоль </w:t>
      </w:r>
      <w:proofErr w:type="spellStart"/>
      <w:r>
        <w:rPr>
          <w:rFonts w:ascii="Arial" w:hAnsi="Arial"/>
          <w:color w:val="000000"/>
          <w:sz w:val="19"/>
          <w:szCs w:val="19"/>
        </w:rPr>
        <w:t>ll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октавы) Исполняется в подвижном темпе. В арии необходимо добавление  вокально-мелодических украшении ( вокальная импровизация ) .</w:t>
      </w:r>
    </w:p>
    <w:p w14:paraId="725AC52B" w14:textId="77777777" w:rsidR="0075127A" w:rsidRDefault="0075127A">
      <w:pPr>
        <w:pStyle w:val="a3"/>
        <w:divId w:val="1836265217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3. Каватина Юлия </w:t>
      </w:r>
      <w:proofErr w:type="spellStart"/>
      <w:r>
        <w:rPr>
          <w:rFonts w:ascii="Arial" w:hAnsi="Arial"/>
          <w:color w:val="000000"/>
          <w:sz w:val="19"/>
          <w:szCs w:val="19"/>
        </w:rPr>
        <w:t>Сабино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. (концертная ария).  Либретто </w:t>
      </w:r>
      <w:proofErr w:type="spellStart"/>
      <w:r>
        <w:rPr>
          <w:rFonts w:ascii="Arial" w:hAnsi="Arial"/>
          <w:color w:val="000000"/>
          <w:sz w:val="19"/>
          <w:szCs w:val="19"/>
        </w:rPr>
        <w:t>Пьетро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Джованни (1814 год) Возвышенно-страстная каватина , полководец </w:t>
      </w:r>
      <w:proofErr w:type="spellStart"/>
      <w:r>
        <w:rPr>
          <w:rFonts w:ascii="Arial" w:hAnsi="Arial"/>
          <w:color w:val="000000"/>
          <w:sz w:val="19"/>
          <w:szCs w:val="19"/>
        </w:rPr>
        <w:t>Юлио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Сабино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  </w:t>
      </w:r>
      <w:proofErr w:type="spellStart"/>
      <w:r>
        <w:rPr>
          <w:rFonts w:ascii="Arial" w:hAnsi="Arial"/>
          <w:color w:val="000000"/>
          <w:sz w:val="19"/>
          <w:szCs w:val="19"/>
        </w:rPr>
        <w:t>влюбленый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герой, страдает  и горюет все его помысли и признания любви своей  возлюбленной.</w:t>
      </w:r>
      <w:r>
        <w:rPr>
          <w:rFonts w:ascii="Arial" w:hAnsi="Arial"/>
          <w:color w:val="000000"/>
          <w:sz w:val="19"/>
          <w:szCs w:val="19"/>
        </w:rPr>
        <w:br/>
        <w:t xml:space="preserve">Ария для сопрано или меццо-сопрано. Сквозная форма. Диапазон (си бемоль малой октавы до Соль </w:t>
      </w:r>
      <w:proofErr w:type="spellStart"/>
      <w:r>
        <w:rPr>
          <w:rFonts w:ascii="Arial" w:hAnsi="Arial"/>
          <w:color w:val="000000"/>
          <w:sz w:val="19"/>
          <w:szCs w:val="19"/>
        </w:rPr>
        <w:t>ll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октавы) . Задача певца достичь ровности в интервальных скачках и на всем диапазоне произведения, добиться </w:t>
      </w:r>
      <w:proofErr w:type="spellStart"/>
      <w:r>
        <w:rPr>
          <w:rFonts w:ascii="Arial" w:hAnsi="Arial"/>
          <w:color w:val="000000"/>
          <w:sz w:val="19"/>
          <w:szCs w:val="19"/>
        </w:rPr>
        <w:t>legato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в пении и динамически суметь спеть разные нюансы от f до </w:t>
      </w:r>
      <w:proofErr w:type="spellStart"/>
      <w:r>
        <w:rPr>
          <w:rFonts w:ascii="Arial" w:hAnsi="Arial"/>
          <w:color w:val="000000"/>
          <w:sz w:val="19"/>
          <w:szCs w:val="19"/>
        </w:rPr>
        <w:t>pp</w:t>
      </w:r>
      <w:proofErr w:type="spellEnd"/>
    </w:p>
    <w:p w14:paraId="1F4AF843" w14:textId="77777777" w:rsidR="0075127A" w:rsidRDefault="0075127A">
      <w:pPr>
        <w:pStyle w:val="a3"/>
        <w:divId w:val="1836265217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4. Ария Камиллы . Опера Гораций. 1786 г. Либретто </w:t>
      </w:r>
      <w:proofErr w:type="spellStart"/>
      <w:r>
        <w:rPr>
          <w:rFonts w:ascii="Arial" w:hAnsi="Arial"/>
          <w:color w:val="000000"/>
          <w:sz w:val="19"/>
          <w:szCs w:val="19"/>
        </w:rPr>
        <w:t>Николо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-Франсуа </w:t>
      </w:r>
      <w:proofErr w:type="spellStart"/>
      <w:r>
        <w:rPr>
          <w:rFonts w:ascii="Arial" w:hAnsi="Arial"/>
          <w:color w:val="000000"/>
          <w:sz w:val="19"/>
          <w:szCs w:val="19"/>
        </w:rPr>
        <w:t>Гийяра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. Несчастная Камилла влюблена в юношу , принадлежащему другому клану и враждующему с ее родными братьями. Сердце ее разбито от горя. Сквозная форма арии. Написано для сопрано в диапазоне от (Ре l октавы до Ля бемоль </w:t>
      </w:r>
      <w:proofErr w:type="spellStart"/>
      <w:r>
        <w:rPr>
          <w:rFonts w:ascii="Arial" w:hAnsi="Arial"/>
          <w:color w:val="000000"/>
          <w:sz w:val="19"/>
          <w:szCs w:val="19"/>
        </w:rPr>
        <w:t>ll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  октавы) .Исполняется в умеренном темпе. Важная задача для певца передать </w:t>
      </w:r>
      <w:proofErr w:type="spellStart"/>
      <w:r>
        <w:rPr>
          <w:rFonts w:ascii="Arial" w:hAnsi="Arial"/>
          <w:color w:val="000000"/>
          <w:sz w:val="19"/>
          <w:szCs w:val="19"/>
        </w:rPr>
        <w:t>эмоцианольное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сопереживание героини, не форсировать голос, сохранить певучесть и протяженность вокальной мелодии, донести смысл текста .</w:t>
      </w:r>
    </w:p>
    <w:p w14:paraId="1A22DCB6" w14:textId="77777777" w:rsidR="0075127A" w:rsidRDefault="0075127A">
      <w:pPr>
        <w:pStyle w:val="a3"/>
        <w:divId w:val="1836265217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5. Ария Офелии из оперы Пещера </w:t>
      </w:r>
      <w:proofErr w:type="spellStart"/>
      <w:r>
        <w:rPr>
          <w:rFonts w:ascii="Arial" w:hAnsi="Arial"/>
          <w:color w:val="000000"/>
          <w:sz w:val="19"/>
          <w:szCs w:val="19"/>
        </w:rPr>
        <w:t>Трофонио</w:t>
      </w:r>
      <w:proofErr w:type="spellEnd"/>
      <w:r>
        <w:rPr>
          <w:rFonts w:ascii="Arial" w:hAnsi="Arial"/>
          <w:color w:val="000000"/>
          <w:sz w:val="19"/>
          <w:szCs w:val="19"/>
        </w:rPr>
        <w:t>, 1785 г.</w:t>
      </w:r>
      <w:r>
        <w:rPr>
          <w:rFonts w:ascii="Arial" w:hAnsi="Arial"/>
          <w:color w:val="000000"/>
          <w:sz w:val="19"/>
          <w:szCs w:val="19"/>
        </w:rPr>
        <w:br/>
        <w:t xml:space="preserve">Либретто Дж. Б. </w:t>
      </w:r>
      <w:proofErr w:type="spellStart"/>
      <w:r>
        <w:rPr>
          <w:rFonts w:ascii="Arial" w:hAnsi="Arial"/>
          <w:color w:val="000000"/>
          <w:sz w:val="19"/>
          <w:szCs w:val="19"/>
        </w:rPr>
        <w:t>Касти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.</w:t>
      </w:r>
      <w:r>
        <w:rPr>
          <w:rFonts w:ascii="Arial" w:hAnsi="Arial"/>
          <w:color w:val="000000"/>
          <w:sz w:val="19"/>
          <w:szCs w:val="19"/>
        </w:rPr>
        <w:br/>
        <w:t>Офелия ищет своего пропавшего возлюбленного в гроте, которого похитил волшебник .</w:t>
      </w:r>
      <w:r>
        <w:rPr>
          <w:rFonts w:ascii="Arial" w:hAnsi="Arial"/>
          <w:color w:val="000000"/>
          <w:sz w:val="19"/>
          <w:szCs w:val="19"/>
        </w:rPr>
        <w:br/>
        <w:t xml:space="preserve">Двойная трёхчастная форма, изящная и лёгкая ария для сопрано или меццо-сопрано в диапазоне от (Ре l октавы до Фа </w:t>
      </w:r>
      <w:proofErr w:type="spellStart"/>
      <w:r>
        <w:rPr>
          <w:rFonts w:ascii="Arial" w:hAnsi="Arial"/>
          <w:color w:val="000000"/>
          <w:sz w:val="19"/>
          <w:szCs w:val="19"/>
        </w:rPr>
        <w:t>ll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октавы)</w:t>
      </w:r>
      <w:r>
        <w:rPr>
          <w:rFonts w:ascii="Arial" w:hAnsi="Arial"/>
          <w:color w:val="000000"/>
          <w:sz w:val="19"/>
          <w:szCs w:val="19"/>
        </w:rPr>
        <w:br/>
        <w:t>Исполняется в умеренном темпе.</w:t>
      </w:r>
      <w:r>
        <w:rPr>
          <w:rFonts w:ascii="Arial" w:hAnsi="Arial"/>
          <w:color w:val="000000"/>
          <w:sz w:val="19"/>
          <w:szCs w:val="19"/>
        </w:rPr>
        <w:br/>
        <w:t>Певец должен тонко и изящно передать характер и настроение в музыке.</w:t>
      </w:r>
    </w:p>
    <w:p w14:paraId="4679F8B3" w14:textId="77777777" w:rsidR="0075127A" w:rsidRDefault="0075127A">
      <w:pPr>
        <w:pStyle w:val="a3"/>
        <w:divId w:val="1836265217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6. Ода " </w:t>
      </w:r>
      <w:proofErr w:type="spellStart"/>
      <w:r>
        <w:rPr>
          <w:rFonts w:ascii="Arial" w:hAnsi="Arial"/>
          <w:color w:val="000000"/>
          <w:sz w:val="19"/>
          <w:szCs w:val="19"/>
        </w:rPr>
        <w:t>Deh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, </w:t>
      </w:r>
      <w:proofErr w:type="spellStart"/>
      <w:r>
        <w:rPr>
          <w:rFonts w:ascii="Arial" w:hAnsi="Arial"/>
          <w:color w:val="000000"/>
          <w:sz w:val="19"/>
          <w:szCs w:val="19"/>
        </w:rPr>
        <w:t>si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piace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voli</w:t>
      </w:r>
      <w:proofErr w:type="spellEnd"/>
      <w:r>
        <w:rPr>
          <w:rFonts w:ascii="Arial" w:hAnsi="Arial"/>
          <w:color w:val="000000"/>
          <w:sz w:val="19"/>
          <w:szCs w:val="19"/>
        </w:rPr>
        <w:t>" (1782 г.)</w:t>
      </w:r>
      <w:r>
        <w:rPr>
          <w:rFonts w:ascii="Arial" w:hAnsi="Arial"/>
          <w:color w:val="000000"/>
          <w:sz w:val="19"/>
          <w:szCs w:val="19"/>
        </w:rPr>
        <w:br/>
        <w:t>Посвящена внезапной кончине близкой подруги А. Сальери .</w:t>
      </w:r>
      <w:r>
        <w:rPr>
          <w:rFonts w:ascii="Arial" w:hAnsi="Arial"/>
          <w:color w:val="000000"/>
          <w:sz w:val="19"/>
          <w:szCs w:val="19"/>
        </w:rPr>
        <w:br/>
        <w:t>Ода  для сопрано или тенора .Произведение написано в крупной форме из трёх отдельных частей . Первая часть простая двухчастная. Вторая часть речитатив ( сквозная форма) . Третья часть простая трёхчастная форма.</w:t>
      </w:r>
      <w:r>
        <w:rPr>
          <w:rFonts w:ascii="Arial" w:hAnsi="Arial"/>
          <w:color w:val="000000"/>
          <w:sz w:val="19"/>
          <w:szCs w:val="19"/>
        </w:rPr>
        <w:br/>
        <w:t xml:space="preserve">Диапазон от (Ми бемоль l октавы до Фа </w:t>
      </w:r>
      <w:proofErr w:type="spellStart"/>
      <w:r>
        <w:rPr>
          <w:rFonts w:ascii="Arial" w:hAnsi="Arial"/>
          <w:color w:val="000000"/>
          <w:sz w:val="19"/>
          <w:szCs w:val="19"/>
        </w:rPr>
        <w:t>ll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октавы) .</w:t>
      </w:r>
      <w:r>
        <w:rPr>
          <w:rFonts w:ascii="Arial" w:hAnsi="Arial"/>
          <w:color w:val="000000"/>
          <w:sz w:val="19"/>
          <w:szCs w:val="19"/>
        </w:rPr>
        <w:br/>
        <w:t>Главная задача певца передать тонкое внутреннее сопереживание заложенное в тексте музыкального произведения .</w:t>
      </w:r>
      <w:r>
        <w:rPr>
          <w:rFonts w:ascii="Arial" w:hAnsi="Arial"/>
          <w:color w:val="000000"/>
          <w:sz w:val="19"/>
          <w:szCs w:val="19"/>
        </w:rPr>
        <w:br/>
      </w:r>
      <w:proofErr w:type="spellStart"/>
      <w:r>
        <w:rPr>
          <w:rFonts w:ascii="Arial" w:hAnsi="Arial"/>
          <w:color w:val="000000"/>
          <w:sz w:val="19"/>
          <w:szCs w:val="19"/>
        </w:rPr>
        <w:t>Речетативная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часть исполняется точно в метроритме с активной и осмысленной  подачей слова .</w:t>
      </w:r>
      <w:r>
        <w:rPr>
          <w:rFonts w:ascii="Arial" w:hAnsi="Arial"/>
          <w:color w:val="000000"/>
          <w:sz w:val="19"/>
          <w:szCs w:val="19"/>
        </w:rPr>
        <w:br/>
        <w:t>Последняя часть Оды исполняется на хорошей опоре дыхания с полётным и лёгким звуком .</w:t>
      </w:r>
    </w:p>
    <w:p w14:paraId="5046C8E9" w14:textId="77777777" w:rsidR="0075127A" w:rsidRDefault="0075127A">
      <w:pPr>
        <w:pStyle w:val="a3"/>
        <w:divId w:val="1836265217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7. Ария </w:t>
      </w:r>
      <w:proofErr w:type="spellStart"/>
      <w:r>
        <w:rPr>
          <w:rFonts w:ascii="Arial" w:hAnsi="Arial"/>
          <w:color w:val="000000"/>
          <w:sz w:val="19"/>
          <w:szCs w:val="19"/>
        </w:rPr>
        <w:t>Рустиконе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из оперы Цифра. (1789 г.)</w:t>
      </w:r>
      <w:r>
        <w:rPr>
          <w:rFonts w:ascii="Arial" w:hAnsi="Arial"/>
          <w:color w:val="000000"/>
          <w:sz w:val="19"/>
          <w:szCs w:val="19"/>
        </w:rPr>
        <w:br/>
        <w:t>Либретто Лоренцо да Понте.</w:t>
      </w:r>
      <w:r>
        <w:rPr>
          <w:rFonts w:ascii="Arial" w:hAnsi="Arial"/>
          <w:color w:val="000000"/>
          <w:sz w:val="19"/>
          <w:szCs w:val="19"/>
        </w:rPr>
        <w:br/>
        <w:t xml:space="preserve">Сквозная комическая  ария ( </w:t>
      </w:r>
      <w:proofErr w:type="spellStart"/>
      <w:r>
        <w:rPr>
          <w:rFonts w:ascii="Arial" w:hAnsi="Arial"/>
          <w:color w:val="000000"/>
          <w:sz w:val="19"/>
          <w:szCs w:val="19"/>
        </w:rPr>
        <w:t>буффо</w:t>
      </w:r>
      <w:proofErr w:type="spellEnd"/>
      <w:r>
        <w:rPr>
          <w:rFonts w:ascii="Arial" w:hAnsi="Arial"/>
          <w:color w:val="000000"/>
          <w:sz w:val="19"/>
          <w:szCs w:val="19"/>
        </w:rPr>
        <w:t>)</w:t>
      </w:r>
      <w:r>
        <w:rPr>
          <w:rFonts w:ascii="Arial" w:hAnsi="Arial"/>
          <w:color w:val="000000"/>
          <w:sz w:val="19"/>
          <w:szCs w:val="19"/>
        </w:rPr>
        <w:br/>
        <w:t>для баса или баритона .</w:t>
      </w:r>
      <w:r>
        <w:rPr>
          <w:rFonts w:ascii="Arial" w:hAnsi="Arial"/>
          <w:color w:val="000000"/>
          <w:sz w:val="19"/>
          <w:szCs w:val="19"/>
        </w:rPr>
        <w:br/>
        <w:t>Диапазон от Си бемоль большой до Ми бемоль l октавы.</w:t>
      </w:r>
      <w:r>
        <w:rPr>
          <w:rFonts w:ascii="Arial" w:hAnsi="Arial"/>
          <w:color w:val="000000"/>
          <w:sz w:val="19"/>
          <w:szCs w:val="19"/>
        </w:rPr>
        <w:br/>
        <w:t>Главная задача для певца добиться точной интонации на повторяющихся нотах, а также сгладить все интервальные  скачки.</w:t>
      </w:r>
    </w:p>
    <w:p w14:paraId="46968356" w14:textId="77777777" w:rsidR="0075127A" w:rsidRDefault="0075127A">
      <w:pPr>
        <w:pStyle w:val="a3"/>
        <w:divId w:val="1836265217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8. Ария </w:t>
      </w:r>
      <w:proofErr w:type="spellStart"/>
      <w:r>
        <w:rPr>
          <w:rFonts w:ascii="Arial" w:hAnsi="Arial"/>
          <w:color w:val="000000"/>
          <w:sz w:val="19"/>
          <w:szCs w:val="19"/>
        </w:rPr>
        <w:t>Сандрино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из оперы Цифра.</w:t>
      </w:r>
      <w:r>
        <w:rPr>
          <w:rFonts w:ascii="Arial" w:hAnsi="Arial"/>
          <w:color w:val="000000"/>
          <w:sz w:val="19"/>
          <w:szCs w:val="19"/>
        </w:rPr>
        <w:br/>
        <w:t>Л1789 г.)</w:t>
      </w:r>
      <w:r>
        <w:rPr>
          <w:rFonts w:ascii="Arial" w:hAnsi="Arial"/>
          <w:color w:val="000000"/>
          <w:sz w:val="19"/>
          <w:szCs w:val="19"/>
        </w:rPr>
        <w:br/>
        <w:t>Либретто Лоренцо да Понте.</w:t>
      </w:r>
      <w:r>
        <w:rPr>
          <w:rFonts w:ascii="Arial" w:hAnsi="Arial"/>
          <w:color w:val="000000"/>
          <w:sz w:val="19"/>
          <w:szCs w:val="19"/>
        </w:rPr>
        <w:br/>
        <w:t xml:space="preserve">Трёхчастная с варьированной репризой . </w:t>
      </w:r>
      <w:proofErr w:type="spellStart"/>
      <w:r>
        <w:rPr>
          <w:rFonts w:ascii="Arial" w:hAnsi="Arial"/>
          <w:color w:val="000000"/>
          <w:sz w:val="19"/>
          <w:szCs w:val="19"/>
        </w:rPr>
        <w:t>Сандрино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- герой- любовник очень хочет понравиться любимой девушке </w:t>
      </w:r>
      <w:proofErr w:type="spellStart"/>
      <w:r>
        <w:rPr>
          <w:rFonts w:ascii="Arial" w:hAnsi="Arial"/>
          <w:color w:val="000000"/>
          <w:sz w:val="19"/>
          <w:szCs w:val="19"/>
        </w:rPr>
        <w:t>Лизетте</w:t>
      </w:r>
      <w:proofErr w:type="spellEnd"/>
      <w:r>
        <w:rPr>
          <w:rFonts w:ascii="Arial" w:hAnsi="Arial"/>
          <w:color w:val="000000"/>
          <w:sz w:val="19"/>
          <w:szCs w:val="19"/>
        </w:rPr>
        <w:t>.</w:t>
      </w:r>
      <w:r>
        <w:rPr>
          <w:rFonts w:ascii="Arial" w:hAnsi="Arial"/>
          <w:color w:val="000000"/>
          <w:sz w:val="19"/>
          <w:szCs w:val="19"/>
        </w:rPr>
        <w:br/>
        <w:t>Диапазон от (До большой октавы до Ми l октавы.)</w:t>
      </w:r>
      <w:r>
        <w:rPr>
          <w:rFonts w:ascii="Arial" w:hAnsi="Arial"/>
          <w:color w:val="000000"/>
          <w:sz w:val="19"/>
          <w:szCs w:val="19"/>
        </w:rPr>
        <w:br/>
        <w:t xml:space="preserve">Любовная и изящная  ария  основная задача спеть </w:t>
      </w:r>
      <w:proofErr w:type="spellStart"/>
      <w:r>
        <w:rPr>
          <w:rFonts w:ascii="Arial" w:hAnsi="Arial"/>
          <w:color w:val="000000"/>
          <w:sz w:val="19"/>
          <w:szCs w:val="19"/>
        </w:rPr>
        <w:t>legato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, не задирать дыхание на высоких скачках, точно передавать ритм </w:t>
      </w:r>
      <w:proofErr w:type="spellStart"/>
      <w:r>
        <w:rPr>
          <w:rFonts w:ascii="Arial" w:hAnsi="Arial"/>
          <w:color w:val="000000"/>
          <w:sz w:val="19"/>
          <w:szCs w:val="19"/>
        </w:rPr>
        <w:t>триольности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вокальной партии.</w:t>
      </w:r>
    </w:p>
    <w:p w14:paraId="17395B47" w14:textId="77777777" w:rsidR="0075127A" w:rsidRDefault="0075127A">
      <w:pPr>
        <w:pStyle w:val="a3"/>
        <w:divId w:val="1836265217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9.Ария </w:t>
      </w:r>
      <w:proofErr w:type="spellStart"/>
      <w:r>
        <w:rPr>
          <w:rFonts w:ascii="Arial" w:hAnsi="Arial"/>
          <w:color w:val="000000"/>
          <w:sz w:val="19"/>
          <w:szCs w:val="19"/>
        </w:rPr>
        <w:t>Атара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из оперы "</w:t>
      </w:r>
      <w:proofErr w:type="spellStart"/>
      <w:r>
        <w:rPr>
          <w:rFonts w:ascii="Arial" w:hAnsi="Arial"/>
          <w:color w:val="000000"/>
          <w:sz w:val="19"/>
          <w:szCs w:val="19"/>
        </w:rPr>
        <w:t>Тарар</w:t>
      </w:r>
      <w:proofErr w:type="spellEnd"/>
      <w:r>
        <w:rPr>
          <w:rFonts w:ascii="Arial" w:hAnsi="Arial"/>
          <w:color w:val="000000"/>
          <w:sz w:val="19"/>
          <w:szCs w:val="19"/>
        </w:rPr>
        <w:t>" (1787 г.)</w:t>
      </w:r>
      <w:r>
        <w:rPr>
          <w:rFonts w:ascii="Arial" w:hAnsi="Arial"/>
          <w:color w:val="000000"/>
          <w:sz w:val="19"/>
          <w:szCs w:val="19"/>
        </w:rPr>
        <w:br/>
        <w:t>Либретто П.О. Бомарше.</w:t>
      </w:r>
      <w:r>
        <w:rPr>
          <w:rFonts w:ascii="Arial" w:hAnsi="Arial"/>
          <w:color w:val="000000"/>
          <w:sz w:val="19"/>
          <w:szCs w:val="19"/>
        </w:rPr>
        <w:br/>
        <w:t xml:space="preserve">Зловещая ария царя </w:t>
      </w:r>
      <w:proofErr w:type="spellStart"/>
      <w:r>
        <w:rPr>
          <w:rFonts w:ascii="Arial" w:hAnsi="Arial"/>
          <w:color w:val="000000"/>
          <w:sz w:val="19"/>
          <w:szCs w:val="19"/>
        </w:rPr>
        <w:t>Атара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своей силой и величием передает надменность и мстительность персонажа.</w:t>
      </w:r>
      <w:r>
        <w:rPr>
          <w:rFonts w:ascii="Arial" w:hAnsi="Arial"/>
          <w:color w:val="000000"/>
          <w:sz w:val="19"/>
          <w:szCs w:val="19"/>
        </w:rPr>
        <w:br/>
        <w:t>Трёхчастная форма арии. Диапазон (от Ля большой октавы до Фа диез l октавы.)</w:t>
      </w:r>
      <w:r>
        <w:rPr>
          <w:rFonts w:ascii="Arial" w:hAnsi="Arial"/>
          <w:color w:val="000000"/>
          <w:sz w:val="19"/>
          <w:szCs w:val="19"/>
        </w:rPr>
        <w:br/>
        <w:t xml:space="preserve">Ария написана для баритона или баса с широким диапазоном .Важная задача передать </w:t>
      </w:r>
      <w:proofErr w:type="spellStart"/>
      <w:r>
        <w:rPr>
          <w:rFonts w:ascii="Arial" w:hAnsi="Arial"/>
          <w:color w:val="000000"/>
          <w:sz w:val="19"/>
          <w:szCs w:val="19"/>
        </w:rPr>
        <w:t>харизматичность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персонажа, владея всей вокальной и сценической палитрой звука.</w:t>
      </w:r>
    </w:p>
    <w:p w14:paraId="0E6F6EE4" w14:textId="77777777" w:rsidR="0075127A" w:rsidRDefault="0075127A">
      <w:pPr>
        <w:pStyle w:val="a3"/>
        <w:divId w:val="1836265217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10. Концертная ария "</w:t>
      </w:r>
      <w:proofErr w:type="spellStart"/>
      <w:r>
        <w:rPr>
          <w:rFonts w:ascii="Arial" w:hAnsi="Arial"/>
          <w:color w:val="000000"/>
          <w:sz w:val="19"/>
          <w:szCs w:val="19"/>
        </w:rPr>
        <w:t>Bei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labbri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che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Amore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".  Текст П. </w:t>
      </w:r>
      <w:proofErr w:type="spellStart"/>
      <w:r>
        <w:rPr>
          <w:rFonts w:ascii="Arial" w:hAnsi="Arial"/>
          <w:color w:val="000000"/>
          <w:sz w:val="19"/>
          <w:szCs w:val="19"/>
        </w:rPr>
        <w:t>Метастазио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.</w:t>
      </w:r>
      <w:r>
        <w:rPr>
          <w:rFonts w:ascii="Arial" w:hAnsi="Arial"/>
          <w:color w:val="000000"/>
          <w:sz w:val="19"/>
          <w:szCs w:val="19"/>
        </w:rPr>
        <w:br/>
        <w:t>Концертная ария для сопрано.</w:t>
      </w:r>
      <w:r>
        <w:rPr>
          <w:rFonts w:ascii="Arial" w:hAnsi="Arial"/>
          <w:color w:val="000000"/>
          <w:sz w:val="19"/>
          <w:szCs w:val="19"/>
        </w:rPr>
        <w:br/>
        <w:t xml:space="preserve">Диапазон ( от Ре l октавы до Соль </w:t>
      </w:r>
      <w:proofErr w:type="spellStart"/>
      <w:r>
        <w:rPr>
          <w:rFonts w:ascii="Arial" w:hAnsi="Arial"/>
          <w:color w:val="000000"/>
          <w:sz w:val="19"/>
          <w:szCs w:val="19"/>
        </w:rPr>
        <w:t>ll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октавы)</w:t>
      </w:r>
      <w:r>
        <w:rPr>
          <w:rFonts w:ascii="Arial" w:hAnsi="Arial"/>
          <w:color w:val="000000"/>
          <w:sz w:val="19"/>
          <w:szCs w:val="19"/>
        </w:rPr>
        <w:br/>
        <w:t>Пасторальная ария, рассказывающая об искренних и страстных чувствах девушки к возлюбленному .</w:t>
      </w:r>
      <w:r>
        <w:rPr>
          <w:rFonts w:ascii="Arial" w:hAnsi="Arial"/>
          <w:color w:val="000000"/>
          <w:sz w:val="19"/>
          <w:szCs w:val="19"/>
        </w:rPr>
        <w:br/>
        <w:t>Трёхчастная форма. Изящная и лёгкая мелодия позволяет не форсировать звук, а добиваться певучести вокальной партии .</w:t>
      </w:r>
      <w:r>
        <w:rPr>
          <w:rFonts w:ascii="Arial" w:hAnsi="Arial"/>
          <w:color w:val="000000"/>
          <w:sz w:val="19"/>
          <w:szCs w:val="19"/>
        </w:rPr>
        <w:br/>
        <w:t xml:space="preserve">Для певца стоит задача в исполнении </w:t>
      </w:r>
      <w:proofErr w:type="spellStart"/>
      <w:r>
        <w:rPr>
          <w:rFonts w:ascii="Arial" w:hAnsi="Arial"/>
          <w:color w:val="000000"/>
          <w:sz w:val="19"/>
          <w:szCs w:val="19"/>
        </w:rPr>
        <w:t>da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capo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суметь импровизировать мелодическую линию, добавляя вокальные украшения и мелизмы.</w:t>
      </w:r>
    </w:p>
    <w:p w14:paraId="63FDC7DD" w14:textId="77777777" w:rsidR="0075127A" w:rsidRDefault="0075127A"/>
    <w:sectPr w:rsidR="00751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7A"/>
    <w:rsid w:val="0075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3689C"/>
  <w15:chartTrackingRefBased/>
  <w15:docId w15:val="{58CCDA45-189E-6F48-9437-80EC34A5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12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451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9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01litaal@gmail.com</cp:lastModifiedBy>
  <cp:revision>2</cp:revision>
  <dcterms:created xsi:type="dcterms:W3CDTF">2022-08-11T14:12:00Z</dcterms:created>
  <dcterms:modified xsi:type="dcterms:W3CDTF">2022-08-11T14:12:00Z</dcterms:modified>
</cp:coreProperties>
</file>