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8973B9">
        <w:rPr>
          <w:rFonts w:ascii="Times New Roman" w:hAnsi="Times New Roman" w:cs="Times New Roman"/>
          <w:b/>
          <w:i/>
          <w:iCs/>
          <w:sz w:val="32"/>
          <w:szCs w:val="32"/>
        </w:rPr>
        <w:t>Предисловие</w:t>
      </w:r>
      <w:r w:rsidR="00FA1F63">
        <w:rPr>
          <w:rFonts w:ascii="Times New Roman" w:hAnsi="Times New Roman" w:cs="Times New Roman"/>
          <w:b/>
          <w:i/>
          <w:iCs/>
          <w:sz w:val="32"/>
          <w:szCs w:val="32"/>
        </w:rPr>
        <w:t xml:space="preserve"> </w:t>
      </w:r>
    </w:p>
    <w:p w:rsidR="004362A9" w:rsidRPr="008973B9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Многим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музыкантам,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педагогам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широко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известно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итальянского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45A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знает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творчество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популярным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плодовитым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эпохи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классицизма.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счету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более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40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оратории,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мессы,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кантаты,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инструментальная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симфонии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концерты.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временем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ув</w:t>
      </w:r>
      <w:r w:rsidR="00394A2F">
        <w:rPr>
          <w:rFonts w:ascii="Times New Roman" w:hAnsi="Times New Roman" w:cs="Times New Roman"/>
          <w:sz w:val="24"/>
          <w:szCs w:val="24"/>
        </w:rPr>
        <w:t>ажаемого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Са</w:t>
      </w:r>
      <w:r w:rsidRPr="008973B9">
        <w:rPr>
          <w:rFonts w:ascii="Times New Roman" w:hAnsi="Times New Roman" w:cs="Times New Roman"/>
          <w:sz w:val="24"/>
          <w:szCs w:val="24"/>
        </w:rPr>
        <w:t>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кануло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лету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предано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забвению.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Репутация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подверглась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несправедливому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очернению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из-за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слухов</w:t>
      </w:r>
      <w:r w:rsidR="00416237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связанных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смер</w:t>
      </w:r>
      <w:r w:rsidRPr="008973B9">
        <w:rPr>
          <w:rFonts w:ascii="Times New Roman" w:hAnsi="Times New Roman" w:cs="Times New Roman"/>
          <w:sz w:val="24"/>
          <w:szCs w:val="24"/>
        </w:rPr>
        <w:t>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394A2F">
        <w:rPr>
          <w:rFonts w:ascii="Times New Roman" w:hAnsi="Times New Roman" w:cs="Times New Roman"/>
          <w:sz w:val="24"/>
          <w:szCs w:val="24"/>
        </w:rPr>
        <w:t>В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Моцарта.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наше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время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возродила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славу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начала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исполняться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сценах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лучших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театров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мира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416237">
        <w:rPr>
          <w:rFonts w:ascii="Times New Roman" w:hAnsi="Times New Roman" w:cs="Times New Roman"/>
          <w:sz w:val="24"/>
          <w:szCs w:val="24"/>
        </w:rPr>
        <w:t>концер</w:t>
      </w:r>
      <w:r w:rsidRPr="008973B9">
        <w:rPr>
          <w:rFonts w:ascii="Times New Roman" w:hAnsi="Times New Roman" w:cs="Times New Roman"/>
          <w:sz w:val="24"/>
          <w:szCs w:val="24"/>
        </w:rPr>
        <w:t>тах.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говорит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характере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таланте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изящна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нежна,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благородна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величественна,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язык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понятен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исполнителя,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легко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запоминается,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мелодизм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ласкает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самого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искушённого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слушателя.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необычайно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театральна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эмоциональна.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опытным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8B64D7">
        <w:rPr>
          <w:rFonts w:ascii="Times New Roman" w:hAnsi="Times New Roman" w:cs="Times New Roman"/>
          <w:sz w:val="24"/>
          <w:szCs w:val="24"/>
        </w:rPr>
        <w:t>дагогом,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прекрасным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знатоком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че</w:t>
      </w:r>
      <w:r w:rsidRPr="008973B9">
        <w:rPr>
          <w:rFonts w:ascii="Times New Roman" w:hAnsi="Times New Roman" w:cs="Times New Roman"/>
          <w:sz w:val="24"/>
          <w:szCs w:val="24"/>
        </w:rPr>
        <w:t>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Важнейшей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задачей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было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раскрытие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кра</w:t>
      </w:r>
      <w:r w:rsidRPr="008973B9">
        <w:rPr>
          <w:rFonts w:ascii="Times New Roman" w:hAnsi="Times New Roman" w:cs="Times New Roman"/>
          <w:sz w:val="24"/>
          <w:szCs w:val="24"/>
        </w:rPr>
        <w:t>соты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возможностей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человеческого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1D19A3">
        <w:rPr>
          <w:rFonts w:ascii="Times New Roman" w:hAnsi="Times New Roman" w:cs="Times New Roman"/>
          <w:sz w:val="24"/>
          <w:szCs w:val="24"/>
        </w:rPr>
        <w:t>–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ученики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прославили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Моцарта,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других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композиторов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эпохи.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с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8B64D7">
        <w:rPr>
          <w:rFonts w:ascii="Times New Roman" w:hAnsi="Times New Roman" w:cs="Times New Roman"/>
          <w:sz w:val="24"/>
          <w:szCs w:val="24"/>
        </w:rPr>
        <w:t>неверо</w:t>
      </w:r>
      <w:r w:rsidRPr="008973B9">
        <w:rPr>
          <w:rFonts w:ascii="Times New Roman" w:hAnsi="Times New Roman" w:cs="Times New Roman"/>
          <w:sz w:val="24"/>
          <w:szCs w:val="24"/>
        </w:rPr>
        <w:t>ятной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точностью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написана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мелодическая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линия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выразительна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напевна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своей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структуре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голосов</w:t>
      </w:r>
      <w:r w:rsidR="008B64D7">
        <w:rPr>
          <w:rFonts w:ascii="Times New Roman" w:hAnsi="Times New Roman" w:cs="Times New Roman"/>
          <w:sz w:val="24"/>
          <w:szCs w:val="24"/>
        </w:rPr>
        <w:t>едению.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4D7">
        <w:rPr>
          <w:rFonts w:ascii="Times New Roman" w:hAnsi="Times New Roman" w:cs="Times New Roman"/>
          <w:sz w:val="24"/>
          <w:szCs w:val="24"/>
        </w:rPr>
        <w:t>Тесси</w:t>
      </w:r>
      <w:r w:rsidRPr="008973B9">
        <w:rPr>
          <w:rFonts w:ascii="Times New Roman" w:hAnsi="Times New Roman" w:cs="Times New Roman"/>
          <w:sz w:val="24"/>
          <w:szCs w:val="24"/>
        </w:rPr>
        <w:t>турные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скачки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беглые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пассажи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помогаю</w:t>
      </w:r>
      <w:r w:rsidR="00A73F5B">
        <w:rPr>
          <w:rFonts w:ascii="Times New Roman" w:hAnsi="Times New Roman" w:cs="Times New Roman"/>
          <w:sz w:val="24"/>
          <w:szCs w:val="24"/>
        </w:rPr>
        <w:t>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развить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правильную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опору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A73F5B">
        <w:rPr>
          <w:rFonts w:ascii="Times New Roman" w:hAnsi="Times New Roman" w:cs="Times New Roman"/>
          <w:sz w:val="24"/>
          <w:szCs w:val="24"/>
        </w:rPr>
        <w:t>дыха</w:t>
      </w:r>
      <w:r w:rsidRPr="008973B9">
        <w:rPr>
          <w:rFonts w:ascii="Times New Roman" w:hAnsi="Times New Roman" w:cs="Times New Roman"/>
          <w:sz w:val="24"/>
          <w:szCs w:val="24"/>
        </w:rPr>
        <w:t>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гибкость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подвижность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аппарата,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очень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удобны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поэтому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ансамбли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смело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могут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быть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использованы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профессиональных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педагогическом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репертуаре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училищ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вузов.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C9655D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предлагаемом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«Неизвестный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вокальная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композитора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впервые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публикуется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России.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6948F2">
        <w:rPr>
          <w:rFonts w:ascii="Times New Roman" w:hAnsi="Times New Roman" w:cs="Times New Roman"/>
          <w:sz w:val="24"/>
          <w:szCs w:val="24"/>
        </w:rPr>
        <w:t>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6948F2">
        <w:rPr>
          <w:rFonts w:ascii="Times New Roman" w:hAnsi="Times New Roman" w:cs="Times New Roman"/>
          <w:sz w:val="24"/>
          <w:szCs w:val="24"/>
        </w:rPr>
        <w:t>включены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только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романсы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песни,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дуэты,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удобные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исполнения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capella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каноны,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</w:t>
      </w:r>
      <w:r w:rsidR="009F22A4">
        <w:rPr>
          <w:rFonts w:ascii="Times New Roman" w:hAnsi="Times New Roman" w:cs="Times New Roman"/>
          <w:sz w:val="24"/>
          <w:szCs w:val="24"/>
        </w:rPr>
        <w:t>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неизданные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ранее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9F22A4">
        <w:rPr>
          <w:rFonts w:ascii="Times New Roman" w:hAnsi="Times New Roman" w:cs="Times New Roman"/>
          <w:sz w:val="24"/>
          <w:szCs w:val="24"/>
        </w:rPr>
        <w:t>музы</w:t>
      </w:r>
      <w:r w:rsidRPr="008973B9">
        <w:rPr>
          <w:rFonts w:ascii="Times New Roman" w:hAnsi="Times New Roman" w:cs="Times New Roman"/>
          <w:sz w:val="24"/>
          <w:szCs w:val="24"/>
        </w:rPr>
        <w:t>кальные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(наброски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Сальери):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дуэты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lustig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vizzi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padre</w:t>
      </w:r>
      <w:r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Fuga</w:t>
      </w:r>
      <w:proofErr w:type="spellEnd"/>
      <w:r w:rsidRPr="00C9655D">
        <w:rPr>
          <w:rFonts w:ascii="Times New Roman" w:hAnsi="Times New Roman" w:cs="Times New Roman"/>
          <w:sz w:val="24"/>
          <w:szCs w:val="24"/>
        </w:rPr>
        <w:t>»,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трио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C9655D">
        <w:rPr>
          <w:rFonts w:ascii="Times New Roman" w:hAnsi="Times New Roman" w:cs="Times New Roman"/>
          <w:sz w:val="24"/>
          <w:szCs w:val="24"/>
        </w:rPr>
        <w:t>«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  <w:lang w:val="en-US"/>
        </w:rPr>
        <w:t>caso</w:t>
      </w:r>
      <w:proofErr w:type="spellEnd"/>
      <w:r w:rsidRPr="00C9655D">
        <w:rPr>
          <w:rFonts w:ascii="Times New Roman" w:hAnsi="Times New Roman" w:cs="Times New Roman"/>
          <w:sz w:val="24"/>
          <w:szCs w:val="24"/>
        </w:rPr>
        <w:t>».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Уверен,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что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</w:t>
      </w:r>
      <w:r w:rsidR="00C9655D">
        <w:rPr>
          <w:rFonts w:ascii="Times New Roman" w:hAnsi="Times New Roman" w:cs="Times New Roman"/>
          <w:sz w:val="24"/>
          <w:szCs w:val="24"/>
        </w:rPr>
        <w:t>ыки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будет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откры</w:t>
      </w:r>
      <w:r w:rsidRPr="008973B9">
        <w:rPr>
          <w:rFonts w:ascii="Times New Roman" w:hAnsi="Times New Roman" w:cs="Times New Roman"/>
          <w:sz w:val="24"/>
          <w:szCs w:val="24"/>
        </w:rPr>
        <w:t>тием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многих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музыкантов,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оперных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пе</w:t>
      </w:r>
      <w:r w:rsidR="00C9655D">
        <w:rPr>
          <w:rFonts w:ascii="Times New Roman" w:hAnsi="Times New Roman" w:cs="Times New Roman"/>
          <w:sz w:val="24"/>
          <w:szCs w:val="24"/>
        </w:rPr>
        <w:t>вцов,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вокальных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педагогов,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дири</w:t>
      </w:r>
      <w:r w:rsidRPr="008973B9">
        <w:rPr>
          <w:rFonts w:ascii="Times New Roman" w:hAnsi="Times New Roman" w:cs="Times New Roman"/>
          <w:sz w:val="24"/>
          <w:szCs w:val="24"/>
        </w:rPr>
        <w:t>жёров,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также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для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всех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любителей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вокальной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музыки.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9" w:rsidRDefault="004362A9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73B9">
        <w:rPr>
          <w:rFonts w:ascii="Times New Roman" w:hAnsi="Times New Roman" w:cs="Times New Roman"/>
          <w:sz w:val="24"/>
          <w:szCs w:val="24"/>
        </w:rPr>
        <w:t>Выражаем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особую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благодарность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всем,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кто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оказал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7C2969">
        <w:rPr>
          <w:rFonts w:ascii="Times New Roman" w:hAnsi="Times New Roman" w:cs="Times New Roman"/>
          <w:sz w:val="24"/>
          <w:szCs w:val="24"/>
        </w:rPr>
        <w:t>помощь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подготовке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сборника: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Ян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Мартинсон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Екатерин</w:t>
      </w:r>
      <w:r w:rsidR="005824EE">
        <w:rPr>
          <w:rFonts w:ascii="Times New Roman" w:hAnsi="Times New Roman" w:cs="Times New Roman"/>
          <w:sz w:val="24"/>
          <w:szCs w:val="24"/>
        </w:rPr>
        <w:t>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5D">
        <w:rPr>
          <w:rFonts w:ascii="Times New Roman" w:hAnsi="Times New Roman" w:cs="Times New Roman"/>
          <w:sz w:val="24"/>
          <w:szCs w:val="24"/>
        </w:rPr>
        <w:t>Серков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="00C9655D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="00C9655D">
        <w:rPr>
          <w:rFonts w:ascii="Times New Roman" w:hAnsi="Times New Roman" w:cs="Times New Roman"/>
          <w:sz w:val="24"/>
          <w:szCs w:val="24"/>
        </w:rPr>
        <w:t>Никола</w:t>
      </w:r>
      <w:r w:rsidRPr="008973B9">
        <w:rPr>
          <w:rFonts w:ascii="Times New Roman" w:hAnsi="Times New Roman" w:cs="Times New Roman"/>
          <w:sz w:val="24"/>
          <w:szCs w:val="24"/>
        </w:rPr>
        <w:t>ев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Никола</w:t>
      </w:r>
      <w:r w:rsidR="005824EE">
        <w:rPr>
          <w:rFonts w:ascii="Times New Roman" w:hAnsi="Times New Roman" w:cs="Times New Roman"/>
          <w:sz w:val="24"/>
          <w:szCs w:val="24"/>
        </w:rPr>
        <w:t>ю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Борчев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Мари</w:t>
      </w:r>
      <w:r w:rsidR="005824EE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sz w:val="24"/>
          <w:szCs w:val="24"/>
        </w:rPr>
        <w:t>Ганешин</w:t>
      </w:r>
      <w:r w:rsidR="005824EE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8973B9">
        <w:rPr>
          <w:rFonts w:ascii="Times New Roman" w:hAnsi="Times New Roman" w:cs="Times New Roman"/>
          <w:sz w:val="24"/>
          <w:szCs w:val="24"/>
        </w:rPr>
        <w:t>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Иван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sz w:val="24"/>
          <w:szCs w:val="24"/>
        </w:rPr>
        <w:t>Бахтин</w:t>
      </w:r>
      <w:r w:rsidR="005824EE">
        <w:rPr>
          <w:rFonts w:ascii="Times New Roman" w:hAnsi="Times New Roman" w:cs="Times New Roman"/>
          <w:sz w:val="24"/>
          <w:szCs w:val="24"/>
        </w:rPr>
        <w:t>у</w:t>
      </w:r>
      <w:r w:rsidRPr="008973B9">
        <w:rPr>
          <w:rFonts w:ascii="Times New Roman" w:hAnsi="Times New Roman" w:cs="Times New Roman"/>
          <w:sz w:val="24"/>
          <w:szCs w:val="24"/>
        </w:rPr>
        <w:t>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55D" w:rsidRPr="008973B9" w:rsidRDefault="00C9655D" w:rsidP="003449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Рустам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Яваев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оперный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12B4">
        <w:rPr>
          <w:rFonts w:ascii="Times New Roman" w:hAnsi="Times New Roman" w:cs="Times New Roman"/>
          <w:i/>
          <w:iCs/>
          <w:sz w:val="24"/>
          <w:szCs w:val="24"/>
        </w:rPr>
        <w:t>концертный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певец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973B9">
        <w:rPr>
          <w:rFonts w:ascii="Times New Roman" w:hAnsi="Times New Roman" w:cs="Times New Roman"/>
          <w:i/>
          <w:iCs/>
          <w:sz w:val="24"/>
          <w:szCs w:val="24"/>
        </w:rPr>
        <w:t>контртенор</w:t>
      </w:r>
      <w:proofErr w:type="spellEnd"/>
      <w:r w:rsidRPr="008973B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Pr="008973B9" w:rsidRDefault="004362A9" w:rsidP="0034493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8973B9">
        <w:rPr>
          <w:rFonts w:ascii="Times New Roman" w:hAnsi="Times New Roman" w:cs="Times New Roman"/>
          <w:i/>
          <w:iCs/>
          <w:sz w:val="24"/>
          <w:szCs w:val="24"/>
        </w:rPr>
        <w:t>приглашенный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солист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ГАБТ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России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театра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Геликон-опера</w:t>
      </w:r>
      <w:r w:rsidR="00D7774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8973B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62A9" w:rsidRDefault="004362A9" w:rsidP="00344939">
      <w:pPr>
        <w:spacing w:line="240" w:lineRule="auto"/>
        <w:contextualSpacing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465C3">
        <w:rPr>
          <w:rFonts w:ascii="Times New Roman" w:hAnsi="Times New Roman" w:cs="Times New Roman"/>
          <w:i/>
          <w:iCs/>
          <w:sz w:val="24"/>
          <w:szCs w:val="24"/>
        </w:rPr>
        <w:t>вокальный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65C3">
        <w:rPr>
          <w:rFonts w:ascii="Times New Roman" w:hAnsi="Times New Roman" w:cs="Times New Roman"/>
          <w:i/>
          <w:iCs/>
          <w:sz w:val="24"/>
          <w:szCs w:val="24"/>
        </w:rPr>
        <w:t>педагог</w:t>
      </w:r>
      <w:r w:rsidR="00FA1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895732" w:rsidRPr="006465C3" w:rsidRDefault="00895732" w:rsidP="00344939">
      <w:pPr>
        <w:spacing w:line="240" w:lineRule="auto"/>
        <w:contextualSpacing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384119" w:rsidRDefault="00384119" w:rsidP="00344939">
      <w:pPr>
        <w:spacing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:rsidR="00E87974" w:rsidRPr="009D032B" w:rsidRDefault="004362A9" w:rsidP="00344939">
      <w:pPr>
        <w:spacing w:line="24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86F3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Комментарии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к</w:t>
      </w:r>
      <w:r w:rsidR="00FA1F63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произведениям</w:t>
      </w:r>
      <w:r w:rsidR="00FA1F6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p w:rsidR="00E07954" w:rsidRDefault="00E0795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4594" w:rsidRDefault="00BE186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(1750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21B98">
        <w:rPr>
          <w:rFonts w:ascii="Times New Roman" w:hAnsi="Times New Roman" w:cs="Times New Roman"/>
          <w:noProof/>
          <w:sz w:val="24"/>
          <w:szCs w:val="24"/>
          <w:lang w:eastAsia="ru-RU"/>
        </w:rPr>
        <w:t>1825)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оставил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богатейшее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наследие,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около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40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опер,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оратории,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реквиема,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мессы,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кантаты,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мотеты,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хоровые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гимны,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псалмы,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духовные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арии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сожалению,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неизвестно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общее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число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многие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партитуры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наброски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рассредоточены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архивам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театров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библиотек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F18CB">
        <w:rPr>
          <w:rFonts w:ascii="Times New Roman" w:hAnsi="Times New Roman" w:cs="Times New Roman"/>
          <w:noProof/>
          <w:sz w:val="24"/>
          <w:szCs w:val="24"/>
          <w:lang w:eastAsia="ru-RU"/>
        </w:rPr>
        <w:t>Европы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соответственно,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изданы.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C19D8" w:rsidRDefault="00EC19D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19D8" w:rsidRPr="00884CF3" w:rsidRDefault="00A56251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EC19D8"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b/>
          <w:i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C95064" w:rsidRPr="00884CF3" w:rsidRDefault="00822686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музыкальному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мастерству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знаменитого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Кристофа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Виллибальда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Глюка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(1714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1787),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реформатора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оперы,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позже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становится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продолжателем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того,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26C21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он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учился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Мартини,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Пешетти,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Пачини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(венецианские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Гассмана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(венский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XVIII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века).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мастера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оказали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большое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влияние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профессиональное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становление,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стиль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композиторское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видение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Принадлежа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основном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традиции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классицизма,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этом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несет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себе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черты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предшествующего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последующего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музыкальных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стилей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барокко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эпохи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A2E9B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романтизма.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обладал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значительными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познаниями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технике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C95064" w:rsidRPr="00884CF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342DB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педагогике</w:t>
      </w:r>
      <w:r w:rsidR="00962C6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 работе учителем вокала свидетельствуют 28</w:t>
      </w:r>
      <w:r w:rsidR="00C6490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сочинённых им </w:t>
      </w:r>
      <w:r w:rsidR="00EA330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упражнений без текста </w:t>
      </w:r>
      <w:r w:rsidR="00DA27D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A330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вокализов</w:t>
      </w:r>
      <w:r w:rsidR="00DA27D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19005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. </w:t>
      </w:r>
      <w:r w:rsidR="00D7173A" w:rsidRP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Уроки пения у Сальери брали певицы К. Кавальери, А. Мильдер-Хауптман, Ф. Франкетти, М. А. и </w:t>
      </w:r>
      <w:r w:rsidR="004849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М. </w:t>
      </w:r>
      <w:r w:rsidR="00D7173A" w:rsidRP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Т. Гасман.</w:t>
      </w:r>
      <w:r w:rsidR="00D717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06570D" w:rsidRPr="004170CF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Произведения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Антонио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Сальери</w:t>
      </w:r>
      <w:r w:rsidR="00FA1F6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способствуют</w:t>
      </w:r>
      <w:r w:rsidR="00FA1F6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развитию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чувства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формы,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выработке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логики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4CF3">
        <w:rPr>
          <w:rFonts w:ascii="Times New Roman" w:hAnsi="Times New Roman" w:cs="Times New Roman"/>
          <w:color w:val="000000" w:themeColor="text1"/>
          <w:sz w:val="24"/>
          <w:szCs w:val="24"/>
        </w:rPr>
        <w:t>ясности</w:t>
      </w:r>
      <w:r w:rsidR="00FA1F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музыкального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мышления,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гибкости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чистоты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интонации,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точности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позиции,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ровности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голосоведения.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Исполнение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арий,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песен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или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ансамблей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требует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от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вокалиста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хорошо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настроенного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певческого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аппарата: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большой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эластичности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голоса,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разнообразия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дыхания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сочетании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всеми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видами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атаки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звука,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70D">
        <w:rPr>
          <w:rFonts w:ascii="Times New Roman" w:hAnsi="Times New Roman" w:cs="Times New Roman"/>
          <w:sz w:val="24"/>
          <w:szCs w:val="24"/>
        </w:rPr>
        <w:t>тембрального</w:t>
      </w:r>
      <w:proofErr w:type="spellEnd"/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богатства,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смягчающего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резкие,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«металлические»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обертоны.</w:t>
      </w:r>
      <w:r w:rsidR="004170CF" w:rsidRPr="00417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Default="0006570D" w:rsidP="003449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570D">
        <w:rPr>
          <w:rFonts w:ascii="Times New Roman" w:hAnsi="Times New Roman" w:cs="Times New Roman"/>
          <w:sz w:val="24"/>
          <w:szCs w:val="24"/>
        </w:rPr>
        <w:t>В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разделе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681302">
        <w:rPr>
          <w:rFonts w:ascii="Times New Roman" w:hAnsi="Times New Roman" w:cs="Times New Roman"/>
          <w:b/>
          <w:bCs/>
          <w:sz w:val="24"/>
          <w:szCs w:val="24"/>
        </w:rPr>
        <w:t>«Арии»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размещены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из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опер,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концертные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арии,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ода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и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сонет,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06570D">
        <w:rPr>
          <w:rFonts w:ascii="Times New Roman" w:hAnsi="Times New Roman" w:cs="Times New Roman"/>
          <w:sz w:val="24"/>
          <w:szCs w:val="24"/>
        </w:rPr>
        <w:t>созданные</w:t>
      </w:r>
      <w:r w:rsidR="00FA1F63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композитором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период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1782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1814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год.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sz w:val="24"/>
          <w:szCs w:val="24"/>
        </w:rPr>
        <w:t>числе: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0A67" w:rsidRPr="004570B7" w:rsidRDefault="00730A67" w:rsidP="00730A6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– </w:t>
      </w:r>
      <w:r w:rsidR="0020793B">
        <w:rPr>
          <w:rFonts w:ascii="Times New Roman" w:hAnsi="Times New Roman" w:cs="Times New Roman"/>
          <w:bCs/>
          <w:iCs/>
          <w:sz w:val="24"/>
          <w:szCs w:val="24"/>
        </w:rPr>
        <w:t>концертная</w:t>
      </w:r>
      <w:r w:rsidR="0020793B"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4A663C">
        <w:rPr>
          <w:rFonts w:ascii="Times New Roman" w:hAnsi="Times New Roman" w:cs="Times New Roman"/>
          <w:bCs/>
          <w:iCs/>
          <w:sz w:val="24"/>
          <w:szCs w:val="24"/>
        </w:rPr>
        <w:t>ария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Ah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non</w:t>
      </w:r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lasciarmi</w:t>
      </w:r>
      <w:proofErr w:type="spellEnd"/>
      <w:r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no</w:t>
      </w:r>
      <w:r w:rsidR="0020793B" w:rsidRPr="004570B7">
        <w:rPr>
          <w:rFonts w:ascii="Times New Roman" w:hAnsi="Times New Roman" w:cs="Times New Roman"/>
          <w:bCs/>
          <w:iCs/>
          <w:sz w:val="24"/>
          <w:szCs w:val="24"/>
        </w:rPr>
        <w:t xml:space="preserve">» </w:t>
      </w:r>
      <w:r w:rsidR="004570B7">
        <w:rPr>
          <w:rFonts w:ascii="Times New Roman" w:hAnsi="Times New Roman" w:cs="Times New Roman"/>
          <w:bCs/>
          <w:iCs/>
          <w:sz w:val="24"/>
          <w:szCs w:val="24"/>
        </w:rPr>
        <w:t xml:space="preserve">с речитативом </w:t>
      </w:r>
      <w:r w:rsidR="00566890" w:rsidRPr="004A663C">
        <w:rPr>
          <w:rFonts w:ascii="Times New Roman" w:hAnsi="Times New Roman" w:cs="Times New Roman"/>
          <w:sz w:val="24"/>
          <w:szCs w:val="24"/>
        </w:rPr>
        <w:t xml:space="preserve">(текст П. </w:t>
      </w:r>
      <w:proofErr w:type="spellStart"/>
      <w:r w:rsidR="00566890" w:rsidRPr="004A663C">
        <w:rPr>
          <w:rFonts w:ascii="Times New Roman" w:hAnsi="Times New Roman" w:cs="Times New Roman"/>
          <w:sz w:val="24"/>
          <w:szCs w:val="24"/>
        </w:rPr>
        <w:t>Метастазио</w:t>
      </w:r>
      <w:proofErr w:type="spellEnd"/>
      <w:r w:rsidR="00566890" w:rsidRPr="004A663C">
        <w:rPr>
          <w:rFonts w:ascii="Times New Roman" w:hAnsi="Times New Roman" w:cs="Times New Roman"/>
          <w:sz w:val="24"/>
          <w:szCs w:val="24"/>
        </w:rPr>
        <w:t>)</w:t>
      </w:r>
      <w:r w:rsidR="00566890">
        <w:rPr>
          <w:rFonts w:ascii="Times New Roman" w:hAnsi="Times New Roman" w:cs="Times New Roman"/>
          <w:sz w:val="24"/>
          <w:szCs w:val="24"/>
        </w:rPr>
        <w:t xml:space="preserve"> </w:t>
      </w:r>
      <w:r w:rsidR="004570B7">
        <w:rPr>
          <w:rFonts w:ascii="Times New Roman" w:hAnsi="Times New Roman" w:cs="Times New Roman"/>
          <w:bCs/>
          <w:iCs/>
          <w:sz w:val="24"/>
          <w:szCs w:val="24"/>
        </w:rPr>
        <w:t xml:space="preserve">для </w:t>
      </w:r>
      <w:r w:rsidR="007B74E9">
        <w:rPr>
          <w:rFonts w:ascii="Times New Roman" w:hAnsi="Times New Roman" w:cs="Times New Roman"/>
          <w:bCs/>
          <w:iCs/>
          <w:sz w:val="24"/>
          <w:szCs w:val="24"/>
        </w:rPr>
        <w:t xml:space="preserve">сопрано или тенора </w:t>
      </w:r>
      <w:r w:rsidR="00DA229D">
        <w:rPr>
          <w:rFonts w:ascii="Times New Roman" w:hAnsi="Times New Roman" w:cs="Times New Roman"/>
          <w:bCs/>
          <w:iCs/>
          <w:sz w:val="24"/>
          <w:szCs w:val="24"/>
        </w:rPr>
        <w:t xml:space="preserve">повествует </w:t>
      </w:r>
      <w:r w:rsidR="00CF06B9">
        <w:rPr>
          <w:rFonts w:ascii="Times New Roman" w:hAnsi="Times New Roman" w:cs="Times New Roman"/>
          <w:bCs/>
          <w:iCs/>
          <w:sz w:val="24"/>
          <w:szCs w:val="24"/>
        </w:rPr>
        <w:t xml:space="preserve">о любовной страсти и чувствах разбитого сердца. </w:t>
      </w:r>
      <w:r w:rsidR="008334AE">
        <w:rPr>
          <w:rFonts w:ascii="Times New Roman" w:hAnsi="Times New Roman" w:cs="Times New Roman"/>
          <w:bCs/>
          <w:iCs/>
          <w:sz w:val="24"/>
          <w:szCs w:val="24"/>
        </w:rPr>
        <w:t xml:space="preserve">Исполняется в подвижном темпе. В </w:t>
      </w:r>
      <w:r w:rsidR="00A74D8C">
        <w:rPr>
          <w:rFonts w:ascii="Times New Roman" w:hAnsi="Times New Roman" w:cs="Times New Roman"/>
          <w:bCs/>
          <w:iCs/>
          <w:sz w:val="24"/>
          <w:szCs w:val="24"/>
        </w:rPr>
        <w:t xml:space="preserve">этой динамичной </w:t>
      </w:r>
      <w:r w:rsidR="008334AE">
        <w:rPr>
          <w:rFonts w:ascii="Times New Roman" w:hAnsi="Times New Roman" w:cs="Times New Roman"/>
          <w:bCs/>
          <w:iCs/>
          <w:sz w:val="24"/>
          <w:szCs w:val="24"/>
        </w:rPr>
        <w:t>арии необходимо добавление вокально-мелодических украшений</w:t>
      </w:r>
      <w:r w:rsidR="00340303">
        <w:rPr>
          <w:rFonts w:ascii="Times New Roman" w:hAnsi="Times New Roman" w:cs="Times New Roman"/>
          <w:bCs/>
          <w:iCs/>
          <w:sz w:val="24"/>
          <w:szCs w:val="24"/>
        </w:rPr>
        <w:t xml:space="preserve"> (вокальной импровизации);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Офелии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filosofo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buffon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«Пещера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Трофонио</w:t>
      </w:r>
      <w:proofErr w:type="spellEnd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(либретто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Касти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может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Офелия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ищет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возлюбленного,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похитил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волшебник.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тонко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настроение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присутствуют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элементы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песенности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танцевальности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декламационности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Камиллы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Pour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Albe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helas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«Гораций»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Николо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-Франсуа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Гийяра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Камилла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влюблена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юношу,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который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принадлежит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клану,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враждующему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её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родными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братьями.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Сердце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героини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разбито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горя.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Главная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голос,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певучесть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протяжённость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умеренном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темпе;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Атара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Fantome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va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in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!»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Тарар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331E06" w:rsidRPr="004A663C">
        <w:rPr>
          <w:rFonts w:ascii="Times New Roman" w:hAnsi="Times New Roman" w:cs="Times New Roman"/>
          <w:sz w:val="24"/>
          <w:szCs w:val="24"/>
        </w:rPr>
        <w:t>-</w:t>
      </w:r>
      <w:r w:rsidR="0006570D" w:rsidRPr="004A663C">
        <w:rPr>
          <w:rFonts w:ascii="Times New Roman" w:hAnsi="Times New Roman" w:cs="Times New Roman"/>
          <w:sz w:val="24"/>
          <w:szCs w:val="24"/>
        </w:rPr>
        <w:t>О.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К.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331E06" w:rsidRPr="004A663C">
        <w:rPr>
          <w:rFonts w:ascii="Times New Roman" w:hAnsi="Times New Roman" w:cs="Times New Roman"/>
          <w:sz w:val="24"/>
          <w:szCs w:val="24"/>
        </w:rPr>
        <w:t>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Бомарше).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Зловещая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царя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Атара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силой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величием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надменность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мстительность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диапазоном.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харизматичность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персонажа,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используя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только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вокальное,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актёрское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мастерство;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Bin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ich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nicht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ein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hubscher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Knabe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?»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баритона.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Сандрино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очень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хочет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понравиться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любимой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Лизетте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любовной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важно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следить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lastRenderedPageBreak/>
        <w:t>диапазону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особенно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интервальных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ходах,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непрерывностью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  <w:lang w:val="en-US"/>
        </w:rPr>
        <w:t>legato</w:t>
      </w:r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соблюдать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темпо-ритм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триольных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построениях;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Lanno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mille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sette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cento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из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оперы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>«Цифра»</w:t>
      </w:r>
      <w:r w:rsidR="00FA1F63" w:rsidRPr="004A663C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sz w:val="24"/>
          <w:szCs w:val="24"/>
        </w:rPr>
        <w:t>(л</w:t>
      </w:r>
      <w:r w:rsidR="0006570D" w:rsidRPr="004A663C">
        <w:rPr>
          <w:rFonts w:ascii="Times New Roman" w:hAnsi="Times New Roman" w:cs="Times New Roman"/>
          <w:sz w:val="24"/>
          <w:szCs w:val="24"/>
        </w:rPr>
        <w:t>ибретто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Лоренцо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Понте)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написана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баса.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Рустиконе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комический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персонаж.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интонации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повторяющихся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нотах,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также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ровности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звуковедения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интервалов</w:t>
      </w:r>
      <w:bookmarkStart w:id="0" w:name="_Hlk108450046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каватина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Юлия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Pensieri</w:t>
      </w:r>
      <w:proofErr w:type="spellEnd"/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funesti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концертная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меццо-сопрано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Пьетро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Джованни).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Полководец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Юли</w:t>
      </w:r>
      <w:r w:rsidR="00391271" w:rsidRPr="004A663C">
        <w:rPr>
          <w:rFonts w:ascii="Times New Roman" w:hAnsi="Times New Roman" w:cs="Times New Roman"/>
          <w:sz w:val="24"/>
          <w:szCs w:val="24"/>
        </w:rPr>
        <w:t>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Сабино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страдает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способствует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развитию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техники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освоению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кантилены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динамической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нюансировки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диапазоне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iCs/>
          <w:sz w:val="24"/>
          <w:szCs w:val="24"/>
        </w:rPr>
        <w:t>f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pp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ария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Bei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labri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che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amore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 w:rsidR="0006570D" w:rsidRPr="004A663C">
        <w:rPr>
          <w:rFonts w:ascii="Times New Roman" w:hAnsi="Times New Roman" w:cs="Times New Roman"/>
          <w:sz w:val="24"/>
          <w:szCs w:val="24"/>
        </w:rPr>
        <w:t>онцертная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(текст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Метастазио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жанре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пасторали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повествует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искренних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страстных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чувствах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девушки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возлюбленному.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Изящная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позволяет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форсировать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добиваться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непрерывного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льющегося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звучания.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исполнении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третьей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4C0DB4" w:rsidRPr="004A66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da</w:t>
      </w:r>
      <w:proofErr w:type="spellEnd"/>
      <w:r w:rsidR="00FA1F63" w:rsidRPr="004A663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capo</w:t>
      </w:r>
      <w:proofErr w:type="spellEnd"/>
      <w:r w:rsidR="004C0DB4" w:rsidRPr="004A663C">
        <w:rPr>
          <w:rFonts w:ascii="Times New Roman" w:hAnsi="Times New Roman" w:cs="Times New Roman"/>
          <w:iCs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певица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должна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уметь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импровизировать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мелодическую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линию,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добавляя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вокальные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украшения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мелизмы;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570D" w:rsidRPr="004A663C" w:rsidRDefault="007E1489" w:rsidP="003449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C7A88" w:rsidRPr="004A663C">
        <w:rPr>
          <w:rFonts w:ascii="Times New Roman" w:hAnsi="Times New Roman" w:cs="Times New Roman"/>
          <w:bCs/>
          <w:iCs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bCs/>
          <w:iCs/>
          <w:sz w:val="24"/>
          <w:szCs w:val="24"/>
        </w:rPr>
        <w:t>да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piace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voli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сопрано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или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тенора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посвящена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внезапной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кончине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близкой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подруги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Антонио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Сальери.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музыкального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произведения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заложено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глубокое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внутреннее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сопереживание.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точно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метроритме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активной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осмысленной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подачей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слова.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Последняя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часть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70777E" w:rsidRPr="004A663C">
        <w:rPr>
          <w:rFonts w:ascii="Times New Roman" w:hAnsi="Times New Roman" w:cs="Times New Roman"/>
          <w:sz w:val="24"/>
          <w:szCs w:val="24"/>
        </w:rPr>
        <w:t>о</w:t>
      </w:r>
      <w:r w:rsidR="0006570D" w:rsidRPr="004A663C">
        <w:rPr>
          <w:rFonts w:ascii="Times New Roman" w:hAnsi="Times New Roman" w:cs="Times New Roman"/>
          <w:sz w:val="24"/>
          <w:szCs w:val="24"/>
        </w:rPr>
        <w:t>ды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исполняется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хорошей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опоре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дыхания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полётным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лёгким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звуком;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9D8" w:rsidRPr="004A663C" w:rsidRDefault="007E148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1C7A88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с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онет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«</w:t>
      </w:r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Il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Genio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degli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stati</w:t>
      </w:r>
      <w:proofErr w:type="spellEnd"/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/>
        </w:rPr>
        <w:t>veneti</w:t>
      </w:r>
      <w:proofErr w:type="spellEnd"/>
      <w:r w:rsidR="0006570D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»</w:t>
      </w:r>
      <w:r w:rsidR="00FA1F63" w:rsidRPr="004A663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06570D" w:rsidRPr="004A66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Чезаротти</w:t>
      </w:r>
      <w:proofErr w:type="spellEnd"/>
      <w:r w:rsidR="0006570D" w:rsidRPr="004A663C">
        <w:rPr>
          <w:rFonts w:ascii="Times New Roman" w:hAnsi="Times New Roman" w:cs="Times New Roman"/>
          <w:sz w:val="24"/>
          <w:szCs w:val="24"/>
        </w:rPr>
        <w:t>)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–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революционной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свободе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Австрии,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борьбе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равенстве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людей.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Сочинение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состоит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из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драматичного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развёрнутого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речитатива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лирической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напевной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арии.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Особое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внимание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нужно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обратить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на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широкие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восходящие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интервалы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sz w:val="24"/>
          <w:szCs w:val="24"/>
        </w:rPr>
        <w:t>триольные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построения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вокальной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мелодии.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Для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певца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основная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задача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заключается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эмоциональной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передаче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героического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состояния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посредством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чёткого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и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ясного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произношения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текста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сохранением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70D" w:rsidRPr="004A663C">
        <w:rPr>
          <w:rFonts w:ascii="Times New Roman" w:hAnsi="Times New Roman" w:cs="Times New Roman"/>
          <w:iCs/>
          <w:sz w:val="24"/>
          <w:szCs w:val="24"/>
        </w:rPr>
        <w:t>legato</w:t>
      </w:r>
      <w:proofErr w:type="spellEnd"/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в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  <w:r w:rsidR="0006570D" w:rsidRPr="004A663C">
        <w:rPr>
          <w:rFonts w:ascii="Times New Roman" w:hAnsi="Times New Roman" w:cs="Times New Roman"/>
          <w:sz w:val="24"/>
          <w:szCs w:val="24"/>
        </w:rPr>
        <w:t>пении.</w:t>
      </w:r>
      <w:r w:rsidR="00FA1F63" w:rsidRPr="004A6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361" w:rsidRPr="00D7173A" w:rsidRDefault="003519A8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ажное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место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E5A10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занимает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камерная</w:t>
      </w:r>
      <w:r w:rsidR="00FA1F63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вокальная</w:t>
      </w:r>
      <w:r w:rsidR="00FA1F63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20BE8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музыка</w:t>
      </w:r>
      <w:r w:rsidR="00E01911" w:rsidRPr="006F6D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,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86B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которую он начал сочинять примерно с 1800 г. </w:t>
      </w:r>
      <w:r w:rsidR="00C209FB">
        <w:rPr>
          <w:rFonts w:ascii="Times New Roman" w:hAnsi="Times New Roman" w:cs="Times New Roman"/>
          <w:noProof/>
          <w:sz w:val="24"/>
          <w:szCs w:val="24"/>
          <w:lang w:eastAsia="ru-RU"/>
        </w:rPr>
        <w:t>В ней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8001B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отчетливо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прослеживаются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приёмы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оперного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01911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письма</w:t>
      </w:r>
      <w:r w:rsidR="00020BE8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Так,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ногие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119C4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ариетты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8309D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>рондо.</w:t>
      </w:r>
      <w:r w:rsidR="00FA1F63" w:rsidRPr="006F6D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722CF" w:rsidRPr="006F6DA5">
        <w:rPr>
          <w:rFonts w:ascii="Times New Roman" w:hAnsi="Times New Roman" w:cs="Times New Roman"/>
          <w:sz w:val="24"/>
          <w:szCs w:val="24"/>
        </w:rPr>
        <w:t>В сво</w:t>
      </w:r>
      <w:r w:rsidR="00A0499B" w:rsidRPr="006F6DA5">
        <w:rPr>
          <w:rFonts w:ascii="Times New Roman" w:hAnsi="Times New Roman" w:cs="Times New Roman"/>
          <w:sz w:val="24"/>
          <w:szCs w:val="24"/>
        </w:rPr>
        <w:t>ей</w:t>
      </w:r>
      <w:r w:rsidR="00A722CF" w:rsidRPr="006F6DA5">
        <w:rPr>
          <w:rFonts w:ascii="Times New Roman" w:hAnsi="Times New Roman" w:cs="Times New Roman"/>
          <w:sz w:val="24"/>
          <w:szCs w:val="24"/>
        </w:rPr>
        <w:t xml:space="preserve"> </w:t>
      </w:r>
      <w:r w:rsidR="00A0499B" w:rsidRPr="006F6DA5">
        <w:rPr>
          <w:rFonts w:ascii="Times New Roman" w:hAnsi="Times New Roman" w:cs="Times New Roman"/>
          <w:sz w:val="24"/>
          <w:szCs w:val="24"/>
        </w:rPr>
        <w:t>основе</w:t>
      </w:r>
      <w:r w:rsidR="00A722CF" w:rsidRPr="006F6DA5">
        <w:rPr>
          <w:rFonts w:ascii="Times New Roman" w:hAnsi="Times New Roman" w:cs="Times New Roman"/>
          <w:sz w:val="24"/>
          <w:szCs w:val="24"/>
        </w:rPr>
        <w:t xml:space="preserve"> Сальери остался композитором старой оперной школы</w:t>
      </w:r>
      <w:r w:rsidR="004A43EE" w:rsidRPr="006F6DA5">
        <w:rPr>
          <w:rFonts w:ascii="Times New Roman" w:hAnsi="Times New Roman" w:cs="Times New Roman"/>
          <w:sz w:val="24"/>
          <w:szCs w:val="24"/>
        </w:rPr>
        <w:t>, поэтому во всех видах сочинений его главным выразительным средством был человеческий голос, певческая мелодия. Его песни написаны на итальянском, немецком и французском</w:t>
      </w:r>
      <w:r w:rsidR="006F6DA5" w:rsidRPr="006F6DA5">
        <w:rPr>
          <w:rFonts w:ascii="Times New Roman" w:hAnsi="Times New Roman" w:cs="Times New Roman"/>
          <w:sz w:val="24"/>
          <w:szCs w:val="24"/>
        </w:rPr>
        <w:t xml:space="preserve"> языках</w:t>
      </w:r>
      <w:r w:rsidR="004A43EE" w:rsidRPr="006F6DA5">
        <w:rPr>
          <w:rFonts w:ascii="Times New Roman" w:hAnsi="Times New Roman" w:cs="Times New Roman"/>
          <w:sz w:val="24"/>
          <w:szCs w:val="24"/>
        </w:rPr>
        <w:t>.</w:t>
      </w:r>
      <w:r w:rsidR="006F6DA5" w:rsidRPr="006F6DA5">
        <w:rPr>
          <w:rFonts w:ascii="Times New Roman" w:hAnsi="Times New Roman" w:cs="Times New Roman"/>
          <w:sz w:val="24"/>
          <w:szCs w:val="24"/>
        </w:rPr>
        <w:t xml:space="preserve"> В связи с тем, что развитие песенного жанра пошло разными путями на каждой языковой территории, песни Сальери написаны в трёх разных стилях</w:t>
      </w:r>
      <w:r w:rsidR="006F37B0">
        <w:rPr>
          <w:rFonts w:ascii="Times New Roman" w:hAnsi="Times New Roman" w:cs="Times New Roman"/>
          <w:sz w:val="24"/>
          <w:szCs w:val="24"/>
        </w:rPr>
        <w:t xml:space="preserve">: </w:t>
      </w:r>
      <w:r w:rsidR="004E5141">
        <w:rPr>
          <w:rFonts w:ascii="Times New Roman" w:hAnsi="Times New Roman" w:cs="Times New Roman"/>
          <w:sz w:val="24"/>
          <w:szCs w:val="24"/>
        </w:rPr>
        <w:t>«</w:t>
      </w:r>
      <w:r w:rsidR="006F37B0">
        <w:rPr>
          <w:rFonts w:ascii="Times New Roman" w:hAnsi="Times New Roman" w:cs="Times New Roman"/>
          <w:sz w:val="24"/>
          <w:szCs w:val="24"/>
        </w:rPr>
        <w:t>итальянском</w:t>
      </w:r>
      <w:r w:rsidR="004E5141">
        <w:rPr>
          <w:rFonts w:ascii="Times New Roman" w:hAnsi="Times New Roman" w:cs="Times New Roman"/>
          <w:sz w:val="24"/>
          <w:szCs w:val="24"/>
        </w:rPr>
        <w:t>»</w:t>
      </w:r>
      <w:r w:rsidR="006F37B0">
        <w:rPr>
          <w:rFonts w:ascii="Times New Roman" w:hAnsi="Times New Roman" w:cs="Times New Roman"/>
          <w:sz w:val="24"/>
          <w:szCs w:val="24"/>
        </w:rPr>
        <w:t xml:space="preserve">, </w:t>
      </w:r>
      <w:r w:rsidR="000A3F6A">
        <w:rPr>
          <w:rFonts w:ascii="Times New Roman" w:hAnsi="Times New Roman" w:cs="Times New Roman"/>
          <w:sz w:val="24"/>
          <w:szCs w:val="24"/>
        </w:rPr>
        <w:t>несущем отпечаток как итальянск</w:t>
      </w:r>
      <w:r w:rsidR="004E5141">
        <w:rPr>
          <w:rFonts w:ascii="Times New Roman" w:hAnsi="Times New Roman" w:cs="Times New Roman"/>
          <w:sz w:val="24"/>
          <w:szCs w:val="24"/>
        </w:rPr>
        <w:t>их</w:t>
      </w:r>
      <w:r w:rsidR="000A3F6A">
        <w:rPr>
          <w:rFonts w:ascii="Times New Roman" w:hAnsi="Times New Roman" w:cs="Times New Roman"/>
          <w:sz w:val="24"/>
          <w:szCs w:val="24"/>
        </w:rPr>
        <w:t xml:space="preserve"> оперы-</w:t>
      </w:r>
      <w:proofErr w:type="spellStart"/>
      <w:r w:rsidR="000A3F6A">
        <w:rPr>
          <w:rFonts w:ascii="Times New Roman" w:hAnsi="Times New Roman" w:cs="Times New Roman"/>
          <w:sz w:val="24"/>
          <w:szCs w:val="24"/>
        </w:rPr>
        <w:t>сериа</w:t>
      </w:r>
      <w:proofErr w:type="spellEnd"/>
      <w:r w:rsidR="000A3F6A">
        <w:rPr>
          <w:rFonts w:ascii="Times New Roman" w:hAnsi="Times New Roman" w:cs="Times New Roman"/>
          <w:sz w:val="24"/>
          <w:szCs w:val="24"/>
        </w:rPr>
        <w:t xml:space="preserve">, так и </w:t>
      </w:r>
      <w:r w:rsidR="004E5141">
        <w:rPr>
          <w:rFonts w:ascii="Times New Roman" w:hAnsi="Times New Roman" w:cs="Times New Roman"/>
          <w:sz w:val="24"/>
          <w:szCs w:val="24"/>
        </w:rPr>
        <w:t>народной песни; «немецком»</w:t>
      </w:r>
      <w:r w:rsidR="007A02D3">
        <w:rPr>
          <w:rFonts w:ascii="Times New Roman" w:hAnsi="Times New Roman" w:cs="Times New Roman"/>
          <w:sz w:val="24"/>
          <w:szCs w:val="24"/>
        </w:rPr>
        <w:t>, берущем свою ос</w:t>
      </w:r>
      <w:r w:rsidR="002F57CF">
        <w:rPr>
          <w:rFonts w:ascii="Times New Roman" w:hAnsi="Times New Roman" w:cs="Times New Roman"/>
          <w:sz w:val="24"/>
          <w:szCs w:val="24"/>
        </w:rPr>
        <w:t xml:space="preserve">нову в немецкой народной песне и давшем начало жанру </w:t>
      </w:r>
      <w:r w:rsidR="001D3C36">
        <w:rPr>
          <w:rFonts w:ascii="Times New Roman" w:hAnsi="Times New Roman" w:cs="Times New Roman"/>
          <w:sz w:val="24"/>
          <w:szCs w:val="24"/>
          <w:lang w:val="en-US"/>
        </w:rPr>
        <w:t>Lied</w:t>
      </w:r>
      <w:r w:rsidR="001D3C36">
        <w:rPr>
          <w:rFonts w:ascii="Times New Roman" w:hAnsi="Times New Roman" w:cs="Times New Roman"/>
          <w:sz w:val="24"/>
          <w:szCs w:val="24"/>
        </w:rPr>
        <w:t xml:space="preserve">; </w:t>
      </w:r>
      <w:r w:rsidR="006523A9">
        <w:rPr>
          <w:rFonts w:ascii="Times New Roman" w:hAnsi="Times New Roman" w:cs="Times New Roman"/>
          <w:sz w:val="24"/>
          <w:szCs w:val="24"/>
        </w:rPr>
        <w:t xml:space="preserve">«французском», </w:t>
      </w:r>
      <w:r w:rsidR="00331292">
        <w:rPr>
          <w:rFonts w:ascii="Times New Roman" w:hAnsi="Times New Roman" w:cs="Times New Roman"/>
          <w:sz w:val="24"/>
          <w:szCs w:val="24"/>
        </w:rPr>
        <w:t>воплощаю</w:t>
      </w:r>
      <w:r w:rsidR="002758D8">
        <w:rPr>
          <w:rFonts w:ascii="Times New Roman" w:hAnsi="Times New Roman" w:cs="Times New Roman"/>
          <w:sz w:val="24"/>
          <w:szCs w:val="24"/>
        </w:rPr>
        <w:t>щем черты</w:t>
      </w:r>
      <w:r w:rsidR="006523A9">
        <w:rPr>
          <w:rFonts w:ascii="Times New Roman" w:hAnsi="Times New Roman" w:cs="Times New Roman"/>
          <w:sz w:val="24"/>
          <w:szCs w:val="24"/>
        </w:rPr>
        <w:t xml:space="preserve"> </w:t>
      </w:r>
      <w:r w:rsidR="00FA7F8B">
        <w:rPr>
          <w:rFonts w:ascii="Times New Roman" w:hAnsi="Times New Roman" w:cs="Times New Roman"/>
          <w:sz w:val="24"/>
          <w:szCs w:val="24"/>
        </w:rPr>
        <w:t>романс</w:t>
      </w:r>
      <w:r w:rsidR="00C940F9">
        <w:rPr>
          <w:rFonts w:ascii="Times New Roman" w:hAnsi="Times New Roman" w:cs="Times New Roman"/>
          <w:sz w:val="24"/>
          <w:szCs w:val="24"/>
        </w:rPr>
        <w:t>а и зарождающегося жанра</w:t>
      </w:r>
      <w:bookmarkStart w:id="1" w:name="_GoBack"/>
      <w:bookmarkEnd w:id="1"/>
      <w:r w:rsidR="00FA7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EE3" w:rsidRPr="00754EE3">
        <w:rPr>
          <w:rFonts w:ascii="Times New Roman" w:hAnsi="Times New Roman" w:cs="Times New Roman"/>
          <w:sz w:val="24"/>
          <w:szCs w:val="24"/>
        </w:rPr>
        <w:t>mélodie</w:t>
      </w:r>
      <w:proofErr w:type="spellEnd"/>
      <w:r w:rsidR="006F6DA5" w:rsidRPr="006F6DA5">
        <w:rPr>
          <w:rFonts w:ascii="Times New Roman" w:hAnsi="Times New Roman" w:cs="Times New Roman"/>
          <w:sz w:val="24"/>
          <w:szCs w:val="24"/>
        </w:rPr>
        <w:t>.</w:t>
      </w:r>
      <w:r w:rsidR="007369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4B4" w:rsidRPr="004A663C" w:rsidRDefault="00F5032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6DA5">
        <w:rPr>
          <w:rFonts w:ascii="Times New Roman" w:eastAsia="Times New Roman" w:hAnsi="Times New Roman" w:cs="Times New Roman"/>
          <w:sz w:val="24"/>
          <w:szCs w:val="24"/>
        </w:rPr>
        <w:t>На счету композитора свыше 70 романсов и песен, большинство из которых были предназначены для домашнего</w:t>
      </w:r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A663C">
        <w:rPr>
          <w:rFonts w:ascii="Times New Roman" w:eastAsia="Times New Roman" w:hAnsi="Times New Roman" w:cs="Times New Roman"/>
          <w:sz w:val="24"/>
          <w:szCs w:val="24"/>
        </w:rPr>
        <w:t>музицирования</w:t>
      </w:r>
      <w:proofErr w:type="spellEnd"/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 в кругу друзей, учеников и знакомых</w:t>
      </w:r>
      <w:r w:rsidR="00601461">
        <w:rPr>
          <w:rFonts w:ascii="Times New Roman" w:eastAsia="Times New Roman" w:hAnsi="Times New Roman" w:cs="Times New Roman"/>
          <w:sz w:val="24"/>
          <w:szCs w:val="24"/>
        </w:rPr>
        <w:t>, в светских салонах</w:t>
      </w:r>
      <w:r w:rsidRPr="004A66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4221D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просты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восприятия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слух,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линия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изящна,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элегантна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близка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30F42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удобен,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живые,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трепетные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законченность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музыкальному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образу</w:t>
      </w:r>
      <w:r w:rsidR="00B804B4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песням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4B90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форма,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строфичность,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мелизмы,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тяготение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Последн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особенность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роднящей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её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который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практически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первый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классическую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эпоху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придавать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собое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8F5BD6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Default="00C25CC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унаследовал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исключительную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чуткость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отношении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декламации,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бережный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подход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слову,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умение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тонко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правдиво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воспроизвести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речевую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интонацию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пении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(с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появлением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Глюка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поэзия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стала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равноправна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63FBE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музыке).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Каждое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слово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весомо,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он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наделяет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особой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речевой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интонацией,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4C25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образа.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Главной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задачей</w:t>
      </w:r>
      <w:r w:rsidR="00FA1F6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 w:rsidRPr="004A663C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тора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является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соединение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мысли,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слова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А.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тесно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связано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известными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итальянскими,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поэтами: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Пьетро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Метастазио,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Лоренцо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Понте,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Джузеппе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Карпани,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Кристианом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Людвигом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игом,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Фридрихом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фон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Маттисоном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др.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ED151E" w:rsidRDefault="00ED151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кругу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образов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данный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можно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следующие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дать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Любовно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пасторальные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7001B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малая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C4A05" w:rsidRDefault="00FC4A0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куплетная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tua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Лирико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философские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DE36A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die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zukünftige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0423F9" w:rsidRPr="006C4CCA" w:rsidRDefault="000423F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Героико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эпические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6C4CCA" w:rsidRDefault="00FC00E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двухчастная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варьированная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pennato,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è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трехчастная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форма;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Pr="00460359" w:rsidRDefault="003701A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60359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IV</w:t>
      </w:r>
      <w:r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Трагедийно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-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35E1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драматические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романсы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4684D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песни</w:t>
      </w:r>
      <w:r w:rsidR="00FA1F63" w:rsidRPr="004603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560A23" w:rsidRDefault="00611F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высокого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сквозная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67337" w:rsidRDefault="00560A23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questa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tomba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(2),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среднего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низкого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периода</w:t>
      </w:r>
      <w:r w:rsidR="00967337"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Pr="004660F4" w:rsidRDefault="009673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est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un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mal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903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для среднего или низкого голоса, </w:t>
      </w:r>
      <w:r w:rsidR="008C19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форме двойного периода. </w:t>
      </w:r>
    </w:p>
    <w:p w:rsidR="00B804B4" w:rsidRPr="00C62AA8" w:rsidRDefault="0052302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песни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требуют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подготовки: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прежде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звучания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нисходящие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мелодические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пассажи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интервалы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721B3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форте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пианиссимо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Фрагменты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мелодекламационного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следует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проговаривать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>пропевать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осознанно,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понимая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ставя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ударение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сильный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слог,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чётко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артикулируя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согласные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опирая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гласные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>звуки.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стоит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непростая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уметь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штрихи,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форшлаги,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короткие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длинные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морденты,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о,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триоли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самая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важная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задача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вокально-художественная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импровизация,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позволяющая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>по-разному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повторы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астей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0D8A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2F6026" w:rsidRDefault="003C45E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Всё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это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гибкости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голоса,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дыхания,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точной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интонации,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ровности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языков,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которых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(итальянский,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немецкий,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французский),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безупречности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вкуса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знания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стиля.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D0566" w:rsidRDefault="00CD0566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Немаловажную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роль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музыке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играет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аккомпанемент.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помощью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изменения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метроритма,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гармонической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модуляции,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штрихов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передаются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характеры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образы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драматургии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10F9A" w:rsidRDefault="003E2D37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учеников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Керубини,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Бетховена,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К.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Черни,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Мейербера,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>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>Композитор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Антонио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стыке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>двух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эпох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классицизма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романтизма,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праву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одним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62003">
        <w:rPr>
          <w:rFonts w:ascii="Times New Roman" w:hAnsi="Times New Roman" w:cs="Times New Roman"/>
          <w:noProof/>
          <w:sz w:val="24"/>
          <w:szCs w:val="24"/>
          <w:lang w:eastAsia="ru-RU"/>
        </w:rPr>
        <w:t>предвестник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>этого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жанра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804E5" w:rsidRPr="002D5152" w:rsidRDefault="008804E5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Об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исполнительской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Pr="002D5152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импровизации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цело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(оперные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концертные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арии,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кантатная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ораториальная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романсы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песни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др.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немыслима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без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очень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важной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эпохи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барокко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дальнейшем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романтизма.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Pr="00C75772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ажной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стоящей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певцом,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собственной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оригинальной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версии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исполнения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включающей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вокальную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импровизацию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каденциях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варьирование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нотного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произведения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capo</w:t>
      </w:r>
      <w:proofErr w:type="spellEnd"/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донесени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главного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аффекта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зоне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кульминации,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ярко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выражени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вокально-</w:t>
      </w:r>
      <w:r w:rsidR="00524201"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музыкальной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5772">
        <w:rPr>
          <w:rFonts w:ascii="Times New Roman" w:eastAsia="Times New Roman" w:hAnsi="Times New Roman" w:cs="Times New Roman"/>
          <w:color w:val="000000"/>
          <w:sz w:val="24"/>
          <w:szCs w:val="24"/>
        </w:rPr>
        <w:t>драматургии.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D5D78" w:rsidRDefault="008804E5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Решению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поспособствовать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композиторского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стиля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Сальери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классицизма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таковой,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знакомство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обучающихся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творчеством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современных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исполнителей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его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музыки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таких,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Cecilia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artoli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Diana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Damrau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Krisztina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Laki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Ilse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10D2A">
        <w:rPr>
          <w:rFonts w:ascii="Times New Roman" w:eastAsia="Times New Roman" w:hAnsi="Times New Roman" w:cs="Times New Roman"/>
          <w:color w:val="000000"/>
          <w:sz w:val="24"/>
          <w:szCs w:val="24"/>
        </w:rPr>
        <w:t>Eerens,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Annelie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Sophie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E63E5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A1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804E5" w:rsidRDefault="008804E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D5D78" w:rsidRPr="00E07954" w:rsidRDefault="00681302" w:rsidP="00344939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К</w:t>
      </w:r>
      <w:r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аноны</w:t>
      </w: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892075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д</w:t>
      </w:r>
      <w:r w:rsidR="00B55EEE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уэт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ы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  <w:r w:rsidR="003D5D78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ансамбл</w:t>
      </w:r>
      <w:r w:rsidR="00E07954" w:rsidRPr="00E0795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 </w:t>
      </w:r>
    </w:p>
    <w:p w:rsidR="003D5D78" w:rsidRPr="0059465E" w:rsidRDefault="003469DA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настоящий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только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концертные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арии,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песни,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пригодные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обучения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дуэты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D5391">
        <w:rPr>
          <w:rFonts w:ascii="Times New Roman" w:hAnsi="Times New Roman" w:cs="Times New Roman"/>
          <w:noProof/>
          <w:sz w:val="24"/>
          <w:szCs w:val="24"/>
          <w:lang w:eastAsia="ru-RU"/>
        </w:rPr>
        <w:t>терцеты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3CF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написанные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для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5660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типов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голосов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59465E" w:rsidRPr="0059465E">
        <w:rPr>
          <w:rFonts w:ascii="Times New Roman" w:eastAsia="Times New Roman" w:hAnsi="Times New Roman" w:cs="Times New Roman"/>
          <w:sz w:val="24"/>
          <w:szCs w:val="24"/>
        </w:rPr>
        <w:t>раздел</w:t>
      </w:r>
      <w:r w:rsidR="00FA1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465E" w:rsidRPr="00681302">
        <w:rPr>
          <w:rFonts w:ascii="Times New Roman" w:eastAsia="Times New Roman" w:hAnsi="Times New Roman" w:cs="Times New Roman"/>
          <w:b/>
          <w:bCs/>
          <w:sz w:val="24"/>
          <w:szCs w:val="24"/>
        </w:rPr>
        <w:t>«Ансамбли»</w:t>
      </w:r>
      <w:r w:rsidR="0059465E"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C75D9" w:rsidRDefault="00DC75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465E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развитию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певческой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общей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культуры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вокально-технических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навыков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коллективного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>музицирования.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Благодаря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пению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дуэтах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формиру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тся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слух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память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ч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ритма,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навык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разбора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нотного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текста,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чтения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листа,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кроме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того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–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чувство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стиля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формы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произведения,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художественный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вкус.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1028E" w:rsidRDefault="000F50D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Работа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дуэтами,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ансамблями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потребует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учащихся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большие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фразы,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цепн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ым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дыхани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ем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кантилен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фразировкой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точно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исполнять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тесситурные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скачки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владения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приемами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A9045E" w:rsidRPr="00A9045E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staccato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marcato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(вокальны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штрих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ам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и),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также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создавать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динамические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контрасты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фортиссимо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ff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до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пиано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5D21" w:rsidRDefault="00825D21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Полноценному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художественному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воплощению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произведений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помогут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фонетически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правильное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осмысленное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произнесение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текст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ов,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разных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языках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ита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льянском,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немецком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латинском)</w:t>
      </w:r>
      <w:r w:rsidR="00BA6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также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артистические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приемы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театральной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>игры.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24810" w:rsidRDefault="00724810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зависимости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технической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сложности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задач,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стоящих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перед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исполнителями,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распределили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сборник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дуэты,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каноны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ансамбли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трем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группам: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84999" w:rsidRPr="003304B1" w:rsidRDefault="00484999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Начальный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="00AB15EB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730E69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«Semper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lustig»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30E69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4E26E2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«Questi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canoni»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4E26E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«Pastorella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giurerei»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vizi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Padre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D7540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Zum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Geburtstag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kommen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wir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D7540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721A2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Bottiglia!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21A26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F715C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venisse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F715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2F715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Средний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Fuga</w:t>
      </w:r>
      <w:r w:rsidR="00AD6476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4F2F5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4F2F52" w:rsidRPr="001915B6">
        <w:rPr>
          <w:rFonts w:ascii="Times New Roman" w:hAnsi="Times New Roman" w:cs="Times New Roman"/>
          <w:noProof/>
          <w:sz w:val="24"/>
          <w:szCs w:val="24"/>
          <w:lang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Gerechte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Götter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steht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Tugend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bey!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«Palmira,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regina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Persia»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S-M)</w:t>
      </w:r>
      <w:r w:rsidR="00026CF7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Jesu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27111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Venga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nel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nostro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1007DD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arino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manino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3A1D3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3A1D36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Bleibt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ein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sten</w:t>
      </w:r>
      <w:r w:rsidR="003E72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junge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Männer!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47412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B4741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8A7A9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beata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solitudo!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8A7A94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S-T-B)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3304B1" w:rsidRDefault="00AB15EB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III.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Высокий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  <w:r w:rsidRPr="003304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уровень</w:t>
      </w:r>
      <w:r w:rsidR="00FA1F63" w:rsidRPr="003304B1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Rette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dieser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Schande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König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Ormus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F96234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Niso,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tuo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6B721C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Saper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vorrei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m'ami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D0BAD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S-T)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>4.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A1F63">
        <w:rPr>
          <w:lang w:val="en-US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Spiegarti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non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poss'io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70C40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penso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voi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00367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1915B6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selve,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cara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felice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96710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96710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Default="00DB217C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7.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Sogna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il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guerrier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schiere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6242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182BF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 w:rsidR="00FA1F6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2D5152" w:rsidRDefault="005D1E45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Отвеча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я педагогическому принципу «от простого к сложному», р</w:t>
      </w:r>
      <w:r w:rsidR="00725F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азбор 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>и исполнение сочинений, подбираемых по степе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ни нарастания сложности, </w:t>
      </w:r>
      <w:r w:rsidR="00E1500C">
        <w:rPr>
          <w:rFonts w:ascii="Times New Roman" w:hAnsi="Times New Roman" w:cs="Times New Roman"/>
          <w:noProof/>
          <w:sz w:val="24"/>
          <w:szCs w:val="24"/>
          <w:lang w:eastAsia="ru-RU"/>
        </w:rPr>
        <w:t>при регулярных занятиях</w:t>
      </w:r>
      <w:r w:rsidR="00631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>способству</w:t>
      </w:r>
      <w:r w:rsidR="004F15E1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A8034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выработке необходимых навыков и освоению музыкального материала. </w:t>
      </w:r>
    </w:p>
    <w:p w:rsidR="004F1F34" w:rsidRDefault="004F1F34" w:rsidP="003449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F1F34" w:rsidRPr="004F1F34" w:rsidRDefault="004F1F34" w:rsidP="004F1F34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</w:pPr>
      <w:r w:rsidRPr="004F1F34"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t xml:space="preserve">Об исполнении мелизмов </w:t>
      </w:r>
    </w:p>
    <w:p w:rsidR="004F1F34" w:rsidRPr="00546E71" w:rsidRDefault="000D67AB" w:rsidP="00344939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7DC9">
        <w:rPr>
          <w:rFonts w:ascii="Times New Roman" w:hAnsi="Times New Roman" w:cs="Times New Roman"/>
          <w:sz w:val="24"/>
          <w:szCs w:val="24"/>
        </w:rPr>
        <w:t>Музыканты-исполнители в</w:t>
      </w:r>
      <w:r w:rsidR="00C947B0" w:rsidRPr="006E7DC9">
        <w:rPr>
          <w:rFonts w:ascii="Times New Roman" w:hAnsi="Times New Roman" w:cs="Times New Roman"/>
          <w:sz w:val="24"/>
          <w:szCs w:val="24"/>
        </w:rPr>
        <w:t>о времена</w:t>
      </w:r>
      <w:r w:rsidRPr="006E7DC9">
        <w:rPr>
          <w:rFonts w:ascii="Times New Roman" w:hAnsi="Times New Roman" w:cs="Times New Roman"/>
          <w:sz w:val="24"/>
          <w:szCs w:val="24"/>
        </w:rPr>
        <w:t xml:space="preserve"> Сальери в совершенстве владели </w:t>
      </w:r>
      <w:r w:rsidRPr="006E7DC9">
        <w:rPr>
          <w:rFonts w:ascii="Times New Roman" w:hAnsi="Times New Roman" w:cs="Times New Roman"/>
          <w:iCs/>
          <w:sz w:val="24"/>
          <w:szCs w:val="24"/>
        </w:rPr>
        <w:t>искусством звуковой выразительности</w:t>
      </w:r>
      <w:r w:rsidR="00584C6B" w:rsidRPr="006E7DC9">
        <w:rPr>
          <w:rFonts w:ascii="Times New Roman" w:hAnsi="Times New Roman" w:cs="Times New Roman"/>
          <w:iCs/>
          <w:sz w:val="24"/>
          <w:szCs w:val="24"/>
        </w:rPr>
        <w:t>, к элементам которой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>, кроме манеры звукоизвле</w:t>
      </w:r>
      <w:r w:rsidR="00C202D5" w:rsidRPr="006E7DC9">
        <w:rPr>
          <w:rFonts w:ascii="Times New Roman" w:hAnsi="Times New Roman" w:cs="Times New Roman"/>
          <w:iCs/>
          <w:sz w:val="24"/>
          <w:szCs w:val="24"/>
        </w:rPr>
        <w:t>ч</w:t>
      </w:r>
      <w:r w:rsidR="00B86C75" w:rsidRPr="006E7DC9">
        <w:rPr>
          <w:rFonts w:ascii="Times New Roman" w:hAnsi="Times New Roman" w:cs="Times New Roman"/>
          <w:iCs/>
          <w:sz w:val="24"/>
          <w:szCs w:val="24"/>
        </w:rPr>
        <w:t xml:space="preserve">ения, относится 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 xml:space="preserve">умение 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>исполн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ять</w:t>
      </w:r>
      <w:r w:rsidR="009561CE" w:rsidRPr="000D2E2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мелизм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ы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 xml:space="preserve"> (украшени</w:t>
      </w:r>
      <w:r w:rsidR="00B45715" w:rsidRPr="000D2E27">
        <w:rPr>
          <w:rFonts w:ascii="Times New Roman" w:hAnsi="Times New Roman" w:cs="Times New Roman"/>
          <w:iCs/>
          <w:sz w:val="24"/>
          <w:szCs w:val="24"/>
        </w:rPr>
        <w:t>я</w:t>
      </w:r>
      <w:r w:rsidR="00C202D5" w:rsidRPr="000D2E27">
        <w:rPr>
          <w:rFonts w:ascii="Times New Roman" w:hAnsi="Times New Roman" w:cs="Times New Roman"/>
          <w:iCs/>
          <w:sz w:val="24"/>
          <w:szCs w:val="24"/>
        </w:rPr>
        <w:t>)</w:t>
      </w:r>
      <w:r w:rsidRPr="000D2E27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Поскольку орнаментика является </w:t>
      </w:r>
      <w:r w:rsidR="004E1C18" w:rsidRPr="000D2E27">
        <w:rPr>
          <w:rFonts w:ascii="Times New Roman" w:hAnsi="Times New Roman" w:cs="Times New Roman"/>
          <w:iCs/>
          <w:sz w:val="24"/>
          <w:szCs w:val="24"/>
        </w:rPr>
        <w:t>важ</w:t>
      </w:r>
      <w:r w:rsidR="00AB7F4D" w:rsidRPr="000D2E27">
        <w:rPr>
          <w:rFonts w:ascii="Times New Roman" w:hAnsi="Times New Roman" w:cs="Times New Roman"/>
          <w:iCs/>
          <w:sz w:val="24"/>
          <w:szCs w:val="24"/>
        </w:rPr>
        <w:t xml:space="preserve">ной частью стиля </w:t>
      </w:r>
      <w:r w:rsidR="00A71E60" w:rsidRPr="000D2E27">
        <w:rPr>
          <w:rFonts w:ascii="Times New Roman" w:hAnsi="Times New Roman" w:cs="Times New Roman"/>
          <w:iCs/>
          <w:sz w:val="24"/>
          <w:szCs w:val="24"/>
        </w:rPr>
        <w:t>произведений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, а 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>указани</w:t>
      </w:r>
      <w:r w:rsidR="007D6197">
        <w:rPr>
          <w:rFonts w:ascii="Times New Roman" w:hAnsi="Times New Roman" w:cs="Times New Roman"/>
          <w:iCs/>
          <w:sz w:val="24"/>
          <w:szCs w:val="24"/>
        </w:rPr>
        <w:t>я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 по её применению</w:t>
      </w:r>
      <w:r w:rsidR="007D6197">
        <w:rPr>
          <w:rFonts w:ascii="Times New Roman" w:hAnsi="Times New Roman" w:cs="Times New Roman"/>
          <w:iCs/>
          <w:sz w:val="24"/>
          <w:szCs w:val="24"/>
        </w:rPr>
        <w:t xml:space="preserve"> редки</w:t>
      </w:r>
      <w:r w:rsidR="006E7DC9" w:rsidRPr="000D2E27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6E7DC9"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рассмотрим </w:t>
      </w:r>
      <w:r w:rsidR="006E7DC9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украшения и мелизмы, которые встречаются в вокальных произведениях Антонио Сальери, а также приёмы их исполнения.</w:t>
      </w:r>
      <w:r w:rsidR="001B4488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Апподжиатура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appoggiatura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пропевание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неустойчивой ноты исполняется за счёт последующей опорной ноты, отнимая у неё половину длительности. 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Они бывают двойные, тройные и четв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рт</w:t>
      </w:r>
      <w:r w:rsidR="00876029"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 w:rsidR="00CC31AC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ые. </w:t>
      </w:r>
    </w:p>
    <w:p w:rsidR="009215C3" w:rsidRDefault="009215C3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99CE0D" wp14:editId="2F828E1C">
            <wp:extent cx="2279650" cy="1143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976" r="45071" b="80238"/>
                    <a:stretch/>
                  </pic:blipFill>
                  <pic:spPr bwMode="auto">
                    <a:xfrm>
                      <a:off x="0" y="0"/>
                      <a:ext cx="3114035" cy="1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3A4" w:rsidRPr="004413A4" w:rsidRDefault="004413A4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63A635" wp14:editId="2FEC25FB">
            <wp:extent cx="2074897" cy="436880"/>
            <wp:effectExtent l="0" t="0" r="1905" b="1270"/>
            <wp:docPr id="8" name="Рисунок 8" descr="The Appoggiatura - A Guide to Ornamentation - 8not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poggiatura - A Guide to Ornamentation - 8note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9"/>
                    <a:stretch/>
                  </pic:blipFill>
                  <pic:spPr bwMode="auto">
                    <a:xfrm>
                      <a:off x="0" y="0"/>
                      <a:ext cx="2158131" cy="4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Аччиаккатура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acciaccatura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разновидность короткого и длинного форшлага. 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Короткий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(одинарный – </w:t>
      </w:r>
      <w:proofErr w:type="gramStart"/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proofErr w:type="gram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двойной – 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в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перечёркнутая нота, которая предшествует на расстоянии целого тона или полутона. Голос как бы скользит, пробегает одну или две ноты и останавливается на устойчивом (основном) тоне.</w:t>
      </w:r>
    </w:p>
    <w:p w:rsidR="000D2E27" w:rsidRPr="00546E71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Длинный форшлаг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46E71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пример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б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) обозначается как мелкая неперечёркнутая нота, которая исполняется за счёт длительности основной. Независимо от указанной длительности длинного форшлага она обычно р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вна половине длительности основной ноты.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65659E31" wp14:editId="0672A3C8">
            <wp:extent cx="4932409" cy="1768929"/>
            <wp:effectExtent l="0" t="0" r="1905" b="3175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3226" r="1135" b="-1"/>
                    <a:stretch/>
                  </pic:blipFill>
                  <pic:spPr bwMode="auto">
                    <a:xfrm>
                      <a:off x="0" y="0"/>
                      <a:ext cx="5031424" cy="18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Default="000D2E27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Шлейфер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schleifer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разновидность форшлага, который выписан в виде в двух-трёх нот для заполнения интервальных скачков.</w:t>
      </w:r>
      <w:r w:rsidR="00E736FA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45CB4" w:rsidRDefault="00C2697A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0E866B" wp14:editId="46477C7B">
            <wp:extent cx="2279650" cy="1143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 t="1976" r="45071" b="80238"/>
                    <a:stretch/>
                  </pic:blipFill>
                  <pic:spPr bwMode="auto">
                    <a:xfrm>
                      <a:off x="0" y="0"/>
                      <a:ext cx="3114035" cy="1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CB4" w:rsidRDefault="00545CB4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42BCB" wp14:editId="4810F49F">
            <wp:extent cx="1050471" cy="434340"/>
            <wp:effectExtent l="0" t="0" r="0" b="3810"/>
            <wp:docPr id="6" name="Рисунок 6" descr="C:\Users\nlglvn\AppData\Local\Microsoft\Windows\INetCache\Content.MSO\CA594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glvn\AppData\Local\Microsoft\Windows\INetCache\Content.MSO\CA5947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6" t="28350" r="52705" b="25258"/>
                    <a:stretch/>
                  </pic:blipFill>
                  <pic:spPr bwMode="auto">
                    <a:xfrm>
                      <a:off x="0" y="0"/>
                      <a:ext cx="1051417" cy="4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662C">
        <w:rPr>
          <w:noProof/>
          <w:lang w:eastAsia="ru-RU"/>
        </w:rPr>
        <w:drawing>
          <wp:inline distT="0" distB="0" distL="0" distR="0" wp14:anchorId="3863B092" wp14:editId="6379A52F">
            <wp:extent cx="1061357" cy="433070"/>
            <wp:effectExtent l="0" t="0" r="5715" b="5080"/>
            <wp:docPr id="11" name="Рисунок 11" descr="C:\Users\nlglvn\AppData\Local\Microsoft\Windows\INetCache\Content.MSO\CA5947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lglvn\AppData\Local\Microsoft\Windows\INetCache\Content.MSO\CA59478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78" t="28350" r="9217" b="25258"/>
                    <a:stretch/>
                  </pic:blipFill>
                  <pic:spPr bwMode="auto">
                    <a:xfrm>
                      <a:off x="0" y="0"/>
                      <a:ext cx="1065428" cy="4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2E27" w:rsidRPr="00546E71" w:rsidRDefault="002320F1" w:rsidP="000D2E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Группетто</w:t>
      </w:r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gruppetto</w:t>
      </w:r>
      <w:proofErr w:type="spellEnd"/>
      <w:r w:rsidR="000D2E27"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опорная нота </w:t>
      </w:r>
      <w:proofErr w:type="spellStart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опевается</w:t>
      </w:r>
      <w:proofErr w:type="spellEnd"/>
      <w:r w:rsidR="000D2E27"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сверху и снизу вспомогательными на расстоянии полутона или тона. Группетто не может превышать интервала малой терции. Его нужно исполнять с чёткой атакой звука, выделяя все предшествующие звуки: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7701EB4C" wp14:editId="1FACB2EE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  <w:r w:rsidRPr="00546E71">
        <w:rPr>
          <w:noProof/>
          <w:sz w:val="24"/>
          <w:szCs w:val="24"/>
          <w:lang w:eastAsia="ru-RU"/>
        </w:rPr>
        <w:drawing>
          <wp:inline distT="0" distB="0" distL="0" distR="0" wp14:anchorId="3F5912BA" wp14:editId="5730413C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>Тремоло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или </w:t>
      </w:r>
      <w:r w:rsidRPr="009F166D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трель</w:t>
      </w:r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tremolo</w:t>
      </w:r>
      <w:proofErr w:type="spellEnd"/>
      <w:r w:rsidR="00255016" w:rsidRP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/</w:t>
      </w:r>
      <w:r w:rsidR="00255016" w:rsidRPr="002550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proofErr w:type="spellStart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tr</w:t>
      </w:r>
      <w:proofErr w:type="spellEnd"/>
      <w:r w:rsidRPr="00546E71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)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быстрое и многократное повторение одного звука или чередование двух звуков (в интервале секунды или терции). Тремоло, как и трель, исполняется с верхней ноты на главную ноту при вокально собранном звуке и свободной гортани: </w:t>
      </w:r>
    </w:p>
    <w:p w:rsidR="000D2E27" w:rsidRPr="00546E71" w:rsidRDefault="000D2E27" w:rsidP="000D2E27">
      <w:pPr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6E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1438890" wp14:editId="46DB007C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E27" w:rsidRPr="000B691A" w:rsidRDefault="000D2E27" w:rsidP="000D2E27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Мартелл</w:t>
      </w:r>
      <w:r w:rsidR="00A642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</w:t>
      </w:r>
      <w:r w:rsidRPr="009F16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то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martell</w:t>
      </w:r>
      <w:proofErr w:type="spellEnd"/>
      <w:r w:rsidR="00A642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proofErr w:type="spellStart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– </w:t>
      </w:r>
      <w:r w:rsidR="00D232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скорей, акцент (артикуляционный приём), чем мелизм – </w:t>
      </w:r>
      <w:r w:rsidRPr="00546E71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повторение звука на одной и той же ноте с одинаковой силой звука. Пение на одной ноте должно</w:t>
      </w:r>
      <w:r w:rsidRPr="000D2E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быть быстрое, лёгкое, с хорошей атакой звука:</w:t>
      </w:r>
      <w:r w:rsidR="000B691A" w:rsidRPr="000B69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06897" w:rsidRDefault="00A875C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9100" cy="621665"/>
            <wp:effectExtent l="0" t="0" r="0" b="6985"/>
            <wp:docPr id="10" name="Рисунок 10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23278" r="88768" b="46706"/>
                    <a:stretch/>
                  </pic:blipFill>
                  <pic:spPr bwMode="auto">
                    <a:xfrm>
                      <a:off x="0" y="0"/>
                      <a:ext cx="419573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6ED0">
        <w:rPr>
          <w:noProof/>
          <w:lang w:eastAsia="ru-RU"/>
        </w:rPr>
        <w:drawing>
          <wp:inline distT="0" distB="0" distL="0" distR="0" wp14:anchorId="3ADB3821" wp14:editId="07052478">
            <wp:extent cx="1170047" cy="621665"/>
            <wp:effectExtent l="0" t="0" r="0" b="6985"/>
            <wp:docPr id="12" name="Рисунок 12" descr="File:Artikulation Noten Artikulationsarte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rtikulation Noten Artikulationsarten.pn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82" t="23278" r="8799" b="46706"/>
                    <a:stretch/>
                  </pic:blipFill>
                  <pic:spPr bwMode="auto">
                    <a:xfrm>
                      <a:off x="0" y="0"/>
                      <a:ext cx="1171368" cy="62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897" w:rsidRDefault="00E06897" w:rsidP="000D2E2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E0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A6A0B"/>
    <w:multiLevelType w:val="hybridMultilevel"/>
    <w:tmpl w:val="31669B4C"/>
    <w:lvl w:ilvl="0" w:tplc="430EBC7A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0367"/>
    <w:rsid w:val="00005238"/>
    <w:rsid w:val="0002050E"/>
    <w:rsid w:val="00020BE8"/>
    <w:rsid w:val="00026CF7"/>
    <w:rsid w:val="00032058"/>
    <w:rsid w:val="000371AE"/>
    <w:rsid w:val="000423F9"/>
    <w:rsid w:val="000438FC"/>
    <w:rsid w:val="0004457D"/>
    <w:rsid w:val="00061450"/>
    <w:rsid w:val="00062426"/>
    <w:rsid w:val="0006570D"/>
    <w:rsid w:val="00065D8C"/>
    <w:rsid w:val="000901DD"/>
    <w:rsid w:val="000A3F6A"/>
    <w:rsid w:val="000A7F26"/>
    <w:rsid w:val="000B691A"/>
    <w:rsid w:val="000C4B4B"/>
    <w:rsid w:val="000D0BAD"/>
    <w:rsid w:val="000D2E27"/>
    <w:rsid w:val="000D5C41"/>
    <w:rsid w:val="000D67AB"/>
    <w:rsid w:val="000F2348"/>
    <w:rsid w:val="000F3CF0"/>
    <w:rsid w:val="000F3DB2"/>
    <w:rsid w:val="000F50D9"/>
    <w:rsid w:val="001007DD"/>
    <w:rsid w:val="00123BBC"/>
    <w:rsid w:val="001271EE"/>
    <w:rsid w:val="00144763"/>
    <w:rsid w:val="00145043"/>
    <w:rsid w:val="00152795"/>
    <w:rsid w:val="00164309"/>
    <w:rsid w:val="001735B5"/>
    <w:rsid w:val="001822C2"/>
    <w:rsid w:val="00182BFD"/>
    <w:rsid w:val="00190054"/>
    <w:rsid w:val="001911B7"/>
    <w:rsid w:val="001915B6"/>
    <w:rsid w:val="00195AC0"/>
    <w:rsid w:val="001B4488"/>
    <w:rsid w:val="001C399A"/>
    <w:rsid w:val="001C7A88"/>
    <w:rsid w:val="001D19A3"/>
    <w:rsid w:val="001D3C36"/>
    <w:rsid w:val="001E3A15"/>
    <w:rsid w:val="001F221F"/>
    <w:rsid w:val="0020793B"/>
    <w:rsid w:val="002213FF"/>
    <w:rsid w:val="002237F5"/>
    <w:rsid w:val="00227111"/>
    <w:rsid w:val="002320F1"/>
    <w:rsid w:val="00232EC1"/>
    <w:rsid w:val="0023662C"/>
    <w:rsid w:val="002410B7"/>
    <w:rsid w:val="00254C11"/>
    <w:rsid w:val="00255016"/>
    <w:rsid w:val="00270C40"/>
    <w:rsid w:val="002758D8"/>
    <w:rsid w:val="002829F2"/>
    <w:rsid w:val="00285566"/>
    <w:rsid w:val="00286B91"/>
    <w:rsid w:val="00297455"/>
    <w:rsid w:val="002A5DF3"/>
    <w:rsid w:val="002B4E95"/>
    <w:rsid w:val="002D5152"/>
    <w:rsid w:val="002D7540"/>
    <w:rsid w:val="002E12B4"/>
    <w:rsid w:val="002F57CF"/>
    <w:rsid w:val="002F6026"/>
    <w:rsid w:val="002F715C"/>
    <w:rsid w:val="003008BA"/>
    <w:rsid w:val="00304B90"/>
    <w:rsid w:val="003304B1"/>
    <w:rsid w:val="00331292"/>
    <w:rsid w:val="00331E06"/>
    <w:rsid w:val="00340303"/>
    <w:rsid w:val="00342DBD"/>
    <w:rsid w:val="00344939"/>
    <w:rsid w:val="003469DA"/>
    <w:rsid w:val="003519A8"/>
    <w:rsid w:val="003639B4"/>
    <w:rsid w:val="00366848"/>
    <w:rsid w:val="003701A0"/>
    <w:rsid w:val="0038001B"/>
    <w:rsid w:val="00384119"/>
    <w:rsid w:val="00391271"/>
    <w:rsid w:val="00394A2F"/>
    <w:rsid w:val="003A1D36"/>
    <w:rsid w:val="003B4A3F"/>
    <w:rsid w:val="003B6D3D"/>
    <w:rsid w:val="003C34C6"/>
    <w:rsid w:val="003C45E0"/>
    <w:rsid w:val="003D5391"/>
    <w:rsid w:val="003D5D78"/>
    <w:rsid w:val="003E005C"/>
    <w:rsid w:val="003E2D37"/>
    <w:rsid w:val="003E2E0D"/>
    <w:rsid w:val="003E72EA"/>
    <w:rsid w:val="003F4594"/>
    <w:rsid w:val="00416237"/>
    <w:rsid w:val="004170CF"/>
    <w:rsid w:val="00417D08"/>
    <w:rsid w:val="004221E1"/>
    <w:rsid w:val="00430550"/>
    <w:rsid w:val="004362A9"/>
    <w:rsid w:val="00436ED0"/>
    <w:rsid w:val="004413A4"/>
    <w:rsid w:val="00454D9A"/>
    <w:rsid w:val="004570B7"/>
    <w:rsid w:val="00460359"/>
    <w:rsid w:val="00461271"/>
    <w:rsid w:val="0046159C"/>
    <w:rsid w:val="004660F4"/>
    <w:rsid w:val="004819E5"/>
    <w:rsid w:val="00484894"/>
    <w:rsid w:val="00484970"/>
    <w:rsid w:val="00484999"/>
    <w:rsid w:val="00486C41"/>
    <w:rsid w:val="00492887"/>
    <w:rsid w:val="004958A9"/>
    <w:rsid w:val="004A43EE"/>
    <w:rsid w:val="004A63AA"/>
    <w:rsid w:val="004A663C"/>
    <w:rsid w:val="004B6BA7"/>
    <w:rsid w:val="004C0DB4"/>
    <w:rsid w:val="004C1317"/>
    <w:rsid w:val="004C4822"/>
    <w:rsid w:val="004E1C18"/>
    <w:rsid w:val="004E26E2"/>
    <w:rsid w:val="004E5141"/>
    <w:rsid w:val="004F15E1"/>
    <w:rsid w:val="004F1F34"/>
    <w:rsid w:val="004F2F52"/>
    <w:rsid w:val="004F5432"/>
    <w:rsid w:val="00510251"/>
    <w:rsid w:val="00523026"/>
    <w:rsid w:val="00524201"/>
    <w:rsid w:val="00545CB4"/>
    <w:rsid w:val="00546E71"/>
    <w:rsid w:val="00547C77"/>
    <w:rsid w:val="00560A23"/>
    <w:rsid w:val="00564DB2"/>
    <w:rsid w:val="00566890"/>
    <w:rsid w:val="00566D3F"/>
    <w:rsid w:val="00574052"/>
    <w:rsid w:val="005824EE"/>
    <w:rsid w:val="00583E0E"/>
    <w:rsid w:val="00584C6B"/>
    <w:rsid w:val="0059465E"/>
    <w:rsid w:val="005A51AB"/>
    <w:rsid w:val="005B024B"/>
    <w:rsid w:val="005B15DA"/>
    <w:rsid w:val="005C0F08"/>
    <w:rsid w:val="005C7843"/>
    <w:rsid w:val="005D1E45"/>
    <w:rsid w:val="005D31AC"/>
    <w:rsid w:val="005E32EA"/>
    <w:rsid w:val="005E77F0"/>
    <w:rsid w:val="00601461"/>
    <w:rsid w:val="00611FDA"/>
    <w:rsid w:val="00622757"/>
    <w:rsid w:val="00626C21"/>
    <w:rsid w:val="00627A50"/>
    <w:rsid w:val="0063180D"/>
    <w:rsid w:val="006465C3"/>
    <w:rsid w:val="0064684D"/>
    <w:rsid w:val="00650182"/>
    <w:rsid w:val="006523A9"/>
    <w:rsid w:val="00652C12"/>
    <w:rsid w:val="00670E76"/>
    <w:rsid w:val="00671DEE"/>
    <w:rsid w:val="00681302"/>
    <w:rsid w:val="006820D4"/>
    <w:rsid w:val="00685381"/>
    <w:rsid w:val="00692E49"/>
    <w:rsid w:val="006948F2"/>
    <w:rsid w:val="006A2E9B"/>
    <w:rsid w:val="006B03D1"/>
    <w:rsid w:val="006B721C"/>
    <w:rsid w:val="006C4CCA"/>
    <w:rsid w:val="006E1A44"/>
    <w:rsid w:val="006E7DC9"/>
    <w:rsid w:val="006F2859"/>
    <w:rsid w:val="006F37B0"/>
    <w:rsid w:val="006F6DA5"/>
    <w:rsid w:val="006F731C"/>
    <w:rsid w:val="007001BC"/>
    <w:rsid w:val="0070777E"/>
    <w:rsid w:val="0071213D"/>
    <w:rsid w:val="007129F2"/>
    <w:rsid w:val="00721A26"/>
    <w:rsid w:val="00722E49"/>
    <w:rsid w:val="00724810"/>
    <w:rsid w:val="00725FBC"/>
    <w:rsid w:val="00730A67"/>
    <w:rsid w:val="00730E69"/>
    <w:rsid w:val="00736986"/>
    <w:rsid w:val="00747CA4"/>
    <w:rsid w:val="00754EE3"/>
    <w:rsid w:val="00765C6C"/>
    <w:rsid w:val="00784731"/>
    <w:rsid w:val="00790CF2"/>
    <w:rsid w:val="007A02D3"/>
    <w:rsid w:val="007A4603"/>
    <w:rsid w:val="007A6F7B"/>
    <w:rsid w:val="007B6AF4"/>
    <w:rsid w:val="007B74E9"/>
    <w:rsid w:val="007C2969"/>
    <w:rsid w:val="007D27F3"/>
    <w:rsid w:val="007D4305"/>
    <w:rsid w:val="007D6197"/>
    <w:rsid w:val="007E043F"/>
    <w:rsid w:val="007E1161"/>
    <w:rsid w:val="007E1489"/>
    <w:rsid w:val="007E73A8"/>
    <w:rsid w:val="007F754A"/>
    <w:rsid w:val="008119C4"/>
    <w:rsid w:val="008165D8"/>
    <w:rsid w:val="00821B98"/>
    <w:rsid w:val="00822686"/>
    <w:rsid w:val="00825D21"/>
    <w:rsid w:val="008334AE"/>
    <w:rsid w:val="008350BE"/>
    <w:rsid w:val="00836383"/>
    <w:rsid w:val="00840CA4"/>
    <w:rsid w:val="0084221D"/>
    <w:rsid w:val="00863FBE"/>
    <w:rsid w:val="00876029"/>
    <w:rsid w:val="0087739D"/>
    <w:rsid w:val="008804E5"/>
    <w:rsid w:val="00881CF9"/>
    <w:rsid w:val="00884CF3"/>
    <w:rsid w:val="00892075"/>
    <w:rsid w:val="00895732"/>
    <w:rsid w:val="008973B9"/>
    <w:rsid w:val="008A7A94"/>
    <w:rsid w:val="008B64D7"/>
    <w:rsid w:val="008C1907"/>
    <w:rsid w:val="008E4D1B"/>
    <w:rsid w:val="008F4F07"/>
    <w:rsid w:val="008F5BD6"/>
    <w:rsid w:val="00901D8C"/>
    <w:rsid w:val="009039BB"/>
    <w:rsid w:val="0091028E"/>
    <w:rsid w:val="009145E9"/>
    <w:rsid w:val="009215C3"/>
    <w:rsid w:val="00936361"/>
    <w:rsid w:val="00945A98"/>
    <w:rsid w:val="009561CE"/>
    <w:rsid w:val="00962C64"/>
    <w:rsid w:val="00963359"/>
    <w:rsid w:val="0096710C"/>
    <w:rsid w:val="00967337"/>
    <w:rsid w:val="009747BD"/>
    <w:rsid w:val="00975FCD"/>
    <w:rsid w:val="00983530"/>
    <w:rsid w:val="009A575F"/>
    <w:rsid w:val="009C12EA"/>
    <w:rsid w:val="009D032B"/>
    <w:rsid w:val="009D318C"/>
    <w:rsid w:val="009D6B56"/>
    <w:rsid w:val="009E0F88"/>
    <w:rsid w:val="009F1113"/>
    <w:rsid w:val="009F166D"/>
    <w:rsid w:val="009F22A4"/>
    <w:rsid w:val="00A0499B"/>
    <w:rsid w:val="00A153BD"/>
    <w:rsid w:val="00A211DE"/>
    <w:rsid w:val="00A236E7"/>
    <w:rsid w:val="00A32FF0"/>
    <w:rsid w:val="00A40C49"/>
    <w:rsid w:val="00A435F6"/>
    <w:rsid w:val="00A5577C"/>
    <w:rsid w:val="00A56251"/>
    <w:rsid w:val="00A62003"/>
    <w:rsid w:val="00A6421D"/>
    <w:rsid w:val="00A71E60"/>
    <w:rsid w:val="00A721B3"/>
    <w:rsid w:val="00A722CF"/>
    <w:rsid w:val="00A73F5B"/>
    <w:rsid w:val="00A74D8C"/>
    <w:rsid w:val="00A8034B"/>
    <w:rsid w:val="00A875C7"/>
    <w:rsid w:val="00A9045E"/>
    <w:rsid w:val="00A9333F"/>
    <w:rsid w:val="00A94467"/>
    <w:rsid w:val="00A95CB5"/>
    <w:rsid w:val="00AB15EB"/>
    <w:rsid w:val="00AB5674"/>
    <w:rsid w:val="00AB7F4D"/>
    <w:rsid w:val="00AC009D"/>
    <w:rsid w:val="00AC1281"/>
    <w:rsid w:val="00AC35BB"/>
    <w:rsid w:val="00AC38BF"/>
    <w:rsid w:val="00AC60EF"/>
    <w:rsid w:val="00AD1ABE"/>
    <w:rsid w:val="00AD6476"/>
    <w:rsid w:val="00B1062A"/>
    <w:rsid w:val="00B14C59"/>
    <w:rsid w:val="00B45715"/>
    <w:rsid w:val="00B47412"/>
    <w:rsid w:val="00B47637"/>
    <w:rsid w:val="00B55EEE"/>
    <w:rsid w:val="00B60598"/>
    <w:rsid w:val="00B66FB3"/>
    <w:rsid w:val="00B804B4"/>
    <w:rsid w:val="00B80CC9"/>
    <w:rsid w:val="00B86C75"/>
    <w:rsid w:val="00B91197"/>
    <w:rsid w:val="00B97807"/>
    <w:rsid w:val="00BA1C03"/>
    <w:rsid w:val="00BA6D72"/>
    <w:rsid w:val="00BA74CE"/>
    <w:rsid w:val="00BB1512"/>
    <w:rsid w:val="00BB48FE"/>
    <w:rsid w:val="00BC7D3A"/>
    <w:rsid w:val="00BD16F9"/>
    <w:rsid w:val="00BE186E"/>
    <w:rsid w:val="00BE26ED"/>
    <w:rsid w:val="00BE5A10"/>
    <w:rsid w:val="00BE76E3"/>
    <w:rsid w:val="00BF18CB"/>
    <w:rsid w:val="00C0639F"/>
    <w:rsid w:val="00C1686B"/>
    <w:rsid w:val="00C17D09"/>
    <w:rsid w:val="00C202D5"/>
    <w:rsid w:val="00C209FB"/>
    <w:rsid w:val="00C25CC4"/>
    <w:rsid w:val="00C2697A"/>
    <w:rsid w:val="00C2739B"/>
    <w:rsid w:val="00C30E32"/>
    <w:rsid w:val="00C37590"/>
    <w:rsid w:val="00C41285"/>
    <w:rsid w:val="00C55343"/>
    <w:rsid w:val="00C56724"/>
    <w:rsid w:val="00C60A3E"/>
    <w:rsid w:val="00C62AA8"/>
    <w:rsid w:val="00C63B4C"/>
    <w:rsid w:val="00C6490B"/>
    <w:rsid w:val="00C83758"/>
    <w:rsid w:val="00C940F9"/>
    <w:rsid w:val="00C947B0"/>
    <w:rsid w:val="00C95064"/>
    <w:rsid w:val="00C9655D"/>
    <w:rsid w:val="00CA26E8"/>
    <w:rsid w:val="00CB1621"/>
    <w:rsid w:val="00CB2AA8"/>
    <w:rsid w:val="00CC31AC"/>
    <w:rsid w:val="00CD0566"/>
    <w:rsid w:val="00CD1DD0"/>
    <w:rsid w:val="00CE1613"/>
    <w:rsid w:val="00CE3031"/>
    <w:rsid w:val="00CF0522"/>
    <w:rsid w:val="00CF06B9"/>
    <w:rsid w:val="00CF4E67"/>
    <w:rsid w:val="00CF6F08"/>
    <w:rsid w:val="00D232D1"/>
    <w:rsid w:val="00D25E94"/>
    <w:rsid w:val="00D26E26"/>
    <w:rsid w:val="00D4143A"/>
    <w:rsid w:val="00D41A14"/>
    <w:rsid w:val="00D42DEB"/>
    <w:rsid w:val="00D52E21"/>
    <w:rsid w:val="00D65695"/>
    <w:rsid w:val="00D662E7"/>
    <w:rsid w:val="00D7173A"/>
    <w:rsid w:val="00D77744"/>
    <w:rsid w:val="00D8309D"/>
    <w:rsid w:val="00D85282"/>
    <w:rsid w:val="00DA229D"/>
    <w:rsid w:val="00DA27DB"/>
    <w:rsid w:val="00DB217C"/>
    <w:rsid w:val="00DB5A57"/>
    <w:rsid w:val="00DC75D9"/>
    <w:rsid w:val="00DD163A"/>
    <w:rsid w:val="00DE0979"/>
    <w:rsid w:val="00DE36A9"/>
    <w:rsid w:val="00DE74CA"/>
    <w:rsid w:val="00E01911"/>
    <w:rsid w:val="00E06897"/>
    <w:rsid w:val="00E07954"/>
    <w:rsid w:val="00E1500C"/>
    <w:rsid w:val="00E30BE9"/>
    <w:rsid w:val="00E3683E"/>
    <w:rsid w:val="00E40AB0"/>
    <w:rsid w:val="00E44051"/>
    <w:rsid w:val="00E446BE"/>
    <w:rsid w:val="00E649BB"/>
    <w:rsid w:val="00E736FA"/>
    <w:rsid w:val="00E84C25"/>
    <w:rsid w:val="00E84CA1"/>
    <w:rsid w:val="00E8738C"/>
    <w:rsid w:val="00E87974"/>
    <w:rsid w:val="00E94340"/>
    <w:rsid w:val="00E963EE"/>
    <w:rsid w:val="00EA1CBF"/>
    <w:rsid w:val="00EA330A"/>
    <w:rsid w:val="00EC19D8"/>
    <w:rsid w:val="00EC36B9"/>
    <w:rsid w:val="00EC6B26"/>
    <w:rsid w:val="00ED151E"/>
    <w:rsid w:val="00F05560"/>
    <w:rsid w:val="00F05D3F"/>
    <w:rsid w:val="00F05DE5"/>
    <w:rsid w:val="00F10F9A"/>
    <w:rsid w:val="00F30F42"/>
    <w:rsid w:val="00F35A66"/>
    <w:rsid w:val="00F5032A"/>
    <w:rsid w:val="00F50D8A"/>
    <w:rsid w:val="00F5477D"/>
    <w:rsid w:val="00F556EA"/>
    <w:rsid w:val="00F570C4"/>
    <w:rsid w:val="00F64991"/>
    <w:rsid w:val="00F9000E"/>
    <w:rsid w:val="00F95D5F"/>
    <w:rsid w:val="00F96234"/>
    <w:rsid w:val="00FA1F63"/>
    <w:rsid w:val="00FA35E1"/>
    <w:rsid w:val="00FA4BEA"/>
    <w:rsid w:val="00FA5660"/>
    <w:rsid w:val="00FA7F8B"/>
    <w:rsid w:val="00FB267E"/>
    <w:rsid w:val="00FC00E1"/>
    <w:rsid w:val="00FC016A"/>
    <w:rsid w:val="00FC43A0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E95C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20262</TotalTime>
  <Pages>7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468</cp:revision>
  <dcterms:created xsi:type="dcterms:W3CDTF">2022-02-16T09:31:00Z</dcterms:created>
  <dcterms:modified xsi:type="dcterms:W3CDTF">2022-08-12T11:15:00Z</dcterms:modified>
</cp:coreProperties>
</file>