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DİN KÜLTÜRÜ VE AHLAK BİLGİSİ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İSLAM’DA VARLIK VE BİLGİ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İslam’da Bilgi ve Bilginin Kaynakları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bilgi, gayb, mütevatir, sadık haber, şehadet, varlık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DKAB.10.1.1. İslam’da bilginin yerini ve kaynaklarını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düşüncesinde bilginin yerini ve kaynaklarını inceler.</w:t>
            </w:r>
          </w:p>
          <w:p>
            <w:pPr>
              <w:spacing w:after="0"/>
            </w:pPr>
            <w:r>
              <w:rPr>
                <w:b w:val="0"/>
                <w:sz w:val="19"/>
              </w:rPr>
              <w:t>b) İslam düşüncesinde bilginin yeri ve kaynakları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(DKAB.10.1.1. İslam’da bilginin yerini ve kaynaklarını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Allah-âlem ilişkisini inceleyen bazı makalelerin okunması sağlanıp bu makalelerin özetlenmesi istenebilir. Özetlenen makalelerden elde edilen veriler afiş şeklinde tasarlanıp öğrenciler tarafından sınıfta sergilenebilir.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Görsel ve interaktif materyaller kullanılarak İslam düşüncesinde bilgi kuramı ve bilginin kaynaklarının anlaşılması kolaylaştırılır. Örneğin vahiy, akıl ve beş duyunun nasıl bilgi kaynağı olduğunu açıklayan animasyonlar veya şemalar hazırlanabilir.</w:t>
            </w:r>
          </w:p>
          <w:p>
            <w:pPr>
              <w:spacing w:after="0"/>
            </w:pPr>
            <w:r>
              <w:rPr>
                <w:b w:val="0"/>
                <w:sz w:val="19"/>
              </w:rPr>
              <w:t>Allah-âlem ilişkisini ve Kur’an-ı Kerim’deki mesajları anlamalarını sağlamak için öğrencilere kısa, öz ve anlaşılır açıklamalar yapılabilir. Bu konularda örnek olay incelemeleri veya hikâye anlatımı gibi yöntemler kullanılabilir. Derste grup çalışmaları ve tartışmalar düzenlenerek öğrencilerin birbirlerinden öğrenmeleri teşvik edilebilir ve sınıf içi etkileşim artırılabilir.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boşluk doldurma, doğru-yanlış soruları, kısa cevaplı sorular ve açık uçlu sorular kullanılarak değerlendirilebilir.</w:t>
            </w:r>
          </w:p>
          <w:p>
            <w:pPr>
              <w:spacing w:after="0"/>
            </w:pPr>
            <w:r>
              <w:rPr>
                <w:b w:val="0"/>
                <w:sz w:val="19"/>
              </w:rPr>
              <w:t xml:space="preserve">Allah-âlem ilişkisiyle ilgili bir deneme yazma, performans görevi olarak verilebilir. Bu performans görevi “bilgi toplama, inceleme, yorumlama, dil ve anlatım kurallarına uyma” ölçütlerine göre hazırlanmış dereceli puanlama anahtarı ve öz 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İSLAM’DA VARLIK VE BİLGİ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İslam’da Bilgi ve Bilginin Kaynakları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bilgi, gayb, mütevatir, sadık haber, şehadet, varlık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DKAB.10.1.1. İslam’da bilginin yerini ve kaynaklarını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düşüncesinde bilginin yerini ve kaynaklarını inceler.</w:t>
            </w:r>
          </w:p>
          <w:p>
            <w:pPr>
              <w:spacing w:after="0"/>
            </w:pPr>
            <w:r>
              <w:rPr>
                <w:b w:val="0"/>
                <w:sz w:val="19"/>
              </w:rPr>
              <w:t>b) İslam düşüncesinde bilginin yeri ve kaynakları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(DKAB.10.1.1. İslam’da bilginin yerini ve kaynaklarını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Allah-âlem ilişkisini inceleyen bazı makalelerin okunması sağlanıp bu makalelerin özetlenmesi istenebilir. Özetlenen makalelerden elde edilen veriler afiş şeklinde tasarlanıp öğrenciler tarafından sınıfta sergilenebilir.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Görsel ve interaktif materyaller kullanılarak İslam düşüncesinde bilgi kuramı ve bilginin kaynaklarının anlaşılması kolaylaştırılır. Örneğin vahiy, akıl ve beş duyunun nasıl bilgi kaynağı olduğunu açıklayan animasyonlar veya şemalar hazırlanabilir.</w:t>
            </w:r>
          </w:p>
          <w:p>
            <w:pPr>
              <w:spacing w:after="0"/>
            </w:pPr>
            <w:r>
              <w:rPr>
                <w:b w:val="0"/>
                <w:sz w:val="19"/>
              </w:rPr>
              <w:t>Allah-âlem ilişkisini ve Kur’an-ı Kerim’deki mesajları anlamalarını sağlamak için öğrencilere kısa, öz ve anlaşılır açıklamalar yapılabilir. Bu konularda örnek olay incelemeleri veya hikâye anlatımı gibi yöntemler kullanılabilir. Derste grup çalışmaları ve tartışmalar düzenlenerek öğrencilerin birbirlerinden öğrenmeleri teşvik edilebilir ve sınıf içi etkileşim artırılabilir.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boşluk doldurma, doğru-yanlış soruları, kısa cevaplı sorular ve açık uçlu sorular kullanılarak değerlendirilebilir.</w:t>
            </w:r>
          </w:p>
          <w:p>
            <w:pPr>
              <w:spacing w:after="0"/>
            </w:pPr>
            <w:r>
              <w:rPr>
                <w:b w:val="0"/>
                <w:sz w:val="19"/>
              </w:rPr>
              <w:t xml:space="preserve">Allah-âlem ilişkisiyle ilgili bir deneme yazma, performans görevi olarak verilebilir. Bu performans görevi “bilgi toplama, inceleme, yorumlama, dil ve anlatım kurallarına uyma” ölçütlerine göre hazırlanmış dereceli puanlama anahtarı ve öz 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İSLAM’DA VARLIK VE BİLGİ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Allah-Âlem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bilgi, gayb, mütevatir, sadık haber, şehadet, varlık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DKAB.10.1.2. Allah-âlem ilişkisini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Allah-âlem ilişkisiyle ilgili merak ettiklerini belirler.</w:t>
            </w:r>
          </w:p>
          <w:p>
            <w:pPr>
              <w:spacing w:after="0"/>
            </w:pPr>
            <w:r>
              <w:rPr>
                <w:b w:val="0"/>
                <w:sz w:val="19"/>
              </w:rPr>
              <w:t>b) Allah-âlem ilişkisiyle ilgili merak ettiklerine dair sorular sorar.</w:t>
            </w:r>
          </w:p>
          <w:p>
            <w:pPr>
              <w:spacing w:after="0"/>
            </w:pPr>
            <w:r>
              <w:rPr>
                <w:b w:val="0"/>
                <w:sz w:val="19"/>
              </w:rPr>
              <w:t>c) Allah-âlem ilişkisiyle ilgili kavramları inceler.</w:t>
            </w:r>
          </w:p>
          <w:p>
            <w:pPr>
              <w:spacing w:after="0"/>
            </w:pPr>
            <w:r>
              <w:rPr>
                <w:b w:val="0"/>
                <w:sz w:val="19"/>
              </w:rPr>
              <w:t>ç) Allah-âlem ilişkisi hakkında inceleme sonuçlarından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(DKAB.10.1.2. Allah-âlem ilişkisini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Allah-âlem ilişkisini inceleyen bazı makalelerin okunması sağlanıp bu makalelerin özetlenmesi istenebilir. Özetlenen makalelerden elde edilen veriler afiş şeklinde tasarlanıp öğrenciler tarafından sınıfta sergilenebilir.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Görsel ve interaktif materyaller kullanılarak İslam düşüncesinde bilgi kuramı ve bilginin kaynaklarının anlaşılması kolaylaştırılır. Örneğin vahiy, akıl ve beş duyunun nasıl bilgi kaynağı olduğunu açıklayan animasyonlar veya şemalar hazırlanabilir.</w:t>
            </w:r>
          </w:p>
          <w:p>
            <w:pPr>
              <w:spacing w:after="0"/>
            </w:pPr>
            <w:r>
              <w:rPr>
                <w:b w:val="0"/>
                <w:sz w:val="19"/>
              </w:rPr>
              <w:t>Allah-âlem ilişkisini ve Kur’an-ı Kerim’deki mesajları anlamalarını sağlamak için öğrencilere kısa, öz ve anlaşılır açıklamalar yapılabilir. Bu konularda örnek olay incelemeleri veya hikâye anlatımı gibi yöntemler kullanılabilir. Derste grup çalışmaları ve tartışmalar düzenlenerek öğrencilerin birbirlerinden öğrenmeleri teşvik edilebilir ve sınıf içi etkileşim artırılabilir.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boşluk doldurma, doğru-yanlış soruları, kısa cevaplı sorular ve açık uçlu sorular kullanılarak değerlendirilebilir.</w:t>
            </w:r>
          </w:p>
          <w:p>
            <w:pPr>
              <w:spacing w:after="0"/>
            </w:pPr>
            <w:r>
              <w:rPr>
                <w:b w:val="0"/>
                <w:sz w:val="19"/>
              </w:rPr>
              <w:t xml:space="preserve">Allah-âlem ilişkisiyle ilgili bir deneme yazma, performans görevi olarak verilebilir. Bu performans görevi “bilgi toplama, inceleme, yorumlama, dil ve anlatım kurallarına uyma” ölçütlerine göre hazırlanmış dereceli puanlama anahtarı ve öz 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İSLAM’DA VARLIK VE BİLGİ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Allah-Âlem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bilgi, gayb, mütevatir, sadık haber, şehadet, varlık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DKAB.10.1.2. Allah-âlem ilişkisini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Allah-âlem ilişkisiyle ilgili merak ettiklerini belirler.</w:t>
            </w:r>
          </w:p>
          <w:p>
            <w:pPr>
              <w:spacing w:after="0"/>
            </w:pPr>
            <w:r>
              <w:rPr>
                <w:b w:val="0"/>
                <w:sz w:val="19"/>
              </w:rPr>
              <w:t>b) Allah-âlem ilişkisiyle ilgili merak ettiklerine dair sorular sorar.</w:t>
            </w:r>
          </w:p>
          <w:p>
            <w:pPr>
              <w:spacing w:after="0"/>
            </w:pPr>
            <w:r>
              <w:rPr>
                <w:b w:val="0"/>
                <w:sz w:val="19"/>
              </w:rPr>
              <w:t>c) Allah-âlem ilişkisiyle ilgili kavramları inceler.</w:t>
            </w:r>
          </w:p>
          <w:p>
            <w:pPr>
              <w:spacing w:after="0"/>
            </w:pPr>
            <w:r>
              <w:rPr>
                <w:b w:val="0"/>
                <w:sz w:val="19"/>
              </w:rPr>
              <w:t>ç) Allah-âlem ilişkisi hakkında inceleme sonuçlarından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(DKAB.10.1.2. Allah-âlem ilişkisini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Allah-âlem ilişkisini inceleyen bazı makalelerin okunması sağlanıp bu makalelerin özetlenmesi istenebilir. Özetlenen makalelerden elde edilen veriler afiş şeklinde tasarlanıp öğrenciler tarafından sınıfta sergilenebilir.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Görsel ve interaktif materyaller kullanılarak İslam düşüncesinde bilgi kuramı ve bilginin kaynaklarının anlaşılması kolaylaştırılır. Örneğin vahiy, akıl ve beş duyunun nasıl bilgi kaynağı olduğunu açıklayan animasyonlar veya şemalar hazırlanabilir.</w:t>
            </w:r>
          </w:p>
          <w:p>
            <w:pPr>
              <w:spacing w:after="0"/>
            </w:pPr>
            <w:r>
              <w:rPr>
                <w:b w:val="0"/>
                <w:sz w:val="19"/>
              </w:rPr>
              <w:t>Allah-âlem ilişkisini ve Kur’an-ı Kerim’deki mesajları anlamalarını sağlamak için öğrencilere kısa, öz ve anlaşılır açıklamalar yapılabilir. Bu konularda örnek olay incelemeleri veya hikâye anlatımı gibi yöntemler kullanılabilir. Derste grup çalışmaları ve tartışmalar düzenlenerek öğrencilerin birbirlerinden öğrenmeleri teşvik edilebilir ve sınıf içi etkileşim artırılabilir.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boşluk doldurma, doğru-yanlış soruları, kısa cevaplı sorular ve açık uçlu sorular kullanılarak değerlendirilebilir.</w:t>
            </w:r>
          </w:p>
          <w:p>
            <w:pPr>
              <w:spacing w:after="0"/>
            </w:pPr>
            <w:r>
              <w:rPr>
                <w:b w:val="0"/>
                <w:sz w:val="19"/>
              </w:rPr>
              <w:t xml:space="preserve">Allah-âlem ilişkisiyle ilgili bir deneme yazma, performans görevi olarak verilebilir. Bu performans görevi “bilgi toplama, inceleme, yorumlama, dil ve anlatım kurallarına uyma” ölçütlerine göre hazırlanmış dereceli puanlama anahtarı ve öz 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İSLAM’DA VARLIK VE BİLGİ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Allah-Âlem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bilgi, gayb, mütevatir, sadık haber, şehadet, varlık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DKAB.10.1.2. Allah-âlem ilişkisini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Allah-âlem ilişkisiyle ilgili merak ettiklerini belirler.</w:t>
            </w:r>
          </w:p>
          <w:p>
            <w:pPr>
              <w:spacing w:after="0"/>
            </w:pPr>
            <w:r>
              <w:rPr>
                <w:b w:val="0"/>
                <w:sz w:val="19"/>
              </w:rPr>
              <w:t>b) Allah-âlem ilişkisiyle ilgili merak ettiklerine dair sorular sorar.</w:t>
            </w:r>
          </w:p>
          <w:p>
            <w:pPr>
              <w:spacing w:after="0"/>
            </w:pPr>
            <w:r>
              <w:rPr>
                <w:b w:val="0"/>
                <w:sz w:val="19"/>
              </w:rPr>
              <w:t>c) Allah-âlem ilişkisiyle ilgili kavramları inceler.</w:t>
            </w:r>
          </w:p>
          <w:p>
            <w:pPr>
              <w:spacing w:after="0"/>
            </w:pPr>
            <w:r>
              <w:rPr>
                <w:b w:val="0"/>
                <w:sz w:val="19"/>
              </w:rPr>
              <w:t>ç) Allah-âlem ilişkisi hakkında inceleme sonuçlarından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(DKAB.10.1.2. Allah-âlem ilişkisini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Allah-âlem ilişkisini inceleyen bazı makalelerin okunması sağlanıp bu makalelerin özetlenmesi istenebilir. Özetlenen makalelerden elde edilen veriler afiş şeklinde tasarlanıp öğrenciler tarafından sınıfta sergilenebilir.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Görsel ve interaktif materyaller kullanılarak İslam düşüncesinde bilgi kuramı ve bilginin kaynaklarının anlaşılması kolaylaştırılır. Örneğin vahiy, akıl ve beş duyunun nasıl bilgi kaynağı olduğunu açıklayan animasyonlar veya şemalar hazırlanabilir.</w:t>
            </w:r>
          </w:p>
          <w:p>
            <w:pPr>
              <w:spacing w:after="0"/>
            </w:pPr>
            <w:r>
              <w:rPr>
                <w:b w:val="0"/>
                <w:sz w:val="19"/>
              </w:rPr>
              <w:t>Allah-âlem ilişkisini ve Kur’an-ı Kerim’deki mesajları anlamalarını sağlamak için öğrencilere kısa, öz ve anlaşılır açıklamalar yapılabilir. Bu konularda örnek olay incelemeleri veya hikâye anlatımı gibi yöntemler kullanılabilir. Derste grup çalışmaları ve tartışmalar düzenlenerek öğrencilerin birbirlerinden öğrenmeleri teşvik edilebilir ve sınıf içi etkileşim artırılabilir.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boşluk doldurma, doğru-yanlış soruları, kısa cevaplı sorular ve açık uçlu sorular kullanılarak değerlendirilebilir.</w:t>
            </w:r>
          </w:p>
          <w:p>
            <w:pPr>
              <w:spacing w:after="0"/>
            </w:pPr>
            <w:r>
              <w:rPr>
                <w:b w:val="0"/>
                <w:sz w:val="19"/>
              </w:rPr>
              <w:t xml:space="preserve">Allah-âlem ilişkisiyle ilgili bir deneme yazma, performans görevi olarak verilebilir. Bu performans görevi “bilgi toplama, inceleme, yorumlama, dil ve anlatım kurallarına uyma” ölçütlerine göre hazırlanmış dereceli puanlama anahtarı ve öz 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İSLAM’DA VARLIK VE BİLGİ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bilgi, gayb, mütevatir, sadık haber, şehadet, varlık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DKAB.10.1.3. İsra suresinin 36 ve Mülk suresinin 23. ayetlerinin mesajlarını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Ayetlerin meallerini bulur.</w:t>
            </w:r>
          </w:p>
          <w:p>
            <w:pPr>
              <w:spacing w:after="0"/>
            </w:pPr>
            <w:r>
              <w:rPr>
                <w:b w:val="0"/>
                <w:sz w:val="19"/>
              </w:rPr>
              <w:t>b) Ayetlerde geçen konu ve kavramları belirler.</w:t>
            </w:r>
          </w:p>
          <w:p>
            <w:pPr>
              <w:spacing w:after="0"/>
            </w:pPr>
            <w:r>
              <w:rPr>
                <w:b w:val="0"/>
                <w:sz w:val="19"/>
              </w:rPr>
              <w:t>c) Ayetleri içeriklerine göre sınıflandırır.</w:t>
            </w:r>
          </w:p>
          <w:p>
            <w:pPr>
              <w:spacing w:after="0"/>
            </w:pPr>
            <w:r>
              <w:rPr>
                <w:b w:val="0"/>
                <w:sz w:val="19"/>
              </w:rPr>
              <w:t>ç) Ayetlerin içerdiği mesajlarla ilgili çıkarım yapar.</w:t>
            </w:r>
          </w:p>
          <w:p>
            <w:pPr>
              <w:spacing w:after="0"/>
            </w:pPr>
            <w:r>
              <w:rPr>
                <w:b w:val="0"/>
                <w:sz w:val="19"/>
              </w:rPr>
              <w:t>d) Ayetlerde verilen mesajlarla ilgili çıkarımlarını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(DKAB.10.1.3. İsra suresinin 36 ve Mülk suresinin 23. ayetlerinin mesajlarını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Allah-âlem ilişkisini inceleyen bazı makalelerin okunması sağlanıp bu makalelerin özetlenmesi istenebilir. Özetlenen makalelerden elde edilen veriler afiş şeklinde tasarlanıp öğrenciler tarafından sınıfta sergilenebilir.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Görsel ve interaktif materyaller kullanılarak İslam düşüncesinde bilgi kuramı ve bilginin kaynaklarının anlaşılması kolaylaştırılır. Örneğin vahiy, akıl ve beş duyunun nasıl bilgi kaynağı olduğunu açıklayan animasyonlar veya şemalar hazırlanabilir.</w:t>
            </w:r>
          </w:p>
          <w:p>
            <w:pPr>
              <w:spacing w:after="0"/>
            </w:pPr>
            <w:r>
              <w:rPr>
                <w:b w:val="0"/>
                <w:sz w:val="19"/>
              </w:rPr>
              <w:t>Allah-âlem ilişkisini ve Kur’an-ı Kerim’deki mesajları anlamalarını sağlamak için öğrencilere kısa, öz ve anlaşılır açıklamalar yapılabilir. Bu konularda örnek olay incelemeleri veya hikâye anlatımı gibi yöntemler kullanılabilir. Derste grup çalışmaları ve tartışmalar düzenlenerek öğrencilerin birbirlerinden öğrenmeleri teşvik edilebilir ve sınıf içi etkileşim artırılabilir.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boşluk doldurma, doğru-yanlış soruları, kısa cevaplı sorular ve açık uçlu sorular kullanılarak değerlendirilebilir.</w:t>
            </w:r>
          </w:p>
          <w:p>
            <w:pPr>
              <w:spacing w:after="0"/>
            </w:pPr>
            <w:r>
              <w:rPr>
                <w:b w:val="0"/>
                <w:sz w:val="19"/>
              </w:rPr>
              <w:t xml:space="preserve">Allah-âlem ilişkisiyle ilgili bir deneme yazma, performans görevi olarak verilebilir. Bu performans görevi “bilgi toplama, inceleme, yorumlama, dil ve anlatım kurallarına uyma” ölçütlerine göre hazırlanmış dereceli puanlama anahtarı ve öz 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İSLAM’DA VARLIK VE BİLGİ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akıl, bilgi, gayb, mütevatir, sadık haber, şehadet, varlık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DKAB.10.1.3. İsra suresinin 36 ve Mülk suresinin 23. ayetlerinin mesajlarını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Ayetlerin meallerini bulur.</w:t>
            </w:r>
          </w:p>
          <w:p>
            <w:pPr>
              <w:spacing w:after="0"/>
            </w:pPr>
            <w:r>
              <w:rPr>
                <w:b w:val="0"/>
                <w:sz w:val="19"/>
              </w:rPr>
              <w:t>b) Ayetlerde geçen konu ve kavramları belirler.</w:t>
            </w:r>
          </w:p>
          <w:p>
            <w:pPr>
              <w:spacing w:after="0"/>
            </w:pPr>
            <w:r>
              <w:rPr>
                <w:b w:val="0"/>
                <w:sz w:val="19"/>
              </w:rPr>
              <w:t>c) Ayetleri içeriklerine göre sınıflandırır.</w:t>
            </w:r>
          </w:p>
          <w:p>
            <w:pPr>
              <w:spacing w:after="0"/>
            </w:pPr>
            <w:r>
              <w:rPr>
                <w:b w:val="0"/>
                <w:sz w:val="19"/>
              </w:rPr>
              <w:t>ç) Ayetlerin içerdiği mesajlarla ilgili çıkarım yapar.</w:t>
            </w:r>
          </w:p>
          <w:p>
            <w:pPr>
              <w:spacing w:after="0"/>
            </w:pPr>
            <w:r>
              <w:rPr>
                <w:b w:val="0"/>
                <w:sz w:val="19"/>
              </w:rPr>
              <w:t>d) Ayetlerde verilen mesajlarla ilgili çıkarımlarını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(DKAB.10.1.3. İsra suresinin 36 ve Mülk suresinin 23. ayetlerinin mesajlarını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Allah-âlem ilişkisini inceleyen bazı makalelerin okunması sağlanıp bu makalelerin özetlenmesi istenebilir. Özetlenen makalelerden elde edilen veriler afiş şeklinde tasarlanıp öğrenciler tarafından sınıfta sergilenebilir.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Görsel ve interaktif materyaller kullanılarak İslam düşüncesinde bilgi kuramı ve bilginin kaynaklarının anlaşılması kolaylaştırılır. Örneğin vahiy, akıl ve beş duyunun nasıl bilgi kaynağı olduğunu açıklayan animasyonlar veya şemalar hazırlanabilir.</w:t>
            </w:r>
          </w:p>
          <w:p>
            <w:pPr>
              <w:spacing w:after="0"/>
            </w:pPr>
            <w:r>
              <w:rPr>
                <w:b w:val="0"/>
                <w:sz w:val="19"/>
              </w:rPr>
              <w:t>Allah-âlem ilişkisini ve Kur’an-ı Kerim’deki mesajları anlamalarını sağlamak için öğrencilere kısa, öz ve anlaşılır açıklamalar yapılabilir. Bu konularda örnek olay incelemeleri veya hikâye anlatımı gibi yöntemler kullanılabilir. Derste grup çalışmaları ve tartışmalar düzenlenerek öğrencilerin birbirlerinden öğrenmeleri teşvik edilebilir ve sınıf içi etkileşim artırılabilir.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boşluk doldurma, doğru-yanlış soruları, kısa cevaplı sorular ve açık uçlu sorular kullanılarak değerlendirilebilir.</w:t>
            </w:r>
          </w:p>
          <w:p>
            <w:pPr>
              <w:spacing w:after="0"/>
            </w:pPr>
            <w:r>
              <w:rPr>
                <w:b w:val="0"/>
                <w:sz w:val="19"/>
              </w:rPr>
              <w:t xml:space="preserve">Allah-âlem ilişkisiyle ilgili bir deneme yazma, performans görevi olarak verilebilir. Bu performans görevi “bilgi toplama, inceleme, yorumlama, dil ve anlatım kurallarına uyma” ölçütlerine göre hazırlanmış dereceli puanlama anahtarı ve öz değerlendirme formu ile değerlendirilebilir. </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ALLAH’I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Varlığının Delilleri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DKAB.10.2.1. Allah’ın (cc) varlığının delillerini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Allah’ın (cc) varlığının delilleriyle ilgili merak ettiklerini belirler.</w:t>
            </w:r>
          </w:p>
          <w:p>
            <w:pPr>
              <w:spacing w:after="0"/>
            </w:pPr>
            <w:r>
              <w:rPr>
                <w:b w:val="0"/>
                <w:sz w:val="19"/>
              </w:rPr>
              <w:t>b) Allah’ın (cc) varlığının delilleriyle ilgili sorular sorar.</w:t>
            </w:r>
          </w:p>
          <w:p>
            <w:pPr>
              <w:spacing w:after="0"/>
            </w:pPr>
            <w:r>
              <w:rPr>
                <w:b w:val="0"/>
                <w:sz w:val="19"/>
              </w:rPr>
              <w:t>c) Allah’ın (cc) varlığının delillerini inceler.</w:t>
            </w:r>
          </w:p>
          <w:p>
            <w:pPr>
              <w:spacing w:after="0"/>
            </w:pPr>
            <w:r>
              <w:rPr>
                <w:b w:val="0"/>
                <w:sz w:val="19"/>
              </w:rPr>
              <w:t>ç) Allah’ın (cc) varlığının delilleriyle ilgili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(DKAB.10.2.1. Allah’ın (cc) varlığının delillerini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ALLAH’I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Varlığının Delilleri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DKAB.10.2.1. Allah’ın (cc) varlığının delillerini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Allah’ın (cc) varlığının delilleriyle ilgili merak ettiklerini belirler.</w:t>
            </w:r>
          </w:p>
          <w:p>
            <w:pPr>
              <w:spacing w:after="0"/>
            </w:pPr>
            <w:r>
              <w:rPr>
                <w:b w:val="0"/>
                <w:sz w:val="19"/>
              </w:rPr>
              <w:t>b) Allah’ın (cc) varlığının delilleriyle ilgili sorular sorar.</w:t>
            </w:r>
          </w:p>
          <w:p>
            <w:pPr>
              <w:spacing w:after="0"/>
            </w:pPr>
            <w:r>
              <w:rPr>
                <w:b w:val="0"/>
                <w:sz w:val="19"/>
              </w:rPr>
              <w:t>c) Allah’ın (cc) varlığının delillerini inceler.</w:t>
            </w:r>
          </w:p>
          <w:p>
            <w:pPr>
              <w:spacing w:after="0"/>
            </w:pPr>
            <w:r>
              <w:rPr>
                <w:b w:val="0"/>
                <w:sz w:val="19"/>
              </w:rPr>
              <w:t>ç) Allah’ın (cc) varlığının delilleriyle ilgili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(DKAB.10.2.1. Allah’ın (cc) varlığının delillerini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ALLAH’I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Varlığının Delilleri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delil, evren, gaye, marifetullah, nizam, teleoloji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DKAB.10.2.2. Allah’ı (cc) gereği gibi tanıyabilmek için O’nun isim ve sıfatlarını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 ve hadislerde yer alan Allah’ın (cc) isim ve sıfatlarını fark eder.</w:t>
            </w:r>
          </w:p>
          <w:p>
            <w:pPr>
              <w:spacing w:after="0"/>
            </w:pPr>
            <w:r>
              <w:rPr>
                <w:b w:val="0"/>
                <w:sz w:val="19"/>
              </w:rPr>
              <w:t>b) Allah’ın (cc) isimleri ve sıfatları arasında ilişki kurar.</w:t>
            </w:r>
          </w:p>
          <w:p>
            <w:pPr>
              <w:spacing w:after="0"/>
            </w:pPr>
            <w:r>
              <w:rPr>
                <w:b w:val="0"/>
                <w:sz w:val="19"/>
              </w:rPr>
              <w:t>c) Allah’ın (cc) isimleri ve sıfatlarının benzerliklerini ve farklılıklarını açıklar.</w:t>
            </w:r>
          </w:p>
          <w:p>
            <w:pPr>
              <w:spacing w:after="0"/>
            </w:pPr>
            <w:r>
              <w:rPr>
                <w:b w:val="0"/>
                <w:sz w:val="19"/>
              </w:rPr>
              <w:t>ç) Allah’ın (cc) isim ve sıfatlarına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(DKAB.10.2.2. Allah’ı (cc) gereği gibi tanıyabilmek için O’nun isim ve sıfatlarını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Öğrencilere alanın önemli isimlerinden İbni Sina ve İbni Tufeyl’in Hay bin Yakzan isimli eserleri tavsiye edilebilir. </w:t>
            </w:r>
          </w:p>
          <w:p>
            <w:pPr>
              <w:spacing w:after="0"/>
            </w:pPr>
            <w:r>
              <w:rPr>
                <w:b w:val="0"/>
                <w:sz w:val="19"/>
              </w:rPr>
              <w:t>Öğrencilerden varlıklar arasındaki uyumu anlatan kısa videolar hazırlamaları istenebilir.</w:t>
            </w:r>
          </w:p>
          <w:p>
            <w:pPr>
              <w:spacing w:after="0"/>
            </w:pPr>
            <w:r>
              <w:rPr>
                <w:b w:val="0"/>
                <w:sz w:val="19"/>
              </w:rPr>
              <w:t xml:space="preserve">Allah’ın (cc) varlığının delillerine yönelik yapılmış akademik çalışmalar, makale ve kitapları </w:t>
            </w:r>
          </w:p>
          <w:p>
            <w:pPr>
              <w:spacing w:after="0"/>
            </w:pPr>
            <w:r>
              <w:rPr>
                <w:b w:val="0"/>
                <w:sz w:val="19"/>
              </w:rPr>
              <w:t>araştırması, incelemesi elde ettiği bulgulardan en önemli gördüklerini afiş şeklinde tasarlayıp sınıf panosunda sergilemesi istenebilir.</w:t>
            </w:r>
          </w:p>
          <w:p>
            <w:pPr>
              <w:spacing w:after="0"/>
            </w:pPr>
            <w:r>
              <w:rPr>
                <w:b w:val="0"/>
                <w:sz w:val="19"/>
              </w:rPr>
              <w:t>Öğrencilerden kozmolojik ve teleolojik deliller hakkında araştırma yapmaları ve elde ettik</w:t>
            </w:r>
          </w:p>
          <w:p>
            <w:pPr>
              <w:spacing w:after="0"/>
            </w:pPr>
            <w:r>
              <w:rPr>
                <w:b w:val="0"/>
                <w:sz w:val="19"/>
              </w:rPr>
              <w:t>leri sonuçları sunmaları istenebilir.</w:t>
            </w:r>
          </w:p>
          <w:p>
            <w:pPr>
              <w:spacing w:after="0"/>
            </w:pPr>
            <w:r>
              <w:rPr>
                <w:b w:val="0"/>
                <w:sz w:val="19"/>
              </w:rPr>
              <w:t xml:space="preserve">Haşr suresinin 22-24. ayetlerinde geçen Allah’ın (cc) isimleri ile ilgili esmayıhüsna sözlüğü </w:t>
            </w:r>
          </w:p>
          <w:p>
            <w:pPr>
              <w:spacing w:after="0"/>
            </w:pPr>
            <w:r>
              <w:rPr>
                <w:b w:val="0"/>
                <w:sz w:val="19"/>
              </w:rPr>
              <w:t>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Allah’ın (cc) yarattığı varlıklar ve onların arasındaki ilişkileri gözlemlemek için etkileşimli sanal dış mekân etkinlikleri düzenlenebilir. Bu sayede öğrencilerin doğrudan gözlem yaparak kavramları daha iyi anlayabilmeleri sağlanır. Öğrencilerin metinleri daha iyi anlamaları ve yorumlamaları için görsel ve işitsel materyaller kullanılabilir. Öğrencilere Kur’an ayetlerinin mesajlarını özetlemeleri ve sınıflandırmaları için adım adım izlenebilecek çalışma </w:t>
            </w:r>
          </w:p>
          <w:p>
            <w:pPr>
              <w:spacing w:after="0"/>
            </w:pPr>
            <w:r>
              <w:rPr>
                <w:b w:val="0"/>
                <w:sz w:val="19"/>
              </w:rPr>
              <w:t>yaprakları veya interaktif dijital araçlar sunularak öğrenme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kavram haritaları, açık uçlu sorular ve çıkış kartları kullanılarak değerlendirilebilir.</w:t>
            </w:r>
          </w:p>
          <w:p>
            <w:pPr>
              <w:spacing w:after="0"/>
            </w:pPr>
            <w:r>
              <w:rPr>
                <w:b w:val="0"/>
                <w:sz w:val="19"/>
              </w:rPr>
              <w:t xml:space="preserve">Allah’ın (cc) isim ve sıfatları konulu bir bilgi görseli hazırlama, performans görevi olarak </w:t>
            </w:r>
          </w:p>
          <w:p>
            <w:pPr>
              <w:spacing w:after="0"/>
            </w:pPr>
            <w:r>
              <w:rPr>
                <w:b w:val="0"/>
                <w:sz w:val="19"/>
              </w:rPr>
              <w:t>verilebilir. Bu performans görevi “kaynakları kullanma, bilgi toplama, dil ve anlatım kurallarına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ALLAH’I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 İsim ve Sıfatlarıyla Tanımak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delil, evren, gaye, marifetullah, nizam, teleoloji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DKAB.10.2.2. Allah’ı (cc) gereği gibi tanıyabilmek için O’nun isim ve sıfatlarını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 ve hadislerde yer alan Allah’ın (cc) isim ve sıfatlarını fark eder.</w:t>
            </w:r>
          </w:p>
          <w:p>
            <w:pPr>
              <w:spacing w:after="0"/>
            </w:pPr>
            <w:r>
              <w:rPr>
                <w:b w:val="0"/>
                <w:sz w:val="19"/>
              </w:rPr>
              <w:t>b) Allah’ın (cc) isimleri ve sıfatları arasında ilişki kurar.</w:t>
            </w:r>
          </w:p>
          <w:p>
            <w:pPr>
              <w:spacing w:after="0"/>
            </w:pPr>
            <w:r>
              <w:rPr>
                <w:b w:val="0"/>
                <w:sz w:val="19"/>
              </w:rPr>
              <w:t>c) Allah’ın (cc) isimleri ve sıfatlarının benzerliklerini ve farklılıklarını açıklar.</w:t>
            </w:r>
          </w:p>
          <w:p>
            <w:pPr>
              <w:spacing w:after="0"/>
            </w:pPr>
            <w:r>
              <w:rPr>
                <w:b w:val="0"/>
                <w:sz w:val="19"/>
              </w:rPr>
              <w:t>ç) Allah’ın (cc) isim ve sıfatlarına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(DKAB.10.2.2. Allah’ı (cc) gereği gibi tanıyabilmek için O’nun isim ve sıfatlarını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Öğrencilere alanın önemli isimlerinden İbni Sina ve İbni Tufeyl’in Hay bin Yakzan isimli eserleri tavsiye edilebilir. </w:t>
            </w:r>
          </w:p>
          <w:p>
            <w:pPr>
              <w:spacing w:after="0"/>
            </w:pPr>
            <w:r>
              <w:rPr>
                <w:b w:val="0"/>
                <w:sz w:val="19"/>
              </w:rPr>
              <w:t>Öğrencilerden varlıklar arasındaki uyumu anlatan kısa videolar hazırlamaları istenebilir.</w:t>
            </w:r>
          </w:p>
          <w:p>
            <w:pPr>
              <w:spacing w:after="0"/>
            </w:pPr>
            <w:r>
              <w:rPr>
                <w:b w:val="0"/>
                <w:sz w:val="19"/>
              </w:rPr>
              <w:t xml:space="preserve">Allah’ın (cc) varlığının delillerine yönelik yapılmış akademik çalışmalar, makale ve kitapları </w:t>
            </w:r>
          </w:p>
          <w:p>
            <w:pPr>
              <w:spacing w:after="0"/>
            </w:pPr>
            <w:r>
              <w:rPr>
                <w:b w:val="0"/>
                <w:sz w:val="19"/>
              </w:rPr>
              <w:t>araştırması, incelemesi elde ettiği bulgulardan en önemli gördüklerini afiş şeklinde tasarlayıp sınıf panosunda sergilemesi istenebilir.</w:t>
            </w:r>
          </w:p>
          <w:p>
            <w:pPr>
              <w:spacing w:after="0"/>
            </w:pPr>
            <w:r>
              <w:rPr>
                <w:b w:val="0"/>
                <w:sz w:val="19"/>
              </w:rPr>
              <w:t>Öğrencilerden kozmolojik ve teleolojik deliller hakkında araştırma yapmaları ve elde ettik</w:t>
            </w:r>
          </w:p>
          <w:p>
            <w:pPr>
              <w:spacing w:after="0"/>
            </w:pPr>
            <w:r>
              <w:rPr>
                <w:b w:val="0"/>
                <w:sz w:val="19"/>
              </w:rPr>
              <w:t>leri sonuçları sunmaları istenebilir.</w:t>
            </w:r>
          </w:p>
          <w:p>
            <w:pPr>
              <w:spacing w:after="0"/>
            </w:pPr>
            <w:r>
              <w:rPr>
                <w:b w:val="0"/>
                <w:sz w:val="19"/>
              </w:rPr>
              <w:t xml:space="preserve">Haşr suresinin 22-24. ayetlerinde geçen Allah’ın (cc) isimleri ile ilgili esmayıhüsna sözlüğü </w:t>
            </w:r>
          </w:p>
          <w:p>
            <w:pPr>
              <w:spacing w:after="0"/>
            </w:pPr>
            <w:r>
              <w:rPr>
                <w:b w:val="0"/>
                <w:sz w:val="19"/>
              </w:rPr>
              <w:t>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Allah’ın (cc) yarattığı varlıklar ve onların arasındaki ilişkileri gözlemlemek için etkileşimli sanal dış mekân etkinlikleri düzenlenebilir. Bu sayede öğrencilerin doğrudan gözlem yaparak kavramları daha iyi anlayabilmeleri sağlanır. Öğrencilerin metinleri daha iyi anlamaları ve yorumlamaları için görsel ve işitsel materyaller kullanılabilir. Öğrencilere Kur’an ayetlerinin mesajlarını özetlemeleri ve sınıflandırmaları için adım adım izlenebilecek çalışma </w:t>
            </w:r>
          </w:p>
          <w:p>
            <w:pPr>
              <w:spacing w:after="0"/>
            </w:pPr>
            <w:r>
              <w:rPr>
                <w:b w:val="0"/>
                <w:sz w:val="19"/>
              </w:rPr>
              <w:t>yaprakları veya interaktif dijital araçlar sunularak öğrenme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kavram haritaları, açık uçlu sorular ve çıkış kartları kullanılarak değerlendirilebilir.</w:t>
            </w:r>
          </w:p>
          <w:p>
            <w:pPr>
              <w:spacing w:after="0"/>
            </w:pPr>
            <w:r>
              <w:rPr>
                <w:b w:val="0"/>
                <w:sz w:val="19"/>
              </w:rPr>
              <w:t xml:space="preserve">Allah’ın (cc) isim ve sıfatları konulu bir bilgi görseli hazırlama, performans görevi olarak </w:t>
            </w:r>
          </w:p>
          <w:p>
            <w:pPr>
              <w:spacing w:after="0"/>
            </w:pPr>
            <w:r>
              <w:rPr>
                <w:b w:val="0"/>
                <w:sz w:val="19"/>
              </w:rPr>
              <w:t>verilebilir. Bu performans görevi “kaynakları kullanma, bilgi toplama, dil ve anlatım kurallarına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ALLAH’I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 İsim ve Sıfatlarıyla Tanımak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delil, evren, gaye, marifetullah, nizam, teleoloji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DKAB.10.2.2. Allah’ı (cc) gereği gibi tanıyabilmek için O’nun isim ve sıfatlarını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 ve hadislerde yer alan Allah’ın (cc) isim ve sıfatlarını fark eder.</w:t>
            </w:r>
          </w:p>
          <w:p>
            <w:pPr>
              <w:spacing w:after="0"/>
            </w:pPr>
            <w:r>
              <w:rPr>
                <w:b w:val="0"/>
                <w:sz w:val="19"/>
              </w:rPr>
              <w:t>b) Allah’ın (cc) isimleri ve sıfatları arasında ilişki kurar.</w:t>
            </w:r>
          </w:p>
          <w:p>
            <w:pPr>
              <w:spacing w:after="0"/>
            </w:pPr>
            <w:r>
              <w:rPr>
                <w:b w:val="0"/>
                <w:sz w:val="19"/>
              </w:rPr>
              <w:t>c) Allah’ın (cc) isimleri ve sıfatlarının benzerliklerini ve farklılıklarını açıklar.</w:t>
            </w:r>
          </w:p>
          <w:p>
            <w:pPr>
              <w:spacing w:after="0"/>
            </w:pPr>
            <w:r>
              <w:rPr>
                <w:b w:val="0"/>
                <w:sz w:val="19"/>
              </w:rPr>
              <w:t>ç) Allah’ın (cc) isim ve sıfatlarına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(DKAB.10.2.2. Allah’ı (cc) gereği gibi tanıyabilmek için O’nun isim ve sıfatlarını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Öğrencilere alanın önemli isimlerinden İbni Sina ve İbni Tufeyl’in Hay bin Yakzan isimli eserleri tavsiye edilebilir. </w:t>
            </w:r>
          </w:p>
          <w:p>
            <w:pPr>
              <w:spacing w:after="0"/>
            </w:pPr>
            <w:r>
              <w:rPr>
                <w:b w:val="0"/>
                <w:sz w:val="19"/>
              </w:rPr>
              <w:t>Öğrencilerden varlıklar arasındaki uyumu anlatan kısa videolar hazırlamaları istenebilir.</w:t>
            </w:r>
          </w:p>
          <w:p>
            <w:pPr>
              <w:spacing w:after="0"/>
            </w:pPr>
            <w:r>
              <w:rPr>
                <w:b w:val="0"/>
                <w:sz w:val="19"/>
              </w:rPr>
              <w:t xml:space="preserve">Allah’ın (cc) varlığının delillerine yönelik yapılmış akademik çalışmalar, makale ve kitapları </w:t>
            </w:r>
          </w:p>
          <w:p>
            <w:pPr>
              <w:spacing w:after="0"/>
            </w:pPr>
            <w:r>
              <w:rPr>
                <w:b w:val="0"/>
                <w:sz w:val="19"/>
              </w:rPr>
              <w:t>araştırması, incelemesi elde ettiği bulgulardan en önemli gördüklerini afiş şeklinde tasarlayıp sınıf panosunda sergilemesi istenebilir.</w:t>
            </w:r>
          </w:p>
          <w:p>
            <w:pPr>
              <w:spacing w:after="0"/>
            </w:pPr>
            <w:r>
              <w:rPr>
                <w:b w:val="0"/>
                <w:sz w:val="19"/>
              </w:rPr>
              <w:t>Öğrencilerden kozmolojik ve teleolojik deliller hakkında araştırma yapmaları ve elde ettik</w:t>
            </w:r>
          </w:p>
          <w:p>
            <w:pPr>
              <w:spacing w:after="0"/>
            </w:pPr>
            <w:r>
              <w:rPr>
                <w:b w:val="0"/>
                <w:sz w:val="19"/>
              </w:rPr>
              <w:t>leri sonuçları sunmaları istenebilir.</w:t>
            </w:r>
          </w:p>
          <w:p>
            <w:pPr>
              <w:spacing w:after="0"/>
            </w:pPr>
            <w:r>
              <w:rPr>
                <w:b w:val="0"/>
                <w:sz w:val="19"/>
              </w:rPr>
              <w:t xml:space="preserve">Haşr suresinin 22-24. ayetlerinde geçen Allah’ın (cc) isimleri ile ilgili esmayıhüsna sözlüğü </w:t>
            </w:r>
          </w:p>
          <w:p>
            <w:pPr>
              <w:spacing w:after="0"/>
            </w:pPr>
            <w:r>
              <w:rPr>
                <w:b w:val="0"/>
                <w:sz w:val="19"/>
              </w:rPr>
              <w:t>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Allah’ın (cc) yarattığı varlıklar ve onların arasındaki ilişkileri gözlemlemek için etkileşimli sanal dış mekân etkinlikleri düzenlenebilir. Bu sayede öğrencilerin doğrudan gözlem yaparak kavramları daha iyi anlayabilmeleri sağlanır. Öğrencilerin metinleri daha iyi anlamaları ve yorumlamaları için görsel ve işitsel materyaller kullanılabilir. Öğrencilere Kur’an ayetlerinin mesajlarını özetlemeleri ve sınıflandırmaları için adım adım izlenebilecek çalışma </w:t>
            </w:r>
          </w:p>
          <w:p>
            <w:pPr>
              <w:spacing w:after="0"/>
            </w:pPr>
            <w:r>
              <w:rPr>
                <w:b w:val="0"/>
                <w:sz w:val="19"/>
              </w:rPr>
              <w:t>yaprakları veya interaktif dijital araçlar sunularak öğrenme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kavram haritaları, açık uçlu sorular ve çıkış kartları kullanılarak değerlendirilebilir.</w:t>
            </w:r>
          </w:p>
          <w:p>
            <w:pPr>
              <w:spacing w:after="0"/>
            </w:pPr>
            <w:r>
              <w:rPr>
                <w:b w:val="0"/>
                <w:sz w:val="19"/>
              </w:rPr>
              <w:t xml:space="preserve">Allah’ın (cc) isim ve sıfatları konulu bir bilgi görseli hazırlama, performans görevi olarak </w:t>
            </w:r>
          </w:p>
          <w:p>
            <w:pPr>
              <w:spacing w:after="0"/>
            </w:pPr>
            <w:r>
              <w:rPr>
                <w:b w:val="0"/>
                <w:sz w:val="19"/>
              </w:rPr>
              <w:t>verilebilir. Bu performans görevi “kaynakları kullanma, bilgi toplama, dil ve anlatım kurallarına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ALLAH’I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 İsim ve Sıfatlarıyla Tanımak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delil, evren, gaye, marifetullah, nizam, teleoloji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DKAB.10.2.2. Allah’ı (cc) gereği gibi tanıyabilmek için O’nun isim ve sıfatlarını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 ve hadislerde yer alan Allah’ın (cc) isim ve sıfatlarını fark eder.</w:t>
            </w:r>
          </w:p>
          <w:p>
            <w:pPr>
              <w:spacing w:after="0"/>
            </w:pPr>
            <w:r>
              <w:rPr>
                <w:b w:val="0"/>
                <w:sz w:val="19"/>
              </w:rPr>
              <w:t>b) Allah’ın (cc) isimleri ve sıfatları arasında ilişki kurar.</w:t>
            </w:r>
          </w:p>
          <w:p>
            <w:pPr>
              <w:spacing w:after="0"/>
            </w:pPr>
            <w:r>
              <w:rPr>
                <w:b w:val="0"/>
                <w:sz w:val="19"/>
              </w:rPr>
              <w:t>c) Allah’ın (cc) isimleri ve sıfatlarının benzerliklerini ve farklılıklarını açıklar.</w:t>
            </w:r>
          </w:p>
          <w:p>
            <w:pPr>
              <w:spacing w:after="0"/>
            </w:pPr>
            <w:r>
              <w:rPr>
                <w:b w:val="0"/>
                <w:sz w:val="19"/>
              </w:rPr>
              <w:t>ç) Allah’ın (cc) isim ve sıfatlarına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(DKAB.10.2.2. Allah’ı (cc) gereği gibi tanıyabilmek için O’nun isim ve sıfatlarını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Öğrencilere alanın önemli isimlerinden İbni Sina ve İbni Tufeyl’in Hay bin Yakzan isimli eserleri tavsiye edilebilir. </w:t>
            </w:r>
          </w:p>
          <w:p>
            <w:pPr>
              <w:spacing w:after="0"/>
            </w:pPr>
            <w:r>
              <w:rPr>
                <w:b w:val="0"/>
                <w:sz w:val="19"/>
              </w:rPr>
              <w:t>Öğrencilerden varlıklar arasındaki uyumu anlatan kısa videolar hazırlamaları istenebilir.</w:t>
            </w:r>
          </w:p>
          <w:p>
            <w:pPr>
              <w:spacing w:after="0"/>
            </w:pPr>
            <w:r>
              <w:rPr>
                <w:b w:val="0"/>
                <w:sz w:val="19"/>
              </w:rPr>
              <w:t xml:space="preserve">Allah’ın (cc) varlığının delillerine yönelik yapılmış akademik çalışmalar, makale ve kitapları </w:t>
            </w:r>
          </w:p>
          <w:p>
            <w:pPr>
              <w:spacing w:after="0"/>
            </w:pPr>
            <w:r>
              <w:rPr>
                <w:b w:val="0"/>
                <w:sz w:val="19"/>
              </w:rPr>
              <w:t>araştırması, incelemesi elde ettiği bulgulardan en önemli gördüklerini afiş şeklinde tasarlayıp sınıf panosunda sergilemesi istenebilir.</w:t>
            </w:r>
          </w:p>
          <w:p>
            <w:pPr>
              <w:spacing w:after="0"/>
            </w:pPr>
            <w:r>
              <w:rPr>
                <w:b w:val="0"/>
                <w:sz w:val="19"/>
              </w:rPr>
              <w:t>Öğrencilerden kozmolojik ve teleolojik deliller hakkında araştırma yapmaları ve elde ettik</w:t>
            </w:r>
          </w:p>
          <w:p>
            <w:pPr>
              <w:spacing w:after="0"/>
            </w:pPr>
            <w:r>
              <w:rPr>
                <w:b w:val="0"/>
                <w:sz w:val="19"/>
              </w:rPr>
              <w:t>leri sonuçları sunmaları istenebilir.</w:t>
            </w:r>
          </w:p>
          <w:p>
            <w:pPr>
              <w:spacing w:after="0"/>
            </w:pPr>
            <w:r>
              <w:rPr>
                <w:b w:val="0"/>
                <w:sz w:val="19"/>
              </w:rPr>
              <w:t xml:space="preserve">Haşr suresinin 22-24. ayetlerinde geçen Allah’ın (cc) isimleri ile ilgili esmayıhüsna sözlüğü </w:t>
            </w:r>
          </w:p>
          <w:p>
            <w:pPr>
              <w:spacing w:after="0"/>
            </w:pPr>
            <w:r>
              <w:rPr>
                <w:b w:val="0"/>
                <w:sz w:val="19"/>
              </w:rPr>
              <w:t>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Allah’ın (cc) yarattığı varlıklar ve onların arasındaki ilişkileri gözlemlemek için etkileşimli sanal dış mekân etkinlikleri düzenlenebilir. Bu sayede öğrencilerin doğrudan gözlem yaparak kavramları daha iyi anlayabilmeleri sağlanır. Öğrencilerin metinleri daha iyi anlamaları ve yorumlamaları için görsel ve işitsel materyaller kullanılabilir. Öğrencilere Kur’an ayetlerinin mesajlarını özetlemeleri ve sınıflandırmaları için adım adım izlenebilecek çalışma </w:t>
            </w:r>
          </w:p>
          <w:p>
            <w:pPr>
              <w:spacing w:after="0"/>
            </w:pPr>
            <w:r>
              <w:rPr>
                <w:b w:val="0"/>
                <w:sz w:val="19"/>
              </w:rPr>
              <w:t>yaprakları veya interaktif dijital araçlar sunularak öğrenme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kavram haritaları, açık uçlu sorular ve çıkış kartları kullanılarak değerlendirilebilir.</w:t>
            </w:r>
          </w:p>
          <w:p>
            <w:pPr>
              <w:spacing w:after="0"/>
            </w:pPr>
            <w:r>
              <w:rPr>
                <w:b w:val="0"/>
                <w:sz w:val="19"/>
              </w:rPr>
              <w:t xml:space="preserve">Allah’ın (cc) isim ve sıfatları konulu bir bilgi görseli hazırlama, performans görevi olarak </w:t>
            </w:r>
          </w:p>
          <w:p>
            <w:pPr>
              <w:spacing w:after="0"/>
            </w:pPr>
            <w:r>
              <w:rPr>
                <w:b w:val="0"/>
                <w:sz w:val="19"/>
              </w:rPr>
              <w:t>verilebilir. Bu performans görevi “kaynakları kullanma, bilgi toplama, dil ve anlatım kurallarına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ALLAH’I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delil, evren, gaye, marifetullah, nizam, teleoloji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DKAB.10.2.3. Haşr suresinin 22-24. ayetlerindeki mesajları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Ayetlerin mealini bulur.</w:t>
            </w:r>
          </w:p>
          <w:p>
            <w:pPr>
              <w:spacing w:after="0"/>
            </w:pPr>
            <w:r>
              <w:rPr>
                <w:b w:val="0"/>
                <w:sz w:val="19"/>
              </w:rPr>
              <w:t>b) Ayetlerde geçen konu ve kavramları belirler.</w:t>
            </w:r>
          </w:p>
          <w:p>
            <w:pPr>
              <w:spacing w:after="0"/>
            </w:pPr>
            <w:r>
              <w:rPr>
                <w:b w:val="0"/>
                <w:sz w:val="19"/>
              </w:rPr>
              <w:t>c) Ayetleri içeriklerine göre sınıflandırır.</w:t>
            </w:r>
          </w:p>
          <w:p>
            <w:pPr>
              <w:spacing w:after="0"/>
            </w:pPr>
            <w:r>
              <w:rPr>
                <w:b w:val="0"/>
                <w:sz w:val="19"/>
              </w:rPr>
              <w:t>ç) Ayetlerin içerdiği mesajlarla ilgili çıkarım yapar.</w:t>
            </w:r>
          </w:p>
          <w:p>
            <w:pPr>
              <w:spacing w:after="0"/>
            </w:pPr>
            <w:r>
              <w:rPr>
                <w:b w:val="0"/>
                <w:sz w:val="19"/>
              </w:rPr>
              <w:t>d) Ayetlerde verilen mesajlarla ilgili çıkarımlarını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(DKAB.10.2.3. Haşr suresinin 22-24. ayetlerindeki mesajları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Öğrencilere alanın önemli isimlerinden İbni Sina ve İbni Tufeyl’in Hay bin Yakzan isimli eserleri tavsiye edilebilir. </w:t>
            </w:r>
          </w:p>
          <w:p>
            <w:pPr>
              <w:spacing w:after="0"/>
            </w:pPr>
            <w:r>
              <w:rPr>
                <w:b w:val="0"/>
                <w:sz w:val="19"/>
              </w:rPr>
              <w:t>Öğrencilerden varlıklar arasındaki uyumu anlatan kısa videolar hazırlamaları istenebilir.</w:t>
            </w:r>
          </w:p>
          <w:p>
            <w:pPr>
              <w:spacing w:after="0"/>
            </w:pPr>
            <w:r>
              <w:rPr>
                <w:b w:val="0"/>
                <w:sz w:val="19"/>
              </w:rPr>
              <w:t xml:space="preserve">Allah’ın (cc) varlığının delillerine yönelik yapılmış akademik çalışmalar, makale ve kitapları </w:t>
            </w:r>
          </w:p>
          <w:p>
            <w:pPr>
              <w:spacing w:after="0"/>
            </w:pPr>
            <w:r>
              <w:rPr>
                <w:b w:val="0"/>
                <w:sz w:val="19"/>
              </w:rPr>
              <w:t>araştırması, incelemesi elde ettiği bulgulardan en önemli gördüklerini afiş şeklinde tasarlayıp sınıf panosunda sergilemesi istenebilir.</w:t>
            </w:r>
          </w:p>
          <w:p>
            <w:pPr>
              <w:spacing w:after="0"/>
            </w:pPr>
            <w:r>
              <w:rPr>
                <w:b w:val="0"/>
                <w:sz w:val="19"/>
              </w:rPr>
              <w:t>Öğrencilerden kozmolojik ve teleolojik deliller hakkında araştırma yapmaları ve elde ettik</w:t>
            </w:r>
          </w:p>
          <w:p>
            <w:pPr>
              <w:spacing w:after="0"/>
            </w:pPr>
            <w:r>
              <w:rPr>
                <w:b w:val="0"/>
                <w:sz w:val="19"/>
              </w:rPr>
              <w:t>leri sonuçları sunmaları istenebilir.</w:t>
            </w:r>
          </w:p>
          <w:p>
            <w:pPr>
              <w:spacing w:after="0"/>
            </w:pPr>
            <w:r>
              <w:rPr>
                <w:b w:val="0"/>
                <w:sz w:val="19"/>
              </w:rPr>
              <w:t xml:space="preserve">Haşr suresinin 22-24. ayetlerinde geçen Allah’ın (cc) isimleri ile ilgili esmayıhüsna sözlüğü </w:t>
            </w:r>
          </w:p>
          <w:p>
            <w:pPr>
              <w:spacing w:after="0"/>
            </w:pPr>
            <w:r>
              <w:rPr>
                <w:b w:val="0"/>
                <w:sz w:val="19"/>
              </w:rPr>
              <w:t>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Allah’ın (cc) yarattığı varlıklar ve onların arasındaki ilişkileri gözlemlemek için etkileşimli sanal dış mekân etkinlikleri düzenlenebilir. Bu sayede öğrencilerin doğrudan gözlem yaparak kavramları daha iyi anlayabilmeleri sağlanır. Öğrencilerin metinleri daha iyi anlamaları ve yorumlamaları için görsel ve işitsel materyaller kullanılabilir. Öğrencilere Kur’an ayetlerinin mesajlarını özetlemeleri ve sınıflandırmaları için adım adım izlenebilecek çalışma </w:t>
            </w:r>
          </w:p>
          <w:p>
            <w:pPr>
              <w:spacing w:after="0"/>
            </w:pPr>
            <w:r>
              <w:rPr>
                <w:b w:val="0"/>
                <w:sz w:val="19"/>
              </w:rPr>
              <w:t>yaprakları veya interaktif dijital araçlar sunularak öğrenme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kavram haritaları, açık uçlu sorular ve çıkış kartları kullanılarak değerlendirilebilir.</w:t>
            </w:r>
          </w:p>
          <w:p>
            <w:pPr>
              <w:spacing w:after="0"/>
            </w:pPr>
            <w:r>
              <w:rPr>
                <w:b w:val="0"/>
                <w:sz w:val="19"/>
              </w:rPr>
              <w:t xml:space="preserve">Allah’ın (cc) isim ve sıfatları konulu bir bilgi görseli hazırlama, performans görevi olarak </w:t>
            </w:r>
          </w:p>
          <w:p>
            <w:pPr>
              <w:spacing w:after="0"/>
            </w:pPr>
            <w:r>
              <w:rPr>
                <w:b w:val="0"/>
                <w:sz w:val="19"/>
              </w:rPr>
              <w:t>verilebilir. Bu performans görevi “kaynakları kullanma, bilgi toplama, dil ve anlatım kurallarına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ALLAH’I TANIMAK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delil, evren, gaye, marifetullah, nizam, teleoloji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DKAB.10.2.3. Haşr suresinin 22-24. ayetlerindeki mesajları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Ayetlerin mealini bulur.</w:t>
            </w:r>
          </w:p>
          <w:p>
            <w:pPr>
              <w:spacing w:after="0"/>
            </w:pPr>
            <w:r>
              <w:rPr>
                <w:b w:val="0"/>
                <w:sz w:val="19"/>
              </w:rPr>
              <w:t>b) Ayetlerde geçen konu ve kavramları belirler.</w:t>
            </w:r>
          </w:p>
          <w:p>
            <w:pPr>
              <w:spacing w:after="0"/>
            </w:pPr>
            <w:r>
              <w:rPr>
                <w:b w:val="0"/>
                <w:sz w:val="19"/>
              </w:rPr>
              <w:t>c) Ayetleri içeriklerine göre sınıflandırır.</w:t>
            </w:r>
          </w:p>
          <w:p>
            <w:pPr>
              <w:spacing w:after="0"/>
            </w:pPr>
            <w:r>
              <w:rPr>
                <w:b w:val="0"/>
                <w:sz w:val="19"/>
              </w:rPr>
              <w:t>ç) Ayetlerin içerdiği mesajlarla ilgili çıkarım yapar.</w:t>
            </w:r>
          </w:p>
          <w:p>
            <w:pPr>
              <w:spacing w:after="0"/>
            </w:pPr>
            <w:r>
              <w:rPr>
                <w:b w:val="0"/>
                <w:sz w:val="19"/>
              </w:rPr>
              <w:t>d) Ayetlerde verilen mesajlarla ilgili çıkarımlarını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(DKAB.10.2.3. Haşr suresinin 22-24. ayetlerindeki mesajları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Öğrencilere alanın önemli isimlerinden İbni Sina ve İbni Tufeyl’in Hay bin Yakzan isimli eserleri tavsiye edilebilir. </w:t>
            </w:r>
          </w:p>
          <w:p>
            <w:pPr>
              <w:spacing w:after="0"/>
            </w:pPr>
            <w:r>
              <w:rPr>
                <w:b w:val="0"/>
                <w:sz w:val="19"/>
              </w:rPr>
              <w:t>Öğrencilerden varlıklar arasındaki uyumu anlatan kısa videolar hazırlamaları istenebilir.</w:t>
            </w:r>
          </w:p>
          <w:p>
            <w:pPr>
              <w:spacing w:after="0"/>
            </w:pPr>
            <w:r>
              <w:rPr>
                <w:b w:val="0"/>
                <w:sz w:val="19"/>
              </w:rPr>
              <w:t xml:space="preserve">Allah’ın (cc) varlığının delillerine yönelik yapılmış akademik çalışmalar, makale ve kitapları </w:t>
            </w:r>
          </w:p>
          <w:p>
            <w:pPr>
              <w:spacing w:after="0"/>
            </w:pPr>
            <w:r>
              <w:rPr>
                <w:b w:val="0"/>
                <w:sz w:val="19"/>
              </w:rPr>
              <w:t>araştırması, incelemesi elde ettiği bulgulardan en önemli gördüklerini afiş şeklinde tasarlayıp sınıf panosunda sergilemesi istenebilir.</w:t>
            </w:r>
          </w:p>
          <w:p>
            <w:pPr>
              <w:spacing w:after="0"/>
            </w:pPr>
            <w:r>
              <w:rPr>
                <w:b w:val="0"/>
                <w:sz w:val="19"/>
              </w:rPr>
              <w:t>Öğrencilerden kozmolojik ve teleolojik deliller hakkında araştırma yapmaları ve elde ettik</w:t>
            </w:r>
          </w:p>
          <w:p>
            <w:pPr>
              <w:spacing w:after="0"/>
            </w:pPr>
            <w:r>
              <w:rPr>
                <w:b w:val="0"/>
                <w:sz w:val="19"/>
              </w:rPr>
              <w:t>leri sonuçları sunmaları istenebilir.</w:t>
            </w:r>
          </w:p>
          <w:p>
            <w:pPr>
              <w:spacing w:after="0"/>
            </w:pPr>
            <w:r>
              <w:rPr>
                <w:b w:val="0"/>
                <w:sz w:val="19"/>
              </w:rPr>
              <w:t xml:space="preserve">Haşr suresinin 22-24. ayetlerinde geçen Allah’ın (cc) isimleri ile ilgili esmayıhüsna sözlüğü </w:t>
            </w:r>
          </w:p>
          <w:p>
            <w:pPr>
              <w:spacing w:after="0"/>
            </w:pPr>
            <w:r>
              <w:rPr>
                <w:b w:val="0"/>
                <w:sz w:val="19"/>
              </w:rPr>
              <w:t>hazırlamaları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Allah’ın (cc) yarattığı varlıklar ve onların arasındaki ilişkileri gözlemlemek için etkileşimli sanal dış mekân etkinlikleri düzenlenebilir. Bu sayede öğrencilerin doğrudan gözlem yaparak kavramları daha iyi anlayabilmeleri sağlanır. Öğrencilerin metinleri daha iyi anlamaları ve yorumlamaları için görsel ve işitsel materyaller kullanılabilir. Öğrencilere Kur’an ayetlerinin mesajlarını özetlemeleri ve sınıflandırmaları için adım adım izlenebilecek çalışma </w:t>
            </w:r>
          </w:p>
          <w:p>
            <w:pPr>
              <w:spacing w:after="0"/>
            </w:pPr>
            <w:r>
              <w:rPr>
                <w:b w:val="0"/>
                <w:sz w:val="19"/>
              </w:rPr>
              <w:t>yaprakları veya interaktif dijital araçlar sunularak öğrenme desteklenebilir.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kavram haritaları, açık uçlu sorular ve çıkış kartları kullanılarak değerlendirilebilir.</w:t>
            </w:r>
          </w:p>
          <w:p>
            <w:pPr>
              <w:spacing w:after="0"/>
            </w:pPr>
            <w:r>
              <w:rPr>
                <w:b w:val="0"/>
                <w:sz w:val="19"/>
              </w:rPr>
              <w:t xml:space="preserve">Allah’ın (cc) isim ve sıfatları konulu bir bilgi görseli hazırlama, performans görevi olarak </w:t>
            </w:r>
          </w:p>
          <w:p>
            <w:pPr>
              <w:spacing w:after="0"/>
            </w:pPr>
            <w:r>
              <w:rPr>
                <w:b w:val="0"/>
                <w:sz w:val="19"/>
              </w:rPr>
              <w:t>verilebilir. Bu performans görevi “kaynakları kullanma, bilgi toplama, dil ve anlatım kurallarına uygunluk”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İSLAM’IN EVRENSEL MESAJLARI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İslam’ın Tevhit İlkesi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DKAB.10.3.1. İslam’ın evrensel mesajlarından biri olan tevhit ilkesi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İslam’da tevhit ilkesi hakkında bilgiye ulaşmak için kullanacağı kaynakları araştırır.</w:t>
            </w:r>
          </w:p>
          <w:p>
            <w:pPr>
              <w:spacing w:after="0"/>
            </w:pPr>
            <w:r>
              <w:rPr>
                <w:b w:val="0"/>
                <w:sz w:val="19"/>
              </w:rPr>
              <w:t>b) Belirlediği kaynaklardan İslam’da tevhit ilkesi hakkında bilgileri bulur.</w:t>
            </w:r>
          </w:p>
          <w:p>
            <w:pPr>
              <w:spacing w:after="0"/>
            </w:pPr>
            <w:r>
              <w:rPr>
                <w:b w:val="0"/>
                <w:sz w:val="19"/>
              </w:rPr>
              <w:t>c) İslam’da tevhit ilkesi hakkında elde ettiği bilgileri ayet ve hadisler ışığında doğrular.</w:t>
            </w:r>
          </w:p>
          <w:p>
            <w:pPr>
              <w:spacing w:after="0"/>
            </w:pPr>
            <w:r>
              <w:rPr>
                <w:b w:val="0"/>
                <w:sz w:val="19"/>
              </w:rPr>
              <w:t>ç) İslam’da tevhit ilkesi hakkında elde ettiği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(DKAB.10.3.1. İslam’ın evrensel mesajlarından biri olan tevhit ilkesi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İSLAM’IN EVRENSEL MESAJLARI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İslam’ın Tevhit İlkesi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DKAB.10.3.1. İslam’ın evrensel mesajlarından biri olan tevhit ilkesi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İslam’da tevhit ilkesi hakkında bilgiye ulaşmak için kullanacağı kaynakları araştırır.</w:t>
            </w:r>
          </w:p>
          <w:p>
            <w:pPr>
              <w:spacing w:after="0"/>
            </w:pPr>
            <w:r>
              <w:rPr>
                <w:b w:val="0"/>
                <w:sz w:val="19"/>
              </w:rPr>
              <w:t>b) Belirlediği kaynaklardan İslam’da tevhit ilkesi hakkında bilgileri bulur.</w:t>
            </w:r>
          </w:p>
          <w:p>
            <w:pPr>
              <w:spacing w:after="0"/>
            </w:pPr>
            <w:r>
              <w:rPr>
                <w:b w:val="0"/>
                <w:sz w:val="19"/>
              </w:rPr>
              <w:t>c) İslam’da tevhit ilkesi hakkında elde ettiği bilgileri ayet ve hadisler ışığında doğrular.</w:t>
            </w:r>
          </w:p>
          <w:p>
            <w:pPr>
              <w:spacing w:after="0"/>
            </w:pPr>
            <w:r>
              <w:rPr>
                <w:b w:val="0"/>
                <w:sz w:val="19"/>
              </w:rPr>
              <w:t>ç) İslam’da tevhit ilkesi hakkında elde ettiği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(DKAB.10.3.1. İslam’ın evrensel mesajlarından biri olan tevhit ilkesi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İSLAM’IN EVRENSEL MESAJLARI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İslam’da Adalet ve Eşitlik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emanet, emniyet, güven, hak, hukuk, liyakat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DKAB.10.3.2. İslam’da adalet ve eşitlik kavramlarını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İslam’da adalet ve eşitlik kavramlarının önemini fark eder.</w:t>
            </w:r>
          </w:p>
          <w:p>
            <w:pPr>
              <w:spacing w:after="0"/>
            </w:pPr>
            <w:r>
              <w:rPr>
                <w:b w:val="0"/>
                <w:sz w:val="19"/>
              </w:rPr>
              <w:t>b) İslam’da adalet ve eşitlik kavramları arasında ilişki kurar.</w:t>
            </w:r>
          </w:p>
          <w:p>
            <w:pPr>
              <w:spacing w:after="0"/>
            </w:pPr>
            <w:r>
              <w:rPr>
                <w:b w:val="0"/>
                <w:sz w:val="19"/>
              </w:rPr>
              <w:t>c) İslam’da adalet ve eşitlik kavramlarının benzerliklerini ve farklılıklarını açıklar.</w:t>
            </w:r>
          </w:p>
          <w:p>
            <w:pPr>
              <w:spacing w:after="0"/>
            </w:pPr>
            <w:r>
              <w:rPr>
                <w:b w:val="0"/>
                <w:sz w:val="19"/>
              </w:rPr>
              <w:t>ç) İslam’da adalet ve eşitlik kavramlarına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(DKAB.10.3.2. İslam’da adalet ve eşitlik kavramlarını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İslam’ın evrensel mesajlarının günlük hayattaki uygulamalarına örnek olarak Veda Hutbesi sınıfta okutularak adalet, eşitlik ve barış kavramları üzerinden tahlil edilebilir.</w:t>
            </w:r>
          </w:p>
          <w:p>
            <w:pPr>
              <w:spacing w:after="0"/>
            </w:pPr>
            <w:r>
              <w:rPr>
                <w:b w:val="0"/>
                <w:sz w:val="19"/>
              </w:rPr>
              <w:t>Öğrencilerden adalet, barış ve eşitlik konularında bir poster, sunu veya bilgi grafiği hazırlamaları istenebilir.</w:t>
            </w:r>
          </w:p>
          <w:p>
            <w:pPr>
              <w:spacing w:after="0"/>
            </w:pPr>
            <w:r>
              <w:rPr>
                <w:b w:val="0"/>
                <w:sz w:val="19"/>
              </w:rPr>
              <w:t xml:space="preserve">Birleşmiş Milletler İnsan Hakları Sözleşmeleri’nde yer alan barışa yönelik ifadelerle Kur’an ve hadislerde yer alan barış ifadelerindeki benzerliklerin raporlanması ve sınıfa sunulması </w:t>
            </w:r>
          </w:p>
          <w:p>
            <w:pPr>
              <w:spacing w:after="0"/>
            </w:pPr>
            <w:r>
              <w:rPr>
                <w:b w:val="0"/>
                <w:sz w:val="19"/>
              </w:rPr>
              <w:t>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dijital içerik (sesli metin, video vb.), soru cevap etkinlikleri ile desteklenebilir.</w:t>
            </w:r>
          </w:p>
          <w:p>
            <w:pPr>
              <w:spacing w:after="0"/>
            </w:pPr>
            <w:r>
              <w:rPr>
                <w:b w:val="0"/>
                <w:sz w:val="19"/>
              </w:rPr>
              <w:t>Öğrencilerden İslam’ın evrensel mesajlarına dair kavramların anlamlarını sözlükten bularak not etmeleri ve arkadaşlarıyla paylaşmaları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boşluk doldurma, doğru yanlış soruları, kısa cevaplı sorular ve açık uçlu sorular, yapılandırılmış grid, anlam çözümleme tablosu ve dereceleme ölçeği kullanılarak değerlendirilebilir.</w:t>
            </w:r>
          </w:p>
          <w:p>
            <w:pPr>
              <w:spacing w:after="0"/>
            </w:pPr>
            <w:r>
              <w:rPr>
                <w:b w:val="0"/>
                <w:sz w:val="19"/>
              </w:rPr>
              <w:t>Adalet konusuyla ilgili bir roman, şiir ya da hikâyenin okunup tahlilini yapma ve raporlaş</w:t>
            </w:r>
          </w:p>
          <w:p>
            <w:pPr>
              <w:spacing w:after="0"/>
            </w:pPr>
            <w:r>
              <w:rPr>
                <w:b w:val="0"/>
                <w:sz w:val="19"/>
              </w:rPr>
              <w:t xml:space="preserve">tırma, performans görevi olarak verilebilir. Bu performans görevi “tahlilin yeterliliği, dil ve </w:t>
            </w:r>
          </w:p>
          <w:p>
            <w:pPr>
              <w:spacing w:after="0"/>
            </w:pPr>
            <w:r>
              <w:rPr>
                <w:b w:val="0"/>
                <w:sz w:val="19"/>
              </w:rPr>
              <w:t xml:space="preserve">anlatım kurallarına uyma, raporlaştırma” ölçütlerine göre hazırlanmış öz değerlendirme </w:t>
            </w:r>
          </w:p>
          <w:p>
            <w:pPr>
              <w:spacing w:after="0"/>
            </w:pPr>
            <w:r>
              <w:rPr>
                <w:b w:val="0"/>
                <w:sz w:val="19"/>
              </w:rPr>
              <w:t>formu ve dereceli puanlama anahtarı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İSLAM’IN EVRENSEL MESAJLARI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İslam’da Adalet ve Eşitlik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emanet, emniyet, güven, hak, hukuk, liyakat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DKAB.10.3.2. İslam’da adalet ve eşitlik kavramlarını bağlamına uygun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İslam’da adalet ve eşitlik kavramlarının önemini fark eder.</w:t>
            </w:r>
          </w:p>
          <w:p>
            <w:pPr>
              <w:spacing w:after="0"/>
            </w:pPr>
            <w:r>
              <w:rPr>
                <w:b w:val="0"/>
                <w:sz w:val="19"/>
              </w:rPr>
              <w:t>b) İslam’da adalet ve eşitlik kavramları arasında ilişki kurar.</w:t>
            </w:r>
          </w:p>
          <w:p>
            <w:pPr>
              <w:spacing w:after="0"/>
            </w:pPr>
            <w:r>
              <w:rPr>
                <w:b w:val="0"/>
                <w:sz w:val="19"/>
              </w:rPr>
              <w:t>c) İslam’da adalet ve eşitlik kavramlarının benzerliklerini ve farklılıklarını açıklar.</w:t>
            </w:r>
          </w:p>
          <w:p>
            <w:pPr>
              <w:spacing w:after="0"/>
            </w:pPr>
            <w:r>
              <w:rPr>
                <w:b w:val="0"/>
                <w:sz w:val="19"/>
              </w:rPr>
              <w:t>ç) İslam’da adalet ve eşitlik kavramlarına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(DKAB.10.3.2. İslam’da adalet ve eşitlik kavramlarını bağlamına uygun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İslam’ın evrensel mesajlarının günlük hayattaki uygulamalarına örnek olarak Veda Hutbesi sınıfta okutularak adalet, eşitlik ve barış kavramları üzerinden tahlil edilebilir.</w:t>
            </w:r>
          </w:p>
          <w:p>
            <w:pPr>
              <w:spacing w:after="0"/>
            </w:pPr>
            <w:r>
              <w:rPr>
                <w:b w:val="0"/>
                <w:sz w:val="19"/>
              </w:rPr>
              <w:t>Öğrencilerden adalet, barış ve eşitlik konularında bir poster, sunu veya bilgi grafiği hazırlamaları istenebilir.</w:t>
            </w:r>
          </w:p>
          <w:p>
            <w:pPr>
              <w:spacing w:after="0"/>
            </w:pPr>
            <w:r>
              <w:rPr>
                <w:b w:val="0"/>
                <w:sz w:val="19"/>
              </w:rPr>
              <w:t xml:space="preserve">Birleşmiş Milletler İnsan Hakları Sözleşmeleri’nde yer alan barışa yönelik ifadelerle Kur’an ve hadislerde yer alan barış ifadelerindeki benzerliklerin raporlanması ve sınıfa sunulması </w:t>
            </w:r>
          </w:p>
          <w:p>
            <w:pPr>
              <w:spacing w:after="0"/>
            </w:pPr>
            <w:r>
              <w:rPr>
                <w:b w:val="0"/>
                <w:sz w:val="19"/>
              </w:rPr>
              <w:t>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dijital içerik (sesli metin, video vb.), soru cevap etkinlikleri ile desteklenebilir.</w:t>
            </w:r>
          </w:p>
          <w:p>
            <w:pPr>
              <w:spacing w:after="0"/>
            </w:pPr>
            <w:r>
              <w:rPr>
                <w:b w:val="0"/>
                <w:sz w:val="19"/>
              </w:rPr>
              <w:t>Öğrencilerden İslam’ın evrensel mesajlarına dair kavramların anlamlarını sözlükten bularak not etmeleri ve arkadaşlarıyla paylaşmaları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boşluk doldurma, doğru yanlış soruları, kısa cevaplı sorular ve açık uçlu sorular, yapılandırılmış grid, anlam çözümleme tablosu ve dereceleme ölçeği kullanılarak değerlendirilebilir.</w:t>
            </w:r>
          </w:p>
          <w:p>
            <w:pPr>
              <w:spacing w:after="0"/>
            </w:pPr>
            <w:r>
              <w:rPr>
                <w:b w:val="0"/>
                <w:sz w:val="19"/>
              </w:rPr>
              <w:t>Adalet konusuyla ilgili bir roman, şiir ya da hikâyenin okunup tahlilini yapma ve raporlaş</w:t>
            </w:r>
          </w:p>
          <w:p>
            <w:pPr>
              <w:spacing w:after="0"/>
            </w:pPr>
            <w:r>
              <w:rPr>
                <w:b w:val="0"/>
                <w:sz w:val="19"/>
              </w:rPr>
              <w:t xml:space="preserve">tırma, performans görevi olarak verilebilir. Bu performans görevi “tahlilin yeterliliği, dil ve </w:t>
            </w:r>
          </w:p>
          <w:p>
            <w:pPr>
              <w:spacing w:after="0"/>
            </w:pPr>
            <w:r>
              <w:rPr>
                <w:b w:val="0"/>
                <w:sz w:val="19"/>
              </w:rPr>
              <w:t xml:space="preserve">anlatım kurallarına uyma, raporlaştırma” ölçütlerine göre hazırlanmış öz değerlendirme </w:t>
            </w:r>
          </w:p>
          <w:p>
            <w:pPr>
              <w:spacing w:after="0"/>
            </w:pPr>
            <w:r>
              <w:rPr>
                <w:b w:val="0"/>
                <w:sz w:val="19"/>
              </w:rPr>
              <w:t>formu ve dereceli puanlama anahtarı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İSLAM’IN EVRENSEL MESAJLARI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ve Barış</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emanet, emniyet, güven, hak, hukuk, liyakat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DKAB.10.3.3. İslam ve barış ilişkisini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İslam ve barış ilişkisini inceler. </w:t>
            </w:r>
          </w:p>
          <w:p>
            <w:pPr>
              <w:spacing w:after="0"/>
            </w:pPr>
            <w:r>
              <w:rPr>
                <w:b w:val="0"/>
                <w:sz w:val="19"/>
              </w:rPr>
              <w:t>b) İslam ve barış ilişkisini bağlamı içerisinde kendisi için anlamlı hâle getirir.</w:t>
            </w:r>
          </w:p>
          <w:p>
            <w:pPr>
              <w:spacing w:after="0"/>
            </w:pPr>
            <w:r>
              <w:rPr>
                <w:b w:val="0"/>
                <w:sz w:val="19"/>
              </w:rPr>
              <w:t>c) İslam ve barış ilişkisini nesnel ve doğru bir şekilde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(DKAB.10.3.3. İslam ve barış ilişkisini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İslam’ın evrensel mesajlarının günlük hayattaki uygulamalarına örnek olarak Veda Hutbesi sınıfta okutularak adalet, eşitlik ve barış kavramları üzerinden tahlil edilebilir.</w:t>
            </w:r>
          </w:p>
          <w:p>
            <w:pPr>
              <w:spacing w:after="0"/>
            </w:pPr>
            <w:r>
              <w:rPr>
                <w:b w:val="0"/>
                <w:sz w:val="19"/>
              </w:rPr>
              <w:t>Öğrencilerden adalet, barış ve eşitlik konularında bir poster, sunu veya bilgi grafiği hazırlamaları istenebilir.</w:t>
            </w:r>
          </w:p>
          <w:p>
            <w:pPr>
              <w:spacing w:after="0"/>
            </w:pPr>
            <w:r>
              <w:rPr>
                <w:b w:val="0"/>
                <w:sz w:val="19"/>
              </w:rPr>
              <w:t xml:space="preserve">Birleşmiş Milletler İnsan Hakları Sözleşmeleri’nde yer alan barışa yönelik ifadelerle Kur’an ve hadislerde yer alan barış ifadelerindeki benzerliklerin raporlanması ve sınıfa sunulması </w:t>
            </w:r>
          </w:p>
          <w:p>
            <w:pPr>
              <w:spacing w:after="0"/>
            </w:pPr>
            <w:r>
              <w:rPr>
                <w:b w:val="0"/>
                <w:sz w:val="19"/>
              </w:rPr>
              <w:t>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dijital içerik (sesli metin, video vb.), soru cevap etkinlikleri ile desteklenebilir.</w:t>
            </w:r>
          </w:p>
          <w:p>
            <w:pPr>
              <w:spacing w:after="0"/>
            </w:pPr>
            <w:r>
              <w:rPr>
                <w:b w:val="0"/>
                <w:sz w:val="19"/>
              </w:rPr>
              <w:t>Öğrencilerden İslam’ın evrensel mesajlarına dair kavramların anlamlarını sözlükten bularak not etmeleri ve arkadaşlarıyla paylaşmaları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boşluk doldurma, doğru yanlış soruları, kısa cevaplı sorular ve açık uçlu sorular, yapılandırılmış grid, anlam çözümleme tablosu ve dereceleme ölçeği kullanılarak değerlendirilebilir.</w:t>
            </w:r>
          </w:p>
          <w:p>
            <w:pPr>
              <w:spacing w:after="0"/>
            </w:pPr>
            <w:r>
              <w:rPr>
                <w:b w:val="0"/>
                <w:sz w:val="19"/>
              </w:rPr>
              <w:t>Adalet konusuyla ilgili bir roman, şiir ya da hikâyenin okunup tahlilini yapma ve raporlaş</w:t>
            </w:r>
          </w:p>
          <w:p>
            <w:pPr>
              <w:spacing w:after="0"/>
            </w:pPr>
            <w:r>
              <w:rPr>
                <w:b w:val="0"/>
                <w:sz w:val="19"/>
              </w:rPr>
              <w:t xml:space="preserve">tırma, performans görevi olarak verilebilir. Bu performans görevi “tahlilin yeterliliği, dil ve </w:t>
            </w:r>
          </w:p>
          <w:p>
            <w:pPr>
              <w:spacing w:after="0"/>
            </w:pPr>
            <w:r>
              <w:rPr>
                <w:b w:val="0"/>
                <w:sz w:val="19"/>
              </w:rPr>
              <w:t xml:space="preserve">anlatım kurallarına uyma, raporlaştırma” ölçütlerine göre hazırlanmış öz değerlendirme </w:t>
            </w:r>
          </w:p>
          <w:p>
            <w:pPr>
              <w:spacing w:after="0"/>
            </w:pPr>
            <w:r>
              <w:rPr>
                <w:b w:val="0"/>
                <w:sz w:val="19"/>
              </w:rPr>
              <w:t>formu ve dereceli puanlama anahtarı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İSLAM’IN EVRENSEL MESAJLARI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ve Barış</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emanet, emniyet, güven, hak, hukuk, liyakat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DKAB.10.3.3. İslam ve barış ilişkisini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İslam ve barış ilişkisini inceler. </w:t>
            </w:r>
          </w:p>
          <w:p>
            <w:pPr>
              <w:spacing w:after="0"/>
            </w:pPr>
            <w:r>
              <w:rPr>
                <w:b w:val="0"/>
                <w:sz w:val="19"/>
              </w:rPr>
              <w:t>b) İslam ve barış ilişkisini bağlamı içerisinde kendisi için anlamlı hâle getirir.</w:t>
            </w:r>
          </w:p>
          <w:p>
            <w:pPr>
              <w:spacing w:after="0"/>
            </w:pPr>
            <w:r>
              <w:rPr>
                <w:b w:val="0"/>
                <w:sz w:val="19"/>
              </w:rPr>
              <w:t>c) İslam ve barış ilişkisini nesnel ve doğru bir şekilde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(DKAB.10.3.3. İslam ve barış ilişkisini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İslam’ın evrensel mesajlarının günlük hayattaki uygulamalarına örnek olarak Veda Hutbesi sınıfta okutularak adalet, eşitlik ve barış kavramları üzerinden tahlil edilebilir.</w:t>
            </w:r>
          </w:p>
          <w:p>
            <w:pPr>
              <w:spacing w:after="0"/>
            </w:pPr>
            <w:r>
              <w:rPr>
                <w:b w:val="0"/>
                <w:sz w:val="19"/>
              </w:rPr>
              <w:t>Öğrencilerden adalet, barış ve eşitlik konularında bir poster, sunu veya bilgi grafiği hazırlamaları istenebilir.</w:t>
            </w:r>
          </w:p>
          <w:p>
            <w:pPr>
              <w:spacing w:after="0"/>
            </w:pPr>
            <w:r>
              <w:rPr>
                <w:b w:val="0"/>
                <w:sz w:val="19"/>
              </w:rPr>
              <w:t xml:space="preserve">Birleşmiş Milletler İnsan Hakları Sözleşmeleri’nde yer alan barışa yönelik ifadelerle Kur’an ve hadislerde yer alan barış ifadelerindeki benzerliklerin raporlanması ve sınıfa sunulması </w:t>
            </w:r>
          </w:p>
          <w:p>
            <w:pPr>
              <w:spacing w:after="0"/>
            </w:pPr>
            <w:r>
              <w:rPr>
                <w:b w:val="0"/>
                <w:sz w:val="19"/>
              </w:rPr>
              <w:t>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 dijital içerik (sesli metin, video vb.), soru cevap etkinlikleri ile desteklenebilir.</w:t>
            </w:r>
          </w:p>
          <w:p>
            <w:pPr>
              <w:spacing w:after="0"/>
            </w:pPr>
            <w:r>
              <w:rPr>
                <w:b w:val="0"/>
                <w:sz w:val="19"/>
              </w:rPr>
              <w:t>Öğrencilerden İslam’ın evrensel mesajlarına dair kavramların anlamlarını sözlükten bularak not etmeleri ve arkadaşlarıyla paylaşmaları istenebilir.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boşluk doldurma, doğru yanlış soruları, kısa cevaplı sorular ve açık uçlu sorular, yapılandırılmış grid, anlam çözümleme tablosu ve dereceleme ölçeği kullanılarak değerlendirilebilir.</w:t>
            </w:r>
          </w:p>
          <w:p>
            <w:pPr>
              <w:spacing w:after="0"/>
            </w:pPr>
            <w:r>
              <w:rPr>
                <w:b w:val="0"/>
                <w:sz w:val="19"/>
              </w:rPr>
              <w:t>Adalet konusuyla ilgili bir roman, şiir ya da hikâyenin okunup tahlilini yapma ve raporlaş</w:t>
            </w:r>
          </w:p>
          <w:p>
            <w:pPr>
              <w:spacing w:after="0"/>
            </w:pPr>
            <w:r>
              <w:rPr>
                <w:b w:val="0"/>
                <w:sz w:val="19"/>
              </w:rPr>
              <w:t xml:space="preserve">tırma, performans görevi olarak verilebilir. Bu performans görevi “tahlilin yeterliliği, dil ve </w:t>
            </w:r>
          </w:p>
          <w:p>
            <w:pPr>
              <w:spacing w:after="0"/>
            </w:pPr>
            <w:r>
              <w:rPr>
                <w:b w:val="0"/>
                <w:sz w:val="19"/>
              </w:rPr>
              <w:t xml:space="preserve">anlatım kurallarına uyma, raporlaştırma” ölçütlerine göre hazırlanmış öz değerlendirme </w:t>
            </w:r>
          </w:p>
          <w:p>
            <w:pPr>
              <w:spacing w:after="0"/>
            </w:pPr>
            <w:r>
              <w:rPr>
                <w:b w:val="0"/>
                <w:sz w:val="19"/>
              </w:rPr>
              <w:t>formu ve dereceli puanlama anahtarı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İSLAM’IN EVRENSEL MESAJLARI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DKAB.10.3.4. Nahl suresinin 90, Nisa suresinin 58 ve Bakara suresinin 208. ayetlerinin mesajlarını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Ayetlerin meallerini bulur.</w:t>
            </w:r>
          </w:p>
          <w:p>
            <w:pPr>
              <w:spacing w:after="0"/>
            </w:pPr>
            <w:r>
              <w:rPr>
                <w:b w:val="0"/>
                <w:sz w:val="19"/>
              </w:rPr>
              <w:t>b) Ayetlerde geçen konu ve kavramları belirler.</w:t>
            </w:r>
          </w:p>
          <w:p>
            <w:pPr>
              <w:spacing w:after="0"/>
            </w:pPr>
            <w:r>
              <w:rPr>
                <w:b w:val="0"/>
                <w:sz w:val="19"/>
              </w:rPr>
              <w:t>c) Ayetleri içeriklerine göre sınıflandırır.</w:t>
            </w:r>
          </w:p>
          <w:p>
            <w:pPr>
              <w:spacing w:after="0"/>
            </w:pPr>
            <w:r>
              <w:rPr>
                <w:b w:val="0"/>
                <w:sz w:val="19"/>
              </w:rPr>
              <w:t>ç) Ayetlerin içerdiği mesajlarla ilgili çıkarım yapar.</w:t>
            </w:r>
          </w:p>
          <w:p>
            <w:pPr>
              <w:spacing w:after="0"/>
            </w:pPr>
            <w:r>
              <w:rPr>
                <w:b w:val="0"/>
                <w:sz w:val="19"/>
              </w:rPr>
              <w:t>d) Ayetlerde verilen mesajlarla ilgili yaptığı çıkarımları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(DKAB.10.3.4. Nahl suresinin 90, Nisa suresinin 58 ve Bakara suresinin 208. ayetlerinin mesajlarını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 ÇEVRE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 Çevre ve Ahlak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çevre, teknoloji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DKAB.10.4.1. İnsan, çevre ve ahlak arasındaki ilişkiyi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 çevre ve ahlak arasındaki ilişkiyi inceler.</w:t>
            </w:r>
          </w:p>
          <w:p>
            <w:pPr>
              <w:spacing w:after="0"/>
            </w:pPr>
            <w:r>
              <w:rPr>
                <w:b w:val="0"/>
                <w:sz w:val="19"/>
              </w:rPr>
              <w:t>b) Çevreye karşı ahlaki sorumluluklarını bağlamından koparmadan kendi yaşantısı için anlamlı hâle getirir.</w:t>
            </w:r>
          </w:p>
          <w:p>
            <w:pPr>
              <w:spacing w:after="0"/>
            </w:pPr>
            <w:r>
              <w:rPr>
                <w:b w:val="0"/>
                <w:sz w:val="19"/>
              </w:rPr>
              <w:t>c) İnsan ve çevre arasındaki ilişkiyi nesnel bir biçimde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OB8. Sürdürülebilirlik </w:t>
            </w:r>
          </w:p>
          <w:p>
            <w:pPr>
              <w:spacing w:after="0"/>
            </w:pPr>
            <w:r>
              <w:rPr>
                <w:b w:val="0"/>
                <w:sz w:val="19"/>
              </w:rPr>
              <w:t>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(DKAB.10.4.1. İnsan, çevre ve ahlak arasındaki ilişkiyi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Günümüzdeki çevre ve teknoloji sorunlarını konu edinen fotoğraf ve kısa film yarışmaları düzenlenerek öğrencilerin mevcut potansiyellerini keşfetmeleri sağlanır. Teknolojik bağımlılıklar hakkında Yeşilay’ın Türkiye Bağımlılıkla Mücadele Eğitim Programı’ndaki materyallerinden faydalanılabilir.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Özel öğretim yöntemleri kullanılarak öğrencinin çevre ve teknoloji hakkında merak ettikleri soruları sormaları ve cevap bulmaları anlamında etkinlikler planlanabilir. Öğrenciler gruplara ayrılarak akran öğretimi uygulanabilir.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haritaları, çıkış kartı, tanılayıcı dallanmış ağaç, dereceli puanlama anahtarı, kısa cevaplı ve açık uçlu sorular kullanılarak değerlendirilebilir.</w:t>
            </w:r>
          </w:p>
          <w:p>
            <w:pPr>
              <w:spacing w:after="0"/>
            </w:pPr>
            <w:r>
              <w:rPr>
                <w:b w:val="0"/>
                <w:sz w:val="19"/>
              </w:rPr>
              <w:t>Çevre ve teknoloji ilişkisiyle ilgili düzenlenecek bir konferans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 ÇEVRE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 Çevre ve Ahlak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çevre, teknoloji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DKAB.10.4.1. İnsan, çevre ve ahlak arasındaki ilişkiyi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 çevre ve ahlak arasındaki ilişkiyi inceler.</w:t>
            </w:r>
          </w:p>
          <w:p>
            <w:pPr>
              <w:spacing w:after="0"/>
            </w:pPr>
            <w:r>
              <w:rPr>
                <w:b w:val="0"/>
                <w:sz w:val="19"/>
              </w:rPr>
              <w:t>b) Çevreye karşı ahlaki sorumluluklarını bağlamından koparmadan kendi yaşantısı için anlamlı hâle getirir.</w:t>
            </w:r>
          </w:p>
          <w:p>
            <w:pPr>
              <w:spacing w:after="0"/>
            </w:pPr>
            <w:r>
              <w:rPr>
                <w:b w:val="0"/>
                <w:sz w:val="19"/>
              </w:rPr>
              <w:t>c) İnsan ve çevre arasındaki ilişkiyi nesnel bir biçimde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D17. Tasarruf</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OB8. Sürdürülebilirlik </w:t>
            </w:r>
          </w:p>
          <w:p>
            <w:pPr>
              <w:spacing w:after="0"/>
            </w:pPr>
            <w:r>
              <w:rPr>
                <w:b w:val="0"/>
                <w:sz w:val="19"/>
              </w:rPr>
              <w:t>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(DKAB.10.4.1. İnsan, çevre ve ahlak arasındaki ilişkiyi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Günümüzdeki çevre ve teknoloji sorunlarını konu edinen fotoğraf ve kısa film yarışmaları düzenlenerek öğrencilerin mevcut potansiyellerini keşfetmeleri sağlanır. Teknolojik bağımlılıklar hakkında Yeşilay’ın Türkiye Bağımlılıkla Mücadele Eğitim Programı’ndaki materyallerinden faydalanılabilir.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Özel öğretim yöntemleri kullanılarak öğrencinin çevre ve teknoloji hakkında merak ettikleri soruları sormaları ve cevap bulmaları anlamında etkinlikler planlanabilir. Öğrenciler gruplara ayrılarak akran öğretimi uygulanabilir.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haritaları, çıkış kartı, tanılayıcı dallanmış ağaç, dereceli puanlama anahtarı, kısa cevaplı ve açık uçlu sorular kullanılarak değerlendirilebilir.</w:t>
            </w:r>
          </w:p>
          <w:p>
            <w:pPr>
              <w:spacing w:after="0"/>
            </w:pPr>
            <w:r>
              <w:rPr>
                <w:b w:val="0"/>
                <w:sz w:val="19"/>
              </w:rPr>
              <w:t>Çevre ve teknoloji ilişkisiyle ilgili düzenlenecek bir konferans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 ÇEVRE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Teknoloji ve Ahlak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çevre, teknoloji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DKAB.10.4.2. Teknoloji ve ahlak ilişkisini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Teknoloji ve ahlakla ilgili unsurları araştırır.</w:t>
            </w:r>
          </w:p>
          <w:p>
            <w:pPr>
              <w:spacing w:after="0"/>
            </w:pPr>
            <w:r>
              <w:rPr>
                <w:b w:val="0"/>
                <w:sz w:val="19"/>
              </w:rPr>
              <w:t>b) Teknoloji ve ahlakla ilgili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(DKAB.10.4.2. Teknoloji ve ahlak ilişkisini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Günümüzdeki çevre ve teknoloji sorunlarını konu edinen fotoğraf ve kısa film yarışmaları düzenlenerek öğrencilerin mevcut potansiyellerini keşfetmeleri sağlanır. Teknolojik bağımlılıklar hakkında Yeşilay’ın Türkiye Bağımlılıkla Mücadele Eğitim Programı’ndaki materyallerinden faydalanılabilir.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Özel öğretim yöntemleri kullanılarak öğrencinin çevre ve teknoloji hakkında merak ettikleri soruları sormaları ve cevap bulmaları anlamında etkinlikler planlanabilir. Öğrenciler gruplara ayrılarak akran öğretimi uygulanabilir.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haritaları, çıkış kartı, tanılayıcı dallanmış ağaç, dereceli puanlama anahtarı, kısa cevaplı ve açık uçlu sorular kullanılarak değerlendirilebilir.</w:t>
            </w:r>
          </w:p>
          <w:p>
            <w:pPr>
              <w:spacing w:after="0"/>
            </w:pPr>
            <w:r>
              <w:rPr>
                <w:b w:val="0"/>
                <w:sz w:val="19"/>
              </w:rPr>
              <w:t>Çevre ve teknoloji ilişkisiyle ilgili düzenlenecek bir konferans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 ÇEVRE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Çevre ve Teknoloji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çevre, teknoloji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DKAB.10.4.3. Çevre ve teknoloji ilişkisini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Çevre ve teknoloji ilişkisi ile ilgili çözümleme yapar.</w:t>
            </w:r>
          </w:p>
          <w:p>
            <w:pPr>
              <w:spacing w:after="0"/>
            </w:pPr>
            <w:r>
              <w:rPr>
                <w:b w:val="0"/>
                <w:sz w:val="19"/>
              </w:rPr>
              <w:t xml:space="preserve">b) Çevre ve teknoloji arasındaki ilişkileri sınıflandırır. </w:t>
            </w:r>
          </w:p>
          <w:p>
            <w:pPr>
              <w:spacing w:after="0"/>
            </w:pPr>
            <w:r>
              <w:rPr>
                <w:b w:val="0"/>
                <w:sz w:val="19"/>
              </w:rPr>
              <w:t>c) Çevre ve teknoloji ilişkisini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OB8. Sürdürülebilirlik </w:t>
            </w:r>
          </w:p>
          <w:p>
            <w:pPr>
              <w:spacing w:after="0"/>
            </w:pPr>
            <w:r>
              <w:rPr>
                <w:b w:val="0"/>
                <w:sz w:val="19"/>
              </w:rPr>
              <w:t>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(DKAB.10.4.3. Çevre ve teknoloji ilişkisini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Günümüzdeki çevre ve teknoloji sorunlarını konu edinen fotoğraf ve kısa film yarışmaları düzenlenerek öğrencilerin mevcut potansiyellerini keşfetmeleri sağlanır. Teknolojik bağımlılıklar hakkında Yeşilay’ın Türkiye Bağımlılıkla Mücadele Eğitim Programı’ndaki materyallerinden faydalanılabilir.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Özel öğretim yöntemleri kullanılarak öğrencinin çevre ve teknoloji hakkında merak ettikleri soruları sormaları ve cevap bulmaları anlamında etkinlikler planlanabilir. Öğrenciler gruplara ayrılarak akran öğretimi uygulanabilir.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haritaları, çıkış kartı, tanılayıcı dallanmış ağaç, dereceli puanlama anahtarı, kısa cevaplı ve açık uçlu sorular kullanılarak değerlendirilebilir.</w:t>
            </w:r>
          </w:p>
          <w:p>
            <w:pPr>
              <w:spacing w:after="0"/>
            </w:pPr>
            <w:r>
              <w:rPr>
                <w:b w:val="0"/>
                <w:sz w:val="19"/>
              </w:rPr>
              <w:t>Çevre ve teknoloji ilişkisiyle ilgili düzenlenecek bir konferans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 ÇEVRE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Çevre ve Teknoloji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çevre, teknoloji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DKAB.10.4.3. Çevre ve teknoloji ilişkisini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Çevre ve teknoloji ilişkisi ile ilgili çözümleme yapar.</w:t>
            </w:r>
          </w:p>
          <w:p>
            <w:pPr>
              <w:spacing w:after="0"/>
            </w:pPr>
            <w:r>
              <w:rPr>
                <w:b w:val="0"/>
                <w:sz w:val="19"/>
              </w:rPr>
              <w:t xml:space="preserve">b) Çevre ve teknoloji arasındaki ilişkileri sınıflandırır. </w:t>
            </w:r>
          </w:p>
          <w:p>
            <w:pPr>
              <w:spacing w:after="0"/>
            </w:pPr>
            <w:r>
              <w:rPr>
                <w:b w:val="0"/>
                <w:sz w:val="19"/>
              </w:rPr>
              <w:t>c) Çevre ve teknoloji ilişkisini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w:t>
            </w:r>
          </w:p>
          <w:p>
            <w:pPr>
              <w:spacing w:after="0"/>
            </w:pPr>
            <w:r>
              <w:rPr>
                <w:b w:val="0"/>
                <w:sz w:val="19"/>
              </w:rPr>
              <w:t>(Öz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OB8. Sürdürülebilirlik </w:t>
            </w:r>
          </w:p>
          <w:p>
            <w:pPr>
              <w:spacing w:after="0"/>
            </w:pPr>
            <w:r>
              <w:rPr>
                <w:b w:val="0"/>
                <w:sz w:val="19"/>
              </w:rPr>
              <w:t>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(DKAB.10.4.3. Çevre ve teknoloji ilişkisini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Günümüzdeki çevre ve teknoloji sorunlarını konu edinen fotoğraf ve kısa film yarışmaları düzenlenerek öğrencilerin mevcut potansiyellerini keşfetmeleri sağlanır. Teknolojik bağımlılıklar hakkında Yeşilay’ın Türkiye Bağımlılıkla Mücadele Eğitim Programı’ndaki materyallerinden faydalanılabilir.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Özel öğretim yöntemleri kullanılarak öğrencinin çevre ve teknoloji hakkında merak ettikleri soruları sormaları ve cevap bulmaları anlamında etkinlikler planlanabilir. Öğrenciler gruplara ayrılarak akran öğretimi uygulanabilir.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haritaları, çıkış kartı, tanılayıcı dallanmış ağaç, dereceli puanlama anahtarı, kısa cevaplı ve açık uçlu sorular kullanılarak değerlendirilebilir.</w:t>
            </w:r>
          </w:p>
          <w:p>
            <w:pPr>
              <w:spacing w:after="0"/>
            </w:pPr>
            <w:r>
              <w:rPr>
                <w:b w:val="0"/>
                <w:sz w:val="19"/>
              </w:rPr>
              <w:t>Çevre ve teknoloji ilişkisiyle ilgili düzenlenecek bir konferans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 ÇEVRE VE TEKNOLOJİ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çevre, teknoloji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DKAB.10.4.4. Rum suresinin 41. ayetinin mesajlarını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Ayetin mealini bulur.</w:t>
            </w:r>
          </w:p>
          <w:p>
            <w:pPr>
              <w:spacing w:after="0"/>
            </w:pPr>
            <w:r>
              <w:rPr>
                <w:b w:val="0"/>
                <w:sz w:val="19"/>
              </w:rPr>
              <w:t>b) Ayette geçen konu ve kavramları belirler.</w:t>
            </w:r>
          </w:p>
          <w:p>
            <w:pPr>
              <w:spacing w:after="0"/>
            </w:pPr>
            <w:r>
              <w:rPr>
                <w:b w:val="0"/>
                <w:sz w:val="19"/>
              </w:rPr>
              <w:t>c) Ayette geçen konuları sınıflandırır.</w:t>
            </w:r>
          </w:p>
          <w:p>
            <w:pPr>
              <w:spacing w:after="0"/>
            </w:pPr>
            <w:r>
              <w:rPr>
                <w:b w:val="0"/>
                <w:sz w:val="19"/>
              </w:rPr>
              <w:t>ç) Ayetin içerdiği mesajlarla ilgili çıkarım yapar.</w:t>
            </w:r>
          </w:p>
          <w:p>
            <w:pPr>
              <w:spacing w:after="0"/>
            </w:pPr>
            <w:r>
              <w:rPr>
                <w:b w:val="0"/>
                <w:sz w:val="19"/>
              </w:rPr>
              <w:t>d) Ayette verilen mesajlarla ilgili çıkarımlarını kendi cümleleriyle ifade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(DKAB.10.4.4. Rum suresinin 41. ayetinin mesajlarını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Günümüzdeki çevre ve teknoloji sorunlarını konu edinen fotoğraf ve kısa film yarışmaları düzenlenerek öğrencilerin mevcut potansiyellerini keşfetmeleri sağlanır. Teknolojik bağımlılıklar hakkında Yeşilay’ın Türkiye Bağımlılıkla Mücadele Eğitim Programı’ndaki materyallerinden faydalanılabilir.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Özel öğretim yöntemleri kullanılarak öğrencinin çevre ve teknoloji hakkında merak ettikleri soruları sormaları ve cevap bulmaları anlamında etkinlikler planlanabilir. Öğrenciler gruplara ayrılarak akran öğretimi uygulanabilir.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haritaları, çıkış kartı, tanılayıcı dallanmış ağaç, dereceli puanlama anahtarı, kısa cevaplı ve açık uçlu sorular kullanılarak değerlendirilebilir.</w:t>
            </w:r>
          </w:p>
          <w:p>
            <w:pPr>
              <w:spacing w:after="0"/>
            </w:pPr>
            <w:r>
              <w:rPr>
                <w:b w:val="0"/>
                <w:sz w:val="19"/>
              </w:rPr>
              <w:t>Çevre ve teknoloji ilişkisiyle ilgili düzenlenecek bir konferans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DÜŞÜNCESİNDE İTİKADİ-SİYASİ VE FIKHİ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Dinî Yorum Farklılıklarının Sebepleri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Ehlisünnet, fıkıh, itikat, mezhep, tevil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DKAB.10.5.1. Dinî yorum farklılıklarının ortaya çıkış sebeplerini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Dinî yorum farklılıklarının ortaya çıkış sebeplerinin neler olduğunu belirler. </w:t>
            </w:r>
          </w:p>
          <w:p>
            <w:pPr>
              <w:spacing w:after="0"/>
            </w:pPr>
            <w:r>
              <w:rPr>
                <w:b w:val="0"/>
                <w:sz w:val="19"/>
              </w:rPr>
              <w:t>b) Dinî yorum farklılıklarının ortaya çıkış sebepleri arasında ilişki kurar.</w:t>
            </w:r>
          </w:p>
          <w:p>
            <w:pPr>
              <w:spacing w:after="0"/>
            </w:pPr>
            <w:r>
              <w:rPr>
                <w:b w:val="0"/>
                <w:sz w:val="19"/>
              </w:rPr>
              <w:t>c) Dinî yorum farklılıklarının ortaya çıkış sebepleriyle ilgili bütünsel bakış açısına ulaşır.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(DKAB.10.5.1. Dinî yorum farklılıklarının ortaya çıkış sebeplerini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iktisadi, siyasi ve fıkhi mezhepler ve bu mezheplerin hangi olay veya durumlardan dolayı ortaya çıktığını akademik makalelerden araştırması ve bulgularını özetleyerek arkadaşlarına sunması istenebilir.</w:t>
            </w:r>
          </w:p>
          <w:p>
            <w:pPr>
              <w:spacing w:after="0"/>
            </w:pPr>
            <w:r>
              <w:rPr>
                <w:b w:val="0"/>
                <w:sz w:val="19"/>
              </w:rPr>
              <w:t>Öğrencilerden namaz ibadetinin uygulanışındaki mezhepler arası farklılıkları araştırması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 dijital içerikler (sesli metin, video vb.) ve soru cevap etkinlikleri ile desteklenebilir. Doğru-yanlış, boşluk doldurma, eşleştirme, sözcük avı gibi etkinliklerin yanında EBA’da </w:t>
            </w:r>
          </w:p>
          <w:p>
            <w:pPr>
              <w:spacing w:after="0"/>
            </w:pPr>
            <w:r>
              <w:rPr>
                <w:b w:val="0"/>
                <w:sz w:val="19"/>
              </w:rPr>
              <w:t>yer alan dijital içerikler de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yapılandırılmış grid, boşluk doldurma, kısa cevaplı ve açık uçlu sorular kullanılarak değerlendirilebilir.</w:t>
            </w:r>
          </w:p>
          <w:p>
            <w:pPr>
              <w:spacing w:after="0"/>
            </w:pPr>
            <w:r>
              <w:rPr>
                <w:b w:val="0"/>
                <w:sz w:val="19"/>
              </w:rPr>
              <w:t xml:space="preserve">İslam düşüncesindeki yorum farklılıkları konusunda bilgi görseli hazırlama, performans </w:t>
            </w:r>
          </w:p>
          <w:p>
            <w:pPr>
              <w:spacing w:after="0"/>
            </w:pPr>
            <w:r>
              <w:rPr>
                <w:b w:val="0"/>
                <w:sz w:val="19"/>
              </w:rPr>
              <w:t>görevi olarak verilebilir. Bu performans görevi “bilgi toplama, dil ve anlatım kurallarına uygunluk, uygun görsel kullanma, kaynak kullanma, metnin konuyu kapsaması”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DÜŞÜNCESİNDE İTİKADİ-SİYASİ VE FIKHİ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Dinî Yorum Farklılıklarının Sebepleri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Ehlisünnet, fıkıh, itikat, mezhep, tevil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DKAB.10.5.1. Dinî yorum farklılıklarının ortaya çıkış sebeplerini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Dinî yorum farklılıklarının ortaya çıkış sebeplerinin neler olduğunu belirler. </w:t>
            </w:r>
          </w:p>
          <w:p>
            <w:pPr>
              <w:spacing w:after="0"/>
            </w:pPr>
            <w:r>
              <w:rPr>
                <w:b w:val="0"/>
                <w:sz w:val="19"/>
              </w:rPr>
              <w:t>b) Dinî yorum farklılıklarının ortaya çıkış sebepleri arasında ilişki kurar.</w:t>
            </w:r>
          </w:p>
          <w:p>
            <w:pPr>
              <w:spacing w:after="0"/>
            </w:pPr>
            <w:r>
              <w:rPr>
                <w:b w:val="0"/>
                <w:sz w:val="19"/>
              </w:rPr>
              <w:t>c) Dinî yorum farklılıklarının ortaya çıkış sebepleriyle ilgili bütünsel bakış açısına ulaşır.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(DKAB.10.5.1. Dinî yorum farklılıklarının ortaya çıkış sebeplerini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iktisadi, siyasi ve fıkhi mezhepler ve bu mezheplerin hangi olay veya durumlardan dolayı ortaya çıktığını akademik makalelerden araştırması ve bulgularını özetleyerek arkadaşlarına sunması istenebilir.</w:t>
            </w:r>
          </w:p>
          <w:p>
            <w:pPr>
              <w:spacing w:after="0"/>
            </w:pPr>
            <w:r>
              <w:rPr>
                <w:b w:val="0"/>
                <w:sz w:val="19"/>
              </w:rPr>
              <w:t>Öğrencilerden namaz ibadetinin uygulanışındaki mezhepler arası farklılıkları araştırması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 dijital içerikler (sesli metin, video vb.) ve soru cevap etkinlikleri ile desteklenebilir. Doğru-yanlış, boşluk doldurma, eşleştirme, sözcük avı gibi etkinliklerin yanında EBA’da </w:t>
            </w:r>
          </w:p>
          <w:p>
            <w:pPr>
              <w:spacing w:after="0"/>
            </w:pPr>
            <w:r>
              <w:rPr>
                <w:b w:val="0"/>
                <w:sz w:val="19"/>
              </w:rPr>
              <w:t>yer alan dijital içerikler de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yapılandırılmış grid, boşluk doldurma, kısa cevaplı ve açık uçlu sorular kullanılarak değerlendirilebilir.</w:t>
            </w:r>
          </w:p>
          <w:p>
            <w:pPr>
              <w:spacing w:after="0"/>
            </w:pPr>
            <w:r>
              <w:rPr>
                <w:b w:val="0"/>
                <w:sz w:val="19"/>
              </w:rPr>
              <w:t xml:space="preserve">İslam düşüncesindeki yorum farklılıkları konusunda bilgi görseli hazırlama, performans </w:t>
            </w:r>
          </w:p>
          <w:p>
            <w:pPr>
              <w:spacing w:after="0"/>
            </w:pPr>
            <w:r>
              <w:rPr>
                <w:b w:val="0"/>
                <w:sz w:val="19"/>
              </w:rPr>
              <w:t>görevi olarak verilebilir. Bu performans görevi “bilgi toplama, dil ve anlatım kurallarına uygunluk, uygun görsel kullanma, kaynak kullanma, metnin konuyu kapsaması”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DÜŞÜNCESİNDE İTİKADİ-SİYASİ VE FIKHİ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Düşüncesinde İtikadi-Siyasi ve Fıkhi Yorumlar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Ehlisünnet, fıkıh, itikat, mezhep, tevil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DKAB.10.5.2. İslam düşüncesindeki itikadi-siyasi ve fıkhi yorumları irdeleyebilme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düşüncesindeki itikadi-siyasi ve fıkhi yorumları tespit eder.</w:t>
            </w:r>
          </w:p>
          <w:p>
            <w:pPr>
              <w:spacing w:after="0"/>
            </w:pPr>
            <w:r>
              <w:rPr>
                <w:b w:val="0"/>
                <w:sz w:val="19"/>
              </w:rPr>
              <w:t>b) İslam düşüncesindeki itikadi-siyasi ve fıkhi yorumları karşılaştırır.</w:t>
            </w:r>
          </w:p>
          <w:p>
            <w:pPr>
              <w:spacing w:after="0"/>
            </w:pPr>
            <w:r>
              <w:rPr>
                <w:b w:val="0"/>
                <w:sz w:val="19"/>
              </w:rPr>
              <w:t>c) İslam düşüncesindeki itikadi-siyasi ve fıkhi yorumları temel dinî bilgi kaynaklarını ölçüt alarak inceler.</w:t>
            </w:r>
          </w:p>
          <w:p>
            <w:pPr>
              <w:spacing w:after="0"/>
            </w:pPr>
            <w:r>
              <w:rPr>
                <w:b w:val="0"/>
                <w:sz w:val="19"/>
              </w:rPr>
              <w:t>ç) İslam düşüncesindeki itikadi-siyasi ve fıkhi yorumları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(DKAB.10.5.2. İslam düşüncesindeki itikadi-siyasi ve fıkhi yorumları irdeleyebilme)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iktisadi, siyasi ve fıkhi mezhepler ve bu mezheplerin hangi olay veya durumlardan dolayı ortaya çıktığını akademik makalelerden araştırması ve bulgularını özetleyerek arkadaşlarına sunması istenebilir.</w:t>
            </w:r>
          </w:p>
          <w:p>
            <w:pPr>
              <w:spacing w:after="0"/>
            </w:pPr>
            <w:r>
              <w:rPr>
                <w:b w:val="0"/>
                <w:sz w:val="19"/>
              </w:rPr>
              <w:t>Öğrencilerden namaz ibadetinin uygulanışındaki mezhepler arası farklılıkları araştırması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 dijital içerikler (sesli metin, video vb.) ve soru cevap etkinlikleri ile desteklenebilir. Doğru-yanlış, boşluk doldurma, eşleştirme, sözcük avı gibi etkinliklerin yanında EBA’da </w:t>
            </w:r>
          </w:p>
          <w:p>
            <w:pPr>
              <w:spacing w:after="0"/>
            </w:pPr>
            <w:r>
              <w:rPr>
                <w:b w:val="0"/>
                <w:sz w:val="19"/>
              </w:rPr>
              <w:t>yer alan dijital içerikler de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yapılandırılmış grid, boşluk doldurma, kısa cevaplı ve açık uçlu sorular kullanılarak değerlendirilebilir.</w:t>
            </w:r>
          </w:p>
          <w:p>
            <w:pPr>
              <w:spacing w:after="0"/>
            </w:pPr>
            <w:r>
              <w:rPr>
                <w:b w:val="0"/>
                <w:sz w:val="19"/>
              </w:rPr>
              <w:t xml:space="preserve">İslam düşüncesindeki yorum farklılıkları konusunda bilgi görseli hazırlama, performans </w:t>
            </w:r>
          </w:p>
          <w:p>
            <w:pPr>
              <w:spacing w:after="0"/>
            </w:pPr>
            <w:r>
              <w:rPr>
                <w:b w:val="0"/>
                <w:sz w:val="19"/>
              </w:rPr>
              <w:t>görevi olarak verilebilir. Bu performans görevi “bilgi toplama, dil ve anlatım kurallarına uygunluk, uygun görsel kullanma, kaynak kullanma, metnin konuyu kapsaması”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DÜŞÜNCESİNDE İTİKADİ-SİYASİ VE FIKHİ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Düşüncesinde İtikadi-Siyasi ve Fıkhi Yorumlar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Ehlisünnet, fıkıh, itikat, mezhep, tevil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DKAB.10.5.2. İslam düşüncesindeki itikadi-siyasi ve fıkhi yorumları irdeleyebilme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düşüncesindeki itikadi-siyasi ve fıkhi yorumları tespit eder.</w:t>
            </w:r>
          </w:p>
          <w:p>
            <w:pPr>
              <w:spacing w:after="0"/>
            </w:pPr>
            <w:r>
              <w:rPr>
                <w:b w:val="0"/>
                <w:sz w:val="19"/>
              </w:rPr>
              <w:t>b) İslam düşüncesindeki itikadi-siyasi ve fıkhi yorumları karşılaştırır.</w:t>
            </w:r>
          </w:p>
          <w:p>
            <w:pPr>
              <w:spacing w:after="0"/>
            </w:pPr>
            <w:r>
              <w:rPr>
                <w:b w:val="0"/>
                <w:sz w:val="19"/>
              </w:rPr>
              <w:t>c) İslam düşüncesindeki itikadi-siyasi ve fıkhi yorumları temel dinî bilgi kaynaklarını ölçüt alarak inceler.</w:t>
            </w:r>
          </w:p>
          <w:p>
            <w:pPr>
              <w:spacing w:after="0"/>
            </w:pPr>
            <w:r>
              <w:rPr>
                <w:b w:val="0"/>
                <w:sz w:val="19"/>
              </w:rPr>
              <w:t>ç) İslam düşüncesindeki itikadi-siyasi ve fıkhi yorumları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(DKAB.10.5.2. İslam düşüncesindeki itikadi-siyasi ve fıkhi yorumları irdeleyebilme)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iktisadi, siyasi ve fıkhi mezhepler ve bu mezheplerin hangi olay veya durumlardan dolayı ortaya çıktığını akademik makalelerden araştırması ve bulgularını özetleyerek arkadaşlarına sunması istenebilir.</w:t>
            </w:r>
          </w:p>
          <w:p>
            <w:pPr>
              <w:spacing w:after="0"/>
            </w:pPr>
            <w:r>
              <w:rPr>
                <w:b w:val="0"/>
                <w:sz w:val="19"/>
              </w:rPr>
              <w:t>Öğrencilerden namaz ibadetinin uygulanışındaki mezhepler arası farklılıkları araştırması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 dijital içerikler (sesli metin, video vb.) ve soru cevap etkinlikleri ile desteklenebilir. Doğru-yanlış, boşluk doldurma, eşleştirme, sözcük avı gibi etkinliklerin yanında EBA’da </w:t>
            </w:r>
          </w:p>
          <w:p>
            <w:pPr>
              <w:spacing w:after="0"/>
            </w:pPr>
            <w:r>
              <w:rPr>
                <w:b w:val="0"/>
                <w:sz w:val="19"/>
              </w:rPr>
              <w:t>yer alan dijital içerikler de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yapılandırılmış grid, boşluk doldurma, kısa cevaplı ve açık uçlu sorular kullanılarak değerlendirilebilir.</w:t>
            </w:r>
          </w:p>
          <w:p>
            <w:pPr>
              <w:spacing w:after="0"/>
            </w:pPr>
            <w:r>
              <w:rPr>
                <w:b w:val="0"/>
                <w:sz w:val="19"/>
              </w:rPr>
              <w:t xml:space="preserve">İslam düşüncesindeki yorum farklılıkları konusunda bilgi görseli hazırlama, performans </w:t>
            </w:r>
          </w:p>
          <w:p>
            <w:pPr>
              <w:spacing w:after="0"/>
            </w:pPr>
            <w:r>
              <w:rPr>
                <w:b w:val="0"/>
                <w:sz w:val="19"/>
              </w:rPr>
              <w:t>görevi olarak verilebilir. Bu performans görevi “bilgi toplama, dil ve anlatım kurallarına uygunluk, uygun görsel kullanma, kaynak kullanma, metnin konuyu kapsaması”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DÜŞÜNCESİNDE İTİKADİ-SİYASİ VE FIKHİ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Ehlisünnet, fıkıh, itikat, mezhep, tevil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DKAB.10.5.3. Hucurat suresinin 13. ayetinin mesajlarını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Ayetin mealini bulur.</w:t>
            </w:r>
          </w:p>
          <w:p>
            <w:pPr>
              <w:spacing w:after="0"/>
            </w:pPr>
            <w:r>
              <w:rPr>
                <w:b w:val="0"/>
                <w:sz w:val="19"/>
              </w:rPr>
              <w:t>b) Ayette geçen konu ve kavramları belirler.</w:t>
            </w:r>
          </w:p>
          <w:p>
            <w:pPr>
              <w:spacing w:after="0"/>
            </w:pPr>
            <w:r>
              <w:rPr>
                <w:b w:val="0"/>
                <w:sz w:val="19"/>
              </w:rPr>
              <w:t>c) Ayette geçen konuları sınıflandırır.</w:t>
            </w:r>
          </w:p>
          <w:p>
            <w:pPr>
              <w:spacing w:after="0"/>
            </w:pPr>
            <w:r>
              <w:rPr>
                <w:b w:val="0"/>
                <w:sz w:val="19"/>
              </w:rPr>
              <w:t>ç) Ayetin içerdiği mesajlarla ilgili çıkarım yapar.</w:t>
            </w:r>
          </w:p>
          <w:p>
            <w:pPr>
              <w:spacing w:after="0"/>
            </w:pPr>
            <w:r>
              <w:rPr>
                <w:b w:val="0"/>
                <w:sz w:val="19"/>
              </w:rPr>
              <w:t>d) Ayette verilen mesajlarla ilgili çıkarımları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(DKAB.10.5.3. Hucurat suresinin 13. ayetinin mesajlarını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iktisadi, siyasi ve fıkhi mezhepler ve bu mezheplerin hangi olay veya durumlardan dolayı ortaya çıktığını akademik makalelerden araştırması ve bulgularını özetleyerek arkadaşlarına sunması istenebilir.</w:t>
            </w:r>
          </w:p>
          <w:p>
            <w:pPr>
              <w:spacing w:after="0"/>
            </w:pPr>
            <w:r>
              <w:rPr>
                <w:b w:val="0"/>
                <w:sz w:val="19"/>
              </w:rPr>
              <w:t>Öğrencilerden namaz ibadetinin uygulanışındaki mezhepler arası farklılıkları araştırması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 dijital içerikler (sesli metin, video vb.) ve soru cevap etkinlikleri ile desteklenebilir. Doğru-yanlış, boşluk doldurma, eşleştirme, sözcük avı gibi etkinliklerin yanında EBA’da </w:t>
            </w:r>
          </w:p>
          <w:p>
            <w:pPr>
              <w:spacing w:after="0"/>
            </w:pPr>
            <w:r>
              <w:rPr>
                <w:b w:val="0"/>
                <w:sz w:val="19"/>
              </w:rPr>
              <w:t>yer alan dijital içerikler de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yapılandırılmış grid, boşluk doldurma, kısa cevaplı ve açık uçlu sorular kullanılarak değerlendirilebilir.</w:t>
            </w:r>
          </w:p>
          <w:p>
            <w:pPr>
              <w:spacing w:after="0"/>
            </w:pPr>
            <w:r>
              <w:rPr>
                <w:b w:val="0"/>
                <w:sz w:val="19"/>
              </w:rPr>
              <w:t xml:space="preserve">İslam düşüncesindeki yorum farklılıkları konusunda bilgi görseli hazırlama, performans </w:t>
            </w:r>
          </w:p>
          <w:p>
            <w:pPr>
              <w:spacing w:after="0"/>
            </w:pPr>
            <w:r>
              <w:rPr>
                <w:b w:val="0"/>
                <w:sz w:val="19"/>
              </w:rPr>
              <w:t>görevi olarak verilebilir. Bu performans görevi “bilgi toplama, dil ve anlatım kurallarına uygunluk, uygun görsel kullanma, kaynak kullanma, metnin konuyu kapsaması”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DÜŞÜNCESİNDE İTİKADİ-SİYASİ VE FIKHİ YORUMLAR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Kur’an’dan Mesajlar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Ehlisünnet, fıkıh, itikat, mezhep, tevil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DKAB.10.5.3. Hucurat suresinin 13. ayetinin mesajlarını anlamak için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Ayetin mealini bulur.</w:t>
            </w:r>
          </w:p>
          <w:p>
            <w:pPr>
              <w:spacing w:after="0"/>
            </w:pPr>
            <w:r>
              <w:rPr>
                <w:b w:val="0"/>
                <w:sz w:val="19"/>
              </w:rPr>
              <w:t>b) Ayette geçen konu ve kavramları belirler.</w:t>
            </w:r>
          </w:p>
          <w:p>
            <w:pPr>
              <w:spacing w:after="0"/>
            </w:pPr>
            <w:r>
              <w:rPr>
                <w:b w:val="0"/>
                <w:sz w:val="19"/>
              </w:rPr>
              <w:t>c) Ayette geçen konuları sınıflandırır.</w:t>
            </w:r>
          </w:p>
          <w:p>
            <w:pPr>
              <w:spacing w:after="0"/>
            </w:pPr>
            <w:r>
              <w:rPr>
                <w:b w:val="0"/>
                <w:sz w:val="19"/>
              </w:rPr>
              <w:t>ç) Ayetin içerdiği mesajlarla ilgili çıkarım yapar.</w:t>
            </w:r>
          </w:p>
          <w:p>
            <w:pPr>
              <w:spacing w:after="0"/>
            </w:pPr>
            <w:r>
              <w:rPr>
                <w:b w:val="0"/>
                <w:sz w:val="19"/>
              </w:rPr>
              <w:t>d) Ayette verilen mesajlarla ilgili çıkarımları kendi cümleleriyle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(DKAB.10.5.3. Hucurat suresinin 13. ayetinin mesajlarını anlamak için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iktisadi, siyasi ve fıkhi mezhepler ve bu mezheplerin hangi olay veya durumlardan dolayı ortaya çıktığını akademik makalelerden araştırması ve bulgularını özetleyerek arkadaşlarına sunması istenebilir.</w:t>
            </w:r>
          </w:p>
          <w:p>
            <w:pPr>
              <w:spacing w:after="0"/>
            </w:pPr>
            <w:r>
              <w:rPr>
                <w:b w:val="0"/>
                <w:sz w:val="19"/>
              </w:rPr>
              <w:t>Öğrencilerden namaz ibadetinin uygulanışındaki mezhepler arası farklılıkları araştırması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 dijital içerikler (sesli metin, video vb.) ve soru cevap etkinlikleri ile desteklenebilir. Doğru-yanlış, boşluk doldurma, eşleştirme, sözcük avı gibi etkinliklerin yanında EBA’da </w:t>
            </w:r>
          </w:p>
          <w:p>
            <w:pPr>
              <w:spacing w:after="0"/>
            </w:pPr>
            <w:r>
              <w:rPr>
                <w:b w:val="0"/>
                <w:sz w:val="19"/>
              </w:rPr>
              <w:t>yer alan dijital içerikler de kullanılabilir.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yapılandırılmış grid, boşluk doldurma, kısa cevaplı ve açık uçlu sorular kullanılarak değerlendirilebilir.</w:t>
            </w:r>
          </w:p>
          <w:p>
            <w:pPr>
              <w:spacing w:after="0"/>
            </w:pPr>
            <w:r>
              <w:rPr>
                <w:b w:val="0"/>
                <w:sz w:val="19"/>
              </w:rPr>
              <w:t xml:space="preserve">İslam düşüncesindeki yorum farklılıkları konusunda bilgi görseli hazırlama, performans </w:t>
            </w:r>
          </w:p>
          <w:p>
            <w:pPr>
              <w:spacing w:after="0"/>
            </w:pPr>
            <w:r>
              <w:rPr>
                <w:b w:val="0"/>
                <w:sz w:val="19"/>
              </w:rPr>
              <w:t>görevi olarak verilebilir. Bu performans görevi “bilgi toplama, dil ve anlatım kurallarına uygunluk, uygun görsel kullanma, kaynak kullanma, metnin konuyu kapsaması” ölçütlerine göre hazırlanmış dereceli puanlama anahtarı ve öz değerlendirme formu ile değerlendirilebilir.</w:t>
            </w:r>
          </w:p>
          <w:p>
            <w:pPr>
              <w:spacing w:after="0"/>
            </w:pPr>
            <w:r>
              <w:rPr>
                <w:b w:val="0"/>
                <w:sz w:val="19"/>
              </w:rPr>
              <w:t xml:space="preserve">Sonuç değerlendirmede performans görevleri kullanılabileceği gibi yazılı yoklamalar da </w:t>
            </w:r>
          </w:p>
          <w:p>
            <w:pPr>
              <w:spacing w:after="0"/>
            </w:pPr>
            <w:r>
              <w:rPr>
                <w:b w:val="0"/>
                <w:sz w:val="19"/>
              </w:rPr>
              <w:t>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DİN KÜLTÜRÜ VE AHLAK BİLGİSİ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“Din Kültürü ve Ahlak Bilgisi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Din Kültürü ve Ahlak Bilgisi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