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HADİS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İlminin Konusu ve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HDS.10.1.1. Hadis ilminin konusunu ve önemini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ilminin konusunu ve önemini belirler.</w:t>
            </w:r>
          </w:p>
          <w:p>
            <w:pPr>
              <w:spacing w:after="0"/>
            </w:pPr>
            <w:r>
              <w:rPr>
                <w:b w:val="0"/>
                <w:sz w:val="19"/>
              </w:rPr>
              <w:t>b) Hadis ilminin konusu ve önemi arasındaki ilişkiyi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(HDS.10.1.1. Hadis ilminin konusunu ve önemini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İlmiyle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HDS.10.1.2. Hadis ilmiyle ilgili kavramları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ilmiyle ilgili kavramları belirler.</w:t>
            </w:r>
          </w:p>
          <w:p>
            <w:pPr>
              <w:spacing w:after="0"/>
            </w:pPr>
            <w:r>
              <w:rPr>
                <w:b w:val="0"/>
                <w:sz w:val="19"/>
              </w:rPr>
              <w:t>b) Hadis ilmiyle ilgili kavramları ayrıştırır.</w:t>
            </w:r>
          </w:p>
          <w:p>
            <w:pPr>
              <w:spacing w:after="0"/>
            </w:pPr>
            <w:r>
              <w:rPr>
                <w:b w:val="0"/>
                <w:sz w:val="19"/>
              </w:rPr>
              <w:t>c) Hadis ilmiyle ilgili kavramları tasnif eder.</w:t>
            </w:r>
          </w:p>
          <w:p>
            <w:pPr>
              <w:spacing w:after="0"/>
            </w:pPr>
            <w:r>
              <w:rPr>
                <w:b w:val="0"/>
                <w:sz w:val="19"/>
              </w:rPr>
              <w:t>ç) Hadis ilmiyle ilgili kavramları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(HDS.10.1.2. Hadis ilmiyle ilgili kavramları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İlmiyle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HDS.10.1.2. Hadis ilmiyle ilgili kavramları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ilmiyle ilgili kavramları belirler.</w:t>
            </w:r>
          </w:p>
          <w:p>
            <w:pPr>
              <w:spacing w:after="0"/>
            </w:pPr>
            <w:r>
              <w:rPr>
                <w:b w:val="0"/>
                <w:sz w:val="19"/>
              </w:rPr>
              <w:t>b) Hadis ilmiyle ilgili kavramları ayrıştırır.</w:t>
            </w:r>
          </w:p>
          <w:p>
            <w:pPr>
              <w:spacing w:after="0"/>
            </w:pPr>
            <w:r>
              <w:rPr>
                <w:b w:val="0"/>
                <w:sz w:val="19"/>
              </w:rPr>
              <w:t>c) Hadis ilmiyle ilgili kavramları tasnif eder.</w:t>
            </w:r>
          </w:p>
          <w:p>
            <w:pPr>
              <w:spacing w:after="0"/>
            </w:pPr>
            <w:r>
              <w:rPr>
                <w:b w:val="0"/>
                <w:sz w:val="19"/>
              </w:rPr>
              <w:t>ç) Hadis ilmiyle ilgili kavramları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(HDS.10.1.2. Hadis ilmiyle ilgili kavramları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Sünnetin Dindeki Yeri ve Bağlayıcılığı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HDS.10.1.3. Sünnetin dindeki yeri ve bağlacılığıyla ilgili sentez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Sünnetin dindeki yeri ve bağlayıcılığı hakkındaki bilgileri belirler.</w:t>
            </w:r>
          </w:p>
          <w:p>
            <w:pPr>
              <w:spacing w:after="0"/>
            </w:pPr>
            <w:r>
              <w:rPr>
                <w:b w:val="0"/>
                <w:sz w:val="19"/>
              </w:rPr>
              <w:t xml:space="preserve">b) Sünnetin dindeki yeri ve bağlayıcılığı hakkındaki bilgiler arasında ilişki kurar. </w:t>
            </w:r>
          </w:p>
          <w:p>
            <w:pPr>
              <w:spacing w:after="0"/>
            </w:pPr>
            <w:r>
              <w:rPr>
                <w:b w:val="0"/>
                <w:sz w:val="19"/>
              </w:rPr>
              <w:t>c) Sünnetin dindeki yeri ve bağlayıcılığıyla ilgili bilgileri birleştirerek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(HDS.10.1.3. Sünnetin dindeki yeri ve bağlacılığıyla ilgili sentez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Sünnetin Dindeki Yeri ve Bağlayıcılığı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HDS.10.1.3. Sünnetin dindeki yeri ve bağlacılığıyla ilgili sentez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Sünnetin dindeki yeri ve bağlayıcılığı hakkındaki bilgileri belirler.</w:t>
            </w:r>
          </w:p>
          <w:p>
            <w:pPr>
              <w:spacing w:after="0"/>
            </w:pPr>
            <w:r>
              <w:rPr>
                <w:b w:val="0"/>
                <w:sz w:val="19"/>
              </w:rPr>
              <w:t xml:space="preserve">b) Sünnetin dindeki yeri ve bağlayıcılığı hakkındaki bilgiler arasında ilişki kurar. </w:t>
            </w:r>
          </w:p>
          <w:p>
            <w:pPr>
              <w:spacing w:after="0"/>
            </w:pPr>
            <w:r>
              <w:rPr>
                <w:b w:val="0"/>
                <w:sz w:val="19"/>
              </w:rPr>
              <w:t>c) Sünnetin dindeki yeri ve bağlayıcılığıyla ilgili bilgileri birleştirerek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(HDS.10.1.3. Sünnetin dindeki yeri ve bağlacılığıyla ilgili sentez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Sünnetin Evrenselliği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HDS.10.1.4. Sünnetin evrenselliğini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nübüvvetinin özelliklerini inceleyerek sünnetin evrenselliğine dair nedensel ilişkiler kurar.</w:t>
            </w:r>
          </w:p>
          <w:p>
            <w:pPr>
              <w:spacing w:after="0"/>
            </w:pPr>
            <w:r>
              <w:rPr>
                <w:b w:val="0"/>
                <w:sz w:val="19"/>
              </w:rPr>
              <w:t>b) Tespit ettiği ilişkilerle ilgili akıl yürütür.</w:t>
            </w:r>
          </w:p>
          <w:p>
            <w:pPr>
              <w:spacing w:after="0"/>
            </w:pPr>
            <w:r>
              <w:rPr>
                <w:b w:val="0"/>
                <w:sz w:val="19"/>
              </w:rPr>
              <w:t>c) Akıl yürütme ile ulaştığı çıkarımları tartışır.</w:t>
            </w:r>
          </w:p>
          <w:p>
            <w:pPr>
              <w:spacing w:after="0"/>
            </w:pPr>
            <w:r>
              <w:rPr>
                <w:b w:val="0"/>
                <w:sz w:val="19"/>
              </w:rPr>
              <w:t>ç)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(HDS.10.1.4. Sünnetin evrenselliğini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Kur’an ve Sünnete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HDS.10.1.5. Kur’an ve Sünnete bağlılıkla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usulüne göre Kur’an ve Sünnete bağlılıkla ilgili hadisi yorumlamada yararlanılacak ilke ve ölçütleri belirler.</w:t>
            </w:r>
          </w:p>
          <w:p>
            <w:pPr>
              <w:spacing w:after="0"/>
            </w:pPr>
            <w:r>
              <w:rPr>
                <w:b w:val="0"/>
                <w:sz w:val="19"/>
              </w:rPr>
              <w:t>b) Belirlenen ilke ve usuller çerçevesinde Kur’an ve Sünnete bağlılıkla ilgili hadisi inceler.</w:t>
            </w:r>
          </w:p>
          <w:p>
            <w:pPr>
              <w:spacing w:after="0"/>
            </w:pPr>
            <w:r>
              <w:rPr>
                <w:b w:val="0"/>
                <w:sz w:val="19"/>
              </w:rPr>
              <w:t>c) Kur’an ve Sünnete bağlılıkla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(HDS.10.1.5. Kur’an ve Sünnete bağlılıkla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HADİS İLMİNE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Kur’an ve Sünnete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isnat, metin, muhaddis, ravi, rivayet, senet,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HDS.10.1.5. Kur’an ve Sünnete bağlılıkla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usulüne göre Kur’an ve Sünnete bağlılıkla ilgili hadisi yorumlamada yararlanılacak ilke ve ölçütleri belirler.</w:t>
            </w:r>
          </w:p>
          <w:p>
            <w:pPr>
              <w:spacing w:after="0"/>
            </w:pPr>
            <w:r>
              <w:rPr>
                <w:b w:val="0"/>
                <w:sz w:val="19"/>
              </w:rPr>
              <w:t>b) Belirlenen ilke ve usuller çerçevesinde Kur’an ve Sünnete bağlılıkla ilgili hadisi inceler.</w:t>
            </w:r>
          </w:p>
          <w:p>
            <w:pPr>
              <w:spacing w:after="0"/>
            </w:pPr>
            <w:r>
              <w:rPr>
                <w:b w:val="0"/>
                <w:sz w:val="19"/>
              </w:rPr>
              <w:t>c) Kur’an ve Sünnete bağlılıkla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(HDS.10.1.5. Kur’an ve Sünnete bağlılıkla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ve kısa cevaplı sorular, doğru yanlış soruları, anlam çözümleme tablosu, çoklu cevaplı soru, tekzip metni, çıkış kartı, kavram haritası, Frayer diyagramı, dereceli puanlama anahtarı, performans görevi, grup ve öz değerlendirme formu kullanılarak değerlendirilebilir. </w:t>
            </w:r>
          </w:p>
          <w:p>
            <w:pPr>
              <w:spacing w:after="0"/>
            </w:pPr>
            <w:r>
              <w:rPr>
                <w:b w:val="0"/>
                <w:sz w:val="19"/>
              </w:rPr>
              <w:t xml:space="preserve">Öğrencilerden performans görevi olarak iş birlikli öğrenme tekniği ile sünnetin dindeki yeri </w:t>
            </w:r>
          </w:p>
          <w:p>
            <w:pPr>
              <w:spacing w:after="0"/>
            </w:pPr>
            <w:r>
              <w:rPr>
                <w:b w:val="0"/>
                <w:sz w:val="19"/>
              </w:rPr>
              <w:t>ve bağlayıcılığı hakkında bir broşür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Sözlü ve Yazılı Aktarı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HDS.10.2.1. Hadislerin sözlü ve yazılı aktarımını tarihsel bağlamsallaştırabilme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Hadislerin sözlü ve yazılı aktarımını kanıtlara dayalı analiz eder.</w:t>
            </w:r>
          </w:p>
          <w:p>
            <w:pPr>
              <w:spacing w:after="0"/>
            </w:pPr>
            <w:r>
              <w:rPr>
                <w:b w:val="0"/>
                <w:sz w:val="19"/>
              </w:rPr>
              <w:t xml:space="preserve">b) Hadislerin sözlü ve yazılı aktarımıyla ilgili dönemin ve mekânın koşullarını fark eder. </w:t>
            </w:r>
          </w:p>
          <w:p>
            <w:pPr>
              <w:spacing w:after="0"/>
            </w:pPr>
            <w:r>
              <w:rPr>
                <w:b w:val="0"/>
                <w:sz w:val="19"/>
              </w:rPr>
              <w:t>c) Hadislerin sözlü ve yazılı aktarımını günümüz koşullarıyla karşılaştırır.</w:t>
            </w:r>
          </w:p>
          <w:p>
            <w:pPr>
              <w:spacing w:after="0"/>
            </w:pPr>
            <w:r>
              <w:rPr>
                <w:b w:val="0"/>
                <w:sz w:val="19"/>
              </w:rPr>
              <w:t>ç) Hadislerin sözlü ve yazılı aktarımını ait olduğu dönemin koşulları içerisinde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(HDS.10.2.1. Hadislerin sözlü ve yazılı aktarımını tarihsel bağlamsallaştırabilme)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Sözlü ve Yazılı Aktarı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HDS.10.2.1. Hadislerin sözlü ve yazılı aktarımını tarihsel bağlamsallaştırabilme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Hadislerin sözlü ve yazılı aktarımını kanıtlara dayalı analiz eder.</w:t>
            </w:r>
          </w:p>
          <w:p>
            <w:pPr>
              <w:spacing w:after="0"/>
            </w:pPr>
            <w:r>
              <w:rPr>
                <w:b w:val="0"/>
                <w:sz w:val="19"/>
              </w:rPr>
              <w:t xml:space="preserve">b) Hadislerin sözlü ve yazılı aktarımıyla ilgili dönemin ve mekânın koşullarını fark eder. </w:t>
            </w:r>
          </w:p>
          <w:p>
            <w:pPr>
              <w:spacing w:after="0"/>
            </w:pPr>
            <w:r>
              <w:rPr>
                <w:b w:val="0"/>
                <w:sz w:val="19"/>
              </w:rPr>
              <w:t>c) Hadislerin sözlü ve yazılı aktarımını günümüz koşullarıyla karşılaştırır.</w:t>
            </w:r>
          </w:p>
          <w:p>
            <w:pPr>
              <w:spacing w:after="0"/>
            </w:pPr>
            <w:r>
              <w:rPr>
                <w:b w:val="0"/>
                <w:sz w:val="19"/>
              </w:rPr>
              <w:t>ç) Hadislerin sözlü ve yazılı aktarımını ait olduğu dönemin koşulları içerisinde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(HDS.10.2.1. Hadislerin sözlü ve yazılı aktarımını tarihsel bağlamsallaştırabilme)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Tedvin ve Tasnifi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HDS.10.2.2. Hadislerin tedvin ve tasnif sürecini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Hadislerin tedvin ve tasnif sürecinin özelliklerini belirler. </w:t>
            </w:r>
          </w:p>
          <w:p>
            <w:pPr>
              <w:spacing w:after="0"/>
            </w:pPr>
            <w:r>
              <w:rPr>
                <w:b w:val="0"/>
                <w:sz w:val="19"/>
              </w:rPr>
              <w:t xml:space="preserve">b) Hadislerin tedvin ve tasnif sürecinin özelliklerine ilişkin benzerlikleri listeler. </w:t>
            </w:r>
          </w:p>
          <w:p>
            <w:pPr>
              <w:spacing w:after="0"/>
            </w:pPr>
            <w:r>
              <w:rPr>
                <w:b w:val="0"/>
                <w:sz w:val="19"/>
              </w:rPr>
              <w:t>c) Hadislerin tedvin ve tasnif sürecine ilişkin farklılıkları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(HDS.10.2.2. Hadislerin tedvin ve tasnif sürecini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Hadislerin Tedvin ve Tasnifi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HDS.10.2.2. Hadislerin tedvin ve tasnif sürecini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Hadislerin tedvin ve tasnif sürecinin özelliklerini belirler. </w:t>
            </w:r>
          </w:p>
          <w:p>
            <w:pPr>
              <w:spacing w:after="0"/>
            </w:pPr>
            <w:r>
              <w:rPr>
                <w:b w:val="0"/>
                <w:sz w:val="19"/>
              </w:rPr>
              <w:t xml:space="preserve">b) Hadislerin tedvin ve tasnif sürecinin özelliklerine ilişkin benzerlikleri listeler. </w:t>
            </w:r>
          </w:p>
          <w:p>
            <w:pPr>
              <w:spacing w:after="0"/>
            </w:pPr>
            <w:r>
              <w:rPr>
                <w:b w:val="0"/>
                <w:sz w:val="19"/>
              </w:rPr>
              <w:t>c) Hadislerin tedvin ve tasnif sürecine ilişkin farklılıkları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(HDS.10.2.2. Hadislerin tedvin ve tasnif sürecini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Tedvin ve Tasnif Sonrası Hadis Çalışmaları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HDS.10.2.3. Tedvin ve tasnif sonrası hadis çalışmalarını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Tedvin ve tasnif sonrası hadis çalışmaları ile ilgili çözümleme yapar.</w:t>
            </w:r>
          </w:p>
          <w:p>
            <w:pPr>
              <w:spacing w:after="0"/>
            </w:pPr>
            <w:r>
              <w:rPr>
                <w:b w:val="0"/>
                <w:sz w:val="19"/>
              </w:rPr>
              <w:t>b) Tedvin ve tasnif sonrası hadis çalışmaları ile ilgili sınıflandırma yapar.</w:t>
            </w:r>
          </w:p>
          <w:p>
            <w:pPr>
              <w:spacing w:after="0"/>
            </w:pPr>
            <w:r>
              <w:rPr>
                <w:b w:val="0"/>
                <w:sz w:val="19"/>
              </w:rPr>
              <w:t>c) Tedvin ve tasnif sonrası hadis çalışmalarını kendi cümleleri ile aktarır.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(HDS.10.2.3. Tedvin ve tasnif sonrası hadis çalışmalarını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Tedvin ve Tasnif Sonrası Hadis Çalışmaları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HDS.10.2.3. Tedvin ve tasnif sonrası hadis çalışmalarını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Tedvin ve tasnif sonrası hadis çalışmaları ile ilgili çözümleme yapar.</w:t>
            </w:r>
          </w:p>
          <w:p>
            <w:pPr>
              <w:spacing w:after="0"/>
            </w:pPr>
            <w:r>
              <w:rPr>
                <w:b w:val="0"/>
                <w:sz w:val="19"/>
              </w:rPr>
              <w:t>b) Tedvin ve tasnif sonrası hadis çalışmaları ile ilgili sınıflandırma yapar.</w:t>
            </w:r>
          </w:p>
          <w:p>
            <w:pPr>
              <w:spacing w:after="0"/>
            </w:pPr>
            <w:r>
              <w:rPr>
                <w:b w:val="0"/>
                <w:sz w:val="19"/>
              </w:rPr>
              <w:t>c) Tedvin ve tasnif sonrası hadis çalışmalarını kendi cümleleri ile aktarır.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(HDS.10.2.3. Tedvin ve tasnif sonrası hadis çalışmalarını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HDS.10.2.4. İmanla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(HDS.10.2.4. İmanla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HDS.10.2.4. İmanla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(HDS.10.2.4. İmanla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câmi, Kütübisitte, Kütübitisa, müsned, rihle, sahabi, sünen, tâbiin, tasnif, tebeuttâbiin, tedvin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HDS.10.2.5. İmanla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iman ile ilgili hadisi yorumlamada yararlanılacak ilke ve ölçütleri </w:t>
            </w:r>
          </w:p>
          <w:p>
            <w:pPr>
              <w:spacing w:after="0"/>
            </w:pPr>
            <w:r>
              <w:rPr>
                <w:b w:val="0"/>
                <w:sz w:val="19"/>
              </w:rPr>
              <w:t>belirler.</w:t>
            </w:r>
          </w:p>
          <w:p>
            <w:pPr>
              <w:spacing w:after="0"/>
            </w:pPr>
            <w:r>
              <w:rPr>
                <w:b w:val="0"/>
                <w:sz w:val="19"/>
              </w:rPr>
              <w:t xml:space="preserve">b) Belirlenen ilke ve usuller çerçevesinde iman ile ilgili hadisi inceler. </w:t>
            </w:r>
          </w:p>
          <w:p>
            <w:pPr>
              <w:spacing w:after="0"/>
            </w:pPr>
            <w:r>
              <w:rPr>
                <w:b w:val="0"/>
                <w:sz w:val="19"/>
              </w:rPr>
              <w:t>c) İmanla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(HDS.10.2.5. İmanla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kısa cevaplı sorular, açık uçlu sorular, tanılayıcı dallanmış ağaç, çalışma </w:t>
            </w:r>
          </w:p>
          <w:p>
            <w:pPr>
              <w:spacing w:after="0"/>
            </w:pPr>
            <w:r>
              <w:rPr>
                <w:b w:val="0"/>
                <w:sz w:val="19"/>
              </w:rPr>
              <w:t>yaprağı, çoklu cevaplı soru, çıkış kartı, Frayer diyagramı, dereceli puanlama anahtarı, öğrenme günlüğü ve performans görevi kullanılarak değerlendirilebilir.</w:t>
            </w:r>
          </w:p>
          <w:p>
            <w:pPr>
              <w:spacing w:after="0"/>
            </w:pPr>
            <w:r>
              <w:rPr>
                <w:b w:val="0"/>
                <w:sz w:val="19"/>
              </w:rPr>
              <w:t>Öğrencilerden performans görevi olarak hadis tarihinin belli başlı dönemlerinin özelliklerini gösteren bir tarihsel akış şeması hazırlamaları ve sunmaları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HADİS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İman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HDS.10.2.5. İmanla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iman ile ilgili hadisi yorumlamada yararlanılacak ilke ve ölçütleri </w:t>
            </w:r>
          </w:p>
          <w:p>
            <w:pPr>
              <w:spacing w:after="0"/>
            </w:pPr>
            <w:r>
              <w:rPr>
                <w:b w:val="0"/>
                <w:sz w:val="19"/>
              </w:rPr>
              <w:t>belirler.</w:t>
            </w:r>
          </w:p>
          <w:p>
            <w:pPr>
              <w:spacing w:after="0"/>
            </w:pPr>
            <w:r>
              <w:rPr>
                <w:b w:val="0"/>
                <w:sz w:val="19"/>
              </w:rPr>
              <w:t xml:space="preserve">b) Belirlenen ilke ve usuller çerçevesinde iman ile ilgili hadisi inceler. </w:t>
            </w:r>
          </w:p>
          <w:p>
            <w:pPr>
              <w:spacing w:after="0"/>
            </w:pPr>
            <w:r>
              <w:rPr>
                <w:b w:val="0"/>
                <w:sz w:val="19"/>
              </w:rPr>
              <w:t>c) İmanla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(HDS.10.2.5. İmanla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Kaynağına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HDS.10.3.1. Kaynağına göre hadis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Kaynağına göre hadis çeşitlerini belirler.</w:t>
            </w:r>
          </w:p>
          <w:p>
            <w:pPr>
              <w:spacing w:after="0"/>
            </w:pPr>
            <w:r>
              <w:rPr>
                <w:b w:val="0"/>
                <w:sz w:val="19"/>
              </w:rPr>
              <w:t xml:space="preserve">b) Kaynağına göre hadis çeşitlerini ayrıştırır. </w:t>
            </w:r>
          </w:p>
          <w:p>
            <w:pPr>
              <w:spacing w:after="0"/>
            </w:pPr>
            <w:r>
              <w:rPr>
                <w:b w:val="0"/>
                <w:sz w:val="19"/>
              </w:rPr>
              <w:t>c) Kaynağına göre hadis çeşitlerini tasnif eder.</w:t>
            </w:r>
          </w:p>
          <w:p>
            <w:pPr>
              <w:spacing w:after="0"/>
            </w:pPr>
            <w:r>
              <w:rPr>
                <w:b w:val="0"/>
                <w:sz w:val="19"/>
              </w:rPr>
              <w:t>ç) Kaynağına göre hadis çeşitlerini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(HDS.10.3.1. Kaynağına göre hadis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Kaynağına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HDS.10.3.1. Kaynağına göre hadis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Kaynağına göre hadis çeşitlerini belirler.</w:t>
            </w:r>
          </w:p>
          <w:p>
            <w:pPr>
              <w:spacing w:after="0"/>
            </w:pPr>
            <w:r>
              <w:rPr>
                <w:b w:val="0"/>
                <w:sz w:val="19"/>
              </w:rPr>
              <w:t xml:space="preserve">b) Kaynağına göre hadis çeşitlerini ayrıştırır. </w:t>
            </w:r>
          </w:p>
          <w:p>
            <w:pPr>
              <w:spacing w:after="0"/>
            </w:pPr>
            <w:r>
              <w:rPr>
                <w:b w:val="0"/>
                <w:sz w:val="19"/>
              </w:rPr>
              <w:t>c) Kaynağına göre hadis çeşitlerini tasnif eder.</w:t>
            </w:r>
          </w:p>
          <w:p>
            <w:pPr>
              <w:spacing w:after="0"/>
            </w:pPr>
            <w:r>
              <w:rPr>
                <w:b w:val="0"/>
                <w:sz w:val="19"/>
              </w:rPr>
              <w:t>ç) Kaynağına göre hadis çeşitlerini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(HDS.10.3.1. Kaynağına göre hadis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Ravi Sayısına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HDS.10.3.2. Ravi sayısına göre hadis çeşitlerini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Ravi sayısına göre hadis çeşitlerini tespit eder.</w:t>
            </w:r>
          </w:p>
          <w:p>
            <w:pPr>
              <w:spacing w:after="0"/>
            </w:pPr>
            <w:r>
              <w:rPr>
                <w:b w:val="0"/>
                <w:sz w:val="19"/>
              </w:rPr>
              <w:t>b) Belirlenen hadis çeşitlerinin hadis ilmindeki yeri ve önemini araştırır.</w:t>
            </w:r>
          </w:p>
          <w:p>
            <w:pPr>
              <w:spacing w:after="0"/>
            </w:pPr>
            <w:r>
              <w:rPr>
                <w:b w:val="0"/>
                <w:sz w:val="19"/>
              </w:rPr>
              <w:t>c) Hadis çeşitlerini ilişkili olduğu alana göre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(HDS.10.3.2. Ravi sayısına göre hadis çeşitlerini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Sıhhat Derecesine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HDS.10.3.3. Sıhhat derecesine göre hadis çeşitlerini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Sıhhat derecesine göre hadis çeşitleri ile ilgili çözümleme yapar.</w:t>
            </w:r>
          </w:p>
          <w:p>
            <w:pPr>
              <w:spacing w:after="0"/>
            </w:pPr>
            <w:r>
              <w:rPr>
                <w:b w:val="0"/>
                <w:sz w:val="19"/>
              </w:rPr>
              <w:t>b) Sıhhat derecesine göre hadis çeşitleri ile ilgili sınıflandırma yapar.</w:t>
            </w:r>
          </w:p>
          <w:p>
            <w:pPr>
              <w:spacing w:after="0"/>
            </w:pPr>
            <w:r>
              <w:rPr>
                <w:b w:val="0"/>
                <w:sz w:val="19"/>
              </w:rPr>
              <w:t>c) Sıhhat derecesine göre hadis çeşitlerini kendi cümleleriyle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(HDS.10.3.3. Sıhhat derecesine göre hadis çeşitlerini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Sıhhat Derecesine Göre Hadis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HDS.10.3.3. Sıhhat derecesine göre hadis çeşitlerini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Sıhhat derecesine göre hadis çeşitleri ile ilgili çözümleme yapar.</w:t>
            </w:r>
          </w:p>
          <w:p>
            <w:pPr>
              <w:spacing w:after="0"/>
            </w:pPr>
            <w:r>
              <w:rPr>
                <w:b w:val="0"/>
                <w:sz w:val="19"/>
              </w:rPr>
              <w:t>b) Sıhhat derecesine göre hadis çeşitleri ile ilgili sınıflandırma yapar.</w:t>
            </w:r>
          </w:p>
          <w:p>
            <w:pPr>
              <w:spacing w:after="0"/>
            </w:pPr>
            <w:r>
              <w:rPr>
                <w:b w:val="0"/>
                <w:sz w:val="19"/>
              </w:rPr>
              <w:t>c) Sıhhat derecesine göre hadis çeşitlerini kendi cümleleriyle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(HDS.10.3.3. Sıhhat derecesine göre hadis çeşitlerini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HDS.10.3.4. Ahlakla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(HDS.10.3.4. Ahlakla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HDS.10.3.4. Ahlakla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Ahlakla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 xml:space="preserve">ç) Hadisler doğrultusunda olay/konu/durumla ilgili çıkarım yapar. </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(HDS.10.3.4. Ahlakla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HDS.10.3.5. Ahlakla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ahlakla ilgili hadisi yorumlamada yararlanılacak ilke ve ölçütleri </w:t>
            </w:r>
          </w:p>
          <w:p>
            <w:pPr>
              <w:spacing w:after="0"/>
            </w:pPr>
            <w:r>
              <w:rPr>
                <w:b w:val="0"/>
                <w:sz w:val="19"/>
              </w:rPr>
              <w:t>belirler.</w:t>
            </w:r>
          </w:p>
          <w:p>
            <w:pPr>
              <w:spacing w:after="0"/>
            </w:pPr>
            <w:r>
              <w:rPr>
                <w:b w:val="0"/>
                <w:sz w:val="19"/>
              </w:rPr>
              <w:t>b) Belirlenen ilke ve usuller çerçevesinde ahlakla ilgili hadisi inceler.</w:t>
            </w:r>
          </w:p>
          <w:p>
            <w:pPr>
              <w:spacing w:after="0"/>
            </w:pPr>
            <w:r>
              <w:rPr>
                <w:b w:val="0"/>
                <w:sz w:val="19"/>
              </w:rPr>
              <w:t>c) Ahlakla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(HDS.10.3.5. Ahlakla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HADİS ÇEŞİTLERİ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ahad hadis, hasen hadis, kutsi hadis, maktu hadis, merfu hadis, meşhur hadis, mevkuf </w:t>
            </w:r>
          </w:p>
          <w:p>
            <w:pPr>
              <w:spacing w:after="0"/>
            </w:pPr>
            <w:r>
              <w:rPr>
                <w:b w:val="0"/>
                <w:sz w:val="19"/>
              </w:rPr>
              <w:t>hadis, mevzû hadis, mütevatir hadis, sahih hadis, zayıf 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HDS.10.3.5. Ahlakla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ahlakla ilgili hadisi yorumlamada yararlanılacak ilke ve ölçütleri </w:t>
            </w:r>
          </w:p>
          <w:p>
            <w:pPr>
              <w:spacing w:after="0"/>
            </w:pPr>
            <w:r>
              <w:rPr>
                <w:b w:val="0"/>
                <w:sz w:val="19"/>
              </w:rPr>
              <w:t>belirler.</w:t>
            </w:r>
          </w:p>
          <w:p>
            <w:pPr>
              <w:spacing w:after="0"/>
            </w:pPr>
            <w:r>
              <w:rPr>
                <w:b w:val="0"/>
                <w:sz w:val="19"/>
              </w:rPr>
              <w:t>b) Belirlenen ilke ve usuller çerçevesinde ahlakla ilgili hadisi inceler.</w:t>
            </w:r>
          </w:p>
          <w:p>
            <w:pPr>
              <w:spacing w:after="0"/>
            </w:pPr>
            <w:r>
              <w:rPr>
                <w:b w:val="0"/>
                <w:sz w:val="19"/>
              </w:rPr>
              <w:t>c) Ahlakla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(HDS.10.3.5. Ahlakla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açık uçlu sorular, boşluk doldurma soruları, yapılandırılmış grid, öz değerlendirme formu, eşleştirme soruları, kısa cevaplı sorular, çıkış kartı, öğrenme günlüğü </w:t>
            </w:r>
          </w:p>
          <w:p>
            <w:pPr>
              <w:spacing w:after="0"/>
            </w:pPr>
            <w:r>
              <w:rPr>
                <w:b w:val="0"/>
                <w:sz w:val="19"/>
              </w:rPr>
              <w:t>ve performans görevi kullanılarak değerlendirilebilir.</w:t>
            </w:r>
          </w:p>
          <w:p>
            <w:pPr>
              <w:spacing w:after="0"/>
            </w:pPr>
            <w:r>
              <w:rPr>
                <w:b w:val="0"/>
                <w:sz w:val="19"/>
              </w:rPr>
              <w:t>Öğrencilerden performans görevi olarak kaynağına, ravi sayısına ve sıhhatine göre hadis çeşitlerini gösteren bir kavram haritası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ve Sünnetin Anlaşılmasını Konu Edinen İlimler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HDS.10.4.1. Hadis ve sünnetin anlaşılmasını konu edinen ilimleri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Hadis ve sünnetin anlaşılmasını konu edinen ilimlere ilişkin unsurları açıklar.</w:t>
            </w:r>
          </w:p>
          <w:p>
            <w:pPr>
              <w:spacing w:after="0"/>
            </w:pPr>
            <w:r>
              <w:rPr>
                <w:b w:val="0"/>
                <w:sz w:val="19"/>
              </w:rPr>
              <w:t>b) Hadis ve sünnetin anlaşılmasını konu edinen ilimlere dair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(HDS.10.4.1. Hadis ve sünnetin anlaşılmasını konu edinen ilimleri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ve Sünnetin Anlaşılmasında Dikkat Edilmesi Gereken Esaslar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HDS.10.4.2. Hadis ve sünnetin anlaşılmasında dikkat edilmesi gereken esaslarla ilgili ana-</w:t>
            </w:r>
          </w:p>
          <w:p>
            <w:pPr>
              <w:spacing w:after="0"/>
            </w:pPr>
            <w:r>
              <w:rPr>
                <w:b w:val="0"/>
                <w:sz w:val="19"/>
              </w:rPr>
              <w:t>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ve sünnetin anlaşılmasında kullanılan esaslar arasında ilişki kurar. </w:t>
            </w:r>
          </w:p>
          <w:p>
            <w:pPr>
              <w:spacing w:after="0"/>
            </w:pPr>
            <w:r>
              <w:rPr>
                <w:b w:val="0"/>
                <w:sz w:val="19"/>
              </w:rPr>
              <w:t xml:space="preserve">b) Hadis ve sünnetin anlaşılmasında kullanılan esaslar arasında kurduğu ilişkiyle ilgili </w:t>
            </w:r>
          </w:p>
          <w:p>
            <w:pPr>
              <w:spacing w:after="0"/>
            </w:pPr>
            <w:r>
              <w:rPr>
                <w:b w:val="0"/>
                <w:sz w:val="19"/>
              </w:rPr>
              <w:t>akıl yürütür.</w:t>
            </w:r>
          </w:p>
          <w:p>
            <w:pPr>
              <w:spacing w:after="0"/>
            </w:pPr>
            <w:r>
              <w:rPr>
                <w:b w:val="0"/>
                <w:sz w:val="19"/>
              </w:rPr>
              <w:t xml:space="preserve">c) Akıl yürütme ile ulaştığı çıkarımları tartışır. </w:t>
            </w:r>
          </w:p>
          <w:p>
            <w:pPr>
              <w:spacing w:after="0"/>
            </w:pPr>
            <w:r>
              <w:rPr>
                <w:b w:val="0"/>
                <w:sz w:val="19"/>
              </w:rPr>
              <w:t>ç)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(HDS.10.4.2. Hadis ve sünnetin anlaşılmasında dikkat edilmesi gereken esaslarla ilgili ana-)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ve Sünnetin Anlaşılmasında Dikkat Edilmesi Gereken Esaslar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HDS.10.4.2. Hadis ve sünnetin anlaşılmasında dikkat edilmesi gereken esaslarla ilgili ana-</w:t>
            </w:r>
          </w:p>
          <w:p>
            <w:pPr>
              <w:spacing w:after="0"/>
            </w:pPr>
            <w:r>
              <w:rPr>
                <w:b w:val="0"/>
                <w:sz w:val="19"/>
              </w:rPr>
              <w:t>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ve sünnetin anlaşılmasında kullanılan esaslar arasında ilişki kurar. </w:t>
            </w:r>
          </w:p>
          <w:p>
            <w:pPr>
              <w:spacing w:after="0"/>
            </w:pPr>
            <w:r>
              <w:rPr>
                <w:b w:val="0"/>
                <w:sz w:val="19"/>
              </w:rPr>
              <w:t xml:space="preserve">b) Hadis ve sünnetin anlaşılmasında kullanılan esaslar arasında kurduğu ilişkiyle ilgili </w:t>
            </w:r>
          </w:p>
          <w:p>
            <w:pPr>
              <w:spacing w:after="0"/>
            </w:pPr>
            <w:r>
              <w:rPr>
                <w:b w:val="0"/>
                <w:sz w:val="19"/>
              </w:rPr>
              <w:t>akıl yürütür.</w:t>
            </w:r>
          </w:p>
          <w:p>
            <w:pPr>
              <w:spacing w:after="0"/>
            </w:pPr>
            <w:r>
              <w:rPr>
                <w:b w:val="0"/>
                <w:sz w:val="19"/>
              </w:rPr>
              <w:t xml:space="preserve">c) Akıl yürütme ile ulaştığı çıkarımları tartışır. </w:t>
            </w:r>
          </w:p>
          <w:p>
            <w:pPr>
              <w:spacing w:after="0"/>
            </w:pPr>
            <w:r>
              <w:rPr>
                <w:b w:val="0"/>
                <w:sz w:val="19"/>
              </w:rPr>
              <w:t>ç)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(HDS.10.4.2. Hadis ve sünnetin anlaşılmasında dikkat edilmesi gereken esaslarla ilgili ana-)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 10.4.3. İlimle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İlimle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ç) Hadisler doğrultusunda olay/konu/durumla ilgili çıkarım yapar.</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 10.4.3. İlimle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 Kaynaklarında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 10.4.3. İlimle ilgili hadis rivayetlerinde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İlimle ilgili hadisleri tespit eder.</w:t>
            </w:r>
          </w:p>
          <w:p>
            <w:pPr>
              <w:spacing w:after="0"/>
            </w:pPr>
            <w:r>
              <w:rPr>
                <w:b w:val="0"/>
                <w:sz w:val="19"/>
              </w:rPr>
              <w:t>b) Hadislerde geçen olay/şahıs/yer/konu/kavramları belirler.</w:t>
            </w:r>
          </w:p>
          <w:p>
            <w:pPr>
              <w:spacing w:after="0"/>
            </w:pPr>
            <w:r>
              <w:rPr>
                <w:b w:val="0"/>
                <w:sz w:val="19"/>
              </w:rPr>
              <w:t>c) Hadisleri içeriklerine göre sınıflandırır.</w:t>
            </w:r>
          </w:p>
          <w:p>
            <w:pPr>
              <w:spacing w:after="0"/>
            </w:pPr>
            <w:r>
              <w:rPr>
                <w:b w:val="0"/>
                <w:sz w:val="19"/>
              </w:rPr>
              <w:t>ç) Hadisler doğrultusunda olay/konu/durumla ilgili çıkarım yapar.</w:t>
            </w:r>
          </w:p>
          <w:p>
            <w:pPr>
              <w:spacing w:after="0"/>
            </w:pPr>
            <w:r>
              <w:rPr>
                <w:b w:val="0"/>
                <w:sz w:val="19"/>
              </w:rPr>
              <w:t>d) Hadislerle ilgili yaptığı çıkarımlara olay/konu/durumlarda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 10.4.3. İlimle ilgili hadis rivayetlerinde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HDS.10.4.4. İlimle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ilimle ilgili hadisi yorumlamada yararlanılacak ilke ve ölçütleri </w:t>
            </w:r>
          </w:p>
          <w:p>
            <w:pPr>
              <w:spacing w:after="0"/>
            </w:pPr>
            <w:r>
              <w:rPr>
                <w:b w:val="0"/>
                <w:sz w:val="19"/>
              </w:rPr>
              <w:t>belirler.</w:t>
            </w:r>
          </w:p>
          <w:p>
            <w:pPr>
              <w:spacing w:after="0"/>
            </w:pPr>
            <w:r>
              <w:rPr>
                <w:b w:val="0"/>
                <w:sz w:val="19"/>
              </w:rPr>
              <w:t>b) Belirlenen ilke ve usuller çerçevesinde ilimle ilgili hadisi inceler.</w:t>
            </w:r>
          </w:p>
          <w:p>
            <w:pPr>
              <w:spacing w:after="0"/>
            </w:pPr>
            <w:r>
              <w:rPr>
                <w:b w:val="0"/>
                <w:sz w:val="19"/>
              </w:rPr>
              <w:t>c) İlimle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(HDS.10.4.4. İlimle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HADİS VE SÜNNETİN ANLAŞILMASI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Hadislerden Mesajlar: 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Esbabü vürudilhadis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HDS.10.4.4. İlimle ilgili hadisi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Hadis usulüne göre ilimle ilgili hadisi yorumlamada yararlanılacak ilke ve ölçütleri </w:t>
            </w:r>
          </w:p>
          <w:p>
            <w:pPr>
              <w:spacing w:after="0"/>
            </w:pPr>
            <w:r>
              <w:rPr>
                <w:b w:val="0"/>
                <w:sz w:val="19"/>
              </w:rPr>
              <w:t>belirler.</w:t>
            </w:r>
          </w:p>
          <w:p>
            <w:pPr>
              <w:spacing w:after="0"/>
            </w:pPr>
            <w:r>
              <w:rPr>
                <w:b w:val="0"/>
                <w:sz w:val="19"/>
              </w:rPr>
              <w:t>b) Belirlenen ilke ve usuller çerçevesinde ilimle ilgili hadisi inceler.</w:t>
            </w:r>
          </w:p>
          <w:p>
            <w:pPr>
              <w:spacing w:after="0"/>
            </w:pPr>
            <w:r>
              <w:rPr>
                <w:b w:val="0"/>
                <w:sz w:val="19"/>
              </w:rPr>
              <w:t>c) İlimle ilgili hadisi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(HDS.10.4.4. İlimle ilgili hadisi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kontrol listesi, öğrenme günlüğü, 3-2-1 kartı, Frayer diyagramı, doğru yanlış soruları, açık uçlu sorular ve performans görevi kullanılarak değerlendirilebilir.</w:t>
            </w:r>
          </w:p>
          <w:p>
            <w:pPr>
              <w:spacing w:after="0"/>
            </w:pPr>
            <w:r>
              <w:rPr>
                <w:b w:val="0"/>
                <w:sz w:val="19"/>
              </w:rPr>
              <w:t>Öğrencilerden performans görevi olarak hadislerin anlaşılmasında dikkat edilmesi gereken esaslara dair etkileşimli pano hazırlamaları istenebilir.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HADİS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Hadis</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Hadis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Hadis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