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Türkistan’dan Türkiye’ye Uzanan Süreçte Meydana Gelen Önemli Askerî Mücadeleler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TAR.10.1.1. Türkistan’dan Türkiye’ye uzanan süreçte 1040-1299 yılları arasında meydana gelen önemli askerî mücadelelerin Türk tarihinin seyrine etkilerini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 tarihinin seyrini değiştiren önemli askerî mücadeleleri tarih şeridi üzerinde sıralar.</w:t>
            </w:r>
          </w:p>
          <w:p>
            <w:pPr>
              <w:spacing w:after="0"/>
            </w:pPr>
            <w:r>
              <w:rPr>
                <w:b w:val="0"/>
                <w:sz w:val="19"/>
              </w:rPr>
              <w:t>b) Türk tarihinin seyrini değiştiren önemli askerî mücadelelerin özelliklerini belirler.</w:t>
            </w:r>
          </w:p>
          <w:p>
            <w:pPr>
              <w:spacing w:after="0"/>
            </w:pPr>
            <w:r>
              <w:rPr>
                <w:b w:val="0"/>
                <w:sz w:val="19"/>
              </w:rPr>
              <w:t>c) Türk tarihinin seyrini değiştiren önemli askerî mücadelelerin etkilerini benzerlik ve farklılıkları açısından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giriş-çıkış kartı (bildiklerim, merak ettiklerim, öğrendiklerim ve hissettiklerim formu), karşılaştırma tablosu, değişim ve süreklilik formu, performans görevleri ile değerlendirilebilir.</w:t>
            </w:r>
          </w:p>
          <w:p>
            <w:pPr>
              <w:spacing w:after="0"/>
            </w:pPr>
            <w:r>
              <w:rPr>
                <w:b w:val="0"/>
                <w:sz w:val="19"/>
              </w:rPr>
              <w:t>Öğrencilerin 1040-1299 yılları arasında meydana gelen önemli askerî mücadelelerin benzer ve farklı yönlerini tespit edip bunların Türk tarihine etkisini ortaya koyan bir karşılaştırma tablosu hazırlamaları sağlanabilir. Bu konudaki çıkarımlarını yansıtmalarına yönelik giriş-çıkış kartını doldurmaları istenebilir. Türkistan’dan Türkiye’ye uzanan süreçte Türk devlet ve ordu teşkilatındaki gelişimin öğrenci tarafından yorumlanması için değişim ve süreklilik formu kullanılabilir.</w:t>
            </w:r>
          </w:p>
          <w:p>
            <w:pPr>
              <w:spacing w:after="0"/>
            </w:pPr>
            <w:r>
              <w:rPr>
                <w:b w:val="0"/>
                <w:sz w:val="19"/>
              </w:rPr>
              <w:t>Performans görevi olarak öğrencilerden Türklerin sosyoekonomik faaliyetleri ile yerleşme ve şehirleşme anlayışları arasındaki ilişkiyi ortaya koyan broşür hazırlamaları istenebilir. Hazırlanan broşür; konuyu belirleme, araştırma soruları oluşturma, bilgi toplama, bilgileri doğrulama, çıkarım yapma gibi ölçütlerden oluşan dereceli puanlama anahtarı, öz değerlendirme formu ve akran değerlendirme formu kullanılarak değerlendirilebilir. Öğrencilere grup çalışması yoluyla Türkistan’dan Türkiye’ye uzanan süreçte Türk-İslam medeniyetinde bilim, kültür, eğitim ve sanat alanlarında yaşanan gelişmelerin Anadolu’nun Türkleşme ve İslamlaşma sürecine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ölçütler kullanılarak oluşturulan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Türkistan’dan Türkiye’ye Uzanan Süreçte Meydana Gelen Önemli Askerî Mücadeleler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TAR.10.1.1. Türkistan’dan Türkiye’ye uzanan süreçte 1040-1299 yılları arasında meydana gelen önemli askerî mücadelelerin Türk tarihinin seyrine etkilerini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 tarihinin seyrini değiştiren önemli askerî mücadeleleri tarih şeridi üzerinde sıralar.</w:t>
            </w:r>
          </w:p>
          <w:p>
            <w:pPr>
              <w:spacing w:after="0"/>
            </w:pPr>
            <w:r>
              <w:rPr>
                <w:b w:val="0"/>
                <w:sz w:val="19"/>
              </w:rPr>
              <w:t>b) Türk tarihinin seyrini değiştiren önemli askerî mücadelelerin özelliklerini belirler.</w:t>
            </w:r>
          </w:p>
          <w:p>
            <w:pPr>
              <w:spacing w:after="0"/>
            </w:pPr>
            <w:r>
              <w:rPr>
                <w:b w:val="0"/>
                <w:sz w:val="19"/>
              </w:rPr>
              <w:t>c) Türk tarihinin seyrini değiştiren önemli askerî mücadelelerin etkilerini benzerlik ve farklılıkları açısından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giriş-çıkış kartı (bildiklerim, merak ettiklerim, öğrendiklerim ve hissettiklerim formu), karşılaştırma tablosu, değişim ve süreklilik formu, performans görevleri ile değerlendirilebilir.</w:t>
            </w:r>
          </w:p>
          <w:p>
            <w:pPr>
              <w:spacing w:after="0"/>
            </w:pPr>
            <w:r>
              <w:rPr>
                <w:b w:val="0"/>
                <w:sz w:val="19"/>
              </w:rPr>
              <w:t>Öğrencilerin 1040-1299 yılları arasında meydana gelen önemli askerî mücadelelerin benzer ve farklı yönlerini tespit edip bunların Türk tarihine etkisini ortaya koyan bir karşılaştırma tablosu hazırlamaları sağlanabilir. Bu konudaki çıkarımlarını yansıtmalarına yönelik giriş-çıkış kartını doldurmaları istenebilir. Türkistan’dan Türkiye’ye uzanan süreçte Türk devlet ve ordu teşkilatındaki gelişimin öğrenci tarafından yorumlanması için değişim ve süreklilik formu kullanılabilir.</w:t>
            </w:r>
          </w:p>
          <w:p>
            <w:pPr>
              <w:spacing w:after="0"/>
            </w:pPr>
            <w:r>
              <w:rPr>
                <w:b w:val="0"/>
                <w:sz w:val="19"/>
              </w:rPr>
              <w:t>Performans görevi olarak öğrencilerden Türklerin sosyoekonomik faaliyetleri ile yerleşme ve şehirleşme anlayışları arasındaki ilişkiyi ortaya koyan broşür hazırlamaları istenebilir. Hazırlanan broşür; konuyu belirleme, araştırma soruları oluşturma, bilgi toplama, bilgileri doğrulama, çıkarım yapma gibi ölçütlerden oluşan dereceli puanlama anahtarı, öz değerlendirme formu ve akran değerlendirme formu kullanılarak değerlendirilebilir. Öğrencilere grup çalışması yoluyla Türkistan’dan Türkiye’ye uzanan süreçte Türk-İslam medeniyetinde bilim, kültür, eğitim ve sanat alanlarında yaşanan gelişmelerin Anadolu’nun Türkleşme ve İslamlaşma sürecine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ölçütler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Türkistan’dan Türkiye’ye Uzanan Süreçte Meydana Gelen Önemli Askerî Mücadeleler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TAR.10.1.1. Türkistan’dan Türkiye’ye uzanan süreçte 1040-1299 yılları arasında meydana gelen önemli askerî mücadelelerin Türk tarihinin seyrine etkilerini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 tarihinin seyrini değiştiren önemli askerî mücadeleleri tarih şeridi üzerinde sıralar.</w:t>
            </w:r>
          </w:p>
          <w:p>
            <w:pPr>
              <w:spacing w:after="0"/>
            </w:pPr>
            <w:r>
              <w:rPr>
                <w:b w:val="0"/>
                <w:sz w:val="19"/>
              </w:rPr>
              <w:t>b) Türk tarihinin seyrini değiştiren önemli askerî mücadelelerin özelliklerini belirler.</w:t>
            </w:r>
          </w:p>
          <w:p>
            <w:pPr>
              <w:spacing w:after="0"/>
            </w:pPr>
            <w:r>
              <w:rPr>
                <w:b w:val="0"/>
                <w:sz w:val="19"/>
              </w:rPr>
              <w:t>c) Türk tarihinin seyrini değiştiren önemli askerî mücadelelerin etkilerini benzerlik ve farklılıkları açısından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giriş-çıkış kartı (bildiklerim, merak ettiklerim, öğrendiklerim ve hissettiklerim formu), karşılaştırma tablosu, değişim ve süreklilik formu, performans görevleri ile değerlendirilebilir.</w:t>
            </w:r>
          </w:p>
          <w:p>
            <w:pPr>
              <w:spacing w:after="0"/>
            </w:pPr>
            <w:r>
              <w:rPr>
                <w:b w:val="0"/>
                <w:sz w:val="19"/>
              </w:rPr>
              <w:t>Öğrencilerin 1040-1299 yılları arasında meydana gelen önemli askerî mücadelelerin benzer ve farklı yönlerini tespit edip bunların Türk tarihine etkisini ortaya koyan bir karşılaştırma tablosu hazırlamaları sağlanabilir. Bu konudaki çıkarımlarını yansıtmalarına yönelik giriş-çıkış kartını doldurmaları istenebilir. Türkistan’dan Türkiye’ye uzanan süreçte Türk devlet ve ordu teşkilatındaki gelişimin öğrenci tarafından yorumlanması için değişim ve süreklilik formu kullanılabilir.</w:t>
            </w:r>
          </w:p>
          <w:p>
            <w:pPr>
              <w:spacing w:after="0"/>
            </w:pPr>
            <w:r>
              <w:rPr>
                <w:b w:val="0"/>
                <w:sz w:val="19"/>
              </w:rPr>
              <w:t>Performans görevi olarak öğrencilerden Türklerin sosyoekonomik faaliyetleri ile yerleşme ve şehirleşme anlayışları arasındaki ilişkiyi ortaya koyan broşür hazırlamaları istenebilir. Hazırlanan broşür; konuyu belirleme, araştırma soruları oluşturma, bilgi toplama, bilgileri doğrulama, çıkarım yapma gibi ölçütlerden oluşan dereceli puanlama anahtarı, öz değerlendirme formu ve akran değerlendirme formu kullanılarak değerlendirilebilir. Öğrencilere grup çalışması yoluyla Türkistan’dan Türkiye’ye uzanan süreçte Türk-İslam medeniyetinde bilim, kültür, eğitim ve sanat alanlarında yaşanan gelişmelerin Anadolu’nun Türkleşme ve İslamlaşma sürecine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ölçütler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Türkistan’dan Türkiye’ye Uzanan Süreçte Türk Devlet ve Ordu Teşkilatında Meydana Gelen Değişim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TAR.10.1.2. Türkistan’dan Türkiye’ye uzanan süreçte Türklerde devlet ve ordu teşkilatında meydana gelen değişim ve sürekliliği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Türkistan’dan Türkiye’ye uzanan süreçte Türklerde devlet ve ordu teşkilatında meydana gelen değişim ve sürekliliği sağlayan unsurları inceler.</w:t>
            </w:r>
          </w:p>
          <w:p>
            <w:pPr>
              <w:spacing w:after="0"/>
            </w:pPr>
            <w:r>
              <w:rPr>
                <w:b w:val="0"/>
                <w:sz w:val="19"/>
              </w:rPr>
              <w:t>b) Türkistan’dan Türkiye’ye uzanan süreçte Türklerde devlet ve ordu teşkilatında meydana gelen değişim ve sürekliliğin etkilediği unsurları inceler.</w:t>
            </w:r>
          </w:p>
          <w:p>
            <w:pPr>
              <w:spacing w:after="0"/>
            </w:pPr>
            <w:r>
              <w:rPr>
                <w:b w:val="0"/>
                <w:sz w:val="19"/>
              </w:rPr>
              <w:t>c) Türkistan’dan Türkiye’ye uzanan süreçte Türklerde devlet ve ordu teşkilatında meydana gelen değişim ve sürekliliğin kurumlara etkilerini sorgular.</w:t>
            </w:r>
          </w:p>
          <w:p>
            <w:pPr>
              <w:spacing w:after="0"/>
            </w:pPr>
            <w:r>
              <w:rPr>
                <w:b w:val="0"/>
                <w:sz w:val="19"/>
              </w:rPr>
              <w:t>ç) Türkistan’dan Türkiye’ye uzanan süreçte Türklerde devlet ve ordu teşkilatında meydana gelen değişim ve sürekliliğin neden ve sonuçlarını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giriş-çıkış kartı (bildiklerim, merak ettiklerim, öğrendiklerim ve hissettiklerim formu), karşılaştırma tablosu, değişim ve süreklilik formu, performans görevleri ile değerlendirilebilir.</w:t>
            </w:r>
          </w:p>
          <w:p>
            <w:pPr>
              <w:spacing w:after="0"/>
            </w:pPr>
            <w:r>
              <w:rPr>
                <w:b w:val="0"/>
                <w:sz w:val="19"/>
              </w:rPr>
              <w:t>Öğrencilerin 1040-1299 yılları arasında meydana gelen önemli askerî mücadelelerin benzer ve farklı yönlerini tespit edip bunların Türk tarihine etkisini ortaya koyan bir karşılaştırma tablosu hazırlamaları sağlanabilir. Bu konudaki çıkarımlarını yansıtmalarına yönelik giriş-çıkış kartını doldurmaları istenebilir. Türkistan’dan Türkiye’ye uzanan süreçte Türk devlet ve ordu teşkilatındaki gelişimin öğrenci tarafından yorumlanması için değişim ve süreklilik formu kullanılabilir.</w:t>
            </w:r>
          </w:p>
          <w:p>
            <w:pPr>
              <w:spacing w:after="0"/>
            </w:pPr>
            <w:r>
              <w:rPr>
                <w:b w:val="0"/>
                <w:sz w:val="19"/>
              </w:rPr>
              <w:t>Performans görevi olarak öğrencilerden Türklerin sosyoekonomik faaliyetleri ile yerleşme ve şehirleşme anlayışları arasındaki ilişkiyi ortaya koyan broşür hazırlamaları istenebilir. Hazırlanan broşür; konuyu belirleme, araştırma soruları oluşturma, bilgi toplama, bilgileri doğrulama, çıkarım yapma gibi ölçütlerden oluşan dereceli puanlama anahtarı, öz değerlendirme formu ve akran değerlendirme formu kullanılarak değerlendirilebilir. Öğrencilere grup çalışması yoluyla Türkistan’dan Türkiye’ye uzanan süreçte Türk-İslam medeniyetinde bilim, kültür, eğitim ve sanat alanlarında yaşanan gelişmelerin Anadolu’nun Türkleşme ve İslamlaşma sürecine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ölçütler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Türkistan’dan Türkiye’ye Uzanan Süreçte Türk Devlet ve Ordu Teşkilatında Meydana Gelen Değişim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TAR.10.1.2. Türkistan’dan Türkiye’ye uzanan süreçte Türklerde devlet ve ordu teşkilatında meydana gelen değişim ve sürekliliği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Türkistan’dan Türkiye’ye uzanan süreçte Türklerde devlet ve ordu teşkilatında meydana gelen değişim ve sürekliliği sağlayan unsurları inceler.</w:t>
            </w:r>
          </w:p>
          <w:p>
            <w:pPr>
              <w:spacing w:after="0"/>
            </w:pPr>
            <w:r>
              <w:rPr>
                <w:b w:val="0"/>
                <w:sz w:val="19"/>
              </w:rPr>
              <w:t>b) Türkistan’dan Türkiye’ye uzanan süreçte Türklerde devlet ve ordu teşkilatında meydana gelen değişim ve sürekliliğin etkilediği unsurları inceler.</w:t>
            </w:r>
          </w:p>
          <w:p>
            <w:pPr>
              <w:spacing w:after="0"/>
            </w:pPr>
            <w:r>
              <w:rPr>
                <w:b w:val="0"/>
                <w:sz w:val="19"/>
              </w:rPr>
              <w:t>c) Türkistan’dan Türkiye’ye uzanan süreçte Türklerde devlet ve ordu teşkilatında meydana gelen değişim ve sürekliliğin kurumlara etkilerini sorgular.</w:t>
            </w:r>
          </w:p>
          <w:p>
            <w:pPr>
              <w:spacing w:after="0"/>
            </w:pPr>
            <w:r>
              <w:rPr>
                <w:b w:val="0"/>
                <w:sz w:val="19"/>
              </w:rPr>
              <w:t>ç) Türkistan’dan Türkiye’ye uzanan süreçte Türklerde devlet ve ordu teşkilatında meydana gelen değişim ve sürekliliğin neden ve sonuçlarını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giriş-çıkış kartı (bildiklerim, merak ettiklerim, öğrendiklerim ve hissettiklerim formu), karşılaştırma tablosu, değişim ve süreklilik formu, performans görevleri ile değerlendirilebilir.</w:t>
            </w:r>
          </w:p>
          <w:p>
            <w:pPr>
              <w:spacing w:after="0"/>
            </w:pPr>
            <w:r>
              <w:rPr>
                <w:b w:val="0"/>
                <w:sz w:val="19"/>
              </w:rPr>
              <w:t>Öğrencilerin 1040-1299 yılları arasında meydana gelen önemli askerî mücadelelerin benzer ve farklı yönlerini tespit edip bunların Türk tarihine etkisini ortaya koyan bir karşılaştırma tablosu hazırlamaları sağlanabilir. Bu konudaki çıkarımlarını yansıtmalarına yönelik giriş-çıkış kartını doldurmaları istenebilir. Türkistan’dan Türkiye’ye uzanan süreçte Türk devlet ve ordu teşkilatındaki gelişimin öğrenci tarafından yorumlanması için değişim ve süreklilik formu kullanılabilir.</w:t>
            </w:r>
          </w:p>
          <w:p>
            <w:pPr>
              <w:spacing w:after="0"/>
            </w:pPr>
            <w:r>
              <w:rPr>
                <w:b w:val="0"/>
                <w:sz w:val="19"/>
              </w:rPr>
              <w:t>Performans görevi olarak öğrencilerden Türklerin sosyoekonomik faaliyetleri ile yerleşme ve şehirleşme anlayışları arasındaki ilişkiyi ortaya koyan broşür hazırlamaları istenebilir. Hazırlanan broşür; konuyu belirleme, araştırma soruları oluşturma, bilgi toplama, bilgileri doğrulama, çıkarım yapma gibi ölçütlerden oluşan dereceli puanlama anahtarı, öz değerlendirme formu ve akran değerlendirme formu kullanılarak değerlendirilebilir. Öğrencilere grup çalışması yoluyla Türkistan’dan Türkiye’ye uzanan süreçte Türk-İslam medeniyetinde bilim, kültür, eğitim ve sanat alanlarında yaşanan gelişmelerin Anadolu’nun Türkleşme ve İslamlaşma sürecine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ölçütler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Türkistan’dan Türkiye’ye Uzanan Süreçte Türklerin Sosyal Yaşamları ve Ekonomik Faaliyetleri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TAR.10.1.3. Türkistan’dan Türkiye’ye uzanan süreçte Türklerin sosyoekonomik faaliyetleri ile yerleşme ve şehirleşme anlayışları arasındaki ilişkiyi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Türkistan’dan Türkiye’ye uzanan süreçte Türklerin sosyoekonomik faaliyetleri ile yerleşme ve şehirleşme anlayışları arasındaki ilişki hakkında merak ettiği konuları belirler.</w:t>
            </w:r>
          </w:p>
          <w:p>
            <w:pPr>
              <w:spacing w:after="0"/>
            </w:pPr>
            <w:r>
              <w:rPr>
                <w:b w:val="0"/>
                <w:sz w:val="19"/>
              </w:rPr>
              <w:t>b) İlgili konular hakkında sorular sorar.</w:t>
            </w:r>
          </w:p>
          <w:p>
            <w:pPr>
              <w:spacing w:after="0"/>
            </w:pPr>
            <w:r>
              <w:rPr>
                <w:b w:val="0"/>
                <w:sz w:val="19"/>
              </w:rPr>
              <w:t>c) Farklı kaynaklar üzerinden konuya ilişkin bilgi toplar.</w:t>
            </w:r>
          </w:p>
          <w:p>
            <w:pPr>
              <w:spacing w:after="0"/>
            </w:pPr>
            <w:r>
              <w:rPr>
                <w:b w:val="0"/>
                <w:sz w:val="19"/>
              </w:rPr>
              <w:t>ç) Topladığı bilgilerin doğruluğunu değerlendirir.</w:t>
            </w:r>
          </w:p>
          <w:p>
            <w:pPr>
              <w:spacing w:after="0"/>
            </w:pPr>
            <w:r>
              <w:rPr>
                <w:b w:val="0"/>
                <w:sz w:val="19"/>
              </w:rPr>
              <w:t>d) Topladığı bilgiler üzerinden Türkistan’dan Türkiye’ye uzanan süreçte Türklerin sosyoekonomik faaliyetleri ile yerleşme ve şehirleşme anlayışları arasındaki ilişki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giriş-çıkış kartı (bildiklerim, merak ettiklerim, öğrendiklerim ve hissettiklerim formu), karşılaştırma tablosu, değişim ve süreklilik formu, performans görevleri ile değerlendirilebilir.</w:t>
            </w:r>
          </w:p>
          <w:p>
            <w:pPr>
              <w:spacing w:after="0"/>
            </w:pPr>
            <w:r>
              <w:rPr>
                <w:b w:val="0"/>
                <w:sz w:val="19"/>
              </w:rPr>
              <w:t>Öğrencilerin 1040-1299 yılları arasında meydana gelen önemli askerî mücadelelerin benzer ve farklı yönlerini tespit edip bunların Türk tarihine etkisini ortaya koyan bir karşılaştırma tablosu hazırlamaları sağlanabilir. Bu konudaki çıkarımlarını yansıtmalarına yönelik giriş-çıkış kartını doldurmaları istenebilir. Türkistan’dan Türkiye’ye uzanan süreçte Türk devlet ve ordu teşkilatındaki gelişimin öğrenci tarafından yorumlanması için değişim ve süreklilik formu kullanılabilir.</w:t>
            </w:r>
          </w:p>
          <w:p>
            <w:pPr>
              <w:spacing w:after="0"/>
            </w:pPr>
            <w:r>
              <w:rPr>
                <w:b w:val="0"/>
                <w:sz w:val="19"/>
              </w:rPr>
              <w:t>Performans görevi olarak öğrencilerden Türklerin sosyoekonomik faaliyetleri ile yerleşme ve şehirleşme anlayışları arasındaki ilişkiyi ortaya koyan broşür hazırlamaları istenebilir. Hazırlanan broşür; konuyu belirleme, araştırma soruları oluşturma, bilgi toplama, bilgileri doğrulama, çıkarım yapma gibi ölçütlerden oluşan dereceli puanlama anahtarı, öz değerlendirme formu ve akran değerlendirme formu kullanılarak değerlendirilebilir. Öğrencilere grup çalışması yoluyla Türkistan’dan Türkiye’ye uzanan süreçte Türk-İslam medeniyetinde bilim, kültür, eğitim ve sanat alanlarında yaşanan gelişmelerin Anadolu’nun Türkleşme ve İslamlaşma sürecine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ölçütler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Türkistan’dan Türkiye’ye Uzanan Süreçte Türklerin Sosyal Yaşamları ve Ekonomik Faaliyetleri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TAR.10.1.3. Türkistan’dan Türkiye’ye uzanan süreçte Türklerin sosyoekonomik faaliyetleri ile yerleşme ve şehirleşme anlayışları arasındaki ilişkiyi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Türkistan’dan Türkiye’ye uzanan süreçte Türklerin sosyoekonomik faaliyetleri ile yerleşme ve şehirleşme anlayışları arasındaki ilişki hakkında merak ettiği konuları belirler.</w:t>
            </w:r>
          </w:p>
          <w:p>
            <w:pPr>
              <w:spacing w:after="0"/>
            </w:pPr>
            <w:r>
              <w:rPr>
                <w:b w:val="0"/>
                <w:sz w:val="19"/>
              </w:rPr>
              <w:t>b) İlgili konular hakkında sorular sorar.</w:t>
            </w:r>
          </w:p>
          <w:p>
            <w:pPr>
              <w:spacing w:after="0"/>
            </w:pPr>
            <w:r>
              <w:rPr>
                <w:b w:val="0"/>
                <w:sz w:val="19"/>
              </w:rPr>
              <w:t>c) Farklı kaynaklar üzerinden konuya ilişkin bilgi toplar.</w:t>
            </w:r>
          </w:p>
          <w:p>
            <w:pPr>
              <w:spacing w:after="0"/>
            </w:pPr>
            <w:r>
              <w:rPr>
                <w:b w:val="0"/>
                <w:sz w:val="19"/>
              </w:rPr>
              <w:t>ç) Topladığı bilgilerin doğruluğunu değerlendirir.</w:t>
            </w:r>
          </w:p>
          <w:p>
            <w:pPr>
              <w:spacing w:after="0"/>
            </w:pPr>
            <w:r>
              <w:rPr>
                <w:b w:val="0"/>
                <w:sz w:val="19"/>
              </w:rPr>
              <w:t>d) Topladığı bilgiler üzerinden Türkistan’dan Türkiye’ye uzanan süreçte Türklerin sosyoekonomik faaliyetleri ile yerleşme ve şehirleşme anlayışları arasındaki ilişki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giriş-çıkış kartı (bildiklerim, merak ettiklerim, öğrendiklerim ve hissettiklerim formu), karşılaştırma tablosu, değişim ve süreklilik formu, performans görevleri ile değerlendirilebilir.</w:t>
            </w:r>
          </w:p>
          <w:p>
            <w:pPr>
              <w:spacing w:after="0"/>
            </w:pPr>
            <w:r>
              <w:rPr>
                <w:b w:val="0"/>
                <w:sz w:val="19"/>
              </w:rPr>
              <w:t>Öğrencilerin 1040-1299 yılları arasında meydana gelen önemli askerî mücadelelerin benzer ve farklı yönlerini tespit edip bunların Türk tarihine etkisini ortaya koyan bir karşılaştırma tablosu hazırlamaları sağlanabilir. Bu konudaki çıkarımlarını yansıtmalarına yönelik giriş-çıkış kartını doldurmaları istenebilir. Türkistan’dan Türkiye’ye uzanan süreçte Türk devlet ve ordu teşkilatındaki gelişimin öğrenci tarafından yorumlanması için değişim ve süreklilik formu kullanılabilir.</w:t>
            </w:r>
          </w:p>
          <w:p>
            <w:pPr>
              <w:spacing w:after="0"/>
            </w:pPr>
            <w:r>
              <w:rPr>
                <w:b w:val="0"/>
                <w:sz w:val="19"/>
              </w:rPr>
              <w:t>Performans görevi olarak öğrencilerden Türklerin sosyoekonomik faaliyetleri ile yerleşme ve şehirleşme anlayışları arasındaki ilişkiyi ortaya koyan broşür hazırlamaları istenebilir. Hazırlanan broşür; konuyu belirleme, araştırma soruları oluşturma, bilgi toplama, bilgileri doğrulama, çıkarım yapma gibi ölçütlerden oluşan dereceli puanlama anahtarı, öz değerlendirme formu ve akran değerlendirme formu kullanılarak değerlendirilebilir. Öğrencilere grup çalışması yoluyla Türkistan’dan Türkiye’ye uzanan süreçte Türk-İslam medeniyetinde bilim, kültür, eğitim ve sanat alanlarında yaşanan gelişmelerin Anadolu’nun Türkleşme ve İslamlaşma sürecine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ölçütler kullanılarak oluşturulan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Türk-İslam Medeniyetinin Bilim, Kültür, Eğitim ve Sanat Alanlarında Ortaya Çıkardığı Etkiler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TAR.10.1.4. Türkistan’dan Türkiye’ye uzanan süreçte Türk-İslam medeniyetinde bilim, kültür, eğitim ve sanat alanlarında meydana gelen gelişmeleri Anadolu’nun Türkleşme ve İslamlaşma sürecine etkisi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Türk-İslam medeniyeti ile Batı medeniyetinin bilim, kültür, eğitim ve sanat anlayışını karşılaştırır.</w:t>
            </w:r>
          </w:p>
          <w:p>
            <w:pPr>
              <w:spacing w:after="0"/>
            </w:pPr>
            <w:r>
              <w:rPr>
                <w:b w:val="0"/>
                <w:sz w:val="19"/>
              </w:rPr>
              <w:t>b) Türkistan’dan Türkiye’ye uzanan süreçte Türk-İslam medeniyetinde bilim, kültür, eğitim ve sanat alanlarında meydana gelen gelişmelerin Anadolu’nun Türkleşme ve İslamlaşma sürecine etkisine ilişkin kanıtları kullanarak yargıda bulunur.</w:t>
            </w:r>
          </w:p>
          <w:p>
            <w:pPr>
              <w:spacing w:after="0"/>
            </w:pPr>
            <w:r>
              <w:rPr>
                <w:b w:val="0"/>
                <w:sz w:val="19"/>
              </w:rPr>
              <w:t>c) Hoca Ahmed Yesevi, Kaşgarlı Mahmud, Ömer Hayyam, Cezeri, İbnülarabi, Mevlana Celaleddin Rumi, Hacı Bektaş Veli, Yunus Emre ve İbni Bibi’nin düşünceleri veya eserleri hakkında insanlığın ortak mirasına katkıları bakımından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giriş-çıkış kartı (bildiklerim, merak ettiklerim, öğrendiklerim ve hissettiklerim formu), karşılaştırma tablosu, değişim ve süreklilik formu, performans görevleri ile değerlendirilebilir.</w:t>
            </w:r>
          </w:p>
          <w:p>
            <w:pPr>
              <w:spacing w:after="0"/>
            </w:pPr>
            <w:r>
              <w:rPr>
                <w:b w:val="0"/>
                <w:sz w:val="19"/>
              </w:rPr>
              <w:t>Öğrencilerin 1040-1299 yılları arasında meydana gelen önemli askerî mücadelelerin benzer ve farklı yönlerini tespit edip bunların Türk tarihine etkisini ortaya koyan bir karşılaştırma tablosu hazırlamaları sağlanabilir. Bu konudaki çıkarımlarını yansıtmalarına yönelik giriş-çıkış kartını doldurmaları istenebilir. Türkistan’dan Türkiye’ye uzanan süreçte Türk devlet ve ordu teşkilatındaki gelişimin öğrenci tarafından yorumlanması için değişim ve süreklilik formu kullanılabilir.</w:t>
            </w:r>
          </w:p>
          <w:p>
            <w:pPr>
              <w:spacing w:after="0"/>
            </w:pPr>
            <w:r>
              <w:rPr>
                <w:b w:val="0"/>
                <w:sz w:val="19"/>
              </w:rPr>
              <w:t>Performans görevi olarak öğrencilerden Türklerin sosyoekonomik faaliyetleri ile yerleşme ve şehirleşme anlayışları arasındaki ilişkiyi ortaya koyan broşür hazırlamaları istenebilir. Hazırlanan broşür; konuyu belirleme, araştırma soruları oluşturma, bilgi toplama, bilgileri doğrulama, çıkarım yapma gibi ölçütlerden oluşan dereceli puanlama anahtarı, öz değerlendirme formu ve akran değerlendirme formu kullanılarak değerlendirilebilir. Öğrencilere grup çalışması yoluyla Türkistan’dan Türkiye’ye uzanan süreçte Türk-İslam medeniyetinde bilim, kültür, eğitim ve sanat alanlarında yaşanan gelişmelerin Anadolu’nun Türkleşme ve İslamlaşma sürecine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ölçütler kullanılarak oluşturulan dereceli puanlama anahtarı ve grup değerlendirme formu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Türk-İslam Medeniyetinin Bilim, Kültür, Eğitim ve Sanat Alanlarında Ortaya Çıkardığı Etkiler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TAR.10.1.4. Türkistan’dan Türkiye’ye uzanan süreçte Türk-İslam medeniyetinde bilim, kültür, eğitim ve sanat alanlarında meydana gelen gelişmeleri Anadolu’nun Türkleşme ve İslamlaşma sürecine etkisi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Türk-İslam medeniyeti ile Batı medeniyetinin bilim, kültür, eğitim ve sanat anlayışını karşılaştırır.</w:t>
            </w:r>
          </w:p>
          <w:p>
            <w:pPr>
              <w:spacing w:after="0"/>
            </w:pPr>
            <w:r>
              <w:rPr>
                <w:b w:val="0"/>
                <w:sz w:val="19"/>
              </w:rPr>
              <w:t>b) Türkistan’dan Türkiye’ye uzanan süreçte Türk-İslam medeniyetinde bilim, kültür, eğitim ve sanat alanlarında meydana gelen gelişmelerin Anadolu’nun Türkleşme ve İslamlaşma sürecine etkisine ilişkin kanıtları kullanarak yargıda bulunur.</w:t>
            </w:r>
          </w:p>
          <w:p>
            <w:pPr>
              <w:spacing w:after="0"/>
            </w:pPr>
            <w:r>
              <w:rPr>
                <w:b w:val="0"/>
                <w:sz w:val="19"/>
              </w:rPr>
              <w:t>c) Hoca Ahmed Yesevi, Kaşgarlı Mahmud, Ömer Hayyam, Cezeri, İbnülarabi, Mevlana Celaleddin Rumi, Hacı Bektaş Veli, Yunus Emre ve İbni Bibi’nin düşünceleri veya eserleri hakkında insanlığın ortak mirasına katkıları bakımından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giriş-çıkış kartı (bildiklerim, merak ettiklerim, öğrendiklerim ve hissettiklerim formu), karşılaştırma tablosu, değişim ve süreklilik formu, performans görevleri ile değerlendirilebilir.</w:t>
            </w:r>
          </w:p>
          <w:p>
            <w:pPr>
              <w:spacing w:after="0"/>
            </w:pPr>
            <w:r>
              <w:rPr>
                <w:b w:val="0"/>
                <w:sz w:val="19"/>
              </w:rPr>
              <w:t>Öğrencilerin 1040-1299 yılları arasında meydana gelen önemli askerî mücadelelerin benzer ve farklı yönlerini tespit edip bunların Türk tarihine etkisini ortaya koyan bir karşılaştırma tablosu hazırlamaları sağlanabilir. Bu konudaki çıkarımlarını yansıtmalarına yönelik giriş-çıkış kartını doldurmaları istenebilir. Türkistan’dan Türkiye’ye uzanan süreçte Türk devlet ve ordu teşkilatındaki gelişimin öğrenci tarafından yorumlanması için değişim ve süreklilik formu kullanılabilir.</w:t>
            </w:r>
          </w:p>
          <w:p>
            <w:pPr>
              <w:spacing w:after="0"/>
            </w:pPr>
            <w:r>
              <w:rPr>
                <w:b w:val="0"/>
                <w:sz w:val="19"/>
              </w:rPr>
              <w:t>Performans görevi olarak öğrencilerden Türklerin sosyoekonomik faaliyetleri ile yerleşme ve şehirleşme anlayışları arasındaki ilişkiyi ortaya koyan broşür hazırlamaları istenebilir. Hazırlanan broşür; konuyu belirleme, araştırma soruları oluşturma, bilgi toplama, bilgileri doğrulama, çıkarım yapma gibi ölçütlerden oluşan dereceli puanlama anahtarı, öz değerlendirme formu ve akran değerlendirme formu kullanılarak değerlendirilebilir. Öğrencilere grup çalışması yoluyla Türkistan’dan Türkiye’ye uzanan süreçte Türk-İslam medeniyetinde bilim, kültür, eğitim ve sanat alanlarında yaşanan gelişmelerin Anadolu’nun Türkleşme ve İslamlaşma sürecine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ölçütler kullanılarak oluşturulan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TÜRKİSTAN’DAN TÜRKİYE’YE (1040-1299)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Türk-İslam Medeniyetinin Bilim, Kültür, Eğitim ve Sanat Alanlarında Ortaya Çıkardığı Etkiler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TAR.10.1.4. Türkistan’dan Türkiye’ye uzanan süreçte Türk-İslam medeniyetinde bilim, kültür, eğitim ve sanat alanlarında meydana gelen gelişmeleri Anadolu’nun Türkleşme ve İslamlaşma sürecine etkisi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Türk-İslam medeniyeti ile Batı medeniyetinin bilim, kültür, eğitim ve sanat anlayışını karşılaştırır.</w:t>
            </w:r>
          </w:p>
          <w:p>
            <w:pPr>
              <w:spacing w:after="0"/>
            </w:pPr>
            <w:r>
              <w:rPr>
                <w:b w:val="0"/>
                <w:sz w:val="19"/>
              </w:rPr>
              <w:t>b) Türkistan’dan Türkiye’ye uzanan süreçte Türk-İslam medeniyetinde bilim, kültür, eğitim ve sanat alanlarında meydana gelen gelişmelerin Anadolu’nun Türkleşme ve İslamlaşma sürecine etkisine ilişkin kanıtları kullanarak yargıda bulunur.</w:t>
            </w:r>
          </w:p>
          <w:p>
            <w:pPr>
              <w:spacing w:after="0"/>
            </w:pPr>
            <w:r>
              <w:rPr>
                <w:b w:val="0"/>
                <w:sz w:val="19"/>
              </w:rPr>
              <w:t>c) Hoca Ahmed Yesevi, Kaşgarlı Mahmud, Ömer Hayyam, Cezeri, İbnülarabi, Mevlana Celaleddin Rumi, Hacı Bektaş Veli, Yunus Emre ve İbni Bibi’nin düşünceleri veya eserleri hakkında insanlığın ortak mirasına katkıları bakımından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giriş-çıkış kartı (bildiklerim, merak ettiklerim, öğrendiklerim ve hissettiklerim formu), karşılaştırma tablosu, değişim ve süreklilik formu, performans görevleri ile değerlendirilebilir.</w:t>
            </w:r>
          </w:p>
          <w:p>
            <w:pPr>
              <w:spacing w:after="0"/>
            </w:pPr>
            <w:r>
              <w:rPr>
                <w:b w:val="0"/>
                <w:sz w:val="19"/>
              </w:rPr>
              <w:t>Öğrencilerin 1040-1299 yılları arasında meydana gelen önemli askerî mücadelelerin benzer ve farklı yönlerini tespit edip bunların Türk tarihine etkisini ortaya koyan bir karşılaştırma tablosu hazırlamaları sağlanabilir. Bu konudaki çıkarımlarını yansıtmalarına yönelik giriş-çıkış kartını doldurmaları istenebilir. Türkistan’dan Türkiye’ye uzanan süreçte Türk devlet ve ordu teşkilatındaki gelişimin öğrenci tarafından yorumlanması için değişim ve süreklilik formu kullanılabilir.</w:t>
            </w:r>
          </w:p>
          <w:p>
            <w:pPr>
              <w:spacing w:after="0"/>
            </w:pPr>
            <w:r>
              <w:rPr>
                <w:b w:val="0"/>
                <w:sz w:val="19"/>
              </w:rPr>
              <w:t>Performans görevi olarak öğrencilerden Türklerin sosyoekonomik faaliyetleri ile yerleşme ve şehirleşme anlayışları arasındaki ilişkiyi ortaya koyan broşür hazırlamaları istenebilir. Hazırlanan broşür; konuyu belirleme, araştırma soruları oluşturma, bilgi toplama, bilgileri doğrulama, çıkarım yapma gibi ölçütlerden oluşan dereceli puanlama anahtarı, öz değerlendirme formu ve akran değerlendirme formu kullanılarak değerlendirilebilir. Öğrencilere grup çalışması yoluyla Türkistan’dan Türkiye’ye uzanan süreçte Türk-İslam medeniyetinde bilim, kültür, eğitim ve sanat alanlarında yaşanan gelişmelerin Anadolu’nun Türkleşme ve İslamlaşma sürecine etkisini değerlendirmeleri amacıyla sunum hazırlamaya ve bu sunumu paylaşmaya yönelik performans görevi verilebilir. Hazırlanan sunum; karşılaştırma, tarihsel doğruluk, kanıta dayalı yargıda bulunma, tarihî şahsiyetlerin katkılarına yönelik yargıda bulunma gibi ölçütler kullanılarak oluşturulan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Kuruluşuna Dair Farklı Görüşler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TAR.10.2.1. Osmanlı Devleti’nin kuruluşuna dair farklı görüşleri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Tarihçilerin Osmanlı Devleti’nin kuruluşuna dair öne sürdüğü farklı görüşlerin benzer ve farklı yönlerini belirler.</w:t>
            </w:r>
          </w:p>
          <w:p>
            <w:pPr>
              <w:spacing w:after="0"/>
            </w:pPr>
            <w:r>
              <w:rPr>
                <w:b w:val="0"/>
                <w:sz w:val="19"/>
              </w:rPr>
              <w:t>b) Tarihçilerin Osmanlı Devleti’nin kuruluşuna dair öne sürdüğü görüşlerin güçlü ve zayıf yönleri ile tutarsızlıklarını tespit eder.</w:t>
            </w:r>
          </w:p>
          <w:p>
            <w:pPr>
              <w:spacing w:after="0"/>
            </w:pPr>
            <w:r>
              <w:rPr>
                <w:b w:val="0"/>
                <w:sz w:val="19"/>
              </w:rPr>
              <w:t>c) Tarihçilerin Osmanlı Devleti’nin kuruluşuna dair öne sürdüğü görüşleri gerekçeleriyle çürütür veya kabul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Kuruluşuna Dair Farklı Görüşler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TAR.10.2.1. Osmanlı Devleti’nin kuruluşuna dair farklı görüşleri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Tarihçilerin Osmanlı Devleti’nin kuruluşuna dair öne sürdüğü farklı görüşlerin benzer ve farklı yönlerini belirler.</w:t>
            </w:r>
          </w:p>
          <w:p>
            <w:pPr>
              <w:spacing w:after="0"/>
            </w:pPr>
            <w:r>
              <w:rPr>
                <w:b w:val="0"/>
                <w:sz w:val="19"/>
              </w:rPr>
              <w:t>b) Tarihçilerin Osmanlı Devleti’nin kuruluşuna dair öne sürdüğü görüşlerin güçlü ve zayıf yönleri ile tutarsızlıklarını tespit eder.</w:t>
            </w:r>
          </w:p>
          <w:p>
            <w:pPr>
              <w:spacing w:after="0"/>
            </w:pPr>
            <w:r>
              <w:rPr>
                <w:b w:val="0"/>
                <w:sz w:val="19"/>
              </w:rPr>
              <w:t>c) Tarihçilerin Osmanlı Devleti’nin kuruluşuna dair öne sürdüğü görüşleri gerekçeleriyle çürütür veya kabul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Anadolu ve Rumeli’deki Siyasi ve Askerî Mücadeleleri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TAR.10.2.2. 1299-1453 yılları arasında Osmanlı Devleti’nin Anadolu ve Rumeli’de gerçekleştirdiği siyasi ve askerî mücadeleleri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Anadolu ve Rumeli’de gerçekleştirdiği siyasi ve askerî mücadeleleri farklı kaynakları karşılaştırarak inceler.</w:t>
            </w:r>
          </w:p>
          <w:p>
            <w:pPr>
              <w:spacing w:after="0"/>
            </w:pPr>
            <w:r>
              <w:rPr>
                <w:b w:val="0"/>
                <w:sz w:val="19"/>
              </w:rPr>
              <w:t>b) Osmanlı Devleti’nin Anadolu ve Rumeli’de gerçekleştirdiği siyasi ve askerî mücadelelere ilişkin farklı kaynaklardaki bilgi ve bakış açılarını görsel bir forma dönüştürür.</w:t>
            </w:r>
          </w:p>
          <w:p>
            <w:pPr>
              <w:spacing w:after="0"/>
            </w:pPr>
            <w:r>
              <w:rPr>
                <w:b w:val="0"/>
                <w:sz w:val="19"/>
              </w:rPr>
              <w:t>c) Osmanlı Devleti’nin Anadolu ve Rumeli’de gerçekleştirdiği siyasi ve askerî mücadeleleri verilen kaynaklara dayanarak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Anadolu ve Rumeli’deki Siyasi ve Askerî Mücadeleleri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TAR.10.2.2. 1299-1453 yılları arasında Osmanlı Devleti’nin Anadolu ve Rumeli’de gerçekleştirdiği siyasi ve askerî mücadeleleri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Anadolu ve Rumeli’de gerçekleştirdiği siyasi ve askerî mücadeleleri farklı kaynakları karşılaştırarak inceler.</w:t>
            </w:r>
          </w:p>
          <w:p>
            <w:pPr>
              <w:spacing w:after="0"/>
            </w:pPr>
            <w:r>
              <w:rPr>
                <w:b w:val="0"/>
                <w:sz w:val="19"/>
              </w:rPr>
              <w:t>b) Osmanlı Devleti’nin Anadolu ve Rumeli’de gerçekleştirdiği siyasi ve askerî mücadelelere ilişkin farklı kaynaklardaki bilgi ve bakış açılarını görsel bir forma dönüştürür.</w:t>
            </w:r>
          </w:p>
          <w:p>
            <w:pPr>
              <w:spacing w:after="0"/>
            </w:pPr>
            <w:r>
              <w:rPr>
                <w:b w:val="0"/>
                <w:sz w:val="19"/>
              </w:rPr>
              <w:t>c) Osmanlı Devleti’nin Anadolu ve Rumeli’de gerçekleştirdiği siyasi ve askerî mücadeleleri verilen kaynaklara dayanarak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Anadolu ve Rumeli’deki Siyasi ve Askerî Mücadeleleri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TAR.10.2.2. 1299-1453 yılları arasında Osmanlı Devleti’nin Anadolu ve Rumeli’de gerçekleştirdiği siyasi ve askerî mücadeleleri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Anadolu ve Rumeli’de gerçekleştirdiği siyasi ve askerî mücadeleleri farklı kaynakları karşılaştırarak inceler.</w:t>
            </w:r>
          </w:p>
          <w:p>
            <w:pPr>
              <w:spacing w:after="0"/>
            </w:pPr>
            <w:r>
              <w:rPr>
                <w:b w:val="0"/>
                <w:sz w:val="19"/>
              </w:rPr>
              <w:t>b) Osmanlı Devleti’nin Anadolu ve Rumeli’de gerçekleştirdiği siyasi ve askerî mücadelelere ilişkin farklı kaynaklardaki bilgi ve bakış açılarını görsel bir forma dönüştürür.</w:t>
            </w:r>
          </w:p>
          <w:p>
            <w:pPr>
              <w:spacing w:after="0"/>
            </w:pPr>
            <w:r>
              <w:rPr>
                <w:b w:val="0"/>
                <w:sz w:val="19"/>
              </w:rPr>
              <w:t>c) Osmanlı Devleti’nin Anadolu ve Rumeli’de gerçekleştirdiği siyasi ve askerî mücadeleleri verilen kaynaklara dayanarak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Devletleşme Süreci ile Ordu, Hukuk ve Toprak Sistemleri Arasındaki</w:t>
            </w:r>
          </w:p>
          <w:p>
            <w:pPr>
              <w:spacing w:after="0"/>
            </w:pPr>
            <w:r>
              <w:rPr>
                <w:b w:val="0"/>
                <w:sz w:val="19"/>
              </w:rPr>
              <w:t>İlişkiler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TAR.10.2.3. Osmanlı Devleti’nin ordu, hukuk ve toprak sistemi ile devletleşme süreci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Beyliği’nin devletleşmesini sağlayan sistemlerin özelliklerini belirler.</w:t>
            </w:r>
          </w:p>
          <w:p>
            <w:pPr>
              <w:spacing w:after="0"/>
            </w:pPr>
            <w:r>
              <w:rPr>
                <w:b w:val="0"/>
                <w:sz w:val="19"/>
              </w:rPr>
              <w:t>b) Osmanlı Beyliği’nin devletleşmesini sağlayan sistemler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Devletleşme Süreci ile Ordu, Hukuk ve Toprak Sistemleri Arasındaki</w:t>
            </w:r>
          </w:p>
          <w:p>
            <w:pPr>
              <w:spacing w:after="0"/>
            </w:pPr>
            <w:r>
              <w:rPr>
                <w:b w:val="0"/>
                <w:sz w:val="19"/>
              </w:rPr>
              <w:t>İlişkiler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TAR.10.2.3. Osmanlı Devleti’nin ordu, hukuk ve toprak sistemi ile devletleşme süreci arasındaki ilişkiyi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Beyliği’nin devletleşmesini sağlayan sistemlerin özelliklerini belirler.</w:t>
            </w:r>
          </w:p>
          <w:p>
            <w:pPr>
              <w:spacing w:after="0"/>
            </w:pPr>
            <w:r>
              <w:rPr>
                <w:b w:val="0"/>
                <w:sz w:val="19"/>
              </w:rPr>
              <w:t>b) Osmanlı Beyliği’nin devletleşmesini sağlayan sistemler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Fethettiği Topraklarda Kalıcı Olabilmek İçin İzlediği Politikalar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TAR.10.2.4. Osmanlı Devleti’nin fethettiği topraklarda kalıcı olabilmek için izlediği politikaları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fethettiği topraklarda uyguladığı iskân ve istimalet politikalarına yönelik kaynaklardaki farklı bakış açılarının nedenlerine dair sorular sorar.</w:t>
            </w:r>
          </w:p>
          <w:p>
            <w:pPr>
              <w:spacing w:after="0"/>
            </w:pPr>
            <w:r>
              <w:rPr>
                <w:b w:val="0"/>
                <w:sz w:val="19"/>
              </w:rPr>
              <w:t>b) Osmanlı Devleti’nin fethettiği topraklarda uyguladığı iskân ve istimalet politikalarına ilişkin kaynaklardaki bilgilerin sınırlılıkları hakkında çıkarım yapar.</w:t>
            </w:r>
          </w:p>
          <w:p>
            <w:pPr>
              <w:spacing w:after="0"/>
            </w:pPr>
            <w:r>
              <w:rPr>
                <w:b w:val="0"/>
                <w:sz w:val="19"/>
              </w:rPr>
              <w:t>c) Osmanlı Devleti’nin fethettiği topraklarda uyguladığı iskân ve istimalet politikalarına yönelik kaynaklara dayalı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Fethettiği Topraklarda Kalıcı Olabilmek İçin İzlediği Politikalar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TAR.10.2.4. Osmanlı Devleti’nin fethettiği topraklarda kalıcı olabilmek için izlediği politikaları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fethettiği topraklarda uyguladığı iskân ve istimalet politikalarına yönelik kaynaklardaki farklı bakış açılarının nedenlerine dair sorular sorar.</w:t>
            </w:r>
          </w:p>
          <w:p>
            <w:pPr>
              <w:spacing w:after="0"/>
            </w:pPr>
            <w:r>
              <w:rPr>
                <w:b w:val="0"/>
                <w:sz w:val="19"/>
              </w:rPr>
              <w:t>b) Osmanlı Devleti’nin fethettiği topraklarda uyguladığı iskân ve istimalet politikalarına ilişkin kaynaklardaki bilgilerin sınırlılıkları hakkında çıkarım yapar.</w:t>
            </w:r>
          </w:p>
          <w:p>
            <w:pPr>
              <w:spacing w:after="0"/>
            </w:pPr>
            <w:r>
              <w:rPr>
                <w:b w:val="0"/>
                <w:sz w:val="19"/>
              </w:rPr>
              <w:t>c) Osmanlı Devleti’nin fethettiği topraklarda uyguladığı iskân ve istimalet politikalarına yönelik kaynaklara dayalı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Fethettiği Topraklarda Kalıcı Olabilmek İçin İzlediği Politikalar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TAR.10.2.4. Osmanlı Devleti’nin fethettiği topraklarda kalıcı olabilmek için izlediği politikaları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fethettiği topraklarda uyguladığı iskân ve istimalet politikalarına yönelik kaynaklardaki farklı bakış açılarının nedenlerine dair sorular sorar.</w:t>
            </w:r>
          </w:p>
          <w:p>
            <w:pPr>
              <w:spacing w:after="0"/>
            </w:pPr>
            <w:r>
              <w:rPr>
                <w:b w:val="0"/>
                <w:sz w:val="19"/>
              </w:rPr>
              <w:t>b) Osmanlı Devleti’nin fethettiği topraklarda uyguladığı iskân ve istimalet politikalarına ilişkin kaynaklardaki bilgilerin sınırlılıkları hakkında çıkarım yapar.</w:t>
            </w:r>
          </w:p>
          <w:p>
            <w:pPr>
              <w:spacing w:after="0"/>
            </w:pPr>
            <w:r>
              <w:rPr>
                <w:b w:val="0"/>
                <w:sz w:val="19"/>
              </w:rPr>
              <w:t>c) Osmanlı Devleti’nin fethettiği topraklarda uyguladığı iskân ve istimalet politikalarına yönelik kaynaklara dayalı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İlim ve İrfan Geleneğinin Oluşmasında Mekânların ve Kişilerin Etkisi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TAR.10.2.5. Osmanlı Devleti’nin ilim ve irfan geleneğinin oluşmasında şehir, kurum ve şahsiyetlerin etkilerine dair fikirler üretebilme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ilim ve irfan geleneğinin oluşmasında şehir, kurum ve şahsiyetlerin etkilerini fark eder.</w:t>
            </w:r>
          </w:p>
          <w:p>
            <w:pPr>
              <w:spacing w:after="0"/>
            </w:pPr>
            <w:r>
              <w:rPr>
                <w:b w:val="0"/>
                <w:sz w:val="19"/>
              </w:rPr>
              <w:t>b) Osmanlı Devleti’nin ilim ve irfan geleneğinin oluşmasında ilk Türk-İslam devletlerindeki benzer deneyimleri inceler.</w:t>
            </w:r>
          </w:p>
          <w:p>
            <w:pPr>
              <w:spacing w:after="0"/>
            </w:pPr>
            <w:r>
              <w:rPr>
                <w:b w:val="0"/>
                <w:sz w:val="19"/>
              </w:rPr>
              <w:t>c) Osmanlı Devleti’nin ilim ve irfan geleneğinin oluşmasında şehir, kurum ve şahsiyetlerin rolüne ilişkin fikir üretir.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BEYLİKTEN DEVLETE OSMANLI (1299-1453)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İlim ve İrfan Geleneğinin Oluşmasında Mekânların ve Kişilerin Etkisi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TAR.10.2.5. Osmanlı Devleti’nin ilim ve irfan geleneğinin oluşmasında şehir, kurum ve şahsiyetlerin etkilerine dair fikirler üretebilme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ilim ve irfan geleneğinin oluşmasında şehir, kurum ve şahsiyetlerin etkilerini fark eder.</w:t>
            </w:r>
          </w:p>
          <w:p>
            <w:pPr>
              <w:spacing w:after="0"/>
            </w:pPr>
            <w:r>
              <w:rPr>
                <w:b w:val="0"/>
                <w:sz w:val="19"/>
              </w:rPr>
              <w:t>b) Osmanlı Devleti’nin ilim ve irfan geleneğinin oluşmasında ilk Türk-İslam devletlerindeki benzer deneyimleri inceler.</w:t>
            </w:r>
          </w:p>
          <w:p>
            <w:pPr>
              <w:spacing w:after="0"/>
            </w:pPr>
            <w:r>
              <w:rPr>
                <w:b w:val="0"/>
                <w:sz w:val="19"/>
              </w:rPr>
              <w:t>c) Osmanlı Devleti’nin ilim ve irfan geleneğinin oluşmasında şehir, kurum ve şahsiyetlerin rolüne ilişkin fikir üretir.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yansıtma yazısı, açıklamalı tarih şeridi, bilgi görseli, tarihsel kaynak/kanıt analiz formu, gözlem formu ve performans görevi ile değerlendirilebilir.</w:t>
            </w:r>
          </w:p>
          <w:p>
            <w:pPr>
              <w:spacing w:after="0"/>
            </w:pPr>
            <w:r>
              <w:rPr>
                <w:b w:val="0"/>
                <w:sz w:val="19"/>
              </w:rPr>
              <w:t>Osmanlı Devleti’nin kuruluşuyla ilgili farklı görüşlerin doğruluğu ve inandırıcılığına yönelik yapılan sınıf içi tartışma sonucunda öğrencilerden yansıtma yazısı yazmaları istenebilir. Yansıtma yazısı; benzer ve farklı görüşleri belirtme, görüşlerin güçlü ve zayıf yönlerini değerlendirme, kendi görüşünü gerekçelendirme gibi ölçütlerden oluşan dereceli puanlama anahtarı ile değerlendirilebilir. Öğrencilerden Osmanlı Devleti’nin Anadolu ve Rumeli’de yaptığı savaşlar ve kurduğu siyasi ilişkileri gösteren açıklamalı tarih şeridi ve Osmanlı Devleti’nde ordu, hukuk ve toprak sistemlerinin devletleşme süreciyle ilişkilerini ortaya koyan bilgi görseli hazırlamaları istenebilir. Osmanlı Devleti’nin fethettiği topraklarda kalıcı olabilmek için izlediği politikalara yönelik yapılacak müzakereye ilişkin gözlem formu kullanılabilir.</w:t>
            </w:r>
          </w:p>
          <w:p>
            <w:pPr>
              <w:spacing w:after="0"/>
            </w:pPr>
            <w:r>
              <w:rPr>
                <w:b w:val="0"/>
                <w:sz w:val="19"/>
              </w:rPr>
              <w:t>Performans görevi olarak öğrencilerden Osmanlı Devleti’nin ilim ve irfan geleneğinin oluşmasında şehir, kurum ve şahsiyetlerin rolüne ilişkin çözümlemeli veya dijital öykü hazırlamaları ve bu çalışmayı sunmaları istenebilir. Bu etkinlik, grup çalışması şeklinde gerçekleştirilebilir. Hazırlanan performans görevi; kaynakları inceleme, şehir, kurum ve şahsiyetlerin etkileri, fikir üretme gibi ölçütlerden oluşan dereceli puanlama anahtarı ile değerlendirilebilir. Ayrıca grup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Arasındaki Siyasi ve Askerî Mücadeleler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TAR.10.3.1. 1453-1683 yılları arasındaki siyasi ve askerî mücadelelerin Osmanlı Devleti’nin cihan devleti hâline gelmesindeki rolüne ilişkin özgün fikirler üretebilme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arasındaki siyasi ve askerî mücadeleleri belirler.</w:t>
            </w:r>
          </w:p>
          <w:p>
            <w:pPr>
              <w:spacing w:after="0"/>
            </w:pPr>
            <w:r>
              <w:rPr>
                <w:b w:val="0"/>
                <w:sz w:val="19"/>
              </w:rPr>
              <w:t>b) 1453-1683 yılları arasındaki siyasi ve askerî mücadeleler ile Osmanlı Devleti’nin cihan devleti hâline gelmesini ilişkilendirir.</w:t>
            </w:r>
          </w:p>
          <w:p>
            <w:pPr>
              <w:spacing w:after="0"/>
            </w:pPr>
            <w:r>
              <w:rPr>
                <w:b w:val="0"/>
                <w:sz w:val="19"/>
              </w:rPr>
              <w:t>c) 1453-1683 yılları arasındaki siyasi ve askerî mücadelelerin sonucunda bir cihan devleti hâline gelen Osmanlı Devleti’nin politikaları hakkında özgün bir içerik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Arasındaki Siyasi ve Askerî Mücadeleler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TAR.10.3.1. 1453-1683 yılları arasındaki siyasi ve askerî mücadelelerin Osmanlı Devleti’nin cihan devleti hâline gelmesindeki rolüne ilişkin özgün fikirler üretebilme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arasındaki siyasi ve askerî mücadeleleri belirler.</w:t>
            </w:r>
          </w:p>
          <w:p>
            <w:pPr>
              <w:spacing w:after="0"/>
            </w:pPr>
            <w:r>
              <w:rPr>
                <w:b w:val="0"/>
                <w:sz w:val="19"/>
              </w:rPr>
              <w:t>b) 1453-1683 yılları arasındaki siyasi ve askerî mücadeleler ile Osmanlı Devleti’nin cihan devleti hâline gelmesini ilişkilendirir.</w:t>
            </w:r>
          </w:p>
          <w:p>
            <w:pPr>
              <w:spacing w:after="0"/>
            </w:pPr>
            <w:r>
              <w:rPr>
                <w:b w:val="0"/>
                <w:sz w:val="19"/>
              </w:rPr>
              <w:t>c) 1453-1683 yılları arasındaki siyasi ve askerî mücadelelerin sonucunda bir cihan devleti hâline gelen Osmanlı Devleti’nin politikaları hakkında özgün bir içerik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Arasındaki Siyasi ve Askerî Mücadeleler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TAR.10.3.1. 1453-1683 yılları arasındaki siyasi ve askerî mücadelelerin Osmanlı Devleti’nin cihan devleti hâline gelmesindeki rolüne ilişkin özgün fikirler üretebilme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arasındaki siyasi ve askerî mücadeleleri belirler.</w:t>
            </w:r>
          </w:p>
          <w:p>
            <w:pPr>
              <w:spacing w:after="0"/>
            </w:pPr>
            <w:r>
              <w:rPr>
                <w:b w:val="0"/>
                <w:sz w:val="19"/>
              </w:rPr>
              <w:t>b) 1453-1683 yılları arasındaki siyasi ve askerî mücadeleler ile Osmanlı Devleti’nin cihan devleti hâline gelmesini ilişkilendirir.</w:t>
            </w:r>
          </w:p>
          <w:p>
            <w:pPr>
              <w:spacing w:after="0"/>
            </w:pPr>
            <w:r>
              <w:rPr>
                <w:b w:val="0"/>
                <w:sz w:val="19"/>
              </w:rPr>
              <w:t>c) 1453-1683 yılları arasındaki siyasi ve askerî mücadelelerin sonucunda bir cihan devleti hâline gelen Osmanlı Devleti’nin politikaları hakkında özgün bir içerik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Yönetim ve Ordu Yapısında Meydana Gelen Değişim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TAR.10.3.2. 1453-1683 yılları arasında Osmanlı Devleti’nin yönetim ve ordu yapısında meydana gelen değişim ve sürekliliğe ilişkin kaynakları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 Osmanlı Devleti’nin yönetim ve ordu yapısında meydana gelen değişim ve sürekliliği kaynaklar üzerinden inceler.</w:t>
            </w:r>
          </w:p>
          <w:p>
            <w:pPr>
              <w:spacing w:after="0"/>
            </w:pPr>
            <w:r>
              <w:rPr>
                <w:b w:val="0"/>
                <w:sz w:val="19"/>
              </w:rPr>
              <w:t>b) 1453-1683 yılları arasında Osmanlı Devleti’nin yönetim ve ordu yapısında meydana gelen değişimle ilgili farklı kaynaklardaki bilgileri tablo yaparak gösterir.</w:t>
            </w:r>
          </w:p>
          <w:p>
            <w:pPr>
              <w:spacing w:after="0"/>
            </w:pPr>
            <w:r>
              <w:rPr>
                <w:b w:val="0"/>
                <w:sz w:val="19"/>
              </w:rPr>
              <w:t>c) 1453-1683 yılları arasında Osmanlı Devleti’nin yönetim ve ordu yapısında meydana gelen değişimleri birden çok kaynaktaki kanıtlara dayanarak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Yönetim ve Ordu Yapısında Meydana Gelen Değişim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TAR.10.3.2. 1453-1683 yılları arasında Osmanlı Devleti’nin yönetim ve ordu yapısında meydana gelen değişim ve sürekliliğe ilişkin kaynakları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 Osmanlı Devleti’nin yönetim ve ordu yapısında meydana gelen değişim ve sürekliliği kaynaklar üzerinden inceler.</w:t>
            </w:r>
          </w:p>
          <w:p>
            <w:pPr>
              <w:spacing w:after="0"/>
            </w:pPr>
            <w:r>
              <w:rPr>
                <w:b w:val="0"/>
                <w:sz w:val="19"/>
              </w:rPr>
              <w:t>b) 1453-1683 yılları arasında Osmanlı Devleti’nin yönetim ve ordu yapısında meydana gelen değişimle ilgili farklı kaynaklardaki bilgileri tablo yaparak gösterir.</w:t>
            </w:r>
          </w:p>
          <w:p>
            <w:pPr>
              <w:spacing w:after="0"/>
            </w:pPr>
            <w:r>
              <w:rPr>
                <w:b w:val="0"/>
                <w:sz w:val="19"/>
              </w:rPr>
              <w:t>c) 1453-1683 yılları arasında Osmanlı Devleti’nin yönetim ve ordu yapısında meydana gelen değişimleri birden çok kaynaktaki kanıtlara dayanarak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Avrupa’nın Sömürgeci Politikalarının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TAR.10.3.3. Avrupalıların sömürgeci politikalarının etkilerini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Avrupalıların sömürgeci politikalarını kaynaklara dayanarak çözümler.</w:t>
            </w:r>
          </w:p>
          <w:p>
            <w:pPr>
              <w:spacing w:after="0"/>
            </w:pPr>
            <w:r>
              <w:rPr>
                <w:b w:val="0"/>
                <w:sz w:val="19"/>
              </w:rPr>
              <w:t>b) Avrupalıların sömürgeci politikalarıyla ilgili olarak dönemin koşullarını fark eder.</w:t>
            </w:r>
          </w:p>
          <w:p>
            <w:pPr>
              <w:spacing w:after="0"/>
            </w:pPr>
            <w:r>
              <w:rPr>
                <w:b w:val="0"/>
                <w:sz w:val="19"/>
              </w:rPr>
              <w:t>c) Avrupalıların sömürgeci politikalarının günümüze etkilerini açıklar.</w:t>
            </w:r>
          </w:p>
          <w:p>
            <w:pPr>
              <w:spacing w:after="0"/>
            </w:pPr>
            <w:r>
              <w:rPr>
                <w:b w:val="0"/>
                <w:sz w:val="19"/>
              </w:rPr>
              <w:t>ç) Avrupalıların sömürgeci politikalarının etkilerini dönemin koşulları içinde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Avrupa’nın Sömürgeci Politikalarının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TAR.10.3.3. Avrupalıların sömürgeci politikalarının etkilerini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Avrupalıların sömürgeci politikalarını kaynaklara dayanarak çözümler.</w:t>
            </w:r>
          </w:p>
          <w:p>
            <w:pPr>
              <w:spacing w:after="0"/>
            </w:pPr>
            <w:r>
              <w:rPr>
                <w:b w:val="0"/>
                <w:sz w:val="19"/>
              </w:rPr>
              <w:t>b) Avrupalıların sömürgeci politikalarıyla ilgili olarak dönemin koşullarını fark eder.</w:t>
            </w:r>
          </w:p>
          <w:p>
            <w:pPr>
              <w:spacing w:after="0"/>
            </w:pPr>
            <w:r>
              <w:rPr>
                <w:b w:val="0"/>
                <w:sz w:val="19"/>
              </w:rPr>
              <w:t>c) Avrupalıların sömürgeci politikalarının günümüze etkilerini açıklar.</w:t>
            </w:r>
          </w:p>
          <w:p>
            <w:pPr>
              <w:spacing w:after="0"/>
            </w:pPr>
            <w:r>
              <w:rPr>
                <w:b w:val="0"/>
                <w:sz w:val="19"/>
              </w:rPr>
              <w:t>ç) Avrupalıların sömürgeci politikalarının etkilerini dönemin koşulları içinde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Devleti’ndeki Önemli İsyanların Neden ve Sonuçları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TAR.10.3.4. 1453-1683 yılları arasında Osmanlı Devleti’nde gerçekleşen önemli isyanların neden ve sonuçlarını müzakere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 Osmanlı Devleti’nde gerçekleşen önemli isyanların neden ve sonuçları konusunda bireylerin farklı görüşlerde olabileceğini fark eder.</w:t>
            </w:r>
          </w:p>
          <w:p>
            <w:pPr>
              <w:spacing w:after="0"/>
            </w:pPr>
            <w:r>
              <w:rPr>
                <w:b w:val="0"/>
                <w:sz w:val="19"/>
              </w:rPr>
              <w:t>b) 1453-1683 yılları arasında Osmanlı Devleti’nde gerçekleşen önemli isyanların neden ve sonuçları konusunda kendi görüşüyle diğer bireylerin görüşlerini karşılaştırır.</w:t>
            </w:r>
          </w:p>
          <w:p>
            <w:pPr>
              <w:spacing w:after="0"/>
            </w:pPr>
            <w:r>
              <w:rPr>
                <w:b w:val="0"/>
                <w:sz w:val="19"/>
              </w:rPr>
              <w:t>c) 1453-1683 yılları arasında Osmanlı Devleti’nde gerçekleşen önemli isyanların nedenlerine ilişkin mevcut görüşlerden hareketle dönemin şartlarını göz önünde bulundurarak isyanların önlenmesine yönelik olası çözümler önerir.</w:t>
            </w:r>
          </w:p>
          <w:p>
            <w:pPr>
              <w:spacing w:after="0"/>
            </w:pPr>
            <w:r>
              <w:rPr>
                <w:b w:val="0"/>
                <w:sz w:val="19"/>
              </w:rPr>
              <w:t>ç) 1453-1683 yılları arasında Osmanlı Devleti’nde gerçekleşen önemli isyanların neden ve sonuçlarına ilişkin farklı görüş ve düşünceleri değerlendirerek kendi görüşünü gözden geçirir.</w:t>
            </w:r>
          </w:p>
          <w:p>
            <w:pPr>
              <w:spacing w:after="0"/>
            </w:pPr>
            <w:r>
              <w:rPr>
                <w:b w:val="0"/>
                <w:sz w:val="19"/>
              </w:rPr>
              <w:t>d) 1453-1683 yılları arasında Osmanlı Devleti’nde gerçekleşen önemli isyanları ve bunlara karşı alınan önlemlere ilişkin farklı görüş ve düşünceleri değerlendirerek grubun görüşünü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Devleti’ndeki Önemli İsyanların Neden ve Sonuçları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TAR.10.3.4. 1453-1683 yılları arasında Osmanlı Devleti’nde gerçekleşen önemli isyanların neden ve sonuçlarını müzakere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1453-1683 yılları arasında Osmanlı Devleti’nde gerçekleşen önemli isyanların neden ve sonuçları konusunda bireylerin farklı görüşlerde olabileceğini fark eder.</w:t>
            </w:r>
          </w:p>
          <w:p>
            <w:pPr>
              <w:spacing w:after="0"/>
            </w:pPr>
            <w:r>
              <w:rPr>
                <w:b w:val="0"/>
                <w:sz w:val="19"/>
              </w:rPr>
              <w:t>b) 1453-1683 yılları arasında Osmanlı Devleti’nde gerçekleşen önemli isyanların neden ve sonuçları konusunda kendi görüşüyle diğer bireylerin görüşlerini karşılaştırır.</w:t>
            </w:r>
          </w:p>
          <w:p>
            <w:pPr>
              <w:spacing w:after="0"/>
            </w:pPr>
            <w:r>
              <w:rPr>
                <w:b w:val="0"/>
                <w:sz w:val="19"/>
              </w:rPr>
              <w:t>c) 1453-1683 yılları arasında Osmanlı Devleti’nde gerçekleşen önemli isyanların nedenlerine ilişkin mevcut görüşlerden hareketle dönemin şartlarını göz önünde bulundurarak isyanların önlenmesine yönelik olası çözümler önerir.</w:t>
            </w:r>
          </w:p>
          <w:p>
            <w:pPr>
              <w:spacing w:after="0"/>
            </w:pPr>
            <w:r>
              <w:rPr>
                <w:b w:val="0"/>
                <w:sz w:val="19"/>
              </w:rPr>
              <w:t>ç) 1453-1683 yılları arasında Osmanlı Devleti’nde gerçekleşen önemli isyanların neden ve sonuçlarına ilişkin farklı görüş ve düşünceleri değerlendirerek kendi görüşünü gözden geçirir.</w:t>
            </w:r>
          </w:p>
          <w:p>
            <w:pPr>
              <w:spacing w:after="0"/>
            </w:pPr>
            <w:r>
              <w:rPr>
                <w:b w:val="0"/>
                <w:sz w:val="19"/>
              </w:rPr>
              <w:t>d) 1453-1683 yılları arasında Osmanlı Devleti’nde gerçekleşen önemli isyanları ve bunlara karşı alınan önlemlere ilişkin farklı görüş ve düşünceleri değerlendirerek grubun görüşünü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 Osmanlı Devleti’nde Bilim, Kültür, Eğitim ve Sanat Alanında Yaşanan Gelişmeler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TAR.10.3.5. 1453-1683 yılları arasında Osmanlı Devleti’nde bilim, kültür, eğitim ve sanat alanlarında ortaya çıkan gelişmelere ilişkin oluşturduğu özgün ürünleri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Araştırmasında belirlediği kaynaklardan 1453-1683 yılları arasında bilim, kültür, eğitim ve sanat alanlarında ortaya çıkan gelişmelere ilişkin bilgi toplar.</w:t>
            </w:r>
          </w:p>
          <w:p>
            <w:pPr>
              <w:spacing w:after="0"/>
            </w:pPr>
            <w:r>
              <w:rPr>
                <w:b w:val="0"/>
                <w:sz w:val="19"/>
              </w:rPr>
              <w:t>b) 1453-1683 yılları arasında bilim, kültür, eğitim ve sanat alanlarında ortaya çıkan gelişmelere ilişkin belirlediği kaynakları inceleyerek araştırmasına dair bilgileri tespit eder.</w:t>
            </w:r>
          </w:p>
          <w:p>
            <w:pPr>
              <w:spacing w:after="0"/>
            </w:pPr>
            <w:r>
              <w:rPr>
                <w:b w:val="0"/>
                <w:sz w:val="19"/>
              </w:rPr>
              <w:t>c) 1453-1683 yılları arasında bilim, kültür, eğitim ve sanat alanlarında ortaya çıkan gelişmelere ilişkin kullanacağı kaynakların sınırlılığını sorgular.</w:t>
            </w:r>
          </w:p>
          <w:p>
            <w:pPr>
              <w:spacing w:after="0"/>
            </w:pPr>
            <w:r>
              <w:rPr>
                <w:b w:val="0"/>
                <w:sz w:val="19"/>
              </w:rPr>
              <w:t>ç) 1453-1683 yılları arasında bilim, kültür, eğitim ve sanat alanlarında ortaya çıkan gelişmelere ilişkin kaynaklardan araştırmasına uygun olarak belirlediği bilgileri yorumlar.</w:t>
            </w:r>
          </w:p>
          <w:p>
            <w:pPr>
              <w:spacing w:after="0"/>
            </w:pPr>
            <w:r>
              <w:rPr>
                <w:b w:val="0"/>
                <w:sz w:val="19"/>
              </w:rPr>
              <w:t>d) 1453-1683 yılları arasında bilim, kültür, eğitim ve sanat alanlarında ortaya çıkan gelişmelere ilişkin kanıtlara dayanarak oluşturduğu araştırmasını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 Osmanlı Devleti’nde Bilim, Kültür, Eğitim ve Sanat Alanında Yaşanan Gelişmeler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TAR.10.3.5. 1453-1683 yılları arasında Osmanlı Devleti’nde bilim, kültür, eğitim ve sanat alanlarında ortaya çıkan gelişmelere ilişkin oluşturduğu özgün ürünleri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Araştırmasında belirlediği kaynaklardan 1453-1683 yılları arasında bilim, kültür, eğitim ve sanat alanlarında ortaya çıkan gelişmelere ilişkin bilgi toplar.</w:t>
            </w:r>
          </w:p>
          <w:p>
            <w:pPr>
              <w:spacing w:after="0"/>
            </w:pPr>
            <w:r>
              <w:rPr>
                <w:b w:val="0"/>
                <w:sz w:val="19"/>
              </w:rPr>
              <w:t>b) 1453-1683 yılları arasında bilim, kültür, eğitim ve sanat alanlarında ortaya çıkan gelişmelere ilişkin belirlediği kaynakları inceleyerek araştırmasına dair bilgileri tespit eder.</w:t>
            </w:r>
          </w:p>
          <w:p>
            <w:pPr>
              <w:spacing w:after="0"/>
            </w:pPr>
            <w:r>
              <w:rPr>
                <w:b w:val="0"/>
                <w:sz w:val="19"/>
              </w:rPr>
              <w:t>c) 1453-1683 yılları arasında bilim, kültür, eğitim ve sanat alanlarında ortaya çıkan gelişmelere ilişkin kullanacağı kaynakların sınırlılığını sorgular.</w:t>
            </w:r>
          </w:p>
          <w:p>
            <w:pPr>
              <w:spacing w:after="0"/>
            </w:pPr>
            <w:r>
              <w:rPr>
                <w:b w:val="0"/>
                <w:sz w:val="19"/>
              </w:rPr>
              <w:t>ç) 1453-1683 yılları arasında bilim, kültür, eğitim ve sanat alanlarında ortaya çıkan gelişmelere ilişkin kaynaklardan araştırmasına uygun olarak belirlediği bilgileri yorumlar.</w:t>
            </w:r>
          </w:p>
          <w:p>
            <w:pPr>
              <w:spacing w:after="0"/>
            </w:pPr>
            <w:r>
              <w:rPr>
                <w:b w:val="0"/>
                <w:sz w:val="19"/>
              </w:rPr>
              <w:t>d) 1453-1683 yılları arasında bilim, kültür, eğitim ve sanat alanlarında ortaya çıkan gelişmelere ilişkin kanıtlara dayanarak oluşturduğu araştırmasını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CİHAN DEVLETİ OSMANLI (1453-1683)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1453-1683 Yılları Arasında Osmanlı Devleti’nde Bilim, Kültür, Eğitim ve Sanat Alanında Yaşanan Gelişmeler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TAR.10.3.5. 1453-1683 yılları arasında Osmanlı Devleti’nde bilim, kültür, eğitim ve sanat alanlarında ortaya çıkan gelişmelere ilişkin oluşturduğu özgün ürünleri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Araştırmasında belirlediği kaynaklardan 1453-1683 yılları arasında bilim, kültür, eğitim ve sanat alanlarında ortaya çıkan gelişmelere ilişkin bilgi toplar.</w:t>
            </w:r>
          </w:p>
          <w:p>
            <w:pPr>
              <w:spacing w:after="0"/>
            </w:pPr>
            <w:r>
              <w:rPr>
                <w:b w:val="0"/>
                <w:sz w:val="19"/>
              </w:rPr>
              <w:t>b) 1453-1683 yılları arasında bilim, kültür, eğitim ve sanat alanlarında ortaya çıkan gelişmelere ilişkin belirlediği kaynakları inceleyerek araştırmasına dair bilgileri tespit eder.</w:t>
            </w:r>
          </w:p>
          <w:p>
            <w:pPr>
              <w:spacing w:after="0"/>
            </w:pPr>
            <w:r>
              <w:rPr>
                <w:b w:val="0"/>
                <w:sz w:val="19"/>
              </w:rPr>
              <w:t>c) 1453-1683 yılları arasında bilim, kültür, eğitim ve sanat alanlarında ortaya çıkan gelişmelere ilişkin kullanacağı kaynakların sınırlılığını sorgular.</w:t>
            </w:r>
          </w:p>
          <w:p>
            <w:pPr>
              <w:spacing w:after="0"/>
            </w:pPr>
            <w:r>
              <w:rPr>
                <w:b w:val="0"/>
                <w:sz w:val="19"/>
              </w:rPr>
              <w:t>ç) 1453-1683 yılları arasında bilim, kültür, eğitim ve sanat alanlarında ortaya çıkan gelişmelere ilişkin kaynaklardan araştırmasına uygun olarak belirlediği bilgileri yorumlar.</w:t>
            </w:r>
          </w:p>
          <w:p>
            <w:pPr>
              <w:spacing w:after="0"/>
            </w:pPr>
            <w:r>
              <w:rPr>
                <w:b w:val="0"/>
                <w:sz w:val="19"/>
              </w:rPr>
              <w:t>d) 1453-1683 yılları arasında bilim, kültür, eğitim ve sanat alanlarında ortaya çıkan gelişmelere ilişkin kanıtlara dayanarak oluşturduğu araştırmasını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kısa tarihsel anlatı, tarihsel akış şeması, öz değerlendirme formu ve performans görevleri ile değerlendirilebilir.</w:t>
            </w:r>
          </w:p>
          <w:p>
            <w:pPr>
              <w:spacing w:after="0"/>
            </w:pPr>
            <w:r>
              <w:rPr>
                <w:b w:val="0"/>
                <w:sz w:val="19"/>
              </w:rPr>
              <w:t>Öğrencilerden Osmanlı Devleti’nin yönetim ve ordu yapısında meydana gelen değişim ve sürekliliğe ilişkin kaynakları yorumlamaya yönelik kısa bir tarihsel metin yazmaları ve metni sunmaları istenebilir. Hazırlanan tarihsel metin ve sunum; kaynak inceleme, değişim ve sürekliliğin belirlenmesi, bilgileri tablolaştırma, kanıta dayalı açıklama gibi ölçütlerden oluşan dereceli puanlama anahtarı kullanılarak değerlendirilebilir. Öğrencilerden Avrupalıların sömürgeci politikalarının etkilerini dönemin koşulları içinde açıklamalarına yönelik tarihsel akış şeması hazırlamaları ve sunmaları istenebilir. Hazırlanan akış şeması ve sunum; içeriğin doğruluğu, dönemin koşullarını yansıtma, günümüze etkilerle ilişkilendirme, tarihsel bağlamda açıklama gibi ölçütlerden oluşan dereceli puanlama anahtarı ile değerlendirilebilir. 1453-1683 yılları arasında Osmanlı Devleti’nde gerçekleşen önemli isyanların neden ve sonuçları ile bunlara karşı alınan önlemlere yönelik yapılan müzakerenin değerlendirilmesinde kontrol listesi ve öz değerlendirme formu kullanılabilir.</w:t>
            </w:r>
          </w:p>
          <w:p>
            <w:pPr>
              <w:spacing w:after="0"/>
            </w:pPr>
            <w:r>
              <w:rPr>
                <w:b w:val="0"/>
                <w:sz w:val="19"/>
              </w:rPr>
              <w:t>Performans görevi olarak öğrencilerden 1453-1683 yılları arasındaki siyasi ve askerî mücadelelerin Osmanlı Devleti’nin cihan devleti hâline gelmesindeki rolüne yönelik resim, slogan veya afiş gibi özgün ürünler hazırlamaları istenebilir. Hazırlanan ürünler; siyasi ve askerî mücadeleleri belirleme, ilişki kurma, içeriğin özgünlüğü gibi ölçütlerden oluşan dereceli puanlama anahtarı kullanılarak değerlendirilebilir. Osmanlı Devleti’nde 1453-1683 yılları arasında bilim, kültür, eğitim ve sanat alanlarında ortaya çıkan gelişmelerin Osmanlı Klasik Çağı’nın oluşumuna etkilerini yansıtan araştırma raporu hazırlamaları ve sunmaları istenebilir. Hazırlanan araştırma raporu ve sunum; kaynaklardan bilgi toplama, kaynakların çeşitliliği ve güvenilirliği, kaynakları yorumlama, sunum yapma, özgünlük gibi ölçütler kullanılarak oluşturulan dereceli puanlama anahtarıyla değerlendirilebilir. Hazırlanan dereceli puanlama anahtarı grup değerlendirme formu olarak, araştırma sürecinde kullanılan kontrol listesi ise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TARİH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Tarih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Tarih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Tarih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