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bookmarkStart w:id="100" w:name="DK_H_1_0_1"/>
      <w:bookmarkEnd w:id="100"/>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 Hafta: 14-18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1. Hafta: 14-18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Kur’an-ı Kerim’i Öğrenmenin Önemi ve Okumanın Adabı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KK.5.1.1. Kur’an-ı Kerim’i öğrenmenin önemini ve okumanın adabını çözümleyebilme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Kur’an-ı Kerim’i öğrenmenin önemi ve okumanın adabını öğretmen rehberliğinde belirler.</w:t>
            </w:r>
          </w:p>
          <w:p>
            <w:pPr>
              <w:spacing w:after="0"/>
            </w:pPr>
            <w:r>
              <w:rPr>
                <w:b w:val="0"/>
                <w:sz w:val="19"/>
              </w:rPr>
              <w:t>b) Kur’an-ı Kerim’i öğrenmenin önemi ve okumanın adabı arasındaki ilişkiyi belirler.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D18. Temizlik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OB7. Veri Okuryazarlığı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15 Temmuz </w:t>
            </w:r>
          </w:p>
          <w:p>
            <w:pPr>
              <w:spacing w:after="0"/>
            </w:pPr>
            <w:r>
              <w:rPr>
                <w:b w:val="0"/>
                <w:sz w:val="19"/>
              </w:rPr>
              <w:t>Demokrasi ve Millî Birlik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1" w:name="DK_H_2_0_2"/>
      <w:bookmarkEnd w:id="101"/>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 Hafta: 21-25 Eylül</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Eylül · 2. Hafta: 21-25 Eylül</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KK.5.1.2.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telaffuz özelliklerini algılar.</w:t>
            </w:r>
          </w:p>
          <w:p>
            <w:pPr>
              <w:spacing w:after="0"/>
            </w:pPr>
            <w:r>
              <w:rPr>
                <w:b w:val="0"/>
                <w:sz w:val="19"/>
              </w:rPr>
              <w:t>b) Harflerin telaffuz özelliklerini belirler.c) Harfleri telaffuz özelliklerine göre tekrarlar.</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Ahilik Kültürü Haftası</w:t>
            </w:r>
          </w:p>
          <w:p>
            <w:pPr>
              <w:spacing w:after="0"/>
            </w:pPr>
            <w:r>
              <w:rPr>
                <w:b w:val="0"/>
                <w:sz w:val="19"/>
              </w:rPr>
              <w:t>(22-28 Eylül)</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2" w:name="DK_H_3_1_3"/>
      <w:bookmarkEnd w:id="102"/>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 Hafta: 28 Eylül-2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3. Hafta: 28 Eylül-2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 ve Özellikleri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KK.5.1.2. Harfleri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Harflerin telaffuz özelliklerini algılar.</w:t>
            </w:r>
          </w:p>
          <w:p>
            <w:pPr>
              <w:spacing w:after="0"/>
            </w:pPr>
            <w:r>
              <w:rPr>
                <w:b w:val="0"/>
                <w:sz w:val="19"/>
              </w:rPr>
              <w:t>b) Harflerin telaffuz özelliklerini belirler.c) Harfleri telaffuz özelliklerine göre tekrarlar.</w:t>
            </w:r>
          </w:p>
          <w:p>
            <w:pPr>
              <w:spacing w:after="0"/>
            </w:pPr>
            <w:r>
              <w:rPr>
                <w:b w:val="0"/>
                <w:sz w:val="19"/>
              </w:rPr>
              <w:t>ç) Harfleri doğru bir şekilde telaffuz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SDB1.2. Kendini Düzenleme </w:t>
            </w:r>
          </w:p>
          <w:p>
            <w:pPr>
              <w:spacing w:after="0"/>
            </w:pPr>
            <w:r>
              <w:rPr>
                <w:b w:val="0"/>
                <w:sz w:val="19"/>
              </w:rPr>
              <w:t>(Öz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Hayvanları Koruma Günü </w:t>
            </w:r>
          </w:p>
          <w:p>
            <w:pPr>
              <w:spacing w:after="0"/>
            </w:pPr>
            <w:r>
              <w:rPr>
                <w:b w:val="0"/>
                <w:sz w:val="19"/>
              </w:rPr>
              <w:t>(4 Ekim)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28.09.2026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3" w:name="DK_H_4_1_4"/>
      <w:bookmarkEnd w:id="103"/>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4. Hafta: 5-9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4. Hafta: 5-9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 Yazma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KK.5.1.3. Harfleri yazabilme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4" w:name="DK_H_5_1_5"/>
      <w:bookmarkEnd w:id="104"/>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5. Hafta: 12-16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5. Hafta: 12-16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 Yazma</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KK.5.1.3. Harfleri yazabilme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5" w:name="DK_H_6_1_6"/>
      <w:bookmarkEnd w:id="105"/>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6. Hafta: 19-23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6. Hafta: 19-23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 Harekelerle Telaffuz Etme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KK.5.1.4. Harfleri harekelerle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Harekelerin telaffuz özelliklerini algılar.</w:t>
            </w:r>
          </w:p>
          <w:p>
            <w:pPr>
              <w:spacing w:after="0"/>
            </w:pPr>
            <w:r>
              <w:rPr>
                <w:b w:val="0"/>
                <w:sz w:val="19"/>
              </w:rPr>
              <w:t>b) Harekelerin telaffuz özelliklerini belirler.</w:t>
            </w:r>
          </w:p>
          <w:p>
            <w:pPr>
              <w:spacing w:after="0"/>
            </w:pPr>
            <w:r>
              <w:rPr>
                <w:b w:val="0"/>
                <w:sz w:val="19"/>
              </w:rPr>
              <w:t>c) Harekeleri telaffuz özelliklerine göre tekrarlar.</w:t>
            </w:r>
          </w:p>
          <w:p>
            <w:pPr>
              <w:spacing w:after="0"/>
            </w:pPr>
            <w:r>
              <w:rPr>
                <w:b w:val="0"/>
                <w:sz w:val="19"/>
              </w:rPr>
              <w:t>ç) Harekeleri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6" w:name="DK_H_7_1_7"/>
      <w:bookmarkEnd w:id="106"/>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7. Hafta: 26-30 Ekim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Ekim · 7. Hafta: 26-30 Ekim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Harfleri Harekelerle Telaffuz Etme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KK.5.1.4. Harfleri harekelerle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Harekelerin telaffuz özelliklerini algılar.</w:t>
            </w:r>
          </w:p>
          <w:p>
            <w:pPr>
              <w:spacing w:after="0"/>
            </w:pPr>
            <w:r>
              <w:rPr>
                <w:b w:val="0"/>
                <w:sz w:val="19"/>
              </w:rPr>
              <w:t>b) Harekelerin telaffuz özelliklerini belirler.</w:t>
            </w:r>
          </w:p>
          <w:p>
            <w:pPr>
              <w:spacing w:after="0"/>
            </w:pPr>
            <w:r>
              <w:rPr>
                <w:b w:val="0"/>
                <w:sz w:val="19"/>
              </w:rPr>
              <w:t>c) Harekeleri telaffuz özelliklerine göre tekrarlar.</w:t>
            </w:r>
          </w:p>
          <w:p>
            <w:pPr>
              <w:spacing w:after="0"/>
            </w:pPr>
            <w:r>
              <w:rPr>
                <w:b w:val="0"/>
                <w:sz w:val="19"/>
              </w:rPr>
              <w:t>ç) Harekeleri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Ekim </w:t>
            </w:r>
          </w:p>
          <w:p>
            <w:pPr>
              <w:spacing w:after="0"/>
            </w:pPr>
            <w:r>
              <w:rPr>
                <w:b w:val="0"/>
                <w:sz w:val="19"/>
              </w:rPr>
              <w:t>Cumhuriyet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26.10.2026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7" w:name="DK_H_8_2_8"/>
      <w:bookmarkEnd w:id="107"/>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8. Hafta: 2-6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8. Hafta: 2-6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Sübhaneke Duası ve Rabbena Duaları ile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KK.5.1.5. Sübhaneke duası ve Rabbena dualarının anlamlarını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Sübhaneke duası ve Rabbena dualarının anlamlarını inceler.</w:t>
            </w:r>
          </w:p>
          <w:p>
            <w:pPr>
              <w:spacing w:after="0"/>
            </w:pPr>
            <w:r>
              <w:rPr>
                <w:b w:val="0"/>
                <w:sz w:val="19"/>
              </w:rPr>
              <w:t>b) Sübhaneke duası ve Rabbena dualarını kendi hayatı için anlamlı hâle getirir.</w:t>
            </w:r>
          </w:p>
          <w:p>
            <w:pPr>
              <w:spacing w:after="0"/>
            </w:pPr>
            <w:r>
              <w:rPr>
                <w:b w:val="0"/>
                <w:sz w:val="19"/>
              </w:rPr>
              <w:t>c) Sübhaneke duası ve Rabbena dualarının anlamlarını değiştirmeyecek şekilde yeniden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02.11.2026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8" w:name="DK_H_9_2_9"/>
      <w:bookmarkEnd w:id="108"/>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9. Hafta: 9-13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9. Hafta: 9-13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1.KUR’AN-I KERİM’İ TANIYORUM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Sübhaneke Duası ve Rabbena Duaları ile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dua, euzübesmele, hareke, istiğfar, Kur’an-ı Kerim, mahreç</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KK.5.1.6. Sübhaneke duası ve Rabbena dualarını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Sübhaneke duası ve Rabbena dualarını dinler.</w:t>
            </w:r>
          </w:p>
          <w:p>
            <w:pPr>
              <w:spacing w:after="0"/>
            </w:pPr>
            <w:r>
              <w:rPr>
                <w:b w:val="0"/>
                <w:sz w:val="19"/>
              </w:rPr>
              <w:t>b) Dinlediği bölümleri tekrar eder.</w:t>
            </w:r>
          </w:p>
          <w:p>
            <w:pPr>
              <w:spacing w:after="0"/>
            </w:pPr>
            <w:r>
              <w:rPr>
                <w:b w:val="0"/>
                <w:sz w:val="19"/>
              </w:rPr>
              <w:t>c) Sübhaneke duası ve Rabbena dualarını tecvit kurallarına göre ezberden okur.</w:t>
            </w:r>
          </w:p>
          <w:p>
            <w:pPr>
              <w:spacing w:after="0"/>
            </w:pPr>
            <w:r>
              <w:rPr>
                <w:b w:val="0"/>
                <w:sz w:val="19"/>
              </w:rPr>
              <w:t>ç) Sübhaneke duası ve Rabbena dualarını toplum önünde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görsel tamamlama, dereceli puanlama anahtarı, kontrol listesi, çalışma yaprağı, gelişim günlükleri, öz değerlendirme formu, gözlem formu, tanılayıcı dallanmış ağaç, açık uçlu sorular ve performans görevi kullanılarak değerlendirilebilir.</w:t>
            </w:r>
          </w:p>
          <w:p>
            <w:pPr>
              <w:spacing w:after="0"/>
            </w:pPr>
            <w:r>
              <w:rPr>
                <w:b w:val="0"/>
                <w:sz w:val="19"/>
              </w:rPr>
              <w:t>Öğrencilerden performans görevi olarak Kur’an harflerini öğrenme ve öğretmeye yönelik karmaşık olmayan bir oyun veya bir materyal tasarlamaları istenebilir. Bu çalışma; bilgi toplama, ilişki kurma, kullanışlılık ve özgünlük ölçütleri bulunan dereceli puanlama anahtarı ve öz değerlendirme formu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Atatürk Haftası</w:t>
            </w:r>
          </w:p>
          <w:p>
            <w:pPr>
              <w:spacing w:after="0"/>
            </w:pPr>
            <w:r>
              <w:rPr>
                <w:b w:val="0"/>
                <w:sz w:val="19"/>
              </w:rPr>
              <w:t>(10-16 Kasım)</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09.11.2026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09" w:name="DK_H_10_2_10"/>
      <w:bookmarkEnd w:id="109"/>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10. Hafta: 23-27 Kasım</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Kasım · 10. Hafta: 23-27 Kasım</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Cezim ve Şedde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KK.5.2.1. Cezimi ve şeddeyi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Cezimin ve şeddenin telaffuz özelliklerini algılar.</w:t>
            </w:r>
          </w:p>
          <w:p>
            <w:pPr>
              <w:spacing w:after="0"/>
            </w:pPr>
            <w:r>
              <w:rPr>
                <w:b w:val="0"/>
                <w:sz w:val="19"/>
              </w:rPr>
              <w:t>b) Cezimin ve şeddenin telaffuz özelliklerini belirler.</w:t>
            </w:r>
          </w:p>
          <w:p>
            <w:pPr>
              <w:spacing w:after="0"/>
            </w:pPr>
            <w:r>
              <w:rPr>
                <w:b w:val="0"/>
                <w:sz w:val="19"/>
              </w:rPr>
              <w:t>c) Cezimi ve şeddeyi telaffuz özelliklerine göre tekrarlar.</w:t>
            </w:r>
          </w:p>
          <w:p>
            <w:pPr>
              <w:spacing w:after="0"/>
            </w:pPr>
            <w:r>
              <w:rPr>
                <w:b w:val="0"/>
                <w:sz w:val="19"/>
              </w:rPr>
              <w:t>ç) Cezimi ve şeddeyi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24 Kasım </w:t>
            </w:r>
          </w:p>
          <w:p>
            <w:pPr>
              <w:spacing w:after="0"/>
            </w:pPr>
            <w:r>
              <w:rPr>
                <w:b w:val="0"/>
                <w:sz w:val="19"/>
              </w:rPr>
              <w:t>Öğretmenler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23.11.2026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0" w:name="DK_H_11_3_11"/>
      <w:bookmarkEnd w:id="110"/>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11. Hafta: 30 Kasım-4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11. Hafta: 30 Kasım-4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Cezim ve Şedde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KK.5.2.1. Cezimi ve şeddeyi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Cezimin ve şeddenin telaffuz özelliklerini algılar.</w:t>
            </w:r>
          </w:p>
          <w:p>
            <w:pPr>
              <w:spacing w:after="0"/>
            </w:pPr>
            <w:r>
              <w:rPr>
                <w:b w:val="0"/>
                <w:sz w:val="19"/>
              </w:rPr>
              <w:t>b) Cezimin ve şeddenin telaffuz özelliklerini belirler.</w:t>
            </w:r>
          </w:p>
          <w:p>
            <w:pPr>
              <w:spacing w:after="0"/>
            </w:pPr>
            <w:r>
              <w:rPr>
                <w:b w:val="0"/>
                <w:sz w:val="19"/>
              </w:rPr>
              <w:t>c) Cezimi ve şeddeyi telaffuz özelliklerine göre tekrarlar.</w:t>
            </w:r>
          </w:p>
          <w:p>
            <w:pPr>
              <w:spacing w:after="0"/>
            </w:pPr>
            <w:r>
              <w:rPr>
                <w:b w:val="0"/>
                <w:sz w:val="19"/>
              </w:rPr>
              <w:t>ç) Cezimi ve şeddeyi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3 Aralık Dünya Engelliler Günü</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30.11.2026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1" w:name="DK_H_12_3_12"/>
      <w:bookmarkEnd w:id="111"/>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12. Hafta: 7-11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12. Hafta: 7-11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Cezim ve Şedde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KK.5.2.1. Cezimi ve şeddeyi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Cezimin ve şeddenin telaffuz özelliklerini algılar.</w:t>
            </w:r>
          </w:p>
          <w:p>
            <w:pPr>
              <w:spacing w:after="0"/>
            </w:pPr>
            <w:r>
              <w:rPr>
                <w:b w:val="0"/>
                <w:sz w:val="19"/>
              </w:rPr>
              <w:t>b) Cezimin ve şeddenin telaffuz özelliklerini belirler.</w:t>
            </w:r>
          </w:p>
          <w:p>
            <w:pPr>
              <w:spacing w:after="0"/>
            </w:pPr>
            <w:r>
              <w:rPr>
                <w:b w:val="0"/>
                <w:sz w:val="19"/>
              </w:rPr>
              <w:t>c) Cezimi ve şeddeyi telaffuz özelliklerine göre tekrarlar.</w:t>
            </w:r>
          </w:p>
          <w:p>
            <w:pPr>
              <w:spacing w:after="0"/>
            </w:pPr>
            <w:r>
              <w:rPr>
                <w:b w:val="0"/>
                <w:sz w:val="19"/>
              </w:rPr>
              <w:t>ç) Cezimi ve şeddeyi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Regaip Kandili</w:t>
            </w:r>
          </w:p>
          <w:p>
            <w:pPr>
              <w:spacing w:after="0"/>
            </w:pPr>
            <w:r>
              <w:rPr>
                <w:b w:val="0"/>
                <w:sz w:val="19"/>
              </w:rPr>
              <w:t>(10 Aralık)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2" w:name="DK_H_13_3_13"/>
      <w:bookmarkEnd w:id="112"/>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13. Hafta: 14-18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13. Hafta: 14-18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Cezim ve Şedde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KK.5.2.1. Cezimi ve şeddeyi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Cezimin ve şeddenin telaffuz özelliklerini algılar.</w:t>
            </w:r>
          </w:p>
          <w:p>
            <w:pPr>
              <w:spacing w:after="0"/>
            </w:pPr>
            <w:r>
              <w:rPr>
                <w:b w:val="0"/>
                <w:sz w:val="19"/>
              </w:rPr>
              <w:t>b) Cezimin ve şeddenin telaffuz özelliklerini belirler.</w:t>
            </w:r>
          </w:p>
          <w:p>
            <w:pPr>
              <w:spacing w:after="0"/>
            </w:pPr>
            <w:r>
              <w:rPr>
                <w:b w:val="0"/>
                <w:sz w:val="19"/>
              </w:rPr>
              <w:t>c) Cezimi ve şeddeyi telaffuz özelliklerine göre tekrarlar.</w:t>
            </w:r>
          </w:p>
          <w:p>
            <w:pPr>
              <w:spacing w:after="0"/>
            </w:pPr>
            <w:r>
              <w:rPr>
                <w:b w:val="0"/>
                <w:sz w:val="19"/>
              </w:rPr>
              <w:t>ç) Cezimi ve şeddeyi doğru bir şekilde telaffuz eder.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3" w:name="DK_H_14_3_14"/>
      <w:bookmarkEnd w:id="113"/>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14. Hafta: 21-25 Aralık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Aralık · 14. Hafta: 21-25 Aralık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Tenvin</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KK.5.2.2. Tenvini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Tenvinin telaffuz özelliklerini algılar.</w:t>
            </w:r>
          </w:p>
          <w:p>
            <w:pPr>
              <w:spacing w:after="0"/>
            </w:pPr>
            <w:r>
              <w:rPr>
                <w:b w:val="0"/>
                <w:sz w:val="19"/>
              </w:rPr>
              <w:t>b) Tenvinin telaffuz özelliklerini belirler.</w:t>
            </w:r>
          </w:p>
          <w:p>
            <w:pPr>
              <w:spacing w:after="0"/>
            </w:pPr>
            <w:r>
              <w:rPr>
                <w:b w:val="0"/>
                <w:sz w:val="19"/>
              </w:rPr>
              <w:t>c) Tenvini telaffuz özelliklerine göre tekrarlar.</w:t>
            </w:r>
          </w:p>
          <w:p>
            <w:pPr>
              <w:spacing w:after="0"/>
            </w:pPr>
            <w:r>
              <w:rPr>
                <w:b w:val="0"/>
                <w:sz w:val="19"/>
              </w:rPr>
              <w:t>ç) Tenvini doğru bir şekilde telaffuz eder.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4" w:name="DK_H_15_4_15"/>
      <w:bookmarkEnd w:id="114"/>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15. Hafta: 28 Aralık-1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15. Hafta: 28 Aralık-1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Tahiyyat Duası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KK.5.2.3. Tahiyyat duasının anlamını yorumlayabilme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Tahiyyat duasının anlamını inceler.</w:t>
            </w:r>
          </w:p>
          <w:p>
            <w:pPr>
              <w:spacing w:after="0"/>
            </w:pPr>
            <w:r>
              <w:rPr>
                <w:b w:val="0"/>
                <w:sz w:val="19"/>
              </w:rPr>
              <w:t>b) Tahiyyat duasını kendi hayatı için anlamlı hâle getirir.</w:t>
            </w:r>
          </w:p>
          <w:p>
            <w:pPr>
              <w:spacing w:after="0"/>
            </w:pPr>
            <w:r>
              <w:rPr>
                <w:b w:val="0"/>
                <w:sz w:val="19"/>
              </w:rPr>
              <w:t>c) Tahiyyat duasını anlamını değiştirmeyecek şekilde yeniden ifade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 xml:space="preserve">SDB2.2. İş Birliği </w:t>
            </w:r>
          </w:p>
          <w:p>
            <w:pPr>
              <w:spacing w:after="0"/>
            </w:pPr>
            <w:r>
              <w:rPr>
                <w:b w:val="0"/>
                <w:sz w:val="19"/>
              </w:rPr>
              <w:t>SDB3.1. Uyum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1 Ocak 2027</w:t>
            </w:r>
          </w:p>
          <w:p>
            <w:pPr>
              <w:spacing w:after="0"/>
            </w:pPr>
            <w:r>
              <w:rPr>
                <w:b w:val="0"/>
                <w:sz w:val="19"/>
              </w:rPr>
              <w:t>Yılbaşı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28.12.2026</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5" w:name="DK_H_16_4_16"/>
      <w:bookmarkEnd w:id="115"/>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16. Hafta: 4-8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16. Hafta: 4-8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Tahiyyat Duası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KK.5.2.4. Tahiyyat duasını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Tahiyyat duasını dinler.</w:t>
            </w:r>
          </w:p>
          <w:p>
            <w:pPr>
              <w:spacing w:after="0"/>
            </w:pPr>
            <w:r>
              <w:rPr>
                <w:b w:val="0"/>
                <w:sz w:val="19"/>
              </w:rPr>
              <w:t>b) Dinlediği bölümleri tekrar eder.</w:t>
            </w:r>
          </w:p>
          <w:p>
            <w:pPr>
              <w:spacing w:after="0"/>
            </w:pPr>
            <w:r>
              <w:rPr>
                <w:b w:val="0"/>
                <w:sz w:val="19"/>
              </w:rPr>
              <w:t>c) Tahiyyat duasını tecvit kurallarına göre ezberden okur.</w:t>
            </w:r>
          </w:p>
          <w:p>
            <w:pPr>
              <w:spacing w:after="0"/>
            </w:pPr>
            <w:r>
              <w:rPr>
                <w:b w:val="0"/>
                <w:sz w:val="19"/>
              </w:rPr>
              <w:t>ç) Tahiyyat duasını toplum önünde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Miraç Kandili </w:t>
            </w:r>
          </w:p>
          <w:p>
            <w:pPr>
              <w:spacing w:after="0"/>
            </w:pPr>
            <w:r>
              <w:rPr>
                <w:b w:val="0"/>
                <w:sz w:val="19"/>
              </w:rPr>
              <w:t>(4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04.01.2027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6" w:name="DK_H_17_4_17"/>
      <w:bookmarkEnd w:id="116"/>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17. Hafta: 11-15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17. Hafta: 11-15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KUR’AN-I KERİM’İ OKUMAYA GİRİŞ</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Tahiyyat Duası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cezim, rahmet, sükûn, şedde, tahiyyat, tenvin</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KK.5.2.4. Tahiyyat duasını ezbere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Tahiyyat duasını dinler.</w:t>
            </w:r>
          </w:p>
          <w:p>
            <w:pPr>
              <w:spacing w:after="0"/>
            </w:pPr>
            <w:r>
              <w:rPr>
                <w:b w:val="0"/>
                <w:sz w:val="19"/>
              </w:rPr>
              <w:t>b) Dinlediği bölümleri tekrar eder.</w:t>
            </w:r>
          </w:p>
          <w:p>
            <w:pPr>
              <w:spacing w:after="0"/>
            </w:pPr>
            <w:r>
              <w:rPr>
                <w:b w:val="0"/>
                <w:sz w:val="19"/>
              </w:rPr>
              <w:t>c) Tahiyyat duasını tecvit kurallarına göre ezberden okur.</w:t>
            </w:r>
          </w:p>
          <w:p>
            <w:pPr>
              <w:spacing w:after="0"/>
            </w:pPr>
            <w:r>
              <w:rPr>
                <w:b w:val="0"/>
                <w:sz w:val="19"/>
              </w:rPr>
              <w:t>ç) Tahiyyat duasını toplum önünde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çalışma yaprağı, gözlem formu, bilgi kartları, kelime ilişkilendirme testi, eşleştirme soruları, açık uçlu sorular, zihin haritası ve performans görevi kullanılarak değerlendirilebilir.</w:t>
            </w:r>
          </w:p>
          <w:p>
            <w:pPr>
              <w:spacing w:after="0"/>
            </w:pPr>
            <w:r>
              <w:rPr>
                <w:b w:val="0"/>
                <w:sz w:val="19"/>
              </w:rPr>
              <w:t>Öğrencilerden performans görevi olarak cezim, şedde ve tenvine dair bir poster hazırlamaları ve sunmaları istenebilir. Yapılan çalışmalar; görsel tasarım, doğruluk,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11.01.2027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7" w:name="DK_H_18_4_18"/>
      <w:bookmarkEnd w:id="117"/>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18. Hafta: 18-22 Ocak</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Ocak · 18. Hafta: 18-22 Ocak</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Berat Kandili</w:t>
            </w:r>
          </w:p>
          <w:p>
            <w:pPr>
              <w:spacing w:after="0"/>
            </w:pPr>
            <w:r>
              <w:rPr>
                <w:b w:val="0"/>
                <w:sz w:val="19"/>
              </w:rPr>
              <w:t>(22 Ocak)</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18.01.2027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8" w:name="DK_H_19_5_19"/>
      <w:bookmarkEnd w:id="118"/>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19. Hafta: 8-12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19. Hafta: 8-12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Harfleri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KK.5.3.1. Med harflerini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harflerini öğretmen rehberliğinde belirler.</w:t>
            </w:r>
          </w:p>
          <w:p>
            <w:pPr>
              <w:spacing w:after="0"/>
            </w:pPr>
            <w:r>
              <w:rPr>
                <w:b w:val="0"/>
                <w:sz w:val="19"/>
              </w:rPr>
              <w:t>b) Med harflerini ayrıştırır.</w:t>
            </w:r>
          </w:p>
          <w:p>
            <w:pPr>
              <w:spacing w:after="0"/>
            </w:pPr>
            <w:r>
              <w:rPr>
                <w:b w:val="0"/>
                <w:sz w:val="19"/>
              </w:rPr>
              <w:t>c) Med harflerini tasnif eder.</w:t>
            </w:r>
          </w:p>
          <w:p>
            <w:pPr>
              <w:spacing w:after="0"/>
            </w:pPr>
            <w:r>
              <w:rPr>
                <w:b w:val="0"/>
                <w:sz w:val="19"/>
              </w:rPr>
              <w:t>ç) Kur’an-ı Kerim’de okuduğu bölümlerden med harflerini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doğru-yanlış soruları, kavram haritası, kelime ilişkilendirme testi, tanılayıcı dallanmış ağaç, açık uçlu sorular, dereceli puanlama anahtarı, dereceleme ölçeği, kontrol listesi ve performans görevi kullanılarak değerlendirilebilir.</w:t>
            </w:r>
          </w:p>
          <w:p>
            <w:pPr>
              <w:spacing w:after="0"/>
            </w:pPr>
            <w:r>
              <w:rPr>
                <w:b w:val="0"/>
                <w:sz w:val="19"/>
              </w:rPr>
              <w:t>Öğrencilerden performans görevi olarak med harfleri, uzatma, okunmayan elif, vav ve ya şeklinde yazılan elif, elif lâm takısı, lafzatullah, med ve kasır, zamirin okunuşu ve hurufımukattaa ile ilgili kuralları içeren kelimelerden poster hazırlayıp sunmaları istenebilir. Bu çalışma; bilgi toplama, sınıflandırma, anlaşılırlık,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Ramazanın Başlangıcı (8 Şubat)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08.02.2027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19" w:name="DK_H_20_5_20"/>
      <w:bookmarkEnd w:id="119"/>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20. Hafta: 15-19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20. Hafta: 15-19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Harfleri</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KK.5.3.1. Med harflerini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harflerini öğretmen rehberliğinde belirler.</w:t>
            </w:r>
          </w:p>
          <w:p>
            <w:pPr>
              <w:spacing w:after="0"/>
            </w:pPr>
            <w:r>
              <w:rPr>
                <w:b w:val="0"/>
                <w:sz w:val="19"/>
              </w:rPr>
              <w:t>b) Med harflerini ayrıştırır.</w:t>
            </w:r>
          </w:p>
          <w:p>
            <w:pPr>
              <w:spacing w:after="0"/>
            </w:pPr>
            <w:r>
              <w:rPr>
                <w:b w:val="0"/>
                <w:sz w:val="19"/>
              </w:rPr>
              <w:t>c) Med harflerini tasnif eder.</w:t>
            </w:r>
          </w:p>
          <w:p>
            <w:pPr>
              <w:spacing w:after="0"/>
            </w:pPr>
            <w:r>
              <w:rPr>
                <w:b w:val="0"/>
                <w:sz w:val="19"/>
              </w:rPr>
              <w:t>ç) Kur’an-ı Kerim’de okuduğu bölümlerden med harflerini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doğru-yanlış soruları, kavram haritası, kelime ilişkilendirme testi, tanılayıcı dallanmış ağaç, açık uçlu sorular, dereceli puanlama anahtarı, dereceleme ölçeği, kontrol listesi ve performans görevi kullanılarak değerlendirilebilir.</w:t>
            </w:r>
          </w:p>
          <w:p>
            <w:pPr>
              <w:spacing w:after="0"/>
            </w:pPr>
            <w:r>
              <w:rPr>
                <w:b w:val="0"/>
                <w:sz w:val="19"/>
              </w:rPr>
              <w:t>Öğrencilerden performans görevi olarak med harfleri, uzatma, okunmayan elif, vav ve ya şeklinde yazılan elif, elif lâm takısı, lafzatullah, med ve kasır, zamirin okunuşu ve hurufımukattaa ile ilgili kuralları içeren kelimelerden poster hazırlayıp sunmaları istenebilir. Bu çalışma; bilgi toplama, sınıflandırma,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0" w:name="DK_H_21_5_21"/>
      <w:bookmarkEnd w:id="120"/>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21. Hafta: 22-26 Şubat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Şubat · 21. Hafta: 22-26 Şubat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 Durumlar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KK.5.3.2. Okunuşla ilgili özel durumları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Okunuşla ilgili özel durumların telaffuz özelliklerini algılar.</w:t>
            </w:r>
          </w:p>
          <w:p>
            <w:pPr>
              <w:spacing w:after="0"/>
            </w:pPr>
            <w:r>
              <w:rPr>
                <w:b w:val="0"/>
                <w:sz w:val="19"/>
              </w:rPr>
              <w:t>b) Okunuşla ilgili özel durumların telaffuz özelliklerini belirler.</w:t>
            </w:r>
          </w:p>
          <w:p>
            <w:pPr>
              <w:spacing w:after="0"/>
            </w:pPr>
            <w:r>
              <w:rPr>
                <w:b w:val="0"/>
                <w:sz w:val="19"/>
              </w:rPr>
              <w:t>c) Okunuşla ilgili özel durumları telaffuz özelliklerine göre tekrarlar.</w:t>
            </w:r>
          </w:p>
          <w:p>
            <w:pPr>
              <w:spacing w:after="0"/>
            </w:pPr>
            <w:r>
              <w:rPr>
                <w:b w:val="0"/>
                <w:sz w:val="19"/>
              </w:rPr>
              <w:t>ç) Okunuşla ilgili özel durumları doğru bir şekilde telaffuz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doğru-yanlış soruları, kavram haritası, kelime ilişkilendirme testi, tanılayıcı dallanmış ağaç, açık uçlu sorular, dereceli puanlama anahtarı, dereceleme ölçeği, kontrol listesi ve performans görevi kullanılarak değerlendirilebilir.</w:t>
            </w:r>
          </w:p>
          <w:p>
            <w:pPr>
              <w:spacing w:after="0"/>
            </w:pPr>
            <w:r>
              <w:rPr>
                <w:b w:val="0"/>
                <w:sz w:val="19"/>
              </w:rPr>
              <w:t>Öğrencilerden performans görevi olarak med harfleri, uzatma, okunmayan elif, vav ve ya şeklinde yazılan elif, elif lâm takısı, lafzatullah, med ve kasır, zamirin okunuşu ve hurufımukattaa ile ilgili kuralları içeren kelimelerden poster hazırlayıp sunmaları istenebilir. Bu çalışma; bilgi toplama, sınıflandırma, anlaşılırlık, hedef kitleye uygunluk ve özgünlük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22.02.2027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1" w:name="DK_H_22_6_22"/>
      <w:bookmarkEnd w:id="121"/>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22. Hafta: 1-5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22. Hafta: 1-5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Okunuşla İlgili Özel Durumlar</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KK.5.3.2. Okunuşla ilgili özel durumları telaffuz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Okunuşla ilgili özel durumların telaffuz özelliklerini algılar.</w:t>
            </w:r>
          </w:p>
          <w:p>
            <w:pPr>
              <w:spacing w:after="0"/>
            </w:pPr>
            <w:r>
              <w:rPr>
                <w:b w:val="0"/>
                <w:sz w:val="19"/>
              </w:rPr>
              <w:t>b) Okunuşla ilgili özel durumların telaffuz özelliklerini belirler.</w:t>
            </w:r>
          </w:p>
          <w:p>
            <w:pPr>
              <w:spacing w:after="0"/>
            </w:pPr>
            <w:r>
              <w:rPr>
                <w:b w:val="0"/>
                <w:sz w:val="19"/>
              </w:rPr>
              <w:t>c) Okunuşla ilgili özel durumları telaffuz özelliklerine göre tekrarlar.</w:t>
            </w:r>
          </w:p>
          <w:p>
            <w:pPr>
              <w:spacing w:after="0"/>
            </w:pPr>
            <w:r>
              <w:rPr>
                <w:b w:val="0"/>
                <w:sz w:val="19"/>
              </w:rPr>
              <w:t>ç) Okunuşla ilgili özel durumları doğru bir şekilde telaffuz eder.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çalışma yaprağı, öz değerlendirme formu, doğru-yanlış soruları, kavram haritası, kelime ilişkilendirme testi, tanılayıcı dallanmış ağaç, açık uçlu sorular, dereceli puanlama anahtarı, dereceleme ölçeği, kontrol listesi ve performans görevi kullanılarak değerlendirilebilir.</w:t>
            </w:r>
          </w:p>
          <w:p>
            <w:pPr>
              <w:spacing w:after="0"/>
            </w:pPr>
            <w:r>
              <w:rPr>
                <w:b w:val="0"/>
                <w:sz w:val="19"/>
              </w:rPr>
              <w:t>Öğrencilerden performans görevi olarak med harfleri, uzatma, okunmayan elif, vav ve ya şeklinde yazılan elif, elif lâm takısı, lafzatullah, med ve kasır, zamirin okunuşu ve hurufımukattaa ile ilgili kuralları içeren kelimelerden poster hazırlayıp sunmaları istenebilir. Bu çalışma; bilgi toplama, sınıflandırma, anlaşılırlık, hedef kitleye uygunluk ve özgünlük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Kadir Gecesi </w:t>
            </w:r>
          </w:p>
          <w:p>
            <w:pPr>
              <w:spacing w:after="0"/>
            </w:pPr>
            <w:r>
              <w:rPr>
                <w:b w:val="0"/>
                <w:sz w:val="19"/>
              </w:rPr>
              <w:t>(5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01.03.2027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2" w:name="DK_H_23_6_23"/>
      <w:bookmarkEnd w:id="122"/>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23. Hafta: 15-19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23. Hafta: 15-19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ve Bakara Suresinin 1-24.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âsar, çeker, hamt, harfimed, hurufımukattaa, kasır, lafzatullah, med, sıratımüstakim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KK.5.3.3. Fatiha suresinin ve Bakara suresinin 1-24.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suresinin ve Bakara suresinin 1-24. ayetlerinin harflerini mahreçlerine uygun olarak telaffuz eder.</w:t>
            </w:r>
          </w:p>
          <w:p>
            <w:pPr>
              <w:spacing w:after="0"/>
            </w:pPr>
            <w:r>
              <w:rPr>
                <w:b w:val="0"/>
                <w:sz w:val="19"/>
              </w:rPr>
              <w:t>b) Fatiha suresinin ve Bakara suresinin 1-24. ayetlerinin tecvit kurallarını açıklar.</w:t>
            </w:r>
          </w:p>
          <w:p>
            <w:pPr>
              <w:spacing w:after="0"/>
            </w:pPr>
            <w:r>
              <w:rPr>
                <w:b w:val="0"/>
                <w:sz w:val="19"/>
              </w:rPr>
              <w:t>c) Fatiha suresinin ve Bakara suresinin 1-24. ayetlerinin tecvit kurallarını metin içinde fark eder.</w:t>
            </w:r>
          </w:p>
          <w:p>
            <w:pPr>
              <w:spacing w:after="0"/>
            </w:pPr>
            <w:r>
              <w:rPr>
                <w:b w:val="0"/>
                <w:sz w:val="19"/>
              </w:rPr>
              <w:t>ç) Fatiha suresinin ve Bakara suresinin 1-24. ayetlerinin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İstiklal Marşı'nın Kabulü ve Mehmet Akif Ersoy'u Anma Günü </w:t>
            </w:r>
          </w:p>
          <w:p>
            <w:pPr>
              <w:spacing w:after="0"/>
            </w:pPr>
            <w:r>
              <w:rPr>
                <w:b w:val="0"/>
                <w:sz w:val="19"/>
              </w:rPr>
              <w:t>(12 Mart)</w:t>
            </w:r>
          </w:p>
          <w:p>
            <w:pPr>
              <w:spacing w:after="0"/>
            </w:pPr>
            <w:r>
              <w:rPr>
                <w:b w:val="0"/>
                <w:sz w:val="19"/>
              </w:rPr>
              <w:t>Çanakkale Zaferi</w:t>
            </w:r>
          </w:p>
          <w:p>
            <w:pPr>
              <w:spacing w:after="0"/>
            </w:pPr>
            <w:r>
              <w:rPr>
                <w:b w:val="0"/>
                <w:sz w:val="19"/>
              </w:rPr>
              <w:t>(18 Mart)</w:t>
            </w:r>
          </w:p>
          <w:p>
            <w:pPr>
              <w:spacing w:after="0"/>
            </w:pPr>
            <w:r>
              <w:rPr>
                <w:b w:val="0"/>
                <w:sz w:val="19"/>
              </w:rPr>
              <w:t>Türk Dünyası ve Toplulukları Haftası</w:t>
            </w:r>
          </w:p>
          <w:p>
            <w:pPr>
              <w:spacing w:after="0"/>
            </w:pPr>
            <w:r>
              <w:rPr>
                <w:b w:val="0"/>
                <w:sz w:val="19"/>
              </w:rPr>
              <w:t>(16-22 Mart)</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15.03.2027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3" w:name="DK_H_24_6_24"/>
      <w:bookmarkEnd w:id="123"/>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24. Hafta: 22-26 Mart</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Mart · 24. Hafta: 22-26 Mart</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ve Bakara Suresinin 1-24.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âsar, çeker, hamt, harfimed, hurufımukattaa, kasır, lafzatullah, med, sıratımüstakim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KK.5.3.3. Fatiha suresinin ve Bakara suresinin 1-24.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suresinin ve Bakara suresinin 1-24. ayetlerinin harflerini mahreçlerine uygun olarak telaffuz eder.</w:t>
            </w:r>
          </w:p>
          <w:p>
            <w:pPr>
              <w:spacing w:after="0"/>
            </w:pPr>
            <w:r>
              <w:rPr>
                <w:b w:val="0"/>
                <w:sz w:val="19"/>
              </w:rPr>
              <w:t>b) Fatiha suresinin ve Bakara suresinin 1-24. ayetlerinin tecvit kurallarını açıklar.</w:t>
            </w:r>
          </w:p>
          <w:p>
            <w:pPr>
              <w:spacing w:after="0"/>
            </w:pPr>
            <w:r>
              <w:rPr>
                <w:b w:val="0"/>
                <w:sz w:val="19"/>
              </w:rPr>
              <w:t>c) Fatiha suresinin ve Bakara suresinin 1-24. ayetlerinin tecvit kurallarını metin içinde fark eder.</w:t>
            </w:r>
          </w:p>
          <w:p>
            <w:pPr>
              <w:spacing w:after="0"/>
            </w:pPr>
            <w:r>
              <w:rPr>
                <w:b w:val="0"/>
                <w:sz w:val="19"/>
              </w:rPr>
              <w:t>ç) Fatiha suresinin ve Bakara suresinin 1-24. ayetlerinin tecvit kurallarını uygular.</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D3. Çalışkanlık</w:t>
            </w:r>
          </w:p>
          <w:p>
            <w:pPr>
              <w:spacing w:after="0"/>
            </w:pPr>
            <w:r>
              <w:rPr>
                <w:b w:val="0"/>
                <w:sz w:val="19"/>
              </w:rPr>
              <w:t>D16. Sorumluluk</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22.03.2027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4" w:name="DK_H_25_7_25"/>
      <w:bookmarkEnd w:id="124"/>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25. Hafta: 29 Mart-2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25. Hafta: 29 Mart-2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âsar, çeker, hamt, harfimed, hurufımukattaa, kasır, lafzatullah, med, sıratımüstakim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KK.5.3.4. Fatiha suresinin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suresinin mealini bulur.</w:t>
            </w:r>
          </w:p>
          <w:p>
            <w:pPr>
              <w:spacing w:after="0"/>
            </w:pPr>
            <w:r>
              <w:rPr>
                <w:b w:val="0"/>
                <w:sz w:val="19"/>
              </w:rPr>
              <w:t>b) Fatiha suresinde geçen konuları belirler.</w:t>
            </w:r>
          </w:p>
          <w:p>
            <w:pPr>
              <w:spacing w:after="0"/>
            </w:pPr>
            <w:r>
              <w:rPr>
                <w:b w:val="0"/>
                <w:sz w:val="19"/>
              </w:rPr>
              <w:t>c) Fatiha suresinin ayetlerini içeriğine göre sınıflandırır.</w:t>
            </w:r>
          </w:p>
          <w:p>
            <w:pPr>
              <w:spacing w:after="0"/>
            </w:pPr>
            <w:r>
              <w:rPr>
                <w:b w:val="0"/>
                <w:sz w:val="19"/>
              </w:rPr>
              <w:t>ç) Fatiha suresinin meali doğrultusunda konularla ilgili çıkarım yapar.</w:t>
            </w:r>
          </w:p>
          <w:p>
            <w:pPr>
              <w:spacing w:after="0"/>
            </w:pPr>
            <w:r>
              <w:rPr>
                <w:b w:val="0"/>
                <w:sz w:val="19"/>
              </w:rPr>
              <w:t>d) Fatiha suresinin ayetleriyle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29.03.2027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5" w:name="DK_H_26_7_26"/>
      <w:bookmarkEnd w:id="125"/>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26. Hafta: 5-9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26. Hafta: 5-9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âsar, çeker, hamt, harfimed, hurufımukattaa, kasır, lafzatullah, med, sıratımüstakim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KK.5.3.4. Fatiha suresinin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suresinin mealini bulur.</w:t>
            </w:r>
          </w:p>
          <w:p>
            <w:pPr>
              <w:spacing w:after="0"/>
            </w:pPr>
            <w:r>
              <w:rPr>
                <w:b w:val="0"/>
                <w:sz w:val="19"/>
              </w:rPr>
              <w:t>b) Fatiha suresinde geçen konuları belirler.</w:t>
            </w:r>
          </w:p>
          <w:p>
            <w:pPr>
              <w:spacing w:after="0"/>
            </w:pPr>
            <w:r>
              <w:rPr>
                <w:b w:val="0"/>
                <w:sz w:val="19"/>
              </w:rPr>
              <w:t>c) Fatiha suresinin ayetlerini içeriğine göre sınıflandırır.</w:t>
            </w:r>
          </w:p>
          <w:p>
            <w:pPr>
              <w:spacing w:after="0"/>
            </w:pPr>
            <w:r>
              <w:rPr>
                <w:b w:val="0"/>
                <w:sz w:val="19"/>
              </w:rPr>
              <w:t>ç) Fatiha suresinin meali doğrultusunda konularla ilgili çıkarım yapar.</w:t>
            </w:r>
          </w:p>
          <w:p>
            <w:pPr>
              <w:spacing w:after="0"/>
            </w:pPr>
            <w:r>
              <w:rPr>
                <w:b w:val="0"/>
                <w:sz w:val="19"/>
              </w:rPr>
              <w:t>d) Fatiha suresinin ayetleriyle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SDB1.3. Kendine Uyarlama (Öz Yansıtma)</w:t>
            </w:r>
          </w:p>
          <w:p>
            <w:pPr>
              <w:spacing w:after="0"/>
            </w:pPr>
            <w:r>
              <w:rPr>
                <w:b w:val="0"/>
                <w:sz w:val="19"/>
              </w:rPr>
              <w:t>SDB2.1. İletişim</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05.04.2027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6" w:name="DK_H_27_7_27"/>
      <w:bookmarkEnd w:id="126"/>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27. Hafta: 12-16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27. Hafta: 12-16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3. TEMA: KUR’AN-I KERİM’İ ÖĞRENİYORUM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Fatiha Suresi ve Anlamı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âsar, çeker, hamt, harfimed, hurufımukattaa, kasır, lafzatullah, med, sıratımüstakim</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KK.5.3.5. Fatiha suresini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Fatiha suresini doğru bir şekilde telaffuz eder.</w:t>
            </w:r>
          </w:p>
          <w:p>
            <w:pPr>
              <w:spacing w:after="0"/>
            </w:pPr>
            <w:r>
              <w:rPr>
                <w:b w:val="0"/>
                <w:sz w:val="19"/>
              </w:rPr>
              <w:t>b) Fatiha suresini usulüne uygun yüzünden okur.</w:t>
            </w:r>
          </w:p>
          <w:p>
            <w:pPr>
              <w:spacing w:after="0"/>
            </w:pPr>
            <w:r>
              <w:rPr>
                <w:b w:val="0"/>
                <w:sz w:val="19"/>
              </w:rPr>
              <w:t>c) Fatiha suresini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12.04.2027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7" w:name="DK_H_28_7_28"/>
      <w:bookmarkEnd w:id="127"/>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28. Hafta: 19-23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28. Hafta: 19-23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KK.5.4.1. Med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çeşitlerini öğretmen rehberliğinde belirler.</w:t>
            </w:r>
          </w:p>
          <w:p>
            <w:pPr>
              <w:spacing w:after="0"/>
            </w:pPr>
            <w:r>
              <w:rPr>
                <w:b w:val="0"/>
                <w:sz w:val="19"/>
              </w:rPr>
              <w:t>b) Med çeşitlerini ayrıştırır.</w:t>
            </w:r>
          </w:p>
          <w:p>
            <w:pPr>
              <w:spacing w:after="0"/>
            </w:pPr>
            <w:r>
              <w:rPr>
                <w:b w:val="0"/>
                <w:sz w:val="19"/>
              </w:rPr>
              <w:t>c) Med çeşitlerini tasnif eder.</w:t>
            </w:r>
          </w:p>
          <w:p>
            <w:pPr>
              <w:spacing w:after="0"/>
            </w:pPr>
            <w:r>
              <w:rPr>
                <w:b w:val="0"/>
                <w:sz w:val="19"/>
              </w:rPr>
              <w:t>ç) Kur’an-ı Kerim’de okuduğu bölümlerden medditabii, meddimuttasıl ve meddimunfasılı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23 Nisan Ulusal Egemenlik ve Çocuk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19.04.2027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8" w:name="DK_H_29_7_29"/>
      <w:bookmarkEnd w:id="128"/>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29. Hafta: 26-30 Nisan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Nisan · 29. Hafta: 26-30 Nisan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Med Çeşitleri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KK.5.4.1. Med çeşitlerini sınıflandırabilme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Med çeşitlerini öğretmen rehberliğinde belirler.</w:t>
            </w:r>
          </w:p>
          <w:p>
            <w:pPr>
              <w:spacing w:after="0"/>
            </w:pPr>
            <w:r>
              <w:rPr>
                <w:b w:val="0"/>
                <w:sz w:val="19"/>
              </w:rPr>
              <w:t>b) Med çeşitlerini ayrıştırır.</w:t>
            </w:r>
          </w:p>
          <w:p>
            <w:pPr>
              <w:spacing w:after="0"/>
            </w:pPr>
            <w:r>
              <w:rPr>
                <w:b w:val="0"/>
                <w:sz w:val="19"/>
              </w:rPr>
              <w:t>c) Med çeşitlerini tasnif eder.</w:t>
            </w:r>
          </w:p>
          <w:p>
            <w:pPr>
              <w:spacing w:after="0"/>
            </w:pPr>
            <w:r>
              <w:rPr>
                <w:b w:val="0"/>
                <w:sz w:val="19"/>
              </w:rPr>
              <w:t>ç) Kur’an-ı Kerim’de okuduğu bölümlerden medditabii, meddimuttasıl ve meddimunfasılı etiketler.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SDB1.2. Kendini Düzenleme (Öz Düzenleme)</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 xml:space="preserve">29 Nisan </w:t>
            </w:r>
          </w:p>
          <w:p>
            <w:pPr>
              <w:spacing w:after="0"/>
            </w:pPr>
            <w:r>
              <w:rPr>
                <w:b w:val="0"/>
                <w:sz w:val="19"/>
              </w:rPr>
              <w:t>Kût'ül Amâre Zaferi</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26.04.2027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29" w:name="DK_H_30_8_30"/>
      <w:bookmarkEnd w:id="129"/>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30. Hafta: 3-7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30. Hafta: 3-7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25-83.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KK.5.4.2. Bakara suresinin 25-83.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25-83. ayetlerinin harflerini mahreçlerine uygun olarak telaffuz eder.</w:t>
            </w:r>
          </w:p>
          <w:p>
            <w:pPr>
              <w:spacing w:after="0"/>
            </w:pPr>
            <w:r>
              <w:rPr>
                <w:b w:val="0"/>
                <w:sz w:val="19"/>
              </w:rPr>
              <w:t>b) Bakara suresinin 25-83. ayetlerinin tecvit kurallarını açıklar.</w:t>
            </w:r>
          </w:p>
          <w:p>
            <w:pPr>
              <w:spacing w:after="0"/>
            </w:pPr>
            <w:r>
              <w:rPr>
                <w:b w:val="0"/>
                <w:sz w:val="19"/>
              </w:rPr>
              <w:t>c) Bakara suresinin 25-83. ayetlerinin tecvit kurallarını metin içinde fark eder.</w:t>
            </w:r>
          </w:p>
          <w:p>
            <w:pPr>
              <w:spacing w:after="0"/>
            </w:pPr>
            <w:r>
              <w:rPr>
                <w:b w:val="0"/>
                <w:sz w:val="19"/>
              </w:rPr>
              <w:t>ç) Bakara suresinin 25-83.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03.05.2027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0" w:name="DK_H_31_8_31"/>
      <w:bookmarkEnd w:id="130"/>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31. Hafta: 10-14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31. Hafta: 10-14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Bakara Suresinin 25-83. Ayetleri</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KK.5.4.2. Bakara suresinin 25-83. ayetlerini yüzünden okuyabilme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Bakara suresinin 25-83. ayetlerinin harflerini mahreçlerine uygun olarak telaffuz eder.</w:t>
            </w:r>
          </w:p>
          <w:p>
            <w:pPr>
              <w:spacing w:after="0"/>
            </w:pPr>
            <w:r>
              <w:rPr>
                <w:b w:val="0"/>
                <w:sz w:val="19"/>
              </w:rPr>
              <w:t>b) Bakara suresinin 25-83. ayetlerinin tecvit kurallarını açıklar.</w:t>
            </w:r>
          </w:p>
          <w:p>
            <w:pPr>
              <w:spacing w:after="0"/>
            </w:pPr>
            <w:r>
              <w:rPr>
                <w:b w:val="0"/>
                <w:sz w:val="19"/>
              </w:rPr>
              <w:t>c) Bakara suresinin 25-83. ayetlerinin tecvit kurallarını metin içinde fark eder.</w:t>
            </w:r>
          </w:p>
          <w:p>
            <w:pPr>
              <w:spacing w:after="0"/>
            </w:pPr>
            <w:r>
              <w:rPr>
                <w:b w:val="0"/>
                <w:sz w:val="19"/>
              </w:rPr>
              <w:t>ç) Bakara suresinin 25-83. ayetlerinin tecvit kurallarını uygular.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10.05.2027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1" w:name="DK_H_32_8_32"/>
      <w:bookmarkEnd w:id="131"/>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32. Hafta: 17-21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32. Hafta: 17-21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KK.5.4.3. Şuara suresinin 83-85. ayetlerinde Kur’an-ı Kerim meallerine başvurabilme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KK.5.4.3. Şuara suresinin 83-85. ayetlerinde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Şuara suresinin 83-85. ayetlerinin mealini bulur.</w:t>
            </w:r>
          </w:p>
          <w:p>
            <w:pPr>
              <w:spacing w:after="0"/>
            </w:pPr>
            <w:r>
              <w:rPr>
                <w:b w:val="0"/>
                <w:sz w:val="19"/>
              </w:rPr>
              <w:t>b) Şuara suresinin 83-85. ayetlerinde geçen konuları belirler.</w:t>
            </w:r>
          </w:p>
          <w:p>
            <w:pPr>
              <w:spacing w:after="0"/>
            </w:pPr>
            <w:r>
              <w:rPr>
                <w:b w:val="0"/>
                <w:sz w:val="19"/>
              </w:rPr>
              <w:t>c) Şuara suresinin 83-85. ayetlerini içeriklerine göre sınıflandırır.</w:t>
            </w:r>
          </w:p>
          <w:p>
            <w:pPr>
              <w:spacing w:after="0"/>
            </w:pPr>
            <w:r>
              <w:rPr>
                <w:b w:val="0"/>
                <w:sz w:val="19"/>
              </w:rPr>
              <w:t>ç) Şuara suresinin 83-85. ayetlerinin meali doğrultusunda konularla ilgili çıkarım yapar.</w:t>
            </w:r>
          </w:p>
          <w:p>
            <w:pPr>
              <w:spacing w:after="0"/>
            </w:pPr>
            <w:r>
              <w:rPr>
                <w:b w:val="0"/>
                <w:sz w:val="19"/>
              </w:rPr>
              <w:t>d) Şuara suresinin 83-85. ayetleriyle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r>
        <w:tc>
          <w:tcPr>
            <w:tcW w:type="dxa" w:w="2608"/>
            <w:shd w:val="clear" w:color="auto" w:fill="E8EEFB"/>
          </w:tcPr>
          <w:p>
            <w:pPr>
              <w:spacing w:after="0"/>
            </w:pPr>
            <w:r/>
            <w:r>
              <w:rPr>
                <w:b/>
                <w:sz w:val="19"/>
              </w:rPr>
              <w:t>Belirli gün ve haftalar</w:t>
            </w:r>
          </w:p>
        </w:tc>
        <w:tc>
          <w:tcPr>
            <w:tcW w:type="dxa" w:w="7597"/>
          </w:tcPr>
          <w:p>
            <w:pPr>
              <w:spacing w:after="0"/>
            </w:pPr>
            <w:r/>
            <w:r>
              <w:rPr>
                <w:b w:val="0"/>
                <w:sz w:val="19"/>
              </w:rPr>
              <w:t>Kurban Bayramı</w:t>
            </w:r>
          </w:p>
          <w:p>
            <w:pPr>
              <w:spacing w:after="0"/>
            </w:pPr>
            <w:r>
              <w:rPr>
                <w:b w:val="0"/>
                <w:sz w:val="19"/>
              </w:rPr>
              <w:t xml:space="preserve">(16-19 Mayıs) </w:t>
            </w:r>
          </w:p>
          <w:p>
            <w:pPr>
              <w:spacing w:after="0"/>
            </w:pPr>
            <w:r>
              <w:rPr>
                <w:b w:val="0"/>
                <w:sz w:val="19"/>
              </w:rPr>
              <w:t xml:space="preserve">19 Mayıs </w:t>
            </w:r>
          </w:p>
          <w:p>
            <w:pPr>
              <w:spacing w:after="0"/>
            </w:pPr>
            <w:r>
              <w:rPr>
                <w:b w:val="0"/>
                <w:sz w:val="19"/>
              </w:rPr>
              <w:t>Atatürk'ü Anma, Gençlik ve Spor Bayramı</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17.05.2027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2" w:name="DK_H_33_8_33"/>
      <w:bookmarkEnd w:id="132"/>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33. Hafta: 24-28 Mayıs</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Mayıs · 33. Hafta: 24-28 Mayıs</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KK.5.4.3. Şuara suresinin 83-85. ayetlerinde Kur’an-ı Kerim meallerine başvurabilme</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KK.5.4.3. Şuara suresinin 83-85. ayetlerinde Kur’an-ı Kerim meallerine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Şuara suresinin 83-85. ayetlerinin mealini bulur.</w:t>
            </w:r>
          </w:p>
          <w:p>
            <w:pPr>
              <w:spacing w:after="0"/>
            </w:pPr>
            <w:r>
              <w:rPr>
                <w:b w:val="0"/>
                <w:sz w:val="19"/>
              </w:rPr>
              <w:t>b) Şuara suresinin 83-85. ayetlerinde geçen konuları belirler.</w:t>
            </w:r>
          </w:p>
          <w:p>
            <w:pPr>
              <w:spacing w:after="0"/>
            </w:pPr>
            <w:r>
              <w:rPr>
                <w:b w:val="0"/>
                <w:sz w:val="19"/>
              </w:rPr>
              <w:t>c) Şuara suresinin 83-85. ayetlerini içeriklerine göre sınıflandırır.</w:t>
            </w:r>
          </w:p>
          <w:p>
            <w:pPr>
              <w:spacing w:after="0"/>
            </w:pPr>
            <w:r>
              <w:rPr>
                <w:b w:val="0"/>
                <w:sz w:val="19"/>
              </w:rPr>
              <w:t>ç) Şuara suresinin 83-85. ayetlerinin meali doğrultusunda konularla ilgili çıkarım yapar.</w:t>
            </w:r>
          </w:p>
          <w:p>
            <w:pPr>
              <w:spacing w:after="0"/>
            </w:pPr>
            <w:r>
              <w:rPr>
                <w:b w:val="0"/>
                <w:sz w:val="19"/>
              </w:rPr>
              <w:t>d) Şuara suresinin 83-85. ayetleriyle ilgili yaptığı çıkarımlara durumlarda yer verir.</w:t>
            </w:r>
          </w:p>
        </w:tc>
      </w:tr>
      <w:tr>
        <w:tc>
          <w:tcPr>
            <w:tcW w:type="dxa" w:w="2608"/>
            <w:shd w:val="clear" w:color="auto" w:fill="E8EEFB"/>
          </w:tcPr>
          <w:p>
            <w:pPr>
              <w:spacing w:after="0"/>
            </w:pPr>
            <w:r/>
            <w:r>
              <w:rPr>
                <w:b/>
                <w:sz w:val="19"/>
              </w:rPr>
              <w:t>Sosyal-duygusal öğrenme becerileri</w:t>
            </w:r>
          </w:p>
        </w:tc>
        <w:tc>
          <w:tcPr>
            <w:tcW w:type="dxa" w:w="7597"/>
          </w:tcPr>
          <w:p>
            <w:pPr>
              <w:spacing w:after="0"/>
            </w:pPr>
            <w:r/>
            <w:r>
              <w:rPr>
                <w:b w:val="0"/>
                <w:sz w:val="19"/>
              </w:rPr>
              <w:t>SDB1.1. Kendini Tanıma (Öz Farkındalık)</w:t>
            </w:r>
          </w:p>
        </w:tc>
      </w:tr>
      <w:tr>
        <w:tc>
          <w:tcPr>
            <w:tcW w:type="dxa" w:w="2608"/>
            <w:shd w:val="clear" w:color="auto" w:fill="E8EEFB"/>
          </w:tcPr>
          <w:p>
            <w:pPr>
              <w:spacing w:after="0"/>
            </w:pPr>
            <w:r/>
            <w:r>
              <w:rPr>
                <w:b/>
                <w:sz w:val="19"/>
              </w:rPr>
              <w:t>Değerler</w:t>
            </w:r>
          </w:p>
        </w:tc>
        <w:tc>
          <w:tcPr>
            <w:tcW w:type="dxa" w:w="7597"/>
          </w:tcPr>
          <w:p>
            <w:pPr>
              <w:spacing w:after="0"/>
            </w:pPr>
            <w:r/>
            <w:r>
              <w:rPr>
                <w:b w:val="0"/>
                <w:sz w:val="19"/>
              </w:rPr>
              <w:t>D14. Saygı</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24.05.2027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3" w:name="DK_H_34_9_34"/>
      <w:bookmarkEnd w:id="133"/>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34. Hafta: 31 Mayıs-4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34. Hafta: 31 Mayıs-4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İhlas ve Kevser Sureleri ile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KK.5.4.4. İhlas ve Kevser surelerinin anlamında Kur’an-ı Kerim mealine başvurabilme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İhlas ve Kevser surelerinin mealini bulur.</w:t>
            </w:r>
          </w:p>
          <w:p>
            <w:pPr>
              <w:spacing w:after="0"/>
            </w:pPr>
            <w:r>
              <w:rPr>
                <w:b w:val="0"/>
                <w:sz w:val="19"/>
              </w:rPr>
              <w:t>b) İhlas ve Kevser surelerinde geçen konuları belirler.</w:t>
            </w:r>
          </w:p>
          <w:p>
            <w:pPr>
              <w:spacing w:after="0"/>
            </w:pPr>
            <w:r>
              <w:rPr>
                <w:b w:val="0"/>
                <w:sz w:val="19"/>
              </w:rPr>
              <w:t>c) İhlas ve Kevser surelerinin ayetlerini içeriklerine göre sınıflandırır.</w:t>
            </w:r>
          </w:p>
          <w:p>
            <w:pPr>
              <w:spacing w:after="0"/>
            </w:pPr>
            <w:r>
              <w:rPr>
                <w:b w:val="0"/>
                <w:sz w:val="19"/>
              </w:rPr>
              <w:t>ç) İhlas ve Kevser surelerinin meali doğrultusunda konularla ilgili çıkarım yapar.</w:t>
            </w:r>
          </w:p>
          <w:p>
            <w:pPr>
              <w:spacing w:after="0"/>
            </w:pPr>
            <w:r>
              <w:rPr>
                <w:b w:val="0"/>
                <w:sz w:val="19"/>
              </w:rPr>
              <w:t>d) İhlas ve Kevser sureleriyle ilgili yaptığı çıkarımlara durumlarda yer verir.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31.05.2027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4" w:name="DK_H_35_9_35"/>
      <w:bookmarkEnd w:id="134"/>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35. Hafta: 7-11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35. Hafta: 7-11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4. TEMA: KUR’AN-I KERİM’İ OKUYORUM</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t>İhlas ve Kevser Sureleri ile Anlamları</w:t>
            </w:r>
          </w:p>
        </w:tc>
      </w:tr>
      <w:tr>
        <w:tc>
          <w:tcPr>
            <w:tcW w:type="dxa" w:w="2608"/>
            <w:shd w:val="clear" w:color="auto" w:fill="E8EEFB"/>
          </w:tcPr>
          <w:p>
            <w:pPr>
              <w:spacing w:after="0"/>
            </w:pPr>
            <w:r/>
            <w:r>
              <w:rPr>
                <w:b/>
                <w:sz w:val="19"/>
              </w:rPr>
              <w:t>Anahtar kavramlar</w:t>
            </w:r>
          </w:p>
        </w:tc>
        <w:tc>
          <w:tcPr>
            <w:tcW w:type="dxa" w:w="7597"/>
          </w:tcPr>
          <w:p>
            <w:pPr>
              <w:spacing w:after="0"/>
            </w:pPr>
            <w:r/>
            <w:r>
              <w:rPr>
                <w:b w:val="0"/>
                <w:sz w:val="19"/>
              </w:rPr>
              <w:t>ihlas, meddimunfasıl, meddimuttasıl, medditabii, sebebimed, tecvit, tevhit</w:t>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KK.5.4.5. İhlas ve Kevser surelerini tilavet edebilme</w:t>
            </w:r>
          </w:p>
        </w:tc>
      </w:tr>
      <w:tr>
        <w:tc>
          <w:tcPr>
            <w:tcW w:type="dxa" w:w="2608"/>
            <w:shd w:val="clear" w:color="auto" w:fill="E8EEFB"/>
          </w:tcPr>
          <w:p>
            <w:pPr>
              <w:spacing w:after="0"/>
            </w:pPr>
            <w:r/>
            <w:r>
              <w:rPr>
                <w:b/>
                <w:sz w:val="19"/>
              </w:rPr>
              <w:t>Süreç bileşenleri / açıklamalar</w:t>
            </w:r>
          </w:p>
        </w:tc>
        <w:tc>
          <w:tcPr>
            <w:tcW w:type="dxa" w:w="7597"/>
          </w:tcPr>
          <w:p>
            <w:pPr>
              <w:spacing w:after="0"/>
            </w:pPr>
            <w:r/>
            <w:r>
              <w:rPr>
                <w:b w:val="0"/>
                <w:sz w:val="19"/>
              </w:rPr>
              <w:t>a) İhlas ve Kevser surelerini doğru bir şekilde telaffuz eder.</w:t>
            </w:r>
          </w:p>
          <w:p>
            <w:pPr>
              <w:spacing w:after="0"/>
            </w:pPr>
            <w:r>
              <w:rPr>
                <w:b w:val="0"/>
                <w:sz w:val="19"/>
              </w:rPr>
              <w:t>b) İhlas ve Kevser surelerini usulüne uygun yüzünden okur.</w:t>
            </w:r>
          </w:p>
          <w:p>
            <w:pPr>
              <w:spacing w:after="0"/>
            </w:pPr>
            <w:r>
              <w:rPr>
                <w:b w:val="0"/>
                <w:sz w:val="19"/>
              </w:rPr>
              <w:t>c) İhlas ve Kevser surelerini usulüne uygun ezbere okur.</w:t>
            </w:r>
          </w:p>
        </w:tc>
      </w:tr>
      <w:tr>
        <w:tc>
          <w:tcPr>
            <w:tcW w:type="dxa" w:w="2608"/>
            <w:shd w:val="clear" w:color="auto" w:fill="E8EEFB"/>
          </w:tcPr>
          <w:p>
            <w:pPr>
              <w:spacing w:after="0"/>
            </w:pPr>
            <w:r/>
            <w:r>
              <w:rPr>
                <w:b/>
                <w:sz w:val="19"/>
              </w:rPr>
              <w:t>Okuryazarlık becerileri</w:t>
            </w:r>
          </w:p>
        </w:tc>
        <w:tc>
          <w:tcPr>
            <w:tcW w:type="dxa" w:w="7597"/>
          </w:tcPr>
          <w:p>
            <w:pPr>
              <w:spacing w:after="0"/>
            </w:pPr>
            <w:r/>
            <w:r>
              <w:rPr>
                <w:b w:val="0"/>
                <w:sz w:val="19"/>
              </w:rPr>
              <w:t>OB2. Dijital Okuryazarlık</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Öğrenme çıktıları; dereceli puanlama anahtarı, kontrol listesi, öz değerlendirme formu, çalışma yaprağı, 3-2-1 kartı, yapılandırılmış grid, dereceleme ölçeği, gözlem formu, kelime ilişkilendirme testi, eşleştirme soruları, açık uçlu sorular ve performans görevi kullanılarak değerlendirilebilir.</w:t>
            </w:r>
          </w:p>
          <w:p>
            <w:pPr>
              <w:spacing w:after="0"/>
            </w:pPr>
            <w:r>
              <w:rPr>
                <w:b w:val="0"/>
                <w:sz w:val="19"/>
              </w:rPr>
              <w:t>Öğrencilerden performans görevi olarak, seçilen sureler üzerinden med çeşitlerini bulmaları ve sunum yapmaları istenebilir. Yapılan sunum; veri toplama, verileri kaydetme, içeriğin doğruluğu, sınıflandırma ve sunma ölçütleri bulunan dereceli puanlama anahtarı ile değerlendirilebilir.</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07.06.2027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5" w:name="DK_H_36_9_36"/>
      <w:bookmarkEnd w:id="135"/>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36. Hafta: 14-18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36. Hafta: 14-18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OKUL TEMELLİ PLANLAMA*</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14.06.2027</w:t>
            </w:r>
          </w:p>
          <w:p>
            <w:pPr>
              <w:spacing w:after="0"/>
              <w:jc w:val="center"/>
            </w:pPr>
            <w:r>
              <w:rPr>
                <w:rStyle w:val="DKMudur"/>
              </w:rPr>
              <w:t>..................................</w:t>
            </w:r>
          </w:p>
          <w:p>
            <w:pPr>
              <w:spacing w:after="0"/>
              <w:jc w:val="center"/>
            </w:pPr>
            <w:r>
              <w:rPr>
                <w:b w:val="0"/>
              </w:rPr>
              <w:t>Okul Müdürü</w:t>
            </w:r>
          </w:p>
        </w:tc>
      </w:tr>
    </w:tbl>
    <w:p>
      <w:pPr>
        <w:pageBreakBefore/>
        <w:spacing w:after="40"/>
        <w:jc w:val="center"/>
      </w:pPr>
      <w:bookmarkStart w:id="136" w:name="DK_H_37_9_37"/>
      <w:bookmarkEnd w:id="136"/>
      <w:r>
        <w:rPr>
          <w:rStyle w:val="DKOkul"/>
          <w:b/>
          <w:color w:val="0B2257"/>
          <w:sz w:val="22"/>
        </w:rPr>
        <w:t>.................................................................</w:t>
      </w:r>
    </w:p>
    <w:p>
      <w:pPr>
        <w:jc w:val="center"/>
      </w:pPr>
      <w:r>
        <w:rPr>
          <w:b/>
          <w:color w:val="1F3A8A"/>
          <w:sz w:val="25"/>
        </w:rPr>
        <w:t>5. SINIF KUR'AN-I KERİM DERSİ GÜNLÜK PLANI</w:t>
      </w:r>
    </w:p>
    <w:p>
      <w:pPr>
        <w:spacing w:after="80"/>
        <w:jc w:val="center"/>
      </w:pPr>
      <w:r>
        <w:rPr>
          <w:sz w:val="20"/>
        </w:rPr>
        <w:t>2026-2027 Eğitim Öğretim Yılı · 37. Hafta: 21-25 Haziran</w:t>
      </w:r>
    </w:p>
    <w:p>
      <w:pPr>
        <w:keepNext/>
        <w:spacing w:before="160" w:after="60"/>
      </w:pPr>
      <w:r>
        <w:rPr>
          <w:b/>
          <w:color w:val="1F3A8A"/>
          <w:sz w:val="21"/>
        </w:rPr>
        <w:t>BÖLÜM I — DERS BİLGİLERİ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Dersin adı</w:t>
            </w:r>
          </w:p>
        </w:tc>
        <w:tc>
          <w:tcPr>
            <w:tcW w:type="dxa" w:w="7597"/>
          </w:tcPr>
          <w:p>
            <w:pPr>
              <w:spacing w:after="0"/>
            </w:pPr>
            <w:r/>
            <w:r>
              <w:rPr>
                <w:b w:val="0"/>
                <w:sz w:val="19"/>
              </w:rPr>
              <w:t>Kur'an-ı Kerim</w:t>
            </w:r>
          </w:p>
        </w:tc>
      </w:tr>
      <w:tr>
        <w:tc>
          <w:tcPr>
            <w:tcW w:type="dxa" w:w="2608"/>
            <w:shd w:val="clear" w:color="auto" w:fill="E8EEFB"/>
          </w:tcPr>
          <w:p>
            <w:pPr>
              <w:spacing w:after="0"/>
            </w:pPr>
            <w:r/>
            <w:r>
              <w:rPr>
                <w:b/>
                <w:sz w:val="19"/>
              </w:rPr>
              <w:t>Sınıf</w:t>
            </w:r>
          </w:p>
        </w:tc>
        <w:tc>
          <w:tcPr>
            <w:tcW w:type="dxa" w:w="7597"/>
          </w:tcPr>
          <w:p>
            <w:pPr>
              <w:spacing w:after="0"/>
            </w:pPr>
            <w:r/>
            <w:r>
              <w:rPr>
                <w:b w:val="0"/>
                <w:sz w:val="19"/>
              </w:rPr>
              <w:t>5. Sınıf</w:t>
            </w:r>
          </w:p>
        </w:tc>
      </w:tr>
      <w:tr>
        <w:tc>
          <w:tcPr>
            <w:tcW w:type="dxa" w:w="2608"/>
            <w:shd w:val="clear" w:color="auto" w:fill="E8EEFB"/>
          </w:tcPr>
          <w:p>
            <w:pPr>
              <w:spacing w:after="0"/>
            </w:pPr>
            <w:r/>
            <w:r>
              <w:rPr>
                <w:b/>
                <w:sz w:val="19"/>
              </w:rPr>
              <w:t>Ay / Hafta</w:t>
            </w:r>
          </w:p>
        </w:tc>
        <w:tc>
          <w:tcPr>
            <w:tcW w:type="dxa" w:w="7597"/>
          </w:tcPr>
          <w:p>
            <w:pPr>
              <w:spacing w:after="0"/>
            </w:pPr>
            <w:r/>
            <w:r>
              <w:rPr>
                <w:b w:val="0"/>
                <w:sz w:val="19"/>
              </w:rPr>
              <w:t>Haziran · 37. Hafta: 21-25 Haziran</w:t>
            </w:r>
          </w:p>
        </w:tc>
      </w:tr>
      <w:tr>
        <w:tc>
          <w:tcPr>
            <w:tcW w:type="dxa" w:w="2608"/>
            <w:shd w:val="clear" w:color="auto" w:fill="E8EEFB"/>
          </w:tcPr>
          <w:p>
            <w:pPr>
              <w:spacing w:after="0"/>
            </w:pPr>
            <w:r/>
            <w:r>
              <w:rPr>
                <w:b/>
                <w:sz w:val="19"/>
              </w:rPr>
              <w:t>Süre</w:t>
            </w:r>
          </w:p>
        </w:tc>
        <w:tc>
          <w:tcPr>
            <w:tcW w:type="dxa" w:w="7597"/>
          </w:tcPr>
          <w:p>
            <w:pPr>
              <w:spacing w:after="0"/>
            </w:pPr>
            <w:r/>
            <w:r>
              <w:rPr>
                <w:b w:val="0"/>
                <w:sz w:val="19"/>
              </w:rPr>
              <w:t>2 ders saati</w:t>
            </w:r>
          </w:p>
        </w:tc>
      </w:tr>
      <w:tr>
        <w:tc>
          <w:tcPr>
            <w:tcW w:type="dxa" w:w="2608"/>
            <w:shd w:val="clear" w:color="auto" w:fill="E8EEFB"/>
          </w:tcPr>
          <w:p>
            <w:pPr>
              <w:spacing w:after="0"/>
            </w:pPr>
            <w:r/>
            <w:r>
              <w:rPr>
                <w:b/>
                <w:sz w:val="19"/>
              </w:rPr>
              <w:t>Ünite / Tema</w:t>
            </w:r>
          </w:p>
        </w:tc>
        <w:tc>
          <w:tcPr>
            <w:tcW w:type="dxa" w:w="7597"/>
          </w:tcPr>
          <w:p>
            <w:pPr>
              <w:spacing w:after="0"/>
            </w:pPr>
            <w:r/>
            <w:r>
              <w:rPr>
                <w:b w:val="0"/>
                <w:sz w:val="19"/>
              </w:rPr>
              <w:t>SOSYAL ETKİNLİK</w:t>
            </w:r>
          </w:p>
        </w:tc>
      </w:tr>
      <w:tr>
        <w:tc>
          <w:tcPr>
            <w:tcW w:type="dxa" w:w="2608"/>
            <w:shd w:val="clear" w:color="auto" w:fill="E8EEFB"/>
          </w:tcPr>
          <w:p>
            <w:pPr>
              <w:spacing w:after="0"/>
            </w:pPr>
            <w:r/>
            <w:r>
              <w:rPr>
                <w:b/>
                <w:sz w:val="19"/>
              </w:rPr>
              <w:t>Konu (içerik çerçevesi)</w:t>
            </w:r>
          </w:p>
        </w:tc>
        <w:tc>
          <w:tcPr>
            <w:tcW w:type="dxa" w:w="7597"/>
          </w:tcPr>
          <w:p>
            <w:pPr>
              <w:spacing w:after="0"/>
            </w:pPr>
            <w:r/>
            <w:r>
              <w:rPr>
                <w:b w:val="0"/>
                <w:sz w:val="19"/>
              </w:rPr>
            </w:r>
          </w:p>
        </w:tc>
      </w:tr>
    </w:tbl>
    <w:p>
      <w:pPr>
        <w:keepNext/>
        <w:spacing w:before="160" w:after="60"/>
      </w:pPr>
      <w:r>
        <w:rPr>
          <w:b/>
          <w:color w:val="1F3A8A"/>
          <w:sz w:val="21"/>
        </w:rPr>
        <w:t>BÖLÜM II — ÖĞRENME-ÖĞRETME SÜRECİ</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Öğrenme çıktıları</w:t>
            </w:r>
          </w:p>
        </w:tc>
        <w:tc>
          <w:tcPr>
            <w:tcW w:type="dxa" w:w="7597"/>
          </w:tcPr>
          <w:p>
            <w:pPr>
              <w:spacing w:after="0"/>
            </w:pPr>
            <w:r/>
            <w:r>
              <w:rPr>
                <w:b w:val="0"/>
                <w:sz w:val="19"/>
              </w:rPr>
              <w:t>Yıllık planda bu hafta için öğrenme çıktısı belirtilmemiştir.</w:t>
            </w:r>
          </w:p>
        </w:tc>
      </w:tr>
      <w:tr>
        <w:tc>
          <w:tcPr>
            <w:tcW w:type="dxa" w:w="2608"/>
            <w:shd w:val="clear" w:color="auto" w:fill="E8EEFB"/>
          </w:tcPr>
          <w:p>
            <w:pPr>
              <w:spacing w:after="0"/>
            </w:pPr>
            <w:r/>
            <w:r>
              <w:rPr>
                <w:b/>
                <w:sz w:val="19"/>
              </w:rPr>
              <w:t>Yöntem ve teknikler</w:t>
            </w:r>
          </w:p>
        </w:tc>
        <w:tc>
          <w:tcPr>
            <w:tcW w:type="dxa" w:w="7597"/>
          </w:tcPr>
          <w:p>
            <w:pPr>
              <w:spacing w:after="0"/>
            </w:pPr>
            <w:r/>
            <w:r>
              <w:rPr>
                <w:b w:val="0"/>
                <w:sz w:val="19"/>
              </w:rPr>
              <w:t>Anlatım, soru-cevap, tartışma, gösterip yaptırma, problem çözme, iş birliğine dayalı öğrenme</w:t>
            </w:r>
          </w:p>
        </w:tc>
      </w:tr>
      <w:tr>
        <w:tc>
          <w:tcPr>
            <w:tcW w:type="dxa" w:w="2608"/>
            <w:shd w:val="clear" w:color="auto" w:fill="E8EEFB"/>
          </w:tcPr>
          <w:p>
            <w:pPr>
              <w:spacing w:after="0"/>
            </w:pPr>
            <w:r/>
            <w:r>
              <w:rPr>
                <w:b/>
                <w:sz w:val="19"/>
              </w:rPr>
              <w:t>Araç-gereç ve kaynaklar</w:t>
            </w:r>
          </w:p>
        </w:tc>
        <w:tc>
          <w:tcPr>
            <w:tcW w:type="dxa" w:w="7597"/>
          </w:tcPr>
          <w:p>
            <w:pPr>
              <w:spacing w:after="0"/>
            </w:pPr>
            <w:r/>
            <w:r>
              <w:rPr>
                <w:b w:val="0"/>
                <w:sz w:val="19"/>
              </w:rPr>
              <w:t>Ders kitabı, MEB dijital içerikleri (EBA, MEBİ), akıllı tahta, çalışma kâğıtları</w:t>
            </w:r>
          </w:p>
        </w:tc>
      </w:tr>
      <w:tr>
        <w:tc>
          <w:tcPr>
            <w:tcW w:type="dxa" w:w="2608"/>
            <w:shd w:val="clear" w:color="auto" w:fill="E8EEFB"/>
          </w:tcPr>
          <w:p>
            <w:pPr>
              <w:spacing w:after="0"/>
            </w:pPr>
            <w:r/>
            <w:r>
              <w:rPr>
                <w:b/>
                <w:sz w:val="19"/>
              </w:rPr>
              <w:t>Ders akışı</w:t>
            </w:r>
          </w:p>
        </w:tc>
        <w:tc>
          <w:tcPr>
            <w:tcW w:type="dxa" w:w="7597"/>
          </w:tcPr>
          <w:p>
            <w:pPr>
              <w:spacing w:after="0"/>
            </w:pPr>
            <w:r/>
            <w:r>
              <w:rPr>
                <w:b w:val="0"/>
                <w:sz w:val="19"/>
              </w:rPr>
              <w:t>Giriş: Öğrencilerin ön bilgileri sorularla yoklanır; haftanın konusu ve hedefleri öğrencilerle paylaşılır.</w:t>
            </w:r>
          </w:p>
          <w:p>
            <w:pPr>
              <w:spacing w:after="0"/>
            </w:pPr>
            <w:r>
              <w:rPr>
                <w:b w:val="0"/>
                <w:sz w:val="19"/>
              </w:rPr>
              <w:t>Gelişme: Konu, örnekler ve öğrenci etkinlikleriyle işlenir; öğrenciler bireysel ve grup çalışması yapar, öğretmen süreci gözlemleyip geri bildirim verir.</w:t>
            </w:r>
          </w:p>
          <w:p>
            <w:pPr>
              <w:spacing w:after="0"/>
            </w:pPr>
            <w:r>
              <w:rPr>
                <w:b w:val="0"/>
                <w:sz w:val="19"/>
              </w:rPr>
              <w:t>Sonuç: Öğrenilenler öğrencilerle birlikte özetlenir; kısa değerlendirme soruları sorulur, bir sonraki derse hazırlık yapılır.</w:t>
            </w:r>
          </w:p>
        </w:tc>
      </w:tr>
    </w:tbl>
    <w:p>
      <w:pPr>
        <w:keepNext/>
        <w:spacing w:before="160" w:after="60"/>
      </w:pPr>
      <w:r>
        <w:rPr>
          <w:b/>
          <w:color w:val="1F3A8A"/>
          <w:sz w:val="21"/>
        </w:rPr>
        <w:t>BÖLÜM III — ÖLÇME VE DEĞERLENDİRME</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Ölçme ve değerlendirme</w:t>
            </w:r>
          </w:p>
        </w:tc>
        <w:tc>
          <w:tcPr>
            <w:tcW w:type="dxa" w:w="7597"/>
          </w:tcPr>
          <w:p>
            <w:pPr>
              <w:spacing w:after="0"/>
            </w:pPr>
            <w:r/>
            <w:r>
              <w:rPr>
                <w:b w:val="0"/>
                <w:sz w:val="19"/>
              </w:rPr>
              <w:t>Gözlem, soru-cevap, çalışma kâğıdı, öz ve akran değerlendirme</w:t>
            </w:r>
          </w:p>
        </w:tc>
      </w:tr>
    </w:tbl>
    <w:p>
      <w:pPr>
        <w:keepNext/>
        <w:spacing w:before="160" w:after="60"/>
      </w:pPr>
      <w:r>
        <w:rPr>
          <w:b/>
          <w:color w:val="1F3A8A"/>
          <w:sz w:val="21"/>
        </w:rPr>
        <w:t>BÖLÜM IV — PLANIN UYGULANMASINA İLİŞKİN AÇIKLAMALAR</w:t>
      </w:r>
    </w:p>
    <w:tbl>
      <w:tblPr>
        <w:tblStyle w:val="TableGrid"/>
        <w:tblW w:type="dxa" w:w="10206"/>
        <w:jc w:val="center"/>
        <w:tblBorders>
          <w:top w:val="single" w:sz="4" w:space="0" w:color="A9B6D3"/>
          <w:left w:val="single" w:sz="4" w:space="0" w:color="A9B6D3"/>
          <w:bottom w:val="single" w:sz="4" w:space="0" w:color="A9B6D3"/>
          <w:right w:val="single" w:sz="4" w:space="0" w:color="A9B6D3"/>
          <w:insideH w:val="single" w:sz="4" w:space="0" w:color="A9B6D3"/>
          <w:insideV w:val="single" w:sz="4" w:space="0" w:color="A9B6D3"/>
        </w:tblBorders>
        <w:tblLayout w:type="fixed"/>
        <w:tblLook w:firstColumn="1" w:firstRow="1" w:lastColumn="0" w:lastRow="0" w:noHBand="0" w:noVBand="1" w:val="04A0"/>
      </w:tblPr>
      <w:tblGrid>
        <w:gridCol w:w="2608"/>
        <w:gridCol w:w="7597"/>
      </w:tblGrid>
      <w:tr>
        <w:tc>
          <w:tcPr>
            <w:tcW w:type="dxa" w:w="2608"/>
            <w:shd w:val="clear" w:color="auto" w:fill="E8EEFB"/>
          </w:tcPr>
          <w:p>
            <w:pPr>
              <w:spacing w:after="0"/>
            </w:pPr>
            <w:r/>
            <w:r>
              <w:rPr>
                <w:b/>
                <w:sz w:val="19"/>
              </w:rPr>
              <w:t>Açıklamalar</w:t>
            </w:r>
          </w:p>
        </w:tc>
        <w:tc>
          <w:tcPr>
            <w:tcW w:type="dxa" w:w="7597"/>
          </w:tcPr>
          <w:p>
            <w:pPr>
              <w:spacing w:after="0"/>
            </w:pPr>
            <w:r/>
            <w:r>
              <w:rPr>
                <w:b w:val="0"/>
                <w:sz w:val="19"/>
              </w:rPr>
            </w:r>
          </w:p>
          <w:p>
            <w:pPr>
              <w:spacing w:after="0"/>
            </w:pPr>
            <w:r>
              <w:rPr>
                <w:b w:val="0"/>
                <w:sz w:val="19"/>
              </w:rPr>
            </w:r>
          </w:p>
          <w:p>
            <w:pPr>
              <w:spacing w:after="0"/>
            </w:pPr>
            <w:r>
              <w:rPr>
                <w:b w:val="0"/>
                <w:sz w:val="19"/>
              </w:rPr>
            </w:r>
          </w:p>
        </w:tc>
      </w:tr>
    </w:tbl>
    <w:p>
      <w:pPr>
        <w:keepNext/>
        <w:spacing w:before="280"/>
      </w:pPr>
    </w:p>
    <w:tbl>
      <w:tblPr>
        <w:tblW w:type="dxa" w:w="10206"/>
        <w:jc w:val="center"/>
        <w:tblLayout w:type="fixed"/>
        <w:tblLook w:firstColumn="1" w:firstRow="1" w:lastColumn="0" w:lastRow="0" w:noHBand="0" w:noVBand="1" w:val="04A0"/>
      </w:tblPr>
      <w:tblGrid>
        <w:gridCol w:w="3402"/>
        <w:gridCol w:w="3402"/>
        <w:gridCol w:w="3402"/>
      </w:tblGrid>
      <w:tr>
        <w:trPr>
          <w:cantSplit/>
        </w:trPr>
        <w:tc>
          <w:tcPr>
            <w:tcW w:type="dxa" w:w="3402"/>
          </w:tcPr>
          <w:p>
            <w:pPr>
              <w:spacing w:after="0"/>
              <w:jc w:val="center"/>
            </w:pPr>
            <w:r/>
            <w:r>
              <w:rPr>
                <w:b/>
              </w:rPr>
              <w:t>Ders Öğretmeni</w:t>
            </w:r>
          </w:p>
          <w:p>
            <w:pPr>
              <w:spacing w:after="0"/>
              <w:jc w:val="center"/>
            </w:pPr>
            <w:r>
              <w:rPr>
                <w:b w:val="0"/>
              </w:rPr>
            </w:r>
          </w:p>
          <w:p>
            <w:pPr>
              <w:spacing w:after="0"/>
              <w:jc w:val="center"/>
            </w:pPr>
            <w:r>
              <w:rPr>
                <w:rStyle w:val="DKOgretmen"/>
              </w:rPr>
              <w:t>..................................</w:t>
            </w:r>
          </w:p>
        </w:tc>
        <w:tc>
          <w:tcPr>
            <w:tcW w:type="dxa" w:w="3402"/>
          </w:tcPr>
          <w:p>
            <w:pPr>
              <w:spacing w:after="0"/>
              <w:jc w:val="center"/>
            </w:pPr>
            <w:r/>
            <w:r>
              <w:rPr>
                <w:b/>
              </w:rPr>
              <w:t>Müdür Yardımcısı</w:t>
            </w:r>
          </w:p>
          <w:p>
            <w:pPr>
              <w:spacing w:after="0"/>
              <w:jc w:val="center"/>
            </w:pPr>
            <w:r>
              <w:rPr>
                <w:b w:val="0"/>
              </w:rPr>
            </w:r>
          </w:p>
          <w:p>
            <w:pPr>
              <w:spacing w:after="0"/>
              <w:jc w:val="center"/>
            </w:pPr>
            <w:r>
              <w:rPr>
                <w:rStyle w:val="DKMudurYrd"/>
              </w:rPr>
              <w:t>..................................</w:t>
            </w:r>
          </w:p>
        </w:tc>
        <w:tc>
          <w:tcPr>
            <w:tcW w:type="dxa" w:w="3402"/>
          </w:tcPr>
          <w:p>
            <w:pPr>
              <w:spacing w:after="0"/>
              <w:jc w:val="center"/>
            </w:pPr>
            <w:r/>
            <w:r>
              <w:rPr>
                <w:b/>
              </w:rPr>
              <w:t>Uygundur</w:t>
            </w:r>
          </w:p>
          <w:p>
            <w:pPr>
              <w:spacing w:after="0"/>
              <w:jc w:val="center"/>
            </w:pPr>
            <w:r>
              <w:rPr>
                <w:rStyle w:val="DKOnay"/>
              </w:rPr>
              <w:t>21.06.2027</w:t>
            </w:r>
          </w:p>
          <w:p>
            <w:pPr>
              <w:spacing w:after="0"/>
              <w:jc w:val="center"/>
            </w:pPr>
            <w:r>
              <w:rPr>
                <w:rStyle w:val="DKMudur"/>
              </w:rPr>
              <w:t>..................................</w:t>
            </w:r>
          </w:p>
          <w:p>
            <w:pPr>
              <w:spacing w:after="0"/>
              <w:jc w:val="center"/>
            </w:pPr>
            <w:r>
              <w:rPr>
                <w:b w:val="0"/>
              </w:rPr>
              <w:t>Okul Müdürü</w:t>
            </w:r>
          </w:p>
        </w:tc>
      </w:tr>
    </w:tbl>
    <w:sectPr w:rsidR="00FC693F" w:rsidRPr="0006063C" w:rsidSect="00034616">
      <w:headerReference w:type="default" r:id="rId9"/>
      <w:footerReference w:type="default" r:id="rId10"/>
      <w:pgSz w:w="11906" w:h="16838"/>
      <w:pgMar w:top="1417" w:right="850" w:bottom="737" w:left="850"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5. Sınıf Kur'an-ı Kerim · Kaynak: MEB DÖGM yıllık planı · derskutusu.com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B2257"/>
      </w:pBdr>
      <w:tabs>
        <w:tab w:pos="4680" w:val="clear"/>
        <w:tab w:pos="9360" w:val="clear"/>
        <w:tab w:pos="10205" w:val="right"/>
      </w:tabs>
      <w:spacing w:after="0"/>
    </w:pPr>
    <w:r>
      <w:drawing>
        <wp:inline xmlns:a="http://schemas.openxmlformats.org/drawingml/2006/main" xmlns:pic="http://schemas.openxmlformats.org/drawingml/2006/picture">
          <wp:extent cx="378000" cy="378000"/>
          <wp:docPr id="1" name="Picture 1"/>
          <wp:cNvGraphicFramePr>
            <a:graphicFrameLocks noChangeAspect="1"/>
          </wp:cNvGraphicFramePr>
          <a:graphic>
            <a:graphicData uri="http://schemas.openxmlformats.org/drawingml/2006/picture">
              <pic:pic>
                <pic:nvPicPr>
                  <pic:cNvPr id="0" name="simge-192.png"/>
                  <pic:cNvPicPr/>
                </pic:nvPicPr>
                <pic:blipFill>
                  <a:blip r:embed="rId1"/>
                  <a:stretch>
                    <a:fillRect/>
                  </a:stretch>
                </pic:blipFill>
                <pic:spPr>
                  <a:xfrm>
                    <a:off x="0" y="0"/>
                    <a:ext cx="378000" cy="378000"/>
                  </a:xfrm>
                  <a:prstGeom prst="rect"/>
                </pic:spPr>
              </pic:pic>
            </a:graphicData>
          </a:graphic>
        </wp:inline>
      </w:drawing>
    </w:r>
    <w:r>
      <w:rPr>
        <w:b/>
        <w:color w:val="0B2257"/>
        <w:sz w:val="22"/>
      </w:rPr>
      <w:t xml:space="preserve">  DERS KUTUSU</w:t>
    </w:r>
    <w:r>
      <w:rPr>
        <w:color w:val="5B6479"/>
        <w:sz w:val="17"/>
      </w:rPr>
      <w:t xml:space="preserve">  derskutusu.com</w:t>
    </w:r>
    <w:r>
      <w:rPr>
        <w:color w:val="5B6479"/>
        <w:sz w:val="17"/>
      </w:rPr>
      <w:tab/>
      <w:t>5. Sınıf Kur'an-ı Kerim · Günlük plan ·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DKOkul">
    <w:name w:val="DK Okul"/>
  </w:style>
  <w:style w:type="character" w:customStyle="1" w:styleId="DKOgretmen">
    <w:name w:val="DK Ogretmen"/>
  </w:style>
  <w:style w:type="character" w:customStyle="1" w:styleId="DKMudurYrd">
    <w:name w:val="DK MudurYrd"/>
  </w:style>
  <w:style w:type="character" w:customStyle="1" w:styleId="DKMudur">
    <w:name w:val="DK Mudur"/>
  </w:style>
  <w:style w:type="character" w:customStyle="1" w:styleId="DKOnay">
    <w:name w:val="DK Onay"/>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 Sınıf Kur'an-ı Kerim Günlük Planı 2026-2027</dc:title>
  <dc:subject>Günlük ders planı</dc:subject>
  <dc:creator>Ders Kutusu</dc:creator>
  <cp:keywords>günlük plan, ders planı, derskutusu.com</cp:keywords>
  <dc:description>derskutusu.com</dc:description>
  <cp:lastModifiedBy>Ders Kutusu</cp:lastModifiedBy>
  <cp:revision>1</cp:revision>
  <dcterms:created xsi:type="dcterms:W3CDTF">2026-09-30T00:00:00Z</dcterms:created>
  <dcterms:modified xsi:type="dcterms:W3CDTF">2026-09-30T00:00:00Z</dcterms:modified>
  <cp:category/>
</cp:coreProperties>
</file>