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İnsanlara Rehber: Peygamber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DKAB.6.1.1. Peygamberlerin insanlara rehber olarak gönderilmesi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 inancı konusunu araştırır.</w:t>
            </w:r>
          </w:p>
          <w:p>
            <w:pPr>
              <w:spacing w:after="0"/>
            </w:pPr>
            <w:r>
              <w:rPr>
                <w:b w:val="0"/>
                <w:sz w:val="19"/>
              </w:rPr>
              <w:t>b) Peygamber inancıyla ilgili bilgileri bulur.</w:t>
            </w:r>
          </w:p>
          <w:p>
            <w:pPr>
              <w:spacing w:after="0"/>
            </w:pPr>
            <w:r>
              <w:rPr>
                <w:b w:val="0"/>
                <w:sz w:val="19"/>
              </w:rPr>
              <w:t>c) Peygamber inancıyla ilgili ulaştığı bilgileri öğretmen rehberliğinde doğrular.</w:t>
            </w:r>
          </w:p>
          <w:p>
            <w:pPr>
              <w:spacing w:after="0"/>
            </w:pPr>
            <w:r>
              <w:rPr>
                <w:b w:val="0"/>
                <w:sz w:val="19"/>
              </w:rPr>
              <w:t>ç) Peygamber inancıyla ilgili ulaştığı bilgileri kaydeder.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İnsanlara Rehber: Peygamber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DKAB.6.1.1. Peygamberlerin insanlara rehber olarak gönderilmesi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 inancı konusunu araştırır.</w:t>
            </w:r>
          </w:p>
          <w:p>
            <w:pPr>
              <w:spacing w:after="0"/>
            </w:pPr>
            <w:r>
              <w:rPr>
                <w:b w:val="0"/>
                <w:sz w:val="19"/>
              </w:rPr>
              <w:t>b) Peygamber inancıyla ilgili bilgileri bulur.</w:t>
            </w:r>
          </w:p>
          <w:p>
            <w:pPr>
              <w:spacing w:after="0"/>
            </w:pPr>
            <w:r>
              <w:rPr>
                <w:b w:val="0"/>
                <w:sz w:val="19"/>
              </w:rPr>
              <w:t>c) Peygamber inancıyla ilgili ulaştığı bilgileri öğretmen rehberliğinde doğrular.</w:t>
            </w:r>
          </w:p>
          <w:p>
            <w:pPr>
              <w:spacing w:after="0"/>
            </w:pPr>
            <w:r>
              <w:rPr>
                <w:b w:val="0"/>
                <w:sz w:val="19"/>
              </w:rPr>
              <w:t>ç) Peygamber inancıyla ilgili ulaştığı bilgileri kaydeder.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1_3"/>
      <w:bookmarkEnd w:id="102"/>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Peygamberlerin İlettiği Mesaj: Vahiy</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DKAB.6.1.2. Vahyin gönderiliş amacını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Vahyin gönderiliş amacıyla ilgili tefekkür sürecini gözden geçirir.</w:t>
            </w:r>
          </w:p>
          <w:p>
            <w:pPr>
              <w:spacing w:after="0"/>
            </w:pPr>
            <w:r>
              <w:rPr>
                <w:b w:val="0"/>
                <w:sz w:val="19"/>
              </w:rPr>
              <w:t>b) Vahyin gönderiliş amacına dair tefekkür sürecine dayalı çıkarımlarda bulunur.</w:t>
            </w:r>
          </w:p>
          <w:p>
            <w:pPr>
              <w:spacing w:after="0"/>
            </w:pPr>
            <w:r>
              <w:rPr>
                <w:b w:val="0"/>
                <w:sz w:val="19"/>
              </w:rPr>
              <w:t>c) Ulaştığı çıkarımları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Hayvanları Koruma Günü (4 Ekim)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Peygamberlerin İlettiği Mesaj: Vahiy</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DKAB.6.1.2. Vahyin gönderiliş amacını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Vahyin gönderiliş amacıyla ilgili tefekkür sürecini gözden geçirir.</w:t>
            </w:r>
          </w:p>
          <w:p>
            <w:pPr>
              <w:spacing w:after="0"/>
            </w:pPr>
            <w:r>
              <w:rPr>
                <w:b w:val="0"/>
                <w:sz w:val="19"/>
              </w:rPr>
              <w:t>b) Vahyin gönderiliş amacına dair tefekkür sürecine dayalı çıkarımlarda bulunur.</w:t>
            </w:r>
          </w:p>
          <w:p>
            <w:pPr>
              <w:spacing w:after="0"/>
            </w:pPr>
            <w:r>
              <w:rPr>
                <w:b w:val="0"/>
                <w:sz w:val="19"/>
              </w:rPr>
              <w:t>c) Ulaştığı çıkarımları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İlahi Kitaplar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DKAB.6.1.3. İlahi kitaplarla ilgili bilgileri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İslam’ın temel kaynaklarından hareketle ilahi kitapların Tevrat, Zebur, İncil ve Kur’an-ı Kerim olduğunu öğretmen rehberliğinde açıklar. </w:t>
            </w:r>
          </w:p>
          <w:p>
            <w:pPr>
              <w:spacing w:after="0"/>
            </w:pPr>
            <w:r>
              <w:rPr>
                <w:b w:val="0"/>
                <w:sz w:val="19"/>
              </w:rPr>
              <w:t>b) İlahi kitaplar arasındaki kronolojik ilişkiyi inceler.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İlahi Kitaplar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DKAB.6.1.3. İlahi kitaplarla ilgili bilgileri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İslam’ın temel kaynaklarından hareketle ilahi kitapların Tevrat, Zebur, İncil ve Kur’an-ı Kerim olduğunu öğretmen rehberliğinde açıklar. </w:t>
            </w:r>
          </w:p>
          <w:p>
            <w:pPr>
              <w:spacing w:after="0"/>
            </w:pPr>
            <w:r>
              <w:rPr>
                <w:b w:val="0"/>
                <w:sz w:val="19"/>
              </w:rPr>
              <w:t>b) İlahi kitaplar arasındaki kronolojik ilişkiyi inceler.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Sure Öğreniyorum: Felak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DKAB.6.1.4. Felak suresini ve bu surenin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Felak suresini ve bu surenin anlamını okur.</w:t>
            </w:r>
          </w:p>
          <w:p>
            <w:pPr>
              <w:spacing w:after="0"/>
            </w:pPr>
            <w:r>
              <w:rPr>
                <w:b w:val="0"/>
                <w:sz w:val="19"/>
              </w:rPr>
              <w:t>b) Felak suresinin anlamını kendi hayatı için anlamlı hâle getirir.</w:t>
            </w:r>
          </w:p>
          <w:p>
            <w:pPr>
              <w:spacing w:after="0"/>
            </w:pPr>
            <w:r>
              <w:rPr>
                <w:b w:val="0"/>
                <w:sz w:val="19"/>
              </w:rPr>
              <w:t>c) Felak suresinin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 VE İLAHİ KİTAP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Sure Öğreniyorum: Felak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nübüvvet, risalet, tebliğ, vahiy</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DKAB.6.1.4. Felak suresini ve bu surenin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Felak suresini ve bu surenin anlamını okur.</w:t>
            </w:r>
          </w:p>
          <w:p>
            <w:pPr>
              <w:spacing w:after="0"/>
            </w:pPr>
            <w:r>
              <w:rPr>
                <w:b w:val="0"/>
                <w:sz w:val="19"/>
              </w:rPr>
              <w:t>b) Felak suresinin anlamını kendi hayatı için anlamlı hâle getirir.</w:t>
            </w:r>
          </w:p>
          <w:p>
            <w:pPr>
              <w:spacing w:after="0"/>
            </w:pPr>
            <w:r>
              <w:rPr>
                <w:b w:val="0"/>
                <w:sz w:val="19"/>
              </w:rPr>
              <w:t>c) Felak suresinin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peygamberlerin özelliklerini ve görevlerini içeren bir bilgi grafiği hazırlamaları istenebilir. Öğrenciler, bir peygamberin hayatından seçilen kısa bir olayı inceleyerek o dönemdeki zorluğu ve vahyin bu zorluğa nasıl rehberlik ettiğini değerlendirebilir, benzer bir durumu kendi hayatlarından örnek vererek nasıl çözebileceklerini yazabilirler. Bilişsel çıraklık yöntemi kullanılarak gönüllü öğrencilerin Felak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Peygamberler ve İlahi Kitaplar İnancı ünitesinin ana kavramlarını içeren bulmacalar, kelime avı veya eksik cümle tamamlama etkinlikleri yaptırılabilir. Öğrencilerin peygamber-kitap-mesaj ilişkisini daha kolay kurabilmesi için görseller kullanılarak eşleştirme kartları ya da interaktif oyunlar hazırlanabilir.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doğru yanlış soruları, kavram haritaları, çıkış kartı, kısa cevaplı sorular ve açık uçlu sorular kullanılabilir.</w:t>
            </w:r>
          </w:p>
          <w:p>
            <w:pPr>
              <w:spacing w:after="0"/>
            </w:pPr>
            <w:r>
              <w:rPr>
                <w:b w:val="0"/>
                <w:sz w:val="19"/>
              </w:rPr>
              <w:t xml:space="preserve">Performans Görevi: “İlahi kitaplar ve vahiy yoluyla peygamberlerin insanlara rehberliği” </w:t>
            </w:r>
          </w:p>
          <w:p>
            <w:pPr>
              <w:spacing w:after="0"/>
            </w:pPr>
            <w:r>
              <w:rPr>
                <w:b w:val="0"/>
                <w:sz w:val="19"/>
              </w:rPr>
              <w:t xml:space="preserve">konulu bir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RAMAZAN VE ORUÇ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Oruç ve Kur’an Ayı Ramazan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DKAB.6.2.1. Ramazan ayının oruç ve Kur’an ayı olduğunu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İslam’ın temel kaynaklarından hareketle ramazan ayını oruç ve Kur’an ayı olarak öğretmen rehberliğinde açıklar. </w:t>
            </w:r>
          </w:p>
          <w:p>
            <w:pPr>
              <w:spacing w:after="0"/>
            </w:pPr>
            <w:r>
              <w:rPr>
                <w:b w:val="0"/>
                <w:sz w:val="19"/>
              </w:rPr>
              <w:t>b) Ramazan ayı ile oruç ve Kur’an okuma ibadeti arasındaki ilişkiyi inceler.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RAMAZAN VE ORUÇ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Oruç İbadeti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fitre, iftar, imsak, mukabele, oruç, ramazan, sahur, teravih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DKAB.6.2.2. Oruç ibadeti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ibadeti konusunu araştırır.</w:t>
            </w:r>
          </w:p>
          <w:p>
            <w:pPr>
              <w:spacing w:after="0"/>
            </w:pPr>
            <w:r>
              <w:rPr>
                <w:b w:val="0"/>
                <w:sz w:val="19"/>
              </w:rPr>
              <w:t>b) Oruç ibadeti hakkında bilgiler bulur.</w:t>
            </w:r>
          </w:p>
          <w:p>
            <w:pPr>
              <w:spacing w:after="0"/>
            </w:pPr>
            <w:r>
              <w:rPr>
                <w:b w:val="0"/>
                <w:sz w:val="19"/>
              </w:rPr>
              <w:t>c) Oruç ibadeti hakkında elde ettiği bilgileri öğretmen rehberliğinde doğrular.</w:t>
            </w:r>
          </w:p>
          <w:p>
            <w:pPr>
              <w:spacing w:after="0"/>
            </w:pPr>
            <w:r>
              <w:rPr>
                <w:b w:val="0"/>
                <w:sz w:val="19"/>
              </w:rPr>
              <w:t>ç) Oruç ibadeti hakkında elde ettiği bilgileri kaydeder..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oruç ibadetinin bireysel ve toplumsal faydalarını anlatan kısa bir farkındalık kampanyası tasarlamaları istenebilir. Ramazan ve oruçla ilgili kavramlar hakkında öğrencilerin oyun tasarlamaları istenebilir. Ramazan ayında diğer aylardan farklı olan şeylerle ilgili gözlem yaparak bununla ilgili bir ödev hazırlayabilir. Bilişsel çıraklık yöntemi kullanılarak gönüllü öğrencilerin iftar duasını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Oruç ve ramazan ayına ait temel kavramların anlamlarını içeren basitleştirilmiş görsel kartlar veya şemalar sunulabilir. Öğrencilerin, orucun bireysel ve toplumsal kazanımlarını daha iyi anlamaları için bu kazanımların yer aldığı hikâye/kıssa kartları ile gerçek hayat tecrübeleri arasında ilişki kurmaları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bulmacalar, öğrenme günlüğü, açık uçlu sorular, öz değerlendirme ve grup değerlendirme formları kullanılabilir.</w:t>
            </w:r>
          </w:p>
          <w:p>
            <w:pPr>
              <w:spacing w:after="0"/>
            </w:pPr>
            <w:r>
              <w:rPr>
                <w:b w:val="0"/>
                <w:sz w:val="19"/>
              </w:rPr>
              <w:t xml:space="preserve">Performans Görevi: Ramazan ayının oruç ve Kur’an’la ilişkisi hakkında bir sunu hazırlana 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RAMAZAN VE ORUÇ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Oruç İbadeti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fitre, iftar, imsak, mukabele, oruç, ramazan, sahur, teravih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DKAB.6.2.2. Oruç ibadeti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ibadeti konusunu araştırır.</w:t>
            </w:r>
          </w:p>
          <w:p>
            <w:pPr>
              <w:spacing w:after="0"/>
            </w:pPr>
            <w:r>
              <w:rPr>
                <w:b w:val="0"/>
                <w:sz w:val="19"/>
              </w:rPr>
              <w:t>b) Oruç ibadeti hakkında bilgiler bulur.</w:t>
            </w:r>
          </w:p>
          <w:p>
            <w:pPr>
              <w:spacing w:after="0"/>
            </w:pPr>
            <w:r>
              <w:rPr>
                <w:b w:val="0"/>
                <w:sz w:val="19"/>
              </w:rPr>
              <w:t>c) Oruç ibadeti hakkında elde ettiği bilgileri öğretmen rehberliğinde doğrular.</w:t>
            </w:r>
          </w:p>
          <w:p>
            <w:pPr>
              <w:spacing w:after="0"/>
            </w:pPr>
            <w:r>
              <w:rPr>
                <w:b w:val="0"/>
                <w:sz w:val="19"/>
              </w:rPr>
              <w:t>ç) Oruç ibadeti hakkında elde ettiği bilgileri kaydeder..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oruç ibadetinin bireysel ve toplumsal faydalarını anlatan kısa bir farkındalık kampanyası tasarlamaları istenebilir. Ramazan ve oruçla ilgili kavramlar hakkında öğrencilerin oyun tasarlamaları istenebilir. Ramazan ayında diğer aylardan farklı olan şeylerle ilgili gözlem yaparak bununla ilgili bir ödev hazırlayabilir. Bilişsel çıraklık yöntemi kullanılarak gönüllü öğrencilerin iftar duasını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Oruç ve ramazan ayına ait temel kavramların anlamlarını içeren basitleştirilmiş görsel kartlar veya şemalar sunulabilir. Öğrencilerin, orucun bireysel ve toplumsal kazanımlarını daha iyi anlamaları için bu kazanımların yer aldığı hikâye/kıssa kartları ile gerçek hayat tecrübeleri arasında ilişki kurmaları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bulmacalar, öğrenme günlüğü, açık uçlu sorular, öz değerlendirme ve grup değerlendirme formları kullanılabilir.</w:t>
            </w:r>
          </w:p>
          <w:p>
            <w:pPr>
              <w:spacing w:after="0"/>
            </w:pPr>
            <w:r>
              <w:rPr>
                <w:b w:val="0"/>
                <w:sz w:val="19"/>
              </w:rPr>
              <w:t xml:space="preserve">Performans Görevi: Ramazan ayının oruç ve Kur’an’la ilişkisi hakkında bir sunu hazırlana 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RAMAZAN VE ORUÇ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Oruç İbadeti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fitre, iftar, imsak, mukabele, oruç, ramazan, sahur, teravih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DKAB.6.2.2. Oruç ibadeti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ibadeti konusunu araştırır.</w:t>
            </w:r>
          </w:p>
          <w:p>
            <w:pPr>
              <w:spacing w:after="0"/>
            </w:pPr>
            <w:r>
              <w:rPr>
                <w:b w:val="0"/>
                <w:sz w:val="19"/>
              </w:rPr>
              <w:t>b) Oruç ibadeti hakkında bilgiler bulur.</w:t>
            </w:r>
          </w:p>
          <w:p>
            <w:pPr>
              <w:spacing w:after="0"/>
            </w:pPr>
            <w:r>
              <w:rPr>
                <w:b w:val="0"/>
                <w:sz w:val="19"/>
              </w:rPr>
              <w:t>c) Oruç ibadeti hakkında elde ettiği bilgileri öğretmen rehberliğinde doğrular.</w:t>
            </w:r>
          </w:p>
          <w:p>
            <w:pPr>
              <w:spacing w:after="0"/>
            </w:pPr>
            <w:r>
              <w:rPr>
                <w:b w:val="0"/>
                <w:sz w:val="19"/>
              </w:rPr>
              <w:t>ç) Oruç ibadeti hakkında elde ettiği bilgileri kaydeder..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oruç ibadetinin bireysel ve toplumsal faydalarını anlatan kısa bir farkındalık kampanyası tasarlamaları istenebilir. Ramazan ve oruçla ilgili kavramlar hakkında öğrencilerin oyun tasarlamaları istenebilir. Ramazan ayında diğer aylardan farklı olan şeylerle ilgili gözlem yaparak bununla ilgili bir ödev hazırlayabilir. Bilişsel çıraklık yöntemi kullanılarak gönüllü öğrencilerin iftar duasını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Oruç ve ramazan ayına ait temel kavramların anlamlarını içeren basitleştirilmiş görsel kartlar veya şemalar sunulabilir. Öğrencilerin, orucun bireysel ve toplumsal kazanımlarını daha iyi anlamaları için bu kazanımların yer aldığı hikâye/kıssa kartları ile gerçek hayat tecrübeleri arasında ilişki kurmaları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bulmacalar, öğrenme günlüğü, açık uçlu sorular, öz değerlendirme ve grup değerlendirme formları kullanılabilir.</w:t>
            </w:r>
          </w:p>
          <w:p>
            <w:pPr>
              <w:spacing w:after="0"/>
            </w:pPr>
            <w:r>
              <w:rPr>
                <w:b w:val="0"/>
                <w:sz w:val="19"/>
              </w:rPr>
              <w:t xml:space="preserve">Performans Görevi: Ramazan ayının oruç ve Kur’an’la ilişkisi hakkında bir sunu hazırlana 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RAMAZAN VE ORUÇ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Orucun İnsana Kazandırdıkları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fitre, iftar, imsak, mukabele, oruç, ramazan, sahur, teravih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DKAB.6.2.3. Orucun insana kazandırdıkları konusunda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ibadetiyle bu ibadetin insan hayatına yansımaları arasında ilişki kurar.</w:t>
            </w:r>
          </w:p>
          <w:p>
            <w:pPr>
              <w:spacing w:after="0"/>
            </w:pPr>
            <w:r>
              <w:rPr>
                <w:b w:val="0"/>
                <w:sz w:val="19"/>
              </w:rPr>
              <w:t>b) Oruç ibadeti ile bu ibadetin insan hayatına yansımaları arasında kurduğu ilişkiye dayalı akıl yürütür.</w:t>
            </w:r>
          </w:p>
          <w:p>
            <w:pPr>
              <w:spacing w:after="0"/>
            </w:pPr>
            <w:r>
              <w:rPr>
                <w:b w:val="0"/>
                <w:sz w:val="19"/>
              </w:rPr>
              <w:t>c) Akıl yürütme ile ulaştığı çıkarımları tartışır.</w:t>
            </w:r>
          </w:p>
          <w:p>
            <w:pPr>
              <w:spacing w:after="0"/>
            </w:pPr>
            <w:r>
              <w:rPr>
                <w:b w:val="0"/>
                <w:sz w:val="19"/>
              </w:rPr>
              <w:t>ç) Orucun insana kazandırdıklarını gerekçeleriyle belirler.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oruç ibadetinin bireysel ve toplumsal faydalarını anlatan kısa bir farkındalık kampanyası tasarlamaları istenebilir. Ramazan ve oruçla ilgili kavramlar hakkında öğrencilerin oyun tasarlamaları istenebilir. Ramazan ayında diğer aylardan farklı olan şeylerle ilgili gözlem yaparak bununla ilgili bir ödev hazırlayabilir. Bilişsel çıraklık yöntemi kullanılarak gönüllü öğrencilerin iftar duasını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Oruç ve ramazan ayına ait temel kavramların anlamlarını içeren basitleştirilmiş görsel kartlar veya şemalar sunulabilir. Öğrencilerin, orucun bireysel ve toplumsal kazanımlarını daha iyi anlamaları için bu kazanımların yer aldığı hikâye/kıssa kartları ile gerçek hayat tecrübeleri arasında ilişki kurmaları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bulmacalar, öğrenme günlüğü, açık uçlu sorular, öz değerlendirme ve grup değerlendirme formları kullanılabilir.</w:t>
            </w:r>
          </w:p>
          <w:p>
            <w:pPr>
              <w:spacing w:after="0"/>
            </w:pPr>
            <w:r>
              <w:rPr>
                <w:b w:val="0"/>
                <w:sz w:val="19"/>
              </w:rPr>
              <w:t xml:space="preserve">Performans Görevi: Ramazan ayının oruç ve Kur’an’la ilişkisi hakkında bir sunu hazırlana 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RAMAZAN VE ORUÇ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Orucun İnsana Kazandırdıkları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fitre, iftar, imsak, mukabele, oruç, ramazan, sahur, teravih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DKAB.6.2.3. Orucun insana kazandırdıkları konusunda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ibadetiyle bu ibadetin insan hayatına yansımaları arasında ilişki kurar.</w:t>
            </w:r>
          </w:p>
          <w:p>
            <w:pPr>
              <w:spacing w:after="0"/>
            </w:pPr>
            <w:r>
              <w:rPr>
                <w:b w:val="0"/>
                <w:sz w:val="19"/>
              </w:rPr>
              <w:t>b) Oruç ibadeti ile bu ibadetin insan hayatına yansımaları arasında kurduğu ilişkiye dayalı akıl yürütür.</w:t>
            </w:r>
          </w:p>
          <w:p>
            <w:pPr>
              <w:spacing w:after="0"/>
            </w:pPr>
            <w:r>
              <w:rPr>
                <w:b w:val="0"/>
                <w:sz w:val="19"/>
              </w:rPr>
              <w:t>c) Akıl yürütme ile ulaştığı çıkarımları tartışır.</w:t>
            </w:r>
          </w:p>
          <w:p>
            <w:pPr>
              <w:spacing w:after="0"/>
            </w:pPr>
            <w:r>
              <w:rPr>
                <w:b w:val="0"/>
                <w:sz w:val="19"/>
              </w:rPr>
              <w:t>ç) Orucun insana kazandırdıklarını gerekçeleriyle belirler.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oruç ibadetinin bireysel ve toplumsal faydalarını anlatan kısa bir farkındalık kampanyası tasarlamaları istenebilir. Ramazan ve oruçla ilgili kavramlar hakkında öğrencilerin oyun tasarlamaları istenebilir. Ramazan ayında diğer aylardan farklı olan şeylerle ilgili gözlem yaparak bununla ilgili bir ödev hazırlayabilir. Bilişsel çıraklık yöntemi kullanılarak gönüllü öğrencilerin iftar duasını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Oruç ve ramazan ayına ait temel kavramların anlamlarını içeren basitleştirilmiş görsel kartlar veya şemalar sunulabilir. Öğrencilerin, orucun bireysel ve toplumsal kazanımlarını daha iyi anlamaları için bu kazanımların yer aldığı hikâye/kıssa kartları ile gerçek hayat tecrübeleri arasında ilişki kurmaları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bulmacalar, öğrenme günlüğü, açık uçlu sorular, öz değerlendirme ve grup değerlendirme formları kullanılabilir.</w:t>
            </w:r>
          </w:p>
          <w:p>
            <w:pPr>
              <w:spacing w:after="0"/>
            </w:pPr>
            <w:r>
              <w:rPr>
                <w:b w:val="0"/>
                <w:sz w:val="19"/>
              </w:rPr>
              <w:t xml:space="preserve">Performans Görevi: Ramazan ayının oruç ve Kur’an’la ilişkisi hakkında bir sunu hazırlana 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4_15"/>
      <w:bookmarkEnd w:id="114"/>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RAMAZAN VE ORUÇ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Dua Öğreniyorum: İftar Duası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fitre, iftar, imsak, mukabele, oruç, ramazan, sahur, teravih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DKAB.6.2.4. İftar duasını ve bu duanın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İftar duasını ve bu duanın anlamını okur.</w:t>
            </w:r>
          </w:p>
          <w:p>
            <w:pPr>
              <w:spacing w:after="0"/>
            </w:pPr>
            <w:r>
              <w:rPr>
                <w:b w:val="0"/>
                <w:sz w:val="19"/>
              </w:rPr>
              <w:t>b) İftar duasının anlamını kendi hayatı için anlamlı hâle getirir.</w:t>
            </w:r>
          </w:p>
          <w:p>
            <w:pPr>
              <w:spacing w:after="0"/>
            </w:pPr>
            <w:r>
              <w:rPr>
                <w:b w:val="0"/>
                <w:sz w:val="19"/>
              </w:rPr>
              <w:t>c) İftar duasının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oruç ibadetinin bireysel ve toplumsal faydalarını anlatan kısa bir farkındalık kampanyası tasarlamaları istenebilir. Ramazan ve oruçla ilgili kavramlar hakkında öğrencilerin oyun tasarlamaları istenebilir. Ramazan ayında diğer aylardan farklı olan şeylerle ilgili gözlem yaparak bununla ilgili bir ödev hazırlayabilir. Bilişsel çıraklık yöntemi kullanılarak gönüllü öğrencilerin iftar duasını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Oruç ve ramazan ayına ait temel kavramların anlamlarını içeren basitleştirilmiş görsel kartlar veya şemalar sunulabilir. Öğrencilerin, orucun bireysel ve toplumsal kazanımlarını daha iyi anlamaları için bu kazanımların yer aldığı hikâye/kıssa kartları ile gerçek hayat tecrübeleri arasında ilişki kurmaları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bulmacalar, öğrenme günlüğü, açık uçlu sorular, öz değerlendirme ve grup değerlendirme formları kullanılabilir.</w:t>
            </w:r>
          </w:p>
          <w:p>
            <w:pPr>
              <w:spacing w:after="0"/>
            </w:pPr>
            <w:r>
              <w:rPr>
                <w:b w:val="0"/>
                <w:sz w:val="19"/>
              </w:rPr>
              <w:t xml:space="preserve">Performans Görevi: Ramazan ayının oruç ve Kur’an’la ilişkisi hakkında bir sunu hazırlana 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AHLAKİ DAVRANIŞLAR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 Sözlü Olmak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DKAB.6.3.1. Doğru sözlü olmayı kendi hayatına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Doğru sözlü olmanın önemini kendisinden ve çevresinden hareketle gözden geçirir.</w:t>
            </w:r>
          </w:p>
          <w:p>
            <w:pPr>
              <w:spacing w:after="0"/>
            </w:pPr>
            <w:r>
              <w:rPr>
                <w:b w:val="0"/>
                <w:sz w:val="19"/>
              </w:rPr>
              <w:t>b) Doğru sözlü olmanın bireysel ve toplumsal açıdan önemine dair çıkarımda bulunur.</w:t>
            </w:r>
          </w:p>
          <w:p>
            <w:pPr>
              <w:spacing w:after="0"/>
            </w:pPr>
            <w:r>
              <w:rPr>
                <w:b w:val="0"/>
                <w:sz w:val="19"/>
              </w:rPr>
              <w:t>c) Doğru sözlü olmanın önemiyle ilgili ulaştığı çıkarımları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AHLAKİ DAVRANIŞLAR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Merhametli Olmak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DKAB.6.3.2. Merhamet kavramını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yer alan merhamet ve merhametle ilişkili kavramları tespit eder.</w:t>
            </w:r>
          </w:p>
          <w:p>
            <w:pPr>
              <w:spacing w:after="0"/>
            </w:pPr>
            <w:r>
              <w:rPr>
                <w:b w:val="0"/>
                <w:sz w:val="19"/>
              </w:rPr>
              <w:t>b) Merhametli olmanın İslam ahlakındaki yeri ve önemini araştırır.</w:t>
            </w:r>
          </w:p>
          <w:p>
            <w:pPr>
              <w:spacing w:after="0"/>
            </w:pPr>
            <w:r>
              <w:rPr>
                <w:b w:val="0"/>
                <w:sz w:val="19"/>
              </w:rPr>
              <w:t>c) Merhametle ilgili davranış örneklerini bireysel ve toplumsal açıdan sınıflandırır.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D12. Sabır</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AHLAKİ DAVRANIŞLAR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Adap ve Nezaket Kurallarına Uymak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adap, dürüstlük, gazi, merhamet, şehit, vatan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DKAB.6.3.3. Adap ve nezaket kurallarını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Adap ve nezaket kurallarını çözümler.</w:t>
            </w:r>
          </w:p>
          <w:p>
            <w:pPr>
              <w:spacing w:after="0"/>
            </w:pPr>
            <w:r>
              <w:rPr>
                <w:b w:val="0"/>
                <w:sz w:val="19"/>
              </w:rPr>
              <w:t>b) Adap ve nezaket kurallarını sınıflandırır.</w:t>
            </w:r>
          </w:p>
          <w:p>
            <w:pPr>
              <w:spacing w:after="0"/>
            </w:pPr>
            <w:r>
              <w:rPr>
                <w:b w:val="0"/>
                <w:sz w:val="19"/>
              </w:rPr>
              <w:t>c) Adap ve nezaket kurallarını yorumlar.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şehit yakınlarıyla veya gazilerle vatan sevgisi hakkında röportaj yaptırılabilir. Doğru sözlü olmanın önemi hakkında hikâye yazdırılabilir. Ahlaki davranışlar sergileyen ve bunun aksi davranışlarda bulunan iki kişinin özelliklerini belirten drama hazırlatılabilir. Bilişsel çıraklık yöntemi kullanılarak gönüllü öğrencilerin Kunut dualarını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Doğru sözlülük, merhamet, adap ve vatan sevgisi değerlerinin anlamını kavramaları için bu değerleri somutlaştıran kısa hikâyeler, resimli kavram kartları veya animasyonlar izlettirilebilir. Adap ve nezaket kurallarının günlük hayatta uygulanışını kolaylaştırmak amacıyla basit davranış şemaları ve uygulama senaryoları (rol oynama) hazırlanarak öğrencilerin katılımı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kavram haritaları, sınıflandırma tabloları, açık uçlu sorular, çıkış kartları, öz değerlendirme formları ve zihin haritaları kullanılabilir.</w:t>
            </w:r>
          </w:p>
          <w:p>
            <w:pPr>
              <w:spacing w:after="0"/>
            </w:pPr>
            <w:r>
              <w:rPr>
                <w:b w:val="0"/>
                <w:sz w:val="19"/>
              </w:rPr>
              <w:t xml:space="preserve">Performans Görevi: Doğru söz, merhamet, adap ve nezaketin önemiyle ilgili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AHLAKİ DAVRANIŞLAR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Adap ve Nezaket Kurallarına Uymak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adap, dürüstlük, gazi, merhamet, şehit, vatan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DKAB.6.3.3. Adap ve nezaket kurallarını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Adap ve nezaket kurallarını çözümler.</w:t>
            </w:r>
          </w:p>
          <w:p>
            <w:pPr>
              <w:spacing w:after="0"/>
            </w:pPr>
            <w:r>
              <w:rPr>
                <w:b w:val="0"/>
                <w:sz w:val="19"/>
              </w:rPr>
              <w:t>b) Adap ve nezaket kurallarını sınıflandırır.</w:t>
            </w:r>
          </w:p>
          <w:p>
            <w:pPr>
              <w:spacing w:after="0"/>
            </w:pPr>
            <w:r>
              <w:rPr>
                <w:b w:val="0"/>
                <w:sz w:val="19"/>
              </w:rPr>
              <w:t>c) Adap ve nezaket kurallarını yorumlar.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şehit yakınlarıyla veya gazilerle vatan sevgisi hakkında röportaj yaptırılabilir. Doğru sözlü olmanın önemi hakkında hikâye yazdırılabilir. Ahlaki davranışlar sergileyen ve bunun aksi davranışlarda bulunan iki kişinin özelliklerini belirten drama hazırlatılabilir. Bilişsel çıraklık yöntemi kullanılarak gönüllü öğrencilerin Kunut dualarını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Doğru sözlülük, merhamet, adap ve vatan sevgisi değerlerinin anlamını kavramaları için bu değerleri somutlaştıran kısa hikâyeler, resimli kavram kartları veya animasyonlar izlettirilebilir. Adap ve nezaket kurallarının günlük hayatta uygulanışını kolaylaştırmak amacıyla basit davranış şemaları ve uygulama senaryoları (rol oynama) hazırlanarak öğrencilerin katılımı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kavram haritaları, sınıflandırma tabloları, açık uçlu sorular, çıkış kartları, öz değerlendirme formları ve zihin haritaları kullanılabilir.</w:t>
            </w:r>
          </w:p>
          <w:p>
            <w:pPr>
              <w:spacing w:after="0"/>
            </w:pPr>
            <w:r>
              <w:rPr>
                <w:b w:val="0"/>
                <w:sz w:val="19"/>
              </w:rPr>
              <w:t xml:space="preserve">Performans Görevi: Doğru söz, merhamet, adap ve nezaketin önemiyle ilgili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AHLAKİ DAVRANIŞLAR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Vatanımızı Sevmek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adap, dürüstlük, gazi, merhamet, şehit, vatan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DKAB.6.3.4. Vatanını sevmenin önemi hakkında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Vatanını sevmenin önemi hakkında mevcut bilgisi dâhilinde varsayımda bulunur.</w:t>
            </w:r>
          </w:p>
          <w:p>
            <w:pPr>
              <w:spacing w:after="0"/>
            </w:pPr>
            <w:r>
              <w:rPr>
                <w:b w:val="0"/>
                <w:sz w:val="19"/>
              </w:rPr>
              <w:t>b) Vatan sevgisiyle ilişkili kavramları listeler.</w:t>
            </w:r>
          </w:p>
          <w:p>
            <w:pPr>
              <w:spacing w:after="0"/>
            </w:pPr>
            <w:r>
              <w:rPr>
                <w:b w:val="0"/>
                <w:sz w:val="19"/>
              </w:rPr>
              <w:t>c) Vatan sevgisiyle ilişkili kavramları birbirleriyle ilişkisi açısından karşılaştırır.</w:t>
            </w:r>
          </w:p>
          <w:p>
            <w:pPr>
              <w:spacing w:after="0"/>
            </w:pPr>
            <w:r>
              <w:rPr>
                <w:b w:val="0"/>
                <w:sz w:val="19"/>
              </w:rPr>
              <w:t>ç) Vatan sevgisinin önemi hakkında önermeler sunar.</w:t>
            </w:r>
          </w:p>
          <w:p>
            <w:pPr>
              <w:spacing w:after="0"/>
            </w:pPr>
            <w:r>
              <w:rPr>
                <w:b w:val="0"/>
                <w:sz w:val="19"/>
              </w:rPr>
              <w:t>d) Vatan sevgisinin önemi hakkında önermelerle ilgili değerlendirmede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şehit yakınlarıyla veya gazilerle vatan sevgisi hakkında röportaj yaptırılabilir. Doğru sözlü olmanın önemi hakkında hikâye yazdırılabilir. Ahlaki davranışlar sergileyen ve bunun aksi davranışlarda bulunan iki kişinin özelliklerini belirten drama hazırlatılabilir. Bilişsel çıraklık yöntemi kullanılarak gönüllü öğrencilerin Kunut dualarını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Doğru sözlülük, merhamet, adap ve vatan sevgisi değerlerinin anlamını kavramaları için bu değerleri somutlaştıran kısa hikâyeler, resimli kavram kartları veya animasyonlar izlettirilebilir. Adap ve nezaket kurallarının günlük hayatta uygulanışını kolaylaştırmak amacıyla basit davranış şemaları ve uygulama senaryoları (rol oynama) hazırlanarak öğrencilerin katılımı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kavram haritaları, sınıflandırma tabloları, açık uçlu sorular, çıkış kartları, öz değerlendirme formları ve zihin haritaları kullanılabilir.</w:t>
            </w:r>
          </w:p>
          <w:p>
            <w:pPr>
              <w:spacing w:after="0"/>
            </w:pPr>
            <w:r>
              <w:rPr>
                <w:b w:val="0"/>
                <w:sz w:val="19"/>
              </w:rPr>
              <w:t xml:space="preserve">Performans Görevi: Doğru söz, merhamet, adap ve nezaketin önemiyle ilgili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AHLAKİ DAVRANIŞLAR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Dua Öğreniyorum: Kunut Duaları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adap, dürüstlük, gazi, merhamet, şehit, vatan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DKAB.6.3.5. Kunut dualarını ve bu duaların anlamlarını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Kunut dualarını ve bu duaların anlamlarını okur.</w:t>
            </w:r>
          </w:p>
          <w:p>
            <w:pPr>
              <w:spacing w:after="0"/>
            </w:pPr>
            <w:r>
              <w:rPr>
                <w:b w:val="0"/>
                <w:sz w:val="19"/>
              </w:rPr>
              <w:t>b) Kunut dualarının anlamlarını kendi hayatı için anlamlı hâle getirir.</w:t>
            </w:r>
          </w:p>
          <w:p>
            <w:pPr>
              <w:spacing w:after="0"/>
            </w:pPr>
            <w:r>
              <w:rPr>
                <w:b w:val="0"/>
                <w:sz w:val="19"/>
              </w:rPr>
              <w:t>c) Kunut dualarının anlamlarını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şehit yakınlarıyla veya gazilerle vatan sevgisi hakkında röportaj yaptırılabilir. Doğru sözlü olmanın önemi hakkında hikâye yazdırılabilir. Ahlaki davranışlar sergileyen ve bunun aksi davranışlarda bulunan iki kişinin özelliklerini belirten drama hazırlatılabilir. Bilişsel çıraklık yöntemi kullanılarak gönüllü öğrencilerin Kunut dualarını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Doğru sözlülük, merhamet, adap ve vatan sevgisi değerlerinin anlamını kavramaları için bu değerleri somutlaştıran kısa hikâyeler, resimli kavram kartları veya animasyonlar izlettirilebilir. Adap ve nezaket kurallarının günlük hayatta uygulanışını kolaylaştırmak amacıyla basit davranış şemaları ve uygulama senaryoları (rol oynama) hazırlanarak öğrencilerin katılımı sağlanabilir.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kavram haritaları, sınıflandırma tabloları, açık uçlu sorular, çıkış kartları, öz değerlendirme formları ve zihin haritaları kullanılabilir.</w:t>
            </w:r>
          </w:p>
          <w:p>
            <w:pPr>
              <w:spacing w:after="0"/>
            </w:pPr>
            <w:r>
              <w:rPr>
                <w:b w:val="0"/>
                <w:sz w:val="19"/>
              </w:rPr>
              <w:t xml:space="preserve">Performans Görevi: Doğru söz, merhamet, adap ve nezaketin önemiyle ilgili afiş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PEYGAMBERLİĞİNDEN ÖNCE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(sav) Doğduğu Çevre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Dönemi, emin, Kâbe, Hilfülfudul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DKAB.6.4.1. Hz. Muhammed’in (sav) doğduğu çevreyi tarihsel bağlamda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doğduğu çevre hakkındaki bilgileri temel kaynaklardan hareketle analiz eder.</w:t>
            </w:r>
          </w:p>
          <w:p>
            <w:pPr>
              <w:spacing w:after="0"/>
            </w:pPr>
            <w:r>
              <w:rPr>
                <w:b w:val="0"/>
                <w:sz w:val="19"/>
              </w:rPr>
              <w:t xml:space="preserve">b) Hz. Muhammed’in (sav) doğduğu çevrenin koşullarını fark eder. </w:t>
            </w:r>
          </w:p>
          <w:p>
            <w:pPr>
              <w:spacing w:after="0"/>
            </w:pPr>
            <w:r>
              <w:rPr>
                <w:b w:val="0"/>
                <w:sz w:val="19"/>
              </w:rPr>
              <w:t>c) Hz. Muhammed’in (sav) doğduğu çevrenin koşullarını günümüz koşullarıyla karşılaştırır.</w:t>
            </w:r>
          </w:p>
          <w:p>
            <w:pPr>
              <w:spacing w:after="0"/>
            </w:pPr>
            <w:r>
              <w:rPr>
                <w:b w:val="0"/>
                <w:sz w:val="19"/>
              </w:rPr>
              <w:t>ç) Hz. Muhammed’in (sav) doğduğu çevreyi dönemin koşulları içinde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Hz. Muhammed’in (sav) doğduğu Mekke ve çevresinin sosyo-kültürel yapısı hakkında detaylı araştırma yaparak panel düzenleyebilir. Hz. Muhammed’in (sav) gençlik yıllarındaki örnek ahlaki davranışları analiz edilerek günümüz gençlerine yönelik ahlaki davranış ve sosyal sorumluluk sözleşmesi tasarlanabilir. Bilişsel çıraklık yöntemi kullanılarak gönüllü öğrencilerin Fil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Hz. Muhammed’in (sav) hayatındaki temel olayları kavratmak amacıyla basitleştirilmiş kronoloji şemaları, resimli zaman çizelgeleri veya özel görsel/işitsel materyaller kullanılabilir. </w:t>
            </w:r>
          </w:p>
          <w:p>
            <w:pPr>
              <w:spacing w:after="0"/>
            </w:pPr>
            <w:r>
              <w:rPr>
                <w:b w:val="0"/>
                <w:sz w:val="19"/>
              </w:rPr>
              <w:t>Hz. Muhammed’in (sav) ahlaki özelliklerini (dürüstlük, güvenilirlik vb.) somutlaştırmak için basit uygulama senaryoları düzenlenebilir.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bilgi kartları, açık uçlu sorular, eşleştirme soruları, öğrenme günlükleri, çıkış kartları ve doğru yanlış soruları kullanılabilir.</w:t>
            </w:r>
          </w:p>
          <w:p>
            <w:pPr>
              <w:spacing w:after="0"/>
            </w:pPr>
            <w:r>
              <w:rPr>
                <w:b w:val="0"/>
                <w:sz w:val="19"/>
              </w:rPr>
              <w:t xml:space="preserve">Performans Görevi: Hz. Muhammed’in (sav) doğduğu çevre, çocukluk yılları ve gençlik yıl ları hakkında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PEYGAMBERLİĞİNDEN ÖNCE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(sav) Doğduğu Çevre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Dönemi, emin, Kâbe, Hilfülfudul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DKAB.6.4.1. Hz. Muhammed’in (sav) doğduğu çevreyi tarihsel bağlamda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doğduğu çevre hakkındaki bilgileri temel kaynaklardan hareketle analiz eder.</w:t>
            </w:r>
          </w:p>
          <w:p>
            <w:pPr>
              <w:spacing w:after="0"/>
            </w:pPr>
            <w:r>
              <w:rPr>
                <w:b w:val="0"/>
                <w:sz w:val="19"/>
              </w:rPr>
              <w:t xml:space="preserve">b) Hz. Muhammed’in (sav) doğduğu çevrenin koşullarını fark eder. </w:t>
            </w:r>
          </w:p>
          <w:p>
            <w:pPr>
              <w:spacing w:after="0"/>
            </w:pPr>
            <w:r>
              <w:rPr>
                <w:b w:val="0"/>
                <w:sz w:val="19"/>
              </w:rPr>
              <w:t>c) Hz. Muhammed’in (sav) doğduğu çevrenin koşullarını günümüz koşullarıyla karşılaştırır.</w:t>
            </w:r>
          </w:p>
          <w:p>
            <w:pPr>
              <w:spacing w:after="0"/>
            </w:pPr>
            <w:r>
              <w:rPr>
                <w:b w:val="0"/>
                <w:sz w:val="19"/>
              </w:rPr>
              <w:t>ç) Hz. Muhammed’in (sav) doğduğu çevreyi dönemin koşulları içinde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Hz. Muhammed’in (sav) doğduğu Mekke ve çevresinin sosyo-kültürel yapısı hakkında detaylı araştırma yaparak panel düzenleyebilir. Hz. Muhammed’in (sav) gençlik yıllarındaki örnek ahlaki davranışları analiz edilerek günümüz gençlerine yönelik ahlaki davranış ve sosyal sorumluluk sözleşmesi tasarlanabilir. Bilişsel çıraklık yöntemi kullanılarak gönüllü öğrencilerin Fil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Hz. Muhammed’in (sav) hayatındaki temel olayları kavratmak amacıyla basitleştirilmiş kronoloji şemaları, resimli zaman çizelgeleri veya özel görsel/işitsel materyaller kullanılabilir. </w:t>
            </w:r>
          </w:p>
          <w:p>
            <w:pPr>
              <w:spacing w:after="0"/>
            </w:pPr>
            <w:r>
              <w:rPr>
                <w:b w:val="0"/>
                <w:sz w:val="19"/>
              </w:rPr>
              <w:t>Hz. Muhammed’in (sav) ahlaki özelliklerini (dürüstlük, güvenilirlik vb.) somutlaştırmak için basit uygulama senaryoları düzenlenebilir.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bilgi kartları, açık uçlu sorular, eşleştirme soruları, öğrenme günlükleri, çıkış kartları ve doğru yanlış soruları kullanılabilir.</w:t>
            </w:r>
          </w:p>
          <w:p>
            <w:pPr>
              <w:spacing w:after="0"/>
            </w:pPr>
            <w:r>
              <w:rPr>
                <w:b w:val="0"/>
                <w:sz w:val="19"/>
              </w:rPr>
              <w:t xml:space="preserve">Performans Görevi: Hz. Muhammed’in (sav) doğduğu çevre, çocukluk yılları ve gençlik yıl ları hakkında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PEYGAMBERLİĞİNDEN ÖNCE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(sav) Ailesi ve Çocukluğu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Dönemi, emin, Kâbe, Hilfülfudul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DKAB.6.4.2. Hz. Muhammed’in (sav) çocukluk yılları hakkında verilen bilgileri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Hz. Muhammed’in (sav) çocukluk yıllarında yaşadıklarını inceler. </w:t>
            </w:r>
          </w:p>
          <w:p>
            <w:pPr>
              <w:spacing w:after="0"/>
            </w:pPr>
            <w:r>
              <w:rPr>
                <w:b w:val="0"/>
                <w:sz w:val="19"/>
              </w:rPr>
              <w:t>b) Hz. Muhammed’in (sav) çocukluk yıllarında yaşadıklarını kendi ifadeleriyle, doğru ve bilgiyi değiştirmeyecek şekilde yeniden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Hz. Muhammed’in (sav) doğduğu Mekke ve çevresinin sosyo-kültürel yapısı hakkında detaylı araştırma yaparak panel düzenleyebilir. Hz. Muhammed’in (sav) gençlik yıllarındaki örnek ahlaki davranışları analiz edilerek günümüz gençlerine yönelik ahlaki davranış ve sosyal sorumluluk sözleşmesi tasarlanabilir. Bilişsel çıraklık yöntemi kullanılarak gönüllü öğrencilerin Fil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Hz. Muhammed’in (sav) hayatındaki temel olayları kavratmak amacıyla basitleştirilmiş kronoloji şemaları, resimli zaman çizelgeleri veya özel görsel/işitsel materyaller kullanılabilir. </w:t>
            </w:r>
          </w:p>
          <w:p>
            <w:pPr>
              <w:spacing w:after="0"/>
            </w:pPr>
            <w:r>
              <w:rPr>
                <w:b w:val="0"/>
                <w:sz w:val="19"/>
              </w:rPr>
              <w:t>Hz. Muhammed’in (sav) ahlaki özelliklerini (dürüstlük, güvenilirlik vb.) somutlaştırmak için basit uygulama senaryoları düzenlenebilir.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bilgi kartları, açık uçlu sorular, eşleştirme soruları, öğrenme günlükleri, çıkış kartları ve doğru yanlış soruları kullanılabilir.</w:t>
            </w:r>
          </w:p>
          <w:p>
            <w:pPr>
              <w:spacing w:after="0"/>
            </w:pPr>
            <w:r>
              <w:rPr>
                <w:b w:val="0"/>
                <w:sz w:val="19"/>
              </w:rPr>
              <w:t xml:space="preserve">Performans Görevi: Hz. Muhammed’in (sav) doğduğu çevre, çocukluk yılları ve gençlik yıl ları hakkında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PEYGAMBERLİĞİNDEN ÖNCE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(sav) Ailesi ve Çocukluğu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Dönemi, emin, Kâbe, Hilfülfudul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DKAB.6.4.2. Hz. Muhammed’in (sav) çocukluk yılları hakkında verilen bilgileri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Hz. Muhammed’in (sav) çocukluk yıllarında yaşadıklarını inceler. </w:t>
            </w:r>
          </w:p>
          <w:p>
            <w:pPr>
              <w:spacing w:after="0"/>
            </w:pPr>
            <w:r>
              <w:rPr>
                <w:b w:val="0"/>
                <w:sz w:val="19"/>
              </w:rPr>
              <w:t>b) Hz. Muhammed’in (sav) çocukluk yıllarında yaşadıklarını kendi ifadeleriyle, doğru ve bilgiyi değiştirmeyecek şekilde yeniden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Hz. Muhammed’in (sav) doğduğu Mekke ve çevresinin sosyo-kültürel yapısı hakkında detaylı araştırma yaparak panel düzenleyebilir. Hz. Muhammed’in (sav) gençlik yıllarındaki örnek ahlaki davranışları analiz edilerek günümüz gençlerine yönelik ahlaki davranış ve sosyal sorumluluk sözleşmesi tasarlanabilir. Bilişsel çıraklık yöntemi kullanılarak gönüllü öğrencilerin Fil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Hz. Muhammed’in (sav) hayatındaki temel olayları kavratmak amacıyla basitleştirilmiş kronoloji şemaları, resimli zaman çizelgeleri veya özel görsel/işitsel materyaller kullanılabilir. </w:t>
            </w:r>
          </w:p>
          <w:p>
            <w:pPr>
              <w:spacing w:after="0"/>
            </w:pPr>
            <w:r>
              <w:rPr>
                <w:b w:val="0"/>
                <w:sz w:val="19"/>
              </w:rPr>
              <w:t>Hz. Muhammed’in (sav) ahlaki özelliklerini (dürüstlük, güvenilirlik vb.) somutlaştırmak için basit uygulama senaryoları düzenlenebilir.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bilgi kartları, açık uçlu sorular, eşleştirme soruları, öğrenme günlükleri, çıkış kartları ve doğru yanlış soruları kullanılabilir.</w:t>
            </w:r>
          </w:p>
          <w:p>
            <w:pPr>
              <w:spacing w:after="0"/>
            </w:pPr>
            <w:r>
              <w:rPr>
                <w:b w:val="0"/>
                <w:sz w:val="19"/>
              </w:rPr>
              <w:t xml:space="preserve">Performans Görevi: Hz. Muhammed’in (sav) doğduğu çevre, çocukluk yılları ve gençlik yıl ları hakkında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PEYGAMBERLİĞİNDEN ÖNCE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(sav) Gençlik Yılları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Dönemi, emin, Kâbe, Hilfülfudul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DKAB.6.4.3. Hz. Muhammed’in (sav) gençlik yılları hakkında verilen bilgileri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gençlik yıllarında yaşadıklarından hareketle çıkarımda bulunur.</w:t>
            </w:r>
          </w:p>
          <w:p>
            <w:pPr>
              <w:spacing w:after="0"/>
            </w:pPr>
            <w:r>
              <w:rPr>
                <w:b w:val="0"/>
                <w:sz w:val="19"/>
              </w:rPr>
              <w:t>b) Hz. Muhammed’in (sav) gençlik yıllarına dair öğrendikleri üzerine düşüncelerini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D1. Adalet</w:t>
            </w:r>
          </w:p>
          <w:p>
            <w:pPr>
              <w:spacing w:after="0"/>
            </w:pP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Hz. Muhammed’in (sav) doğduğu Mekke ve çevresinin sosyo-kültürel yapısı hakkında detaylı araştırma yaparak panel düzenleyebilir. Hz. Muhammed’in (sav) gençlik yıllarındaki örnek ahlaki davranışları analiz edilerek günümüz gençlerine yönelik ahlaki davranış ve sosyal sorumluluk sözleşmesi tasarlanabilir. Bilişsel çıraklık yöntemi kullanılarak gönüllü öğrencilerin Fil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Hz. Muhammed’in (sav) hayatındaki temel olayları kavratmak amacıyla basitleştirilmiş kronoloji şemaları, resimli zaman çizelgeleri veya özel görsel/işitsel materyaller kullanılabilir. </w:t>
            </w:r>
          </w:p>
          <w:p>
            <w:pPr>
              <w:spacing w:after="0"/>
            </w:pPr>
            <w:r>
              <w:rPr>
                <w:b w:val="0"/>
                <w:sz w:val="19"/>
              </w:rPr>
              <w:t>Hz. Muhammed’in (sav) ahlaki özelliklerini (dürüstlük, güvenilirlik vb.) somutlaştırmak için basit uygulama senaryoları düzenlenebilir.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bilgi kartları, açık uçlu sorular, eşleştirme soruları, öğrenme günlükleri, çıkış kartları ve doğru yanlış soruları kullanılabilir.</w:t>
            </w:r>
          </w:p>
          <w:p>
            <w:pPr>
              <w:spacing w:after="0"/>
            </w:pPr>
            <w:r>
              <w:rPr>
                <w:b w:val="0"/>
                <w:sz w:val="19"/>
              </w:rPr>
              <w:t xml:space="preserve">Performans Görevi: Hz. Muhammed’in (sav) doğduğu çevre, çocukluk yılları ve gençlik yıl ları hakkında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PEYGAMBERLİĞİNDEN ÖNCE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(sav) Gençlik Yılları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Dönemi, emin, Kâbe, Hilfülfudul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DKAB.6.4.3. Hz. Muhammed’in (sav) gençlik yılları hakkında verilen bilgileri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gençlik yıllarında yaşadıklarından hareketle çıkarımda bulunur.</w:t>
            </w:r>
          </w:p>
          <w:p>
            <w:pPr>
              <w:spacing w:after="0"/>
            </w:pPr>
            <w:r>
              <w:rPr>
                <w:b w:val="0"/>
                <w:sz w:val="19"/>
              </w:rPr>
              <w:t>b) Hz. Muhammed’in (sav) gençlik yıllarına dair öğrendikleri üzerine düşüncelerini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D1. Adalet</w:t>
            </w:r>
          </w:p>
          <w:p>
            <w:pPr>
              <w:spacing w:after="0"/>
            </w:pP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Hz. Muhammed’in (sav) doğduğu Mekke ve çevresinin sosyo-kültürel yapısı hakkında detaylı araştırma yaparak panel düzenleyebilir. Hz. Muhammed’in (sav) gençlik yıllarındaki örnek ahlaki davranışları analiz edilerek günümüz gençlerine yönelik ahlaki davranış ve sosyal sorumluluk sözleşmesi tasarlanabilir. Bilişsel çıraklık yöntemi kullanılarak gönüllü öğrencilerin Fil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Hz. Muhammed’in (sav) hayatındaki temel olayları kavratmak amacıyla basitleştirilmiş kronoloji şemaları, resimli zaman çizelgeleri veya özel görsel/işitsel materyaller kullanılabilir. </w:t>
            </w:r>
          </w:p>
          <w:p>
            <w:pPr>
              <w:spacing w:after="0"/>
            </w:pPr>
            <w:r>
              <w:rPr>
                <w:b w:val="0"/>
                <w:sz w:val="19"/>
              </w:rPr>
              <w:t>Hz. Muhammed’in (sav) ahlaki özelliklerini (dürüstlük, güvenilirlik vb.) somutlaştırmak için basit uygulama senaryoları düzenlenebilir.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bilgi kartları, açık uçlu sorular, eşleştirme soruları, öğrenme günlükleri, çıkış kartları ve doğru yanlış soruları kullanılabilir.</w:t>
            </w:r>
          </w:p>
          <w:p>
            <w:pPr>
              <w:spacing w:after="0"/>
            </w:pPr>
            <w:r>
              <w:rPr>
                <w:b w:val="0"/>
                <w:sz w:val="19"/>
              </w:rPr>
              <w:t xml:space="preserve">Performans Görevi: Hz. Muhammed’in (sav) doğduğu çevre, çocukluk yılları ve gençlik yıl ları hakkında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PEYGAMBERLİĞİNDEN ÖNCE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Sure Öğreniyorum: Fil Suresi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Dönemi, emin, Kâbe, Hilfülfudul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DKAB.6.4.4. Fil suresini ve bu surenin anlamını okuyarak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Fil suresini ve bu surenin anlamını okur.</w:t>
            </w:r>
          </w:p>
          <w:p>
            <w:pPr>
              <w:spacing w:after="0"/>
            </w:pPr>
            <w:r>
              <w:rPr>
                <w:b w:val="0"/>
                <w:sz w:val="19"/>
              </w:rPr>
              <w:t>b) Fil suresinin anlamını kendi hayatı için anlamlı hâle getirir.</w:t>
            </w:r>
          </w:p>
          <w:p>
            <w:pPr>
              <w:spacing w:after="0"/>
            </w:pPr>
            <w:r>
              <w:rPr>
                <w:b w:val="0"/>
                <w:sz w:val="19"/>
              </w:rPr>
              <w:t>c) Fil suresinin anlamını değiştirmeyecek şekilde özetler.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Hz. Muhammed’in (sav) doğduğu Mekke ve çevresinin sosyo-kültürel yapısı hakkında detaylı araştırma yaparak panel düzenleyebilir. Hz. Muhammed’in (sav) gençlik yıllarındaki örnek ahlaki davranışları analiz edilerek günümüz gençlerine yönelik ahlaki davranış ve sosyal sorumluluk sözleşmesi tasarlanabilir. Bilişsel çıraklık yöntemi kullanılarak gönüllü öğrencilerin Fil suresini ezberlemesine rehberlik edilebilir.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Hz. Muhammed’in (sav) hayatındaki temel olayları kavratmak amacıyla basitleştirilmiş kronoloji şemaları, resimli zaman çizelgeleri veya özel görsel/işitsel materyaller kullanılabilir. </w:t>
            </w:r>
          </w:p>
          <w:p>
            <w:pPr>
              <w:spacing w:after="0"/>
            </w:pPr>
            <w:r>
              <w:rPr>
                <w:b w:val="0"/>
                <w:sz w:val="19"/>
              </w:rPr>
              <w:t>Hz. Muhammed’in (sav) ahlaki özelliklerini (dürüstlük, güvenilirlik vb.) somutlaştırmak için basit uygulama senaryoları düzenlenebilir.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bilgi kartları, açık uçlu sorular, eşleştirme soruları, öğrenme günlükleri, çıkış kartları ve doğru yanlış soruları kullanılabilir.</w:t>
            </w:r>
          </w:p>
          <w:p>
            <w:pPr>
              <w:spacing w:after="0"/>
            </w:pPr>
            <w:r>
              <w:rPr>
                <w:b w:val="0"/>
                <w:sz w:val="19"/>
              </w:rPr>
              <w:t xml:space="preserve">Performans Görevi: Hz. Muhammed’in (sav) doğduğu çevre, çocukluk yılları ve gençlik yıl ları hakkında bir dergi hazırlanabilir. Bu ürünün değerlendirilmesinde, ölçülmesi amaçlanan öğrenme çıktılarına uygun ölçütlerle hazırlanmış dereceli puanlama anahtarları veya dereceleme ölçekleri kullanılabilir. </w:t>
            </w:r>
          </w:p>
          <w:p>
            <w:pPr>
              <w:spacing w:after="0"/>
            </w:pPr>
            <w:r>
              <w:rPr>
                <w:b w:val="0"/>
                <w:sz w:val="19"/>
              </w:rPr>
              <w:t>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KÜLTÜRÜMÜZDE DİNİ MOTİFLER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Geleneğimizde Dinin İzleri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ezan, ilahi, kültür, mahya, mevlit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DKAB.6.5.1. Geleneğimizde, edebiyatımızda ve musikimizde dinin izlerini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Geleneğimizde, edebiyatımızda ve musikimizde dinin izleriyle ilgili çözümleme yapar.</w:t>
            </w:r>
          </w:p>
          <w:p>
            <w:pPr>
              <w:spacing w:after="0"/>
            </w:pPr>
            <w:r>
              <w:rPr>
                <w:b w:val="0"/>
                <w:sz w:val="19"/>
              </w:rPr>
              <w:t>b) Din ve kültür ilişkisini gelenek, edebiyat ve musiki örneklerinden hareketle sınıflandırır.</w:t>
            </w:r>
          </w:p>
          <w:p>
            <w:pPr>
              <w:spacing w:after="0"/>
            </w:pPr>
            <w:r>
              <w:rPr>
                <w:b w:val="0"/>
                <w:sz w:val="19"/>
              </w:rPr>
              <w:t>c) Dinin geleneğimiz, edebiyatımız ve musikimize etkisini yorumlar.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 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bir dinî musiki örneğini sınıfta arkadaşlarına sunması istenebilir. Öğrencilere dinî bir tema örneği (tevhit, peygamber sevgisi vb.) verilerek öğrencilerden çeşitli edebî türlerde eser üretmeleri istenebilir. Dinî konuların yer aldığı şiirlerden bir dinleti hazırlanabilir. Bu dinleti dinî musiki ögeleriyle desteklenebilir.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Küçük gruplara ayrılan öğrencilerin, dinle ilişkilendirilmiş eserleri incelemeleri ve aralarındaki ortak dinî motifleri bulmaları sağlanabilir. Dinin gelenek, edebiyat ve musikimizdeki izlerini aktarırken resimler, müzik örnekleri ve video gösterimleri gibi görsel ve işitsel ma teryaller kullanılabilir. Ünitenin temel dinî motiflerini ve kavramlarını içeren basitleştirilmiş şemalar, kavram haritaları ve özet kartları kullanılabilir.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kısa cevaplı sorular, açık uçlu sorular, yapılandırılmış grid ve öğrenme günlükleri kullanılabilir.</w:t>
            </w:r>
          </w:p>
          <w:p>
            <w:pPr>
              <w:spacing w:after="0"/>
            </w:pPr>
            <w:r>
              <w:rPr>
                <w:b w:val="0"/>
                <w:sz w:val="19"/>
              </w:rPr>
              <w:t>Performans Görevi: Geleneğimizde, edebiyatımızda ve musikimizde dinin izlerini yansıtan kısa bir video hazırlanabilir. Bu ürünün değerlendirilmesinde, ölçülmesi amaçlanan öğrenme çıktılarına uygun ölçütlerle hazırlanmış dereceli puanlama anahtarları veya dereceleme ölçekleri kullanılabilir. 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KÜLTÜRÜMÜZDE DİNİ MOTİFLER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Geleneğimizde Dinin İzleri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ezan, ilahi, kültür, mahya, mevlit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DKAB.6.5.1. Geleneğimizde, edebiyatımızda ve musikimizde dinin izlerini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Geleneğimizde, edebiyatımızda ve musikimizde dinin izleriyle ilgili çözümleme yapar.</w:t>
            </w:r>
          </w:p>
          <w:p>
            <w:pPr>
              <w:spacing w:after="0"/>
            </w:pPr>
            <w:r>
              <w:rPr>
                <w:b w:val="0"/>
                <w:sz w:val="19"/>
              </w:rPr>
              <w:t>b) Din ve kültür ilişkisini gelenek, edebiyat ve musiki örneklerinden hareketle sınıflandırır.</w:t>
            </w:r>
          </w:p>
          <w:p>
            <w:pPr>
              <w:spacing w:after="0"/>
            </w:pPr>
            <w:r>
              <w:rPr>
                <w:b w:val="0"/>
                <w:sz w:val="19"/>
              </w:rPr>
              <w:t>c) Dinin geleneğimiz, edebiyatımız ve musikimize etkisini yorumlar.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 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bir dinî musiki örneğini sınıfta arkadaşlarına sunması istenebilir. Öğrencilere dinî bir tema örneği (tevhit, peygamber sevgisi vb.) verilerek öğrencilerden çeşitli edebî türlerde eser üretmeleri istenebilir. Dinî konuların yer aldığı şiirlerden bir dinleti hazırlanabilir. Bu dinleti dinî musiki ögeleriyle desteklenebilir.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Küçük gruplara ayrılan öğrencilerin, dinle ilişkilendirilmiş eserleri incelemeleri ve aralarındaki ortak dinî motifleri bulmaları sağlanabilir. Dinin gelenek, edebiyat ve musikimizdeki izlerini aktarırken resimler, müzik örnekleri ve video gösterimleri gibi görsel ve işitsel ma teryaller kullanılabilir. Ünitenin temel dinî motiflerini ve kavramlarını içeren basitleştirilmiş şemalar, kavram haritaları ve özet kartları kullanılabilir.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kısa cevaplı sorular, açık uçlu sorular, yapılandırılmış grid ve öğrenme günlükleri kullanılabilir.</w:t>
            </w:r>
          </w:p>
          <w:p>
            <w:pPr>
              <w:spacing w:after="0"/>
            </w:pPr>
            <w:r>
              <w:rPr>
                <w:b w:val="0"/>
                <w:sz w:val="19"/>
              </w:rPr>
              <w:t>Performans Görevi: Geleneğimizde, edebiyatımızda ve musikimizde dinin izlerini yansıtan kısa bir video hazırlanabilir. Bu ürünün değerlendirilmesinde, ölçülmesi amaçlanan öğrenme çıktılarına uygun ölçütlerle hazırlanmış dereceli puanlama anahtarları veya dereceleme ölçekleri kullanılabilir. 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KÜLTÜRÜMÜZDE DİNİ MOTİFLER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Edebiyatımızda Dinin İzleri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ezan, ilahi, kültür, mahya, mevlit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DKAB.6.5.1. Geleneğimizde, edebiyatımızda ve musikimizde dinin izlerini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Geleneğimizde, edebiyatımızda ve musikimizde dinin izleriyle ilgili çözümleme yapar.</w:t>
            </w:r>
          </w:p>
          <w:p>
            <w:pPr>
              <w:spacing w:after="0"/>
            </w:pPr>
            <w:r>
              <w:rPr>
                <w:b w:val="0"/>
                <w:sz w:val="19"/>
              </w:rPr>
              <w:t>b) Din ve kültür ilişkisini gelenek, edebiyat ve musiki örneklerinden hareketle sınıflandırır.</w:t>
            </w:r>
          </w:p>
          <w:p>
            <w:pPr>
              <w:spacing w:after="0"/>
            </w:pPr>
            <w:r>
              <w:rPr>
                <w:b w:val="0"/>
                <w:sz w:val="19"/>
              </w:rPr>
              <w:t>c) Dinin geleneğimiz, edebiyatımız ve musikimize etkisini yorumlar.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 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bir dinî musiki örneğini sınıfta arkadaşlarına sunması istenebilir. Öğrencilere dinî bir tema örneği (tevhit, peygamber sevgisi vb.) verilerek öğrencilerden çeşitli edebî türlerde eser üretmeleri istenebilir. Dinî konuların yer aldığı şiirlerden bir dinleti hazırlanabilir. Bu dinleti dinî musiki ögeleriyle desteklenebilir.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Küçük gruplara ayrılan öğrencilerin, dinle ilişkilendirilmiş eserleri incelemeleri ve aralarındaki ortak dinî motifleri bulmaları sağlanabilir. Dinin gelenek, edebiyat ve musikimizdeki izlerini aktarırken resimler, müzik örnekleri ve video gösterimleri gibi görsel ve işitsel ma teryaller kullanılabilir. Ünitenin temel dinî motiflerini ve kavramlarını içeren basitleştirilmiş şemalar, kavram haritaları ve özet kartları kullanılabilir.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kısa cevaplı sorular, açık uçlu sorular, yapılandırılmış grid ve öğrenme günlükleri kullanılabilir.</w:t>
            </w:r>
          </w:p>
          <w:p>
            <w:pPr>
              <w:spacing w:after="0"/>
            </w:pPr>
            <w:r>
              <w:rPr>
                <w:b w:val="0"/>
                <w:sz w:val="19"/>
              </w:rPr>
              <w:t>Performans Görevi: Geleneğimizde, edebiyatımızda ve musikimizde dinin izlerini yansıtan kısa bir video hazırlanabilir. Bu ürünün değerlendirilmesinde, ölçülmesi amaçlanan öğrenme çıktılarına uygun ölçütlerle hazırlanmış dereceli puanlama anahtarları veya dereceleme ölçekleri kullanılabilir. Öğrencilerin değerlendirme sürecine aktif katılımı öz, akran ya da grup değerlendirme formları 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KÜLTÜRÜMÜZDE DİNİ MOTİFLER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Edebiyatımızda Dinin İzleri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ezan, ilahi, kültür, mahya, mevlit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DKAB.6.5.1. Geleneğimizde, edebiyatımızda ve musikimizde dinin izlerini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Geleneğimizde, edebiyatımızda ve musikimizde dinin izleriyle ilgili çözümleme yapar.</w:t>
            </w:r>
          </w:p>
          <w:p>
            <w:pPr>
              <w:spacing w:after="0"/>
            </w:pPr>
            <w:r>
              <w:rPr>
                <w:b w:val="0"/>
                <w:sz w:val="19"/>
              </w:rPr>
              <w:t>b) Din ve kültür ilişkisini gelenek, edebiyat ve musiki örneklerinden hareketle sınıflandırır.</w:t>
            </w:r>
          </w:p>
          <w:p>
            <w:pPr>
              <w:spacing w:after="0"/>
            </w:pPr>
            <w:r>
              <w:rPr>
                <w:b w:val="0"/>
                <w:sz w:val="19"/>
              </w:rPr>
              <w:t>c) Dinin geleneğimiz, edebiyatımız ve musikimize etkisini yorumlar.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 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bir dinî musiki örneğini sınıfta arkadaşlarına sunması istenebilir. Öğrencilere dinî bir tema örneği (tevhit, peygamber sevgisi vb.) verilerek öğrencilerden çeşitli edebî türlerde eser üretmeleri istenebilir. Dinî konuların yer aldığı şiirlerden bir dinleti hazırlanabilir. Bu dinleti dinî musiki ögeleriyle desteklenebilir.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Küçük gruplara ayrılan öğrencilerin, dinle ilişkilendirilmiş eserleri incelemeleri ve aralarındaki ortak dinî motifleri bulmaları sağlanabilir. Dinin gelenek, edebiyat ve musikimizdeki izlerini aktarırken resimler, müzik örnekleri ve video gösterimleri gibi görsel ve işitsel ma teryaller kullanılabilir. Ünitenin temel dinî motiflerini ve kavramlarını içeren basitleştirilmiş şemalar, kavram haritaları ve özet kartları kullanılabilir.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kısa cevaplı sorular, açık uçlu sorular, yapılandırılmış grid ve öğrenme günlükleri kullanılabilir.</w:t>
            </w:r>
          </w:p>
          <w:p>
            <w:pPr>
              <w:spacing w:after="0"/>
            </w:pPr>
            <w:r>
              <w:rPr>
                <w:b w:val="0"/>
                <w:sz w:val="19"/>
              </w:rPr>
              <w:t>Performans Görevi: Geleneğimizde, edebiyatımızda ve musikimizde dinin izlerini yansıtan kısa bir video hazırlanabilir. Bu ürünün değerlendirilmesinde, ölçülmesi amaçlanan öğrenme çıktılarına uygun ölçütlerle hazırlanmış dereceli puanlama anahtarları veya dereceleme ölçekleri kullanılabilir. 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KÜLTÜRÜMÜZDE DİNİ MOTİFLER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Musikimizde Dinin İzleri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ezan, ilahi, kültür, mahya, mevlit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DKAB.6.5.1. Geleneğimizde, edebiyatımızda ve musikimizde dinin izlerini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Geleneğimizde, edebiyatımızda ve musikimizde dinin izleriyle ilgili çözümleme yapar.</w:t>
            </w:r>
          </w:p>
          <w:p>
            <w:pPr>
              <w:spacing w:after="0"/>
            </w:pPr>
            <w:r>
              <w:rPr>
                <w:b w:val="0"/>
                <w:sz w:val="19"/>
              </w:rPr>
              <w:t>b) Din ve kültür ilişkisini gelenek, edebiyat ve musiki örneklerinden hareketle sınıflandırır.</w:t>
            </w:r>
          </w:p>
          <w:p>
            <w:pPr>
              <w:spacing w:after="0"/>
            </w:pPr>
            <w:r>
              <w:rPr>
                <w:b w:val="0"/>
                <w:sz w:val="19"/>
              </w:rPr>
              <w:t>c) Dinin geleneğimiz, edebiyatımız ve musikimize etkisini yorumlar.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 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bir dinî musiki örneğini sınıfta arkadaşlarına sunması istenebilir. Öğrencilere dinî bir tema örneği (tevhit, peygamber sevgisi vb.) verilerek öğrencilerden çeşitli edebî türlerde eser üretmeleri istenebilir. Dinî konuların yer aldığı şiirlerden bir dinleti hazırlanabilir. Bu dinleti dinî musiki ögeleriyle desteklenebilir.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Küçük gruplara ayrılan öğrencilerin, dinle ilişkilendirilmiş eserleri incelemeleri ve aralarındaki ortak dinî motifleri bulmaları sağlanabilir. Dinin gelenek, edebiyat ve musikimizdeki izlerini aktarırken resimler, müzik örnekleri ve video gösterimleri gibi görsel ve işitsel ma teryaller kullanılabilir. Ünitenin temel dinî motiflerini ve kavramlarını içeren basitleştirilmiş şemalar, kavram haritaları ve özet kartları kullanılabilir.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kısa cevaplı sorular, açık uçlu sorular, yapılandırılmış grid ve öğrenme günlükleri kullanılabilir.</w:t>
            </w:r>
          </w:p>
          <w:p>
            <w:pPr>
              <w:spacing w:after="0"/>
            </w:pPr>
            <w:r>
              <w:rPr>
                <w:b w:val="0"/>
                <w:sz w:val="19"/>
              </w:rPr>
              <w:t>Performans Görevi: Geleneğimizde, edebiyatımızda ve musikimizde dinin izlerini yansıtan kısa bir video hazırlanabilir. Bu ürünün değerlendirilmesinde, ölçülmesi amaçlanan öğrenme çıktılarına uygun ölçütlerle hazırlanmış dereceli puanlama anahtarları veya dereceleme ölçekleri kullanılabilir. 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KÜLTÜRÜMÜZDE DİNİ MOTİFLER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Musikimizde Dinin İzleri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ezan, ilahi, kültür, mahya, mevlit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DKAB.6.5.1. Geleneğimizde, edebiyatımızda ve musikimizde dinin izlerini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Geleneğimizde, edebiyatımızda ve musikimizde dinin izleriyle ilgili çözümleme yapar.</w:t>
            </w:r>
          </w:p>
          <w:p>
            <w:pPr>
              <w:spacing w:after="0"/>
            </w:pPr>
            <w:r>
              <w:rPr>
                <w:b w:val="0"/>
                <w:sz w:val="19"/>
              </w:rPr>
              <w:t>b) Din ve kültür ilişkisini gelenek, edebiyat ve musiki örneklerinden hareketle sınıflandırır.</w:t>
            </w:r>
          </w:p>
          <w:p>
            <w:pPr>
              <w:spacing w:after="0"/>
            </w:pPr>
            <w:r>
              <w:rPr>
                <w:b w:val="0"/>
                <w:sz w:val="19"/>
              </w:rPr>
              <w:t>c) Dinin geleneğimiz, edebiyatımız ve musikimize etkisini yorumlar.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 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bir dinî musiki örneğini sınıfta arkadaşlarına sunması istenebilir. Öğrencilere dinî bir tema örneği (tevhit, peygamber sevgisi vb.) verilerek öğrencilerden çeşitli edebî türlerde eser üretmeleri istenebilir. Dinî konuların yer aldığı şiirlerden bir dinleti hazırlanabilir. Bu dinleti dinî musiki ögeleriyle desteklenebilir.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Küçük gruplara ayrılan öğrencilerin, dinle ilişkilendirilmiş eserleri incelemeleri ve aralarındaki ortak dinî motifleri bulmaları sağlanabilir. Dinin gelenek, edebiyat ve musikimizdeki izlerini aktarırken resimler, müzik örnekleri ve video gösterimleri gibi görsel ve işitsel ma teryaller kullanılabilir. Ünitenin temel dinî motiflerini ve kavramlarını içeren basitleştirilmiş şemalar, kavram haritaları ve özet kartları kullanılabilir.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boşluk doldurma soruları, kısa cevaplı sorular, açık uçlu sorular, yapılandırılmış grid ve öğrenme günlükleri kullanılabilir.</w:t>
            </w:r>
          </w:p>
          <w:p>
            <w:pPr>
              <w:spacing w:after="0"/>
            </w:pPr>
            <w:r>
              <w:rPr>
                <w:b w:val="0"/>
                <w:sz w:val="19"/>
              </w:rPr>
              <w:t>Performans Görevi: Geleneğimizde, edebiyatımızda ve musikimizde dinin izlerini yansıtan kısa bir video hazırlanabilir. Bu ürünün değerlendirilmesinde, ölçülmesi amaçlanan öğrenme çıktılarına uygun ölçütlerle hazırlanmış dereceli puanlama anahtarları veya dereceleme ölçekleri kullanılabilir. Öğrencilerin değerlendirme sürecine aktif katılımı öz, akran ya da grup değerlendirme formları kullanılarak sağlanabilir.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6. SINIF DİN KÜLTÜRÜ VE AHLAK BİLGİSİ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6. Sınıf Din Kültürü ve Ahlak Bilgisi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6. Sınıf Din Kültürü ve Ahlak Bilgisi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Din Kültürü ve Ahlak Bilgisi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