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TEMEL DİNÎ BİLGİLER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ve Kâinatın Yaratılışı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TDB.9.1.1. İnsan ve kâinatın yaratılışını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ve kâinatın yaratılışı ile ilgili konuları belirler.</w:t>
            </w:r>
          </w:p>
          <w:p>
            <w:pPr>
              <w:spacing w:after="0"/>
            </w:pPr>
            <w:r>
              <w:rPr>
                <w:b w:val="0"/>
                <w:sz w:val="19"/>
              </w:rPr>
              <w:t>b) İnsan ve kâinatın yaratılışı hakkında sorular sorar.</w:t>
            </w:r>
          </w:p>
          <w:p>
            <w:pPr>
              <w:spacing w:after="0"/>
            </w:pPr>
            <w:r>
              <w:rPr>
                <w:b w:val="0"/>
                <w:sz w:val="19"/>
              </w:rPr>
              <w:t>c) İnsan ve kâinatın yaratılışı ile ilgili merak ettiği konuları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(TDB.9.1.1. İnsan ve kâinatın yaratılışını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ve Kâinatın Yaratılışı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TDB.9.1.1. İnsan ve kâinatın yaratılışını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ve kâinatın yaratılışı ile ilgili konuları belirler.</w:t>
            </w:r>
          </w:p>
          <w:p>
            <w:pPr>
              <w:spacing w:after="0"/>
            </w:pPr>
            <w:r>
              <w:rPr>
                <w:b w:val="0"/>
                <w:sz w:val="19"/>
              </w:rPr>
              <w:t>b) İnsan ve kâinatın yaratılışı hakkında sorular sorar.</w:t>
            </w:r>
          </w:p>
          <w:p>
            <w:pPr>
              <w:spacing w:after="0"/>
            </w:pPr>
            <w:r>
              <w:rPr>
                <w:b w:val="0"/>
                <w:sz w:val="19"/>
              </w:rPr>
              <w:t>c) İnsan ve kâinatın yaratılışı ile ilgili merak ettiği konuları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(TDB.9.1.1. İnsan ve kâinatın yaratılışını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ve Kâinatın Yaratılışı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TDB.9.1.1. İnsan ve kâinatın yaratılışını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ve kâinatın yaratılışı ile ilgili konuları belirler.</w:t>
            </w:r>
          </w:p>
          <w:p>
            <w:pPr>
              <w:spacing w:after="0"/>
            </w:pPr>
            <w:r>
              <w:rPr>
                <w:b w:val="0"/>
                <w:sz w:val="19"/>
              </w:rPr>
              <w:t>b) İnsan ve kâinatın yaratılışı hakkında sorular sorar.</w:t>
            </w:r>
          </w:p>
          <w:p>
            <w:pPr>
              <w:spacing w:after="0"/>
            </w:pPr>
            <w:r>
              <w:rPr>
                <w:b w:val="0"/>
                <w:sz w:val="19"/>
              </w:rPr>
              <w:t>c) İnsan ve kâinatın yaratılışı ile ilgili merak ettiği konuları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(TDB.9.1.1. İnsan ve kâinatın yaratılışını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 İnsan ve Kâinat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TDB.9.1.2. Allah (cc), insan ve kâinat ilişkisi ile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(cc), insan ve kâinat ilişkisi hakkında akli ve naklî delilleri toplar.</w:t>
            </w:r>
          </w:p>
          <w:p>
            <w:pPr>
              <w:spacing w:after="0"/>
            </w:pPr>
            <w:r>
              <w:rPr>
                <w:b w:val="0"/>
                <w:sz w:val="19"/>
              </w:rPr>
              <w:t>b) Allah (cc), insan ve kâinat ilişkisi hakkında topladığı akli ve naklî deliller arasında ilişki kurar.</w:t>
            </w:r>
          </w:p>
          <w:p>
            <w:pPr>
              <w:spacing w:after="0"/>
            </w:pPr>
            <w:r>
              <w:rPr>
                <w:b w:val="0"/>
                <w:sz w:val="19"/>
              </w:rPr>
              <w:t>c) Allah (cc), insan ve kâinat ilişkisi hakkında akli ve naklî delillere dayalı değerlendirme yapar.</w:t>
            </w:r>
          </w:p>
          <w:p>
            <w:pPr>
              <w:spacing w:after="0"/>
            </w:pPr>
            <w:r>
              <w:rPr>
                <w:b w:val="0"/>
                <w:sz w:val="19"/>
              </w:rPr>
              <w:t>ç) İlişki kurulan akli ve naklî delillere Allah (cc), insan ve kâinat ilişkisi ile ilgili konularda amacına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(TDB.9.1.2. Allah (cc), insan ve kâinat ilişkisi ile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 İnsan ve Kâinat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TDB.9.1.2. Allah (cc), insan ve kâinat ilişkisi ile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(cc), insan ve kâinat ilişkisi hakkında akli ve naklî delilleri toplar.</w:t>
            </w:r>
          </w:p>
          <w:p>
            <w:pPr>
              <w:spacing w:after="0"/>
            </w:pPr>
            <w:r>
              <w:rPr>
                <w:b w:val="0"/>
                <w:sz w:val="19"/>
              </w:rPr>
              <w:t>b) Allah (cc), insan ve kâinat ilişkisi hakkında topladığı akli ve naklî deliller arasında ilişki kurar.</w:t>
            </w:r>
          </w:p>
          <w:p>
            <w:pPr>
              <w:spacing w:after="0"/>
            </w:pPr>
            <w:r>
              <w:rPr>
                <w:b w:val="0"/>
                <w:sz w:val="19"/>
              </w:rPr>
              <w:t>c) Allah (cc), insan ve kâinat ilişkisi hakkında akli ve naklî delillere dayalı değerlendirme yapar.</w:t>
            </w:r>
          </w:p>
          <w:p>
            <w:pPr>
              <w:spacing w:after="0"/>
            </w:pPr>
            <w:r>
              <w:rPr>
                <w:b w:val="0"/>
                <w:sz w:val="19"/>
              </w:rPr>
              <w:t>ç) İlişki kurulan akli ve naklî delillere Allah (cc), insan ve kâinat ilişkisi ile ilgili konularda amacına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(TDB.9.1.2. Allah (cc), insan ve kâinat ilişkisi ile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KENDIMI, KÂİNATI VE ALLAH’I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 İnsan ve Kâinat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ahsenitakvim, din, dua, eşrefimahlukat, fıtrat, halife, ibadet, insan, kâinat, sünnetullah,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TDB.9.1.2. Allah (cc), insan ve kâinat ilişkisi ile ilgili akli ve naklî delilleri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 (cc), insan ve kâinat ilişkisi hakkında akli ve naklî delilleri toplar.</w:t>
            </w:r>
          </w:p>
          <w:p>
            <w:pPr>
              <w:spacing w:after="0"/>
            </w:pPr>
            <w:r>
              <w:rPr>
                <w:b w:val="0"/>
                <w:sz w:val="19"/>
              </w:rPr>
              <w:t>b) Allah (cc), insan ve kâinat ilişkisi hakkında topladığı akli ve naklî deliller arasında ilişki kurar.</w:t>
            </w:r>
          </w:p>
          <w:p>
            <w:pPr>
              <w:spacing w:after="0"/>
            </w:pPr>
            <w:r>
              <w:rPr>
                <w:b w:val="0"/>
                <w:sz w:val="19"/>
              </w:rPr>
              <w:t>c) Allah (cc), insan ve kâinat ilişkisi hakkında akli ve naklî delillere dayalı değerlendirme yapar.</w:t>
            </w:r>
          </w:p>
          <w:p>
            <w:pPr>
              <w:spacing w:after="0"/>
            </w:pPr>
            <w:r>
              <w:rPr>
                <w:b w:val="0"/>
                <w:sz w:val="19"/>
              </w:rPr>
              <w:t>ç) İlişki kurulan akli ve naklî delillere Allah (cc), insan ve kâinat ilişkisi ile ilgili konularda amacına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(TDB.9.1.2. Allah (cc), insan ve kâinat ilişkisi ile ilgili akli ve naklî delilleri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kavram haritası, kısa cevaplı, açık uçlu ve eşleştirme türünde sorulardan oluşan çalışma kâğıdı, çıkış kartı, doğru-yanlış soruları, dereceli puanlama anahtarı ve öz değerlendirme formu kullanılarak değerlendirilebilir.</w:t>
            </w:r>
          </w:p>
          <w:p>
            <w:pPr>
              <w:spacing w:after="0"/>
            </w:pPr>
            <w:r>
              <w:rPr>
                <w:b w:val="0"/>
                <w:sz w:val="19"/>
              </w:rPr>
              <w:t>Öğrencilerden performans görevi olarak Gaşiye suresinin 17-20. ayetleri ile Rum suresinin 41.</w:t>
            </w:r>
          </w:p>
          <w:p>
            <w:pPr>
              <w:spacing w:after="0"/>
            </w:pPr>
            <w:r>
              <w:rPr>
                <w:b w:val="0"/>
                <w:sz w:val="19"/>
              </w:rPr>
              <w:t xml:space="preserve">ayetinden hareketle insanın yaratılışını, yaratılış özelliklerini ve amacını sorgulayan; Allah (cc), kâinat ve insan arasındaki ilişkiyi açıklayan bilgilendirici bir metin yazmaları istenebilir. </w:t>
            </w:r>
          </w:p>
          <w:p>
            <w:pPr>
              <w:spacing w:after="0"/>
            </w:pPr>
            <w:r>
              <w:rPr>
                <w:b w:val="0"/>
                <w:sz w:val="19"/>
              </w:rPr>
              <w:t>Yazılan metin; bilgi toplama, ilişki kurma, akli ve naklî delilleri kullanma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İmanla İlgili Kavramlar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TDB.9.2.1. İmanla ilgili kavramları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kavramları fark eder.</w:t>
            </w:r>
          </w:p>
          <w:p>
            <w:pPr>
              <w:spacing w:after="0"/>
            </w:pPr>
            <w:r>
              <w:rPr>
                <w:b w:val="0"/>
                <w:sz w:val="19"/>
              </w:rPr>
              <w:t>b) İmanla ilgili kavramlar arasında ilişki kurar.</w:t>
            </w:r>
          </w:p>
          <w:p>
            <w:pPr>
              <w:spacing w:after="0"/>
            </w:pPr>
            <w:r>
              <w:rPr>
                <w:b w:val="0"/>
                <w:sz w:val="19"/>
              </w:rPr>
              <w:t>c) İmanla ilgili kavramların benzerliklerini ve farklılıklarını açıklar.</w:t>
            </w:r>
          </w:p>
          <w:p>
            <w:pPr>
              <w:spacing w:after="0"/>
            </w:pPr>
            <w:r>
              <w:rPr>
                <w:b w:val="0"/>
                <w:sz w:val="19"/>
              </w:rPr>
              <w:t>ç) İmanla ilgili kavramlara sözlü ve yazılı iletişimde bağlamına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(TDB.9.2.1. İmanla ilgili kavramları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İmanla İlgili Kavramlar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TDB.9.2.1. İmanla ilgili kavramları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kavramları fark eder.</w:t>
            </w:r>
          </w:p>
          <w:p>
            <w:pPr>
              <w:spacing w:after="0"/>
            </w:pPr>
            <w:r>
              <w:rPr>
                <w:b w:val="0"/>
                <w:sz w:val="19"/>
              </w:rPr>
              <w:t>b) İmanla ilgili kavramlar arasında ilişki kurar.</w:t>
            </w:r>
          </w:p>
          <w:p>
            <w:pPr>
              <w:spacing w:after="0"/>
            </w:pPr>
            <w:r>
              <w:rPr>
                <w:b w:val="0"/>
                <w:sz w:val="19"/>
              </w:rPr>
              <w:t>c) İmanla ilgili kavramların benzerliklerini ve farklılıklarını açıklar.</w:t>
            </w:r>
          </w:p>
          <w:p>
            <w:pPr>
              <w:spacing w:after="0"/>
            </w:pPr>
            <w:r>
              <w:rPr>
                <w:b w:val="0"/>
                <w:sz w:val="19"/>
              </w:rPr>
              <w:t>ç) İmanla ilgili kavramlara sözlü ve yazılı iletişimde bağlamına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(TDB.9.2.1. İmanla ilgili kavramları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İmanla İlgili Kavramlar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TDB.9.2.1. İmanla ilgili kavramları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kavramları fark eder.</w:t>
            </w:r>
          </w:p>
          <w:p>
            <w:pPr>
              <w:spacing w:after="0"/>
            </w:pPr>
            <w:r>
              <w:rPr>
                <w:b w:val="0"/>
                <w:sz w:val="19"/>
              </w:rPr>
              <w:t>b) İmanla ilgili kavramlar arasında ilişki kurar.</w:t>
            </w:r>
          </w:p>
          <w:p>
            <w:pPr>
              <w:spacing w:after="0"/>
            </w:pPr>
            <w:r>
              <w:rPr>
                <w:b w:val="0"/>
                <w:sz w:val="19"/>
              </w:rPr>
              <w:t>c) İmanla ilgili kavramların benzerliklerini ve farklılıklarını açıklar.</w:t>
            </w:r>
          </w:p>
          <w:p>
            <w:pPr>
              <w:spacing w:after="0"/>
            </w:pPr>
            <w:r>
              <w:rPr>
                <w:b w:val="0"/>
                <w:sz w:val="19"/>
              </w:rPr>
              <w:t>ç) İmanla ilgili kavramlara sözlü ve yazılı iletişimde bağlamına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(TDB.9.2.1. İmanla ilgili kavramları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İmanla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ihsan, ikrar, iman, İslam, kader, kaza, kelimeişehadet, kelimeitevhit, kitap, melek, peygamber, şirk, tahkikî iman, taklidî iman, takva, tasdik,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TDB.9.2.1. İmanla ilgili kavramları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kavramları fark eder.</w:t>
            </w:r>
          </w:p>
          <w:p>
            <w:pPr>
              <w:spacing w:after="0"/>
            </w:pPr>
            <w:r>
              <w:rPr>
                <w:b w:val="0"/>
                <w:sz w:val="19"/>
              </w:rPr>
              <w:t>b) İmanla ilgili kavramlar arasında ilişki kurar.</w:t>
            </w:r>
          </w:p>
          <w:p>
            <w:pPr>
              <w:spacing w:after="0"/>
            </w:pPr>
            <w:r>
              <w:rPr>
                <w:b w:val="0"/>
                <w:sz w:val="19"/>
              </w:rPr>
              <w:t>c) İmanla ilgili kavramların benzerliklerini ve farklılıklarını açıklar.</w:t>
            </w:r>
          </w:p>
          <w:p>
            <w:pPr>
              <w:spacing w:after="0"/>
            </w:pPr>
            <w:r>
              <w:rPr>
                <w:b w:val="0"/>
                <w:sz w:val="19"/>
              </w:rPr>
              <w:t>ç) İmanla ilgili kavramlara sözlü ve yazılı iletişimde bağlamına uygun şekilde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(TDB.9.2.1. İmanla ilgili kavramları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kavram haritası, yapılandırılmış grid, karşılaştırma tablosu, açık uçlu sorular, anlam çözümleme tablosu, bilgi haritası, öz değerlendirme formu, tanılayıcı dallanmış ağaç, kısa cevaplı sorular ve dereceli puanlama anahtarı kullanılarak değerlendirilebilir.</w:t>
            </w:r>
          </w:p>
          <w:p>
            <w:pPr>
              <w:spacing w:after="0"/>
            </w:pPr>
            <w:r>
              <w:rPr>
                <w:b w:val="0"/>
                <w:sz w:val="19"/>
              </w:rPr>
              <w:t xml:space="preserve">Öğrencilerden performans görevi olarak Yasin suresinde yer alan imanla ilgili kavramlar hakkında grafik bilgi hazırlamaları istenebilir. </w:t>
            </w:r>
          </w:p>
          <w:p>
            <w:pPr>
              <w:spacing w:after="0"/>
            </w:pPr>
            <w:r>
              <w:rPr>
                <w:b w:val="0"/>
                <w:sz w:val="19"/>
              </w:rPr>
              <w:t>Yapılan çalışmalar veri toplama, verileri kaydetme, doğruluk, tasarım, özgünlük, amaç ve içerik uyumu ölçütlerinin bulunduğu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Esasları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ihsan, ikrar, iman, İslam, kader, kaza, kelimeişehadet, kelimeitevhit, kitap, melek, peygamber, şirk, tahkikî iman, taklidî iman, takva, tasdik,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TDB.9.2.2. İman esasları ile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esasları ile ilgili Kur’an-ı Kerim meallerine başvurur.</w:t>
            </w:r>
          </w:p>
          <w:p>
            <w:pPr>
              <w:spacing w:after="0"/>
            </w:pPr>
            <w:r>
              <w:rPr>
                <w:b w:val="0"/>
                <w:sz w:val="19"/>
              </w:rPr>
              <w:t>b) İman esasları ile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(TDB.9.2.2. İman esasları ile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kavram haritası, yapılandırılmış grid, karşılaştırma tablosu, açık uçlu sorular, anlam çözümleme tablosu, bilgi haritası, öz değerlendirme formu, tanılayıcı dallanmış ağaç, kısa cevaplı sorular ve dereceli puanlama anahtarı kullanılarak değerlendirilebilir.</w:t>
            </w:r>
          </w:p>
          <w:p>
            <w:pPr>
              <w:spacing w:after="0"/>
            </w:pPr>
            <w:r>
              <w:rPr>
                <w:b w:val="0"/>
                <w:sz w:val="19"/>
              </w:rPr>
              <w:t xml:space="preserve">Öğrencilerden performans görevi olarak Yasin suresinde yer alan imanla ilgili kavramlar hakkında grafik bilgi hazırlamaları istenebilir. </w:t>
            </w:r>
          </w:p>
          <w:p>
            <w:pPr>
              <w:spacing w:after="0"/>
            </w:pPr>
            <w:r>
              <w:rPr>
                <w:b w:val="0"/>
                <w:sz w:val="19"/>
              </w:rPr>
              <w:t>Yapılan çalışmalar veri toplama, verileri kaydetme, doğruluk, tasarım, özgünlük, amaç ve içerik uyumu ölçütlerinin bulunduğu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Esasları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ihsan, ikrar, iman, İslam, kader, kaza, kelimeişehadet, kelimeitevhit, kitap, melek, peygamber, şirk, tahkikî iman, taklidî iman, takva, tasdik,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TDB.9.2.2. İman esasları ile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esasları ile ilgili Kur’an-ı Kerim meallerine başvurur.</w:t>
            </w:r>
          </w:p>
          <w:p>
            <w:pPr>
              <w:spacing w:after="0"/>
            </w:pPr>
            <w:r>
              <w:rPr>
                <w:b w:val="0"/>
                <w:sz w:val="19"/>
              </w:rPr>
              <w:t>b) İman esasları ile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(TDB.9.2.2. İman esasları ile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kavram haritası, yapılandırılmış grid, karşılaştırma tablosu, açık uçlu sorular, anlam çözümleme tablosu, bilgi haritası, öz değerlendirme formu, tanılayıcı dallanmış ağaç, kısa cevaplı sorular ve dereceli puanlama anahtarı kullanılarak değerlendirilebilir.</w:t>
            </w:r>
          </w:p>
          <w:p>
            <w:pPr>
              <w:spacing w:after="0"/>
            </w:pPr>
            <w:r>
              <w:rPr>
                <w:b w:val="0"/>
                <w:sz w:val="19"/>
              </w:rPr>
              <w:t xml:space="preserve">Öğrencilerden performans görevi olarak Yasin suresinde yer alan imanla ilgili kavramlar hakkında grafik bilgi hazırlamaları istenebilir. </w:t>
            </w:r>
          </w:p>
          <w:p>
            <w:pPr>
              <w:spacing w:after="0"/>
            </w:pPr>
            <w:r>
              <w:rPr>
                <w:b w:val="0"/>
                <w:sz w:val="19"/>
              </w:rPr>
              <w:t>Yapılan çalışmalar veri toplama, verileri kaydetme, doğruluk, tasarım, özgünlük, amaç ve içerik uyumu ölçütlerinin bulunduğu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Esasları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ihsan, ikrar, iman, İslam, kader, kaza, kelimeişehadet, kelimeitevhit, kitap, melek, peygamber, şirk, tahkikî iman, taklidî iman, takva, tasdik,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TDB.9.2.2. İman esasları ile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esasları ile ilgili Kur’an-ı Kerim meallerine başvurur.</w:t>
            </w:r>
          </w:p>
          <w:p>
            <w:pPr>
              <w:spacing w:after="0"/>
            </w:pPr>
            <w:r>
              <w:rPr>
                <w:b w:val="0"/>
                <w:sz w:val="19"/>
              </w:rPr>
              <w:t>b) İman esasları ile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(TDB.9.2.2. İman esasları ile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kavram haritası, yapılandırılmış grid, karşılaştırma tablosu, açık uçlu sorular, anlam çözümleme tablosu, bilgi haritası, öz değerlendirme formu, tanılayıcı dallanmış ağaç, kısa cevaplı sorular ve dereceli puanlama anahtarı kullanılarak değerlendirilebilir.</w:t>
            </w:r>
          </w:p>
          <w:p>
            <w:pPr>
              <w:spacing w:after="0"/>
            </w:pPr>
            <w:r>
              <w:rPr>
                <w:b w:val="0"/>
                <w:sz w:val="19"/>
              </w:rPr>
              <w:t xml:space="preserve">Öğrencilerden performans görevi olarak Yasin suresinde yer alan imanla ilgili kavramlar hakkında grafik bilgi hazırlamaları istenebilir. </w:t>
            </w:r>
          </w:p>
          <w:p>
            <w:pPr>
              <w:spacing w:after="0"/>
            </w:pPr>
            <w:r>
              <w:rPr>
                <w:b w:val="0"/>
                <w:sz w:val="19"/>
              </w:rPr>
              <w:t>Yapılan çalışmalar veri toplama, verileri kaydetme, doğruluk, tasarım, özgünlük, amaç ve içerik uyumu ölçütlerinin bulunduğu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YARATILIŞIN GAYESI: ALLAH’A İMAN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İman Esasları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ahiret, ihsan, ikrar, iman, İslam, kader, kaza, kelimeişehadet, kelimeitevhit, kitap, melek, peygamber, şirk, tahkikî iman, taklidî iman, takva, tasdik,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TDB.9.2.2. İman esasları ile ilgili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esasları ile ilgili Kur’an-ı Kerim meallerine başvurur.</w:t>
            </w:r>
          </w:p>
          <w:p>
            <w:pPr>
              <w:spacing w:after="0"/>
            </w:pPr>
            <w:r>
              <w:rPr>
                <w:b w:val="0"/>
                <w:sz w:val="19"/>
              </w:rPr>
              <w:t>b) İman esasları ile ilgili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(TDB.9.2.2. İman esasları ile ilgili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kavram haritası, yapılandırılmış grid, karşılaştırma tablosu, açık uçlu sorular, anlam çözümleme tablosu, bilgi haritası, öz değerlendirme formu, tanılayıcı dallanmış ağaç, kısa cevaplı sorular ve dereceli puanlama anahtarı kullanılarak değerlendirilebilir.</w:t>
            </w:r>
          </w:p>
          <w:p>
            <w:pPr>
              <w:spacing w:after="0"/>
            </w:pPr>
            <w:r>
              <w:rPr>
                <w:b w:val="0"/>
                <w:sz w:val="19"/>
              </w:rPr>
              <w:t xml:space="preserve">Öğrencilerden performans görevi olarak Yasin suresinde yer alan imanla ilgili kavramlar hakkında grafik bilgi hazırlamaları istenebilir. </w:t>
            </w:r>
          </w:p>
          <w:p>
            <w:pPr>
              <w:spacing w:after="0"/>
            </w:pPr>
            <w:r>
              <w:rPr>
                <w:b w:val="0"/>
                <w:sz w:val="19"/>
              </w:rPr>
              <w:t>Yapılan çalışmalar veri toplama, verileri kaydetme, doğruluk, tasarım, özgünlük, amaç ve içerik uyumu ölçütlerinin bulunduğu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İbadetin Kabul Şartları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TDB.9.3.1. İbadet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ile ilgili kavramları tespit eder.</w:t>
            </w:r>
          </w:p>
          <w:p>
            <w:pPr>
              <w:spacing w:after="0"/>
            </w:pPr>
            <w:r>
              <w:rPr>
                <w:b w:val="0"/>
                <w:sz w:val="19"/>
              </w:rPr>
              <w:t>b) İbadet ile ilgili tespit edilen kavramların dinî ilimlerdeki yeri ve önemini araştırır.</w:t>
            </w:r>
          </w:p>
          <w:p>
            <w:pPr>
              <w:spacing w:after="0"/>
            </w:pPr>
            <w:r>
              <w:rPr>
                <w:b w:val="0"/>
                <w:sz w:val="19"/>
              </w:rPr>
              <w:t>c) İbadet ile ilgili kavramları ilişkili olduğu alana göre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(TDB.9.3.1. İbadet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İbadetin Kabul Şartları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TDB.9.3.1. İbadet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ile ilgili kavramları tespit eder.</w:t>
            </w:r>
          </w:p>
          <w:p>
            <w:pPr>
              <w:spacing w:after="0"/>
            </w:pPr>
            <w:r>
              <w:rPr>
                <w:b w:val="0"/>
                <w:sz w:val="19"/>
              </w:rPr>
              <w:t>b) İbadet ile ilgili tespit edilen kavramların dinî ilimlerdeki yeri ve önemini araştırır.</w:t>
            </w:r>
          </w:p>
          <w:p>
            <w:pPr>
              <w:spacing w:after="0"/>
            </w:pPr>
            <w:r>
              <w:rPr>
                <w:b w:val="0"/>
                <w:sz w:val="19"/>
              </w:rPr>
              <w:t>c) İbadet ile ilgili kavramları ilişkili olduğu alana göre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(TDB.9.3.1. İbadet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İbadetin Kabul Şartları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TDB.9.3.1. İbadet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ile ilgili kavramları tespit eder.</w:t>
            </w:r>
          </w:p>
          <w:p>
            <w:pPr>
              <w:spacing w:after="0"/>
            </w:pPr>
            <w:r>
              <w:rPr>
                <w:b w:val="0"/>
                <w:sz w:val="19"/>
              </w:rPr>
              <w:t>b) İbadet ile ilgili tespit edilen kavramların dinî ilimlerdeki yeri ve önemini araştırır.</w:t>
            </w:r>
          </w:p>
          <w:p>
            <w:pPr>
              <w:spacing w:after="0"/>
            </w:pPr>
            <w:r>
              <w:rPr>
                <w:b w:val="0"/>
                <w:sz w:val="19"/>
              </w:rPr>
              <w:t>c) İbadet ile ilgili kavramları ilişkili olduğu alana göre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(TDB.9.3.1. İbadet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İbadetin Kabul Şartları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TDB.9.3.1. İbadet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ile ilgili kavramları tespit eder.</w:t>
            </w:r>
          </w:p>
          <w:p>
            <w:pPr>
              <w:spacing w:after="0"/>
            </w:pPr>
            <w:r>
              <w:rPr>
                <w:b w:val="0"/>
                <w:sz w:val="19"/>
              </w:rPr>
              <w:t>b) İbadet ile ilgili tespit edilen kavramların dinî ilimlerdeki yeri ve önemini araştırır.</w:t>
            </w:r>
          </w:p>
          <w:p>
            <w:pPr>
              <w:spacing w:after="0"/>
            </w:pPr>
            <w:r>
              <w:rPr>
                <w:b w:val="0"/>
                <w:sz w:val="19"/>
              </w:rPr>
              <w:t>c) İbadet ile ilgili kavramları ilişkili olduğu alana göre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(TDB.9.3.1. İbadet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doğru-yanlış soruları, kavram haritası, öğrenme günlüğü, çalışma kâğıdı, balık kılçığı diyagramı, gözlem formu, öz değerlendirme formu, açık uçlu sorular ve yapılandırılmış grid ve dereceli puanlama anahtarı kullanılarak değerlendirilebilir.</w:t>
            </w:r>
          </w:p>
          <w:p>
            <w:pPr>
              <w:spacing w:after="0"/>
            </w:pPr>
            <w:r>
              <w:rPr>
                <w:b w:val="0"/>
                <w:sz w:val="19"/>
              </w:rPr>
              <w:t xml:space="preserve">Öğrencilerden performans görevi olarak İslam’da temel ibadetlerle ilgili verilecek bir konferans için konuşma metni yazması istenebilir. </w:t>
            </w:r>
          </w:p>
          <w:p>
            <w:pPr>
              <w:spacing w:after="0"/>
            </w:pPr>
            <w:r>
              <w:rPr>
                <w:b w:val="0"/>
                <w:sz w:val="19"/>
              </w:rPr>
              <w:t>Yapılan çalışmalar veri toplama, ilişki kurma, çıkarım yapma ve mukayese yapma ölçütlerinin bulunduğu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Ramazanın Başlangıcı </w:t>
            </w:r>
          </w:p>
          <w:p>
            <w:pPr>
              <w:spacing w:after="0"/>
            </w:pPr>
            <w:r>
              <w:rPr>
                <w:b w:val="0"/>
                <w:sz w:val="19"/>
              </w:rPr>
              <w:t>(8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Temizlik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TDB.9.3.2. İbadet ve temizlik ilişkisi ile ilgili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ve temizlik ilişkisi ile ilgili konuları fark eder.</w:t>
            </w:r>
          </w:p>
          <w:p>
            <w:pPr>
              <w:spacing w:after="0"/>
            </w:pPr>
            <w:r>
              <w:rPr>
                <w:b w:val="0"/>
                <w:sz w:val="19"/>
              </w:rPr>
              <w:t>b) İbadet ve temizlik ilişkisi ile ilgili konuları tanımlar.</w:t>
            </w:r>
          </w:p>
          <w:p>
            <w:pPr>
              <w:spacing w:after="0"/>
            </w:pPr>
            <w:r>
              <w:rPr>
                <w:b w:val="0"/>
                <w:sz w:val="19"/>
              </w:rPr>
              <w:t>c) İbadet ve temizlik ilişkisi ile ilgili konuların ortaya çıkış sebeplerini açıklar.</w:t>
            </w:r>
          </w:p>
          <w:p>
            <w:pPr>
              <w:spacing w:after="0"/>
            </w:pPr>
            <w:r>
              <w:rPr>
                <w:b w:val="0"/>
                <w:sz w:val="19"/>
              </w:rPr>
              <w:t>ç) İbadet ve temizlik ilişkisi ile ilgili konuların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(TDB.9.3.2. İbadet ve temizlik ilişkisi ile ilgili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doğru-yanlış soruları, kavram haritası, öğrenme günlüğü, çalışma kâğıdı, balık kılçığı diyagramı, gözlem formu, öz değerlendirme formu, açık uçlu sorular ve yapılandırılmış grid ve dereceli puanlama anahtarı kullanılarak değerlendirilebilir.</w:t>
            </w:r>
          </w:p>
          <w:p>
            <w:pPr>
              <w:spacing w:after="0"/>
            </w:pPr>
            <w:r>
              <w:rPr>
                <w:b w:val="0"/>
                <w:sz w:val="19"/>
              </w:rPr>
              <w:t xml:space="preserve">Öğrencilerden performans görevi olarak İslam’da temel ibadetlerle ilgili verilecek bir konferans için konuşma metni yazması istenebilir. </w:t>
            </w:r>
          </w:p>
          <w:p>
            <w:pPr>
              <w:spacing w:after="0"/>
            </w:pPr>
            <w:r>
              <w:rPr>
                <w:b w:val="0"/>
                <w:sz w:val="19"/>
              </w:rPr>
              <w:t>Yapılan çalışmalar veri toplama, ilişki kurma, çıkarım yapma ve mukayese yapma ölçütlerinin bulunduğu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Temizlik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TDB.9.3.2. İbadet ve temizlik ilişkisi ile ilgili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ve temizlik ilişkisi ile ilgili konuları fark eder.</w:t>
            </w:r>
          </w:p>
          <w:p>
            <w:pPr>
              <w:spacing w:after="0"/>
            </w:pPr>
            <w:r>
              <w:rPr>
                <w:b w:val="0"/>
                <w:sz w:val="19"/>
              </w:rPr>
              <w:t>b) İbadet ve temizlik ilişkisi ile ilgili konuları tanımlar.</w:t>
            </w:r>
          </w:p>
          <w:p>
            <w:pPr>
              <w:spacing w:after="0"/>
            </w:pPr>
            <w:r>
              <w:rPr>
                <w:b w:val="0"/>
                <w:sz w:val="19"/>
              </w:rPr>
              <w:t>c) İbadet ve temizlik ilişkisi ile ilgili konuların ortaya çıkış sebeplerini açıklar.</w:t>
            </w:r>
          </w:p>
          <w:p>
            <w:pPr>
              <w:spacing w:after="0"/>
            </w:pPr>
            <w:r>
              <w:rPr>
                <w:b w:val="0"/>
                <w:sz w:val="19"/>
              </w:rPr>
              <w:t>ç) İbadet ve temizlik ilişkisi ile ilgili konuların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(TDB.9.3.2. İbadet ve temizlik ilişkisi ile ilgili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doğru-yanlış soruları, kavram haritası, öğrenme günlüğü, çalışma kâğıdı, balık kılçığı diyagramı, gözlem formu, öz değerlendirme formu, açık uçlu sorular ve yapılandırılmış grid ve dereceli puanlama anahtarı kullanılarak değerlendirilebilir.</w:t>
            </w:r>
          </w:p>
          <w:p>
            <w:pPr>
              <w:spacing w:after="0"/>
            </w:pPr>
            <w:r>
              <w:rPr>
                <w:b w:val="0"/>
                <w:sz w:val="19"/>
              </w:rPr>
              <w:t xml:space="preserve">Öğrencilerden performans görevi olarak İslam’da temel ibadetlerle ilgili verilecek bir konferans için konuşma metni yazması istenebilir. </w:t>
            </w:r>
          </w:p>
          <w:p>
            <w:pPr>
              <w:spacing w:after="0"/>
            </w:pPr>
            <w:r>
              <w:rPr>
                <w:b w:val="0"/>
                <w:sz w:val="19"/>
              </w:rPr>
              <w:t>Yapılan çalışmalar veri toplama, ilişki kurma, çıkarım yapma ve mukayese yapma ölçütlerinin bulunduğu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Temizlik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TDB.9.3.2. İbadet ve temizlik ilişkisi ile ilgili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ve temizlik ilişkisi ile ilgili konuları fark eder.</w:t>
            </w:r>
          </w:p>
          <w:p>
            <w:pPr>
              <w:spacing w:after="0"/>
            </w:pPr>
            <w:r>
              <w:rPr>
                <w:b w:val="0"/>
                <w:sz w:val="19"/>
              </w:rPr>
              <w:t>b) İbadet ve temizlik ilişkisi ile ilgili konuları tanımlar.</w:t>
            </w:r>
          </w:p>
          <w:p>
            <w:pPr>
              <w:spacing w:after="0"/>
            </w:pPr>
            <w:r>
              <w:rPr>
                <w:b w:val="0"/>
                <w:sz w:val="19"/>
              </w:rPr>
              <w:t>c) İbadet ve temizlik ilişkisi ile ilgili konuların ortaya çıkış sebeplerini açıklar.</w:t>
            </w:r>
          </w:p>
          <w:p>
            <w:pPr>
              <w:spacing w:after="0"/>
            </w:pPr>
            <w:r>
              <w:rPr>
                <w:b w:val="0"/>
                <w:sz w:val="19"/>
              </w:rPr>
              <w:t>ç) İbadet ve temizlik ilişkisi ile ilgili konuların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(TDB.9.3.2. İbadet ve temizlik ilişkisi ile ilgili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kelime ilişkilendirme testi, doğru-yanlış soruları, kavram haritası, öğrenme günlüğü, çalışma kâğıdı, balık kılçığı diyagramı, gözlem formu, öz değerlendirme formu, açık uçlu sorular ve yapılandırılmış grid ve dereceli puanlama anahtarı kullanılarak değerlendirilebilir.</w:t>
            </w:r>
          </w:p>
          <w:p>
            <w:pPr>
              <w:spacing w:after="0"/>
            </w:pPr>
            <w:r>
              <w:rPr>
                <w:b w:val="0"/>
                <w:sz w:val="19"/>
              </w:rPr>
              <w:t xml:space="preserve">Öğrencilerden performans görevi olarak İslam’da temel ibadetlerle ilgili verilecek bir konferans için konuşma metni yazması istenebilir. </w:t>
            </w:r>
          </w:p>
          <w:p>
            <w:pPr>
              <w:spacing w:after="0"/>
            </w:pPr>
            <w:r>
              <w:rPr>
                <w:b w:val="0"/>
                <w:sz w:val="19"/>
              </w:rPr>
              <w:t>Yapılan çalışmalar veri toplama, ilişki kurma, çıkarım yapma ve mukayese yapma ölçütlerinin bulunduğu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 ve Temizlik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TDB.9.3.2. İbadet ve temizlik ilişkisi ile ilgili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 ve temizlik ilişkisi ile ilgili konuları fark eder.</w:t>
            </w:r>
          </w:p>
          <w:p>
            <w:pPr>
              <w:spacing w:after="0"/>
            </w:pPr>
            <w:r>
              <w:rPr>
                <w:b w:val="0"/>
                <w:sz w:val="19"/>
              </w:rPr>
              <w:t>b) İbadet ve temizlik ilişkisi ile ilgili konuları tanımlar.</w:t>
            </w:r>
          </w:p>
          <w:p>
            <w:pPr>
              <w:spacing w:after="0"/>
            </w:pPr>
            <w:r>
              <w:rPr>
                <w:b w:val="0"/>
                <w:sz w:val="19"/>
              </w:rPr>
              <w:t>c) İbadet ve temizlik ilişkisi ile ilgili konuların ortaya çıkış sebeplerini açıklar.</w:t>
            </w:r>
          </w:p>
          <w:p>
            <w:pPr>
              <w:spacing w:after="0"/>
            </w:pPr>
            <w:r>
              <w:rPr>
                <w:b w:val="0"/>
                <w:sz w:val="19"/>
              </w:rPr>
              <w:t>ç) İbadet ve temizlik ilişkisi ile ilgili konuların özelliklerini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(TDB.9.3.2. İbadet ve temizlik ilişkisi ile ilgili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İstiklal Marşı'nın Kabulü ve Mehmet Akif Ersoy'u Anma Günü (12 Mart)</w:t>
            </w:r>
          </w:p>
          <w:p>
            <w:pPr>
              <w:spacing w:after="0"/>
            </w:pPr>
            <w:r>
              <w:rPr>
                <w:b w:val="0"/>
                <w:sz w:val="19"/>
              </w:rPr>
              <w:t>18 Mart Çanakkale Zaferi</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Temel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TDB.9.3.3. Temel ibadetlerle ilgili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ibadetlere ilişkin özellikleri belirler.</w:t>
            </w:r>
          </w:p>
          <w:p>
            <w:pPr>
              <w:spacing w:after="0"/>
            </w:pPr>
            <w:r>
              <w:rPr>
                <w:b w:val="0"/>
                <w:sz w:val="19"/>
              </w:rPr>
              <w:t>b) Temel ibadetlerle ilgili belirlenen özelliklere ilişkin benzerlikleri ortaya koyar.</w:t>
            </w:r>
          </w:p>
          <w:p>
            <w:pPr>
              <w:spacing w:after="0"/>
            </w:pPr>
            <w:r>
              <w:rPr>
                <w:b w:val="0"/>
                <w:sz w:val="19"/>
              </w:rPr>
              <w:t>c) Temel ibadetlerle ilgili belirlenen özelliklere ilişkin farklılıkları ortaya koyar.</w:t>
            </w:r>
          </w:p>
          <w:p>
            <w:pPr>
              <w:spacing w:after="0"/>
            </w:pPr>
            <w:r>
              <w:rPr>
                <w:b w:val="0"/>
                <w:sz w:val="19"/>
              </w:rPr>
              <w:t>ç) Temel ibadetlerle ilgili belirlenen özellikler arasında ilişki kurar.</w:t>
            </w:r>
          </w:p>
          <w:p>
            <w:pPr>
              <w:spacing w:after="0"/>
            </w:pPr>
            <w:r>
              <w:rPr>
                <w:b w:val="0"/>
                <w:sz w:val="19"/>
              </w:rPr>
              <w:t>d) Temel ibadetlerle ilgili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(TDB.9.3.3. Temel ibadetlerle ilgili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Temel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TDB.9.3.3. Temel ibadetlerle ilgili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ibadetlere ilişkin özellikleri belirler.</w:t>
            </w:r>
          </w:p>
          <w:p>
            <w:pPr>
              <w:spacing w:after="0"/>
            </w:pPr>
            <w:r>
              <w:rPr>
                <w:b w:val="0"/>
                <w:sz w:val="19"/>
              </w:rPr>
              <w:t>b) Temel ibadetlerle ilgili belirlenen özelliklere ilişkin benzerlikleri ortaya koyar.</w:t>
            </w:r>
          </w:p>
          <w:p>
            <w:pPr>
              <w:spacing w:after="0"/>
            </w:pPr>
            <w:r>
              <w:rPr>
                <w:b w:val="0"/>
                <w:sz w:val="19"/>
              </w:rPr>
              <w:t>c) Temel ibadetlerle ilgili belirlenen özelliklere ilişkin farklılıkları ortaya koyar.</w:t>
            </w:r>
          </w:p>
          <w:p>
            <w:pPr>
              <w:spacing w:after="0"/>
            </w:pPr>
            <w:r>
              <w:rPr>
                <w:b w:val="0"/>
                <w:sz w:val="19"/>
              </w:rPr>
              <w:t>ç) Temel ibadetlerle ilgili belirlenen özellikler arasında ilişki kurar.</w:t>
            </w:r>
          </w:p>
          <w:p>
            <w:pPr>
              <w:spacing w:after="0"/>
            </w:pPr>
            <w:r>
              <w:rPr>
                <w:b w:val="0"/>
                <w:sz w:val="19"/>
              </w:rPr>
              <w:t>d) Temel ibadetlerle ilgili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(TDB.9.3.3. Temel ibadetlerle ilgili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Temel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TDB.9.3.3. Temel ibadetlerle ilgili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ibadetlere ilişkin özellikleri belirler.</w:t>
            </w:r>
          </w:p>
          <w:p>
            <w:pPr>
              <w:spacing w:after="0"/>
            </w:pPr>
            <w:r>
              <w:rPr>
                <w:b w:val="0"/>
                <w:sz w:val="19"/>
              </w:rPr>
              <w:t>b) Temel ibadetlerle ilgili belirlenen özelliklere ilişkin benzerlikleri ortaya koyar.</w:t>
            </w:r>
          </w:p>
          <w:p>
            <w:pPr>
              <w:spacing w:after="0"/>
            </w:pPr>
            <w:r>
              <w:rPr>
                <w:b w:val="0"/>
                <w:sz w:val="19"/>
              </w:rPr>
              <w:t>c) Temel ibadetlerle ilgili belirlenen özelliklere ilişkin farklılıkları ortaya koyar.</w:t>
            </w:r>
          </w:p>
          <w:p>
            <w:pPr>
              <w:spacing w:after="0"/>
            </w:pPr>
            <w:r>
              <w:rPr>
                <w:b w:val="0"/>
                <w:sz w:val="19"/>
              </w:rPr>
              <w:t>ç) Temel ibadetlerle ilgili belirlenen özellikler arasında ilişki kurar.</w:t>
            </w:r>
          </w:p>
          <w:p>
            <w:pPr>
              <w:spacing w:after="0"/>
            </w:pPr>
            <w:r>
              <w:rPr>
                <w:b w:val="0"/>
                <w:sz w:val="19"/>
              </w:rPr>
              <w:t>d) Temel ibadetlerle ilgili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(TDB.9.3.3. Temel ibadetlerle ilgili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İMANIN MEYVESI: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Temel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 farz, gusül, ihlas, mekruh, niyet, sünnet, temizlik, vacip</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TDB.9.3.3. Temel ibadetlerle ilgili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ibadetlere ilişkin özellikleri belirler.</w:t>
            </w:r>
          </w:p>
          <w:p>
            <w:pPr>
              <w:spacing w:after="0"/>
            </w:pPr>
            <w:r>
              <w:rPr>
                <w:b w:val="0"/>
                <w:sz w:val="19"/>
              </w:rPr>
              <w:t>b) Temel ibadetlerle ilgili belirlenen özelliklere ilişkin benzerlikleri ortaya koyar.</w:t>
            </w:r>
          </w:p>
          <w:p>
            <w:pPr>
              <w:spacing w:after="0"/>
            </w:pPr>
            <w:r>
              <w:rPr>
                <w:b w:val="0"/>
                <w:sz w:val="19"/>
              </w:rPr>
              <w:t>c) Temel ibadetlerle ilgili belirlenen özelliklere ilişkin farklılıkları ortaya koyar.</w:t>
            </w:r>
          </w:p>
          <w:p>
            <w:pPr>
              <w:spacing w:after="0"/>
            </w:pPr>
            <w:r>
              <w:rPr>
                <w:b w:val="0"/>
                <w:sz w:val="19"/>
              </w:rPr>
              <w:t>ç) Temel ibadetlerle ilgili belirlenen özellikler arasında ilişki kurar.</w:t>
            </w:r>
          </w:p>
          <w:p>
            <w:pPr>
              <w:spacing w:after="0"/>
            </w:pPr>
            <w:r>
              <w:rPr>
                <w:b w:val="0"/>
                <w:sz w:val="19"/>
              </w:rPr>
              <w:t>d) Temel ibadetlerle ilgili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(TDB.9.3.3. Temel ibadetlerle ilgili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Ahlakının Konusu, Amacı ve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TDB.9.4.1. İslam ahlakı ile ilgili konuları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ahlakı ile ilgili konular hakkında çözümleme yapar.</w:t>
            </w:r>
          </w:p>
          <w:p>
            <w:pPr>
              <w:spacing w:after="0"/>
            </w:pPr>
            <w:r>
              <w:rPr>
                <w:b w:val="0"/>
                <w:sz w:val="19"/>
              </w:rPr>
              <w:t>b) İslam ahlakı ile ilgili konuları sınıflandırır.</w:t>
            </w:r>
          </w:p>
          <w:p>
            <w:pPr>
              <w:spacing w:after="0"/>
            </w:pPr>
            <w:r>
              <w:rPr>
                <w:b w:val="0"/>
                <w:sz w:val="19"/>
              </w:rPr>
              <w:t>c) İslam ahlakına göre tutum ve davranışlara ilişkin akıl yürütmeyle ulaşılan çıkarımları tartışır.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(TDB.9.4.1. İslam ahlakı ile ilgili konuları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Ahlakının Konusu, Amacı ve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TDB.9.4.1. İslam ahlakı ile ilgili konuları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ahlakı ile ilgili konular hakkında çözümleme yapar.</w:t>
            </w:r>
          </w:p>
          <w:p>
            <w:pPr>
              <w:spacing w:after="0"/>
            </w:pPr>
            <w:r>
              <w:rPr>
                <w:b w:val="0"/>
                <w:sz w:val="19"/>
              </w:rPr>
              <w:t>b) İslam ahlakı ile ilgili konuları sınıflandırır.</w:t>
            </w:r>
          </w:p>
          <w:p>
            <w:pPr>
              <w:spacing w:after="0"/>
            </w:pPr>
            <w:r>
              <w:rPr>
                <w:b w:val="0"/>
                <w:sz w:val="19"/>
              </w:rPr>
              <w:t>c) İslam ahlakına göre tutum ve davranışlara ilişkin akıl yürütmeyle ulaşılan çıkarımları tartışır.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(TDB.9.4.1. İslam ahlakı ile ilgili konuları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Ahlakına Göre Tutum ve Davranışlar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TDB.9.4.2. İslam ahlakına göre tutum ve davranışlara ilişkin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ahlakına göre tutum ve davranışlar arasında ilişki kurar.</w:t>
            </w:r>
          </w:p>
          <w:p>
            <w:pPr>
              <w:spacing w:after="0"/>
            </w:pPr>
            <w:r>
              <w:rPr>
                <w:b w:val="0"/>
                <w:sz w:val="19"/>
              </w:rPr>
              <w:t>b) İslam ahlakına göre tutum ve davranışlar arasında kurulan ilişkiyle ilgili akıl yürütür.</w:t>
            </w:r>
          </w:p>
          <w:p>
            <w:pPr>
              <w:spacing w:after="0"/>
            </w:pPr>
            <w:r>
              <w:rPr>
                <w:b w:val="0"/>
                <w:sz w:val="19"/>
              </w:rPr>
              <w:t>c) İslam ahlakına göre tutum ve davranışlara ilişkin akıl yürütmeyle ulaşılan çıkarımları tartışır.</w:t>
            </w:r>
          </w:p>
          <w:p>
            <w:pPr>
              <w:spacing w:after="0"/>
            </w:pPr>
            <w:r>
              <w:rPr>
                <w:b w:val="0"/>
                <w:sz w:val="19"/>
              </w:rPr>
              <w:t>ç) İslam ahlakına göre tutum ve davranışlar ile ilgili tercih edilebilir görüş ve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(TDB.9.4.2. İslam ahlakına göre tutum ve davranışlara ilişkin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Ahlakına Göre Tutum ve Davranışlar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TDB.9.4.2. İslam ahlakına göre tutum ve davranışlara ilişkin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ahlakına göre tutum ve davranışlar arasında ilişki kurar.</w:t>
            </w:r>
          </w:p>
          <w:p>
            <w:pPr>
              <w:spacing w:after="0"/>
            </w:pPr>
            <w:r>
              <w:rPr>
                <w:b w:val="0"/>
                <w:sz w:val="19"/>
              </w:rPr>
              <w:t>b) İslam ahlakına göre tutum ve davranışlar arasında kurulan ilişkiyle ilgili akıl yürütür.</w:t>
            </w:r>
          </w:p>
          <w:p>
            <w:pPr>
              <w:spacing w:after="0"/>
            </w:pPr>
            <w:r>
              <w:rPr>
                <w:b w:val="0"/>
                <w:sz w:val="19"/>
              </w:rPr>
              <w:t>c) İslam ahlakına göre tutum ve davranışlara ilişkin akıl yürütmeyle ulaşılan çıkarımları tartışır.</w:t>
            </w:r>
          </w:p>
          <w:p>
            <w:pPr>
              <w:spacing w:after="0"/>
            </w:pPr>
            <w:r>
              <w:rPr>
                <w:b w:val="0"/>
                <w:sz w:val="19"/>
              </w:rPr>
              <w:t>ç) İslam ahlakına göre tutum ve davranışlar ile ilgili tercih edilebilir görüş ve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(TDB.9.4.2. İslam ahlakına göre tutum ve davranışlara ilişkin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Ahlakına Göre Tutum ve Davranışlar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TDB.9.4.2. İslam ahlakına göre tutum ve davranışlara ilişkin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ahlakına göre tutum ve davranışlar arasında ilişki kurar.</w:t>
            </w:r>
          </w:p>
          <w:p>
            <w:pPr>
              <w:spacing w:after="0"/>
            </w:pPr>
            <w:r>
              <w:rPr>
                <w:b w:val="0"/>
                <w:sz w:val="19"/>
              </w:rPr>
              <w:t>b) İslam ahlakına göre tutum ve davranışlar arasında kurulan ilişkiyle ilgili akıl yürütür.</w:t>
            </w:r>
          </w:p>
          <w:p>
            <w:pPr>
              <w:spacing w:after="0"/>
            </w:pPr>
            <w:r>
              <w:rPr>
                <w:b w:val="0"/>
                <w:sz w:val="19"/>
              </w:rPr>
              <w:t>c) İslam ahlakına göre tutum ve davranışlara ilişkin akıl yürütmeyle ulaşılan çıkarımları tartışır.</w:t>
            </w:r>
          </w:p>
          <w:p>
            <w:pPr>
              <w:spacing w:after="0"/>
            </w:pPr>
            <w:r>
              <w:rPr>
                <w:b w:val="0"/>
                <w:sz w:val="19"/>
              </w:rPr>
              <w:t>ç) İslam ahlakına göre tutum ve davranışlar ile ilgili tercih edilebilir görüş ve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(TDB.9.4.2. İslam ahlakına göre tutum ve davranışlara ilişkin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Kötü Alışkanlıklar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TDB.9.4.3. Kötü alışkanlıklar ve bağımlılıklar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Kötü alışkanlıklar ve bağımlılıkları sorgular.</w:t>
            </w:r>
          </w:p>
          <w:p>
            <w:pPr>
              <w:spacing w:after="0"/>
            </w:pPr>
            <w:r>
              <w:rPr>
                <w:b w:val="0"/>
                <w:sz w:val="19"/>
              </w:rPr>
              <w:t>b) Kötü alışkanlıklar ve bağımlılıkların insanın beden ve ruh sağlığına verdiği zararlarla ilgili akıl yürütür.</w:t>
            </w:r>
          </w:p>
          <w:p>
            <w:pPr>
              <w:spacing w:after="0"/>
            </w:pPr>
            <w:r>
              <w:rPr>
                <w:b w:val="0"/>
                <w:sz w:val="19"/>
              </w:rPr>
              <w:t>c) Kötü alışkanlıklar ve bağımlılıklar hakkında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(TDB.9.4.3. Kötü alışkanlıklar ve bağımlılıklar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Kötü Alışkanlıklar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TDB.9.4.3. Kötü alışkanlıklar ve bağımlılıklar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Kötü alışkanlıklar ve bağımlılıkları sorgular.</w:t>
            </w:r>
          </w:p>
          <w:p>
            <w:pPr>
              <w:spacing w:after="0"/>
            </w:pPr>
            <w:r>
              <w:rPr>
                <w:b w:val="0"/>
                <w:sz w:val="19"/>
              </w:rPr>
              <w:t>b) Kötü alışkanlıklar ve bağımlılıkların insanın beden ve ruh sağlığına verdiği zararlarla ilgili akıl yürütür.</w:t>
            </w:r>
          </w:p>
          <w:p>
            <w:pPr>
              <w:spacing w:after="0"/>
            </w:pPr>
            <w:r>
              <w:rPr>
                <w:b w:val="0"/>
                <w:sz w:val="19"/>
              </w:rPr>
              <w:t>c) Kötü alışkanlıklar ve bağımlılıklar hakkında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(TDB.9.4.3. Kötü alışkanlıklar ve bağımlılıklar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İSLAM’IN ÖZÜ: GÜZEL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Kötü Alışkanlıklar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adabımuaşeret, adalet, ahlak, cömertlik, dürüstlük, edep, güvenilirlik, haram, hayâ, helal, hüsnüzan, iffet, itidal, merhamet, nezaket, şefkat, terbiye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TDB.9.4.3. Kötü alışkanlıklar ve bağımlılıklar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Kötü alışkanlıklar ve bağımlılıkları sorgular.</w:t>
            </w:r>
          </w:p>
          <w:p>
            <w:pPr>
              <w:spacing w:after="0"/>
            </w:pPr>
            <w:r>
              <w:rPr>
                <w:b w:val="0"/>
                <w:sz w:val="19"/>
              </w:rPr>
              <w:t>b) Kötü alışkanlıklar ve bağımlılıkların insanın beden ve ruh sağlığına verdiği zararlarla ilgili akıl yürütür.</w:t>
            </w:r>
          </w:p>
          <w:p>
            <w:pPr>
              <w:spacing w:after="0"/>
            </w:pPr>
            <w:r>
              <w:rPr>
                <w:b w:val="0"/>
                <w:sz w:val="19"/>
              </w:rPr>
              <w:t>c) Kötü alışkanlıklar ve bağımlılıklar hakkında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(TDB.9.4.3. Kötü alışkanlıklar ve bağımlılıklar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kartları, anlam çözümleme tablosu, çıkış kartı, açık uçlu sorular, yapılandırılmış grid, öz değerlendirme formu, eşleştirme, boşluk doldurma soruları ve dereceli puanlama anahtarı soruları kullanılarak değerlendirilebilir.</w:t>
            </w:r>
          </w:p>
          <w:p>
            <w:pPr>
              <w:spacing w:after="0"/>
            </w:pPr>
            <w:r>
              <w:rPr>
                <w:b w:val="0"/>
                <w:sz w:val="19"/>
              </w:rPr>
              <w:t>Öğrencilerden performans görevi olarak sosyal medyanın olumlu ve olumsuz davranışlar</w:t>
            </w:r>
          </w:p>
          <w:p>
            <w:pPr>
              <w:spacing w:after="0"/>
            </w:pPr>
            <w:r>
              <w:rPr>
                <w:b w:val="0"/>
                <w:sz w:val="19"/>
              </w:rPr>
              <w:t xml:space="preserve">ile kötü alışkanlıklar üzerindeki etkisi hakkında bilgilendirici bir metin yazmaları istenebilir. </w:t>
            </w:r>
          </w:p>
          <w:p>
            <w:pPr>
              <w:spacing w:after="0"/>
            </w:pPr>
            <w:r>
              <w:rPr>
                <w:b w:val="0"/>
                <w:sz w:val="19"/>
              </w:rPr>
              <w:t>Yazılan metin doğruluk, sorgulama, akıl yürütme ve çıkarımları yansıtma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Temel Dinî Bilgiler Dersi (9.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Temel Dinî Bilgiler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Temel Dinî Bilgiler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