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9B5C9" w14:textId="77777777" w:rsidR="00000000" w:rsidRDefault="00421765">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《公证法典》，第</w:t>
      </w:r>
      <w:r>
        <w:rPr>
          <w:rFonts w:ascii="Arial" w:eastAsia="Arial" w:hAnsi="Arial" w:cs="Arial"/>
          <w:b/>
          <w:bCs/>
          <w:lang w:val="en-US" w:eastAsia="zh-CN" w:bidi="ar-SA"/>
        </w:rPr>
        <w:t>62/99/M</w:t>
      </w:r>
      <w:r>
        <w:rPr>
          <w:rFonts w:ascii="Arial" w:eastAsia="Arial" w:hAnsi="Arial" w:cs="Arial"/>
          <w:b/>
          <w:bCs/>
          <w:lang w:val="en-US" w:eastAsia="zh-CN" w:bidi="ar-SA"/>
        </w:rPr>
        <w:t>号法令</w:t>
      </w:r>
    </w:p>
    <w:p w14:paraId="3F0FDA74" w14:textId="77777777" w:rsidR="00000000" w:rsidRDefault="00421765">
      <w:pPr>
        <w:ind w:left="375" w:right="375"/>
        <w:rPr>
          <w:rFonts w:ascii="Arial" w:eastAsia="Arial" w:hAnsi="Arial" w:cs="Arial"/>
          <w:lang w:val="en-US" w:eastAsia="zh-CN" w:bidi="ar-SA"/>
        </w:rPr>
      </w:pPr>
      <w:r>
        <w:rPr>
          <w:rFonts w:ascii="Arial" w:eastAsia="Arial" w:hAnsi="Arial" w:cs="Arial"/>
          <w:lang w:val="en-US" w:eastAsia="zh-CN" w:bidi="ar-SA"/>
        </w:rPr>
        <w:br/>
      </w:r>
    </w:p>
    <w:p w14:paraId="5E3C667C" w14:textId="77777777" w:rsidR="00000000" w:rsidRDefault="00421765">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公证法典</w:t>
      </w:r>
    </w:p>
    <w:p w14:paraId="4E3494CA" w14:textId="77777777" w:rsidR="00000000" w:rsidRDefault="00421765">
      <w:pPr>
        <w:pStyle w:val="divFullText"/>
        <w:spacing w:after="300"/>
        <w:ind w:left="375" w:right="375"/>
        <w:textAlignment w:val="baseline"/>
        <w:rPr>
          <w:lang w:val="en-US" w:eastAsia="zh-CN" w:bidi="ar-SA"/>
        </w:rPr>
      </w:pPr>
      <w:r>
        <w:rPr>
          <w:lang w:val="en-US" w:eastAsia="zh-CN" w:bidi="ar-SA"/>
        </w:rPr>
        <w:t xml:space="preserve">　第一编</w:t>
      </w:r>
      <w:r>
        <w:rPr>
          <w:lang w:val="en-US" w:eastAsia="zh-CN" w:bidi="ar-SA"/>
        </w:rPr>
        <w:br/>
      </w:r>
      <w:r>
        <w:rPr>
          <w:lang w:val="en-US" w:eastAsia="zh-CN" w:bidi="ar-SA"/>
        </w:rPr>
        <w:t xml:space="preserve">　公证职能之行使</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第一条</w:t>
      </w:r>
      <w:r>
        <w:rPr>
          <w:lang w:val="en-US" w:eastAsia="zh-CN" w:bidi="ar-SA"/>
        </w:rPr>
        <w:br/>
      </w:r>
      <w:r>
        <w:rPr>
          <w:lang w:val="en-US" w:eastAsia="zh-CN" w:bidi="ar-SA"/>
        </w:rPr>
        <w:t xml:space="preserve">　（公证职能）</w:t>
      </w:r>
      <w:r>
        <w:rPr>
          <w:lang w:val="en-US" w:eastAsia="zh-CN" w:bidi="ar-SA"/>
        </w:rPr>
        <w:br/>
      </w:r>
      <w:r>
        <w:rPr>
          <w:lang w:val="en-US" w:eastAsia="zh-CN" w:bidi="ar-SA"/>
        </w:rPr>
        <w:t xml:space="preserve">　一、公证职能之主要作用在於使非以司法途径作出之法律行为具备法定形式，并赋予该等行为公信力。</w:t>
      </w:r>
      <w:r>
        <w:rPr>
          <w:lang w:val="en-US" w:eastAsia="zh-CN" w:bidi="ar-SA"/>
        </w:rPr>
        <w:br/>
      </w:r>
      <w:r>
        <w:rPr>
          <w:lang w:val="en-US" w:eastAsia="zh-CN" w:bidi="ar-SA"/>
        </w:rPr>
        <w:t xml:space="preserve">　二、为着产生上款规定之效力，公证员得在当事人表达其法律行为意思之事宜上给予指导。</w:t>
      </w:r>
      <w:r>
        <w:rPr>
          <w:lang w:val="en-US" w:eastAsia="zh-CN" w:bidi="ar-SA"/>
        </w:rPr>
        <w:br/>
      </w:r>
      <w:r>
        <w:rPr>
          <w:lang w:val="en-US" w:eastAsia="zh-CN" w:bidi="ar-SA"/>
        </w:rPr>
        <w:t xml:space="preserve">　第二条</w:t>
      </w:r>
      <w:r>
        <w:rPr>
          <w:lang w:val="en-US" w:eastAsia="zh-CN" w:bidi="ar-SA"/>
        </w:rPr>
        <w:br/>
      </w:r>
      <w:r>
        <w:rPr>
          <w:lang w:val="en-US" w:eastAsia="zh-CN" w:bidi="ar-SA"/>
        </w:rPr>
        <w:t xml:space="preserve">　（专职机关）</w:t>
      </w:r>
      <w:r>
        <w:rPr>
          <w:lang w:val="en-US" w:eastAsia="zh-CN" w:bidi="ar-SA"/>
        </w:rPr>
        <w:br/>
      </w:r>
      <w:r>
        <w:rPr>
          <w:lang w:val="en-US" w:eastAsia="zh-CN" w:bidi="ar-SA"/>
        </w:rPr>
        <w:t xml:space="preserve">　具公证职能之专职机关为公共公证员及私人公证员。</w:t>
      </w:r>
      <w:r>
        <w:rPr>
          <w:lang w:val="en-US" w:eastAsia="zh-CN" w:bidi="ar-SA"/>
        </w:rPr>
        <w:br/>
      </w:r>
      <w:r>
        <w:rPr>
          <w:lang w:val="en-US" w:eastAsia="zh-CN" w:bidi="ar-SA"/>
        </w:rPr>
        <w:t xml:space="preserve">　第三条</w:t>
      </w:r>
      <w:r>
        <w:rPr>
          <w:lang w:val="en-US" w:eastAsia="zh-CN" w:bidi="ar-SA"/>
        </w:rPr>
        <w:br/>
      </w:r>
      <w:r>
        <w:rPr>
          <w:lang w:val="en-US" w:eastAsia="zh-CN" w:bidi="ar-SA"/>
        </w:rPr>
        <w:t xml:space="preserve">　（特别机关）</w:t>
      </w:r>
      <w:r>
        <w:rPr>
          <w:lang w:val="en-US" w:eastAsia="zh-CN" w:bidi="ar-SA"/>
        </w:rPr>
        <w:br/>
      </w:r>
      <w:r>
        <w:rPr>
          <w:lang w:val="en-US" w:eastAsia="zh-CN" w:bidi="ar-SA"/>
        </w:rPr>
        <w:t xml:space="preserve">　一、在例外情况下，下列者得行使公证职能：</w:t>
      </w:r>
      <w:r>
        <w:rPr>
          <w:lang w:val="en-US" w:eastAsia="zh-CN" w:bidi="ar-SA"/>
        </w:rPr>
        <w:br/>
      </w:r>
      <w:r>
        <w:rPr>
          <w:lang w:val="en-US" w:eastAsia="zh-CN" w:bidi="ar-SA"/>
        </w:rPr>
        <w:t xml:space="preserve">　</w:t>
      </w:r>
      <w:r>
        <w:rPr>
          <w:lang w:val="en-US" w:eastAsia="zh-CN" w:bidi="ar-SA"/>
        </w:rPr>
        <w:t>a</w:t>
      </w:r>
      <w:r>
        <w:rPr>
          <w:lang w:val="en-US" w:eastAsia="zh-CN" w:bidi="ar-SA"/>
        </w:rPr>
        <w:t>）专责公证员；</w:t>
      </w:r>
      <w:r>
        <w:rPr>
          <w:lang w:val="en-US" w:eastAsia="zh-CN" w:bidi="ar-SA"/>
        </w:rPr>
        <w:br/>
      </w:r>
      <w:r>
        <w:rPr>
          <w:lang w:val="en-US" w:eastAsia="zh-CN" w:bidi="ar-SA"/>
        </w:rPr>
        <w:t xml:space="preserve">　</w:t>
      </w:r>
      <w:r>
        <w:rPr>
          <w:lang w:val="en-US" w:eastAsia="zh-CN" w:bidi="ar-SA"/>
        </w:rPr>
        <w:t>b</w:t>
      </w:r>
      <w:r>
        <w:rPr>
          <w:lang w:val="en-US" w:eastAsia="zh-CN" w:bidi="ar-SA"/>
        </w:rPr>
        <w:t>）就特定行为获法律赋予公证员权限之其</w:t>
      </w:r>
      <w:r>
        <w:rPr>
          <w:lang w:val="en-US" w:eastAsia="zh-CN" w:bidi="ar-SA"/>
        </w:rPr>
        <w:t>他实体。</w:t>
      </w:r>
      <w:r>
        <w:rPr>
          <w:lang w:val="en-US" w:eastAsia="zh-CN" w:bidi="ar-SA"/>
        </w:rPr>
        <w:br/>
      </w:r>
      <w:r>
        <w:rPr>
          <w:lang w:val="en-US" w:eastAsia="zh-CN" w:bidi="ar-SA"/>
        </w:rPr>
        <w:t xml:space="preserve">　二、专责公证员系指就特定行为获法律赋予公证员权限且具法律学士学位之公共机关之公务员、服务人员或工作人员。</w:t>
      </w:r>
      <w:r>
        <w:rPr>
          <w:lang w:val="en-US" w:eastAsia="zh-CN" w:bidi="ar-SA"/>
        </w:rPr>
        <w:br/>
      </w:r>
      <w:r>
        <w:rPr>
          <w:lang w:val="en-US" w:eastAsia="zh-CN" w:bidi="ar-SA"/>
        </w:rPr>
        <w:lastRenderedPageBreak/>
        <w:t xml:space="preserve">　三、具有公证职能之特别机关运用其权限而作出之行为，应受本法典内适用於该等行为之规定部分所约束。</w:t>
      </w:r>
      <w:r>
        <w:rPr>
          <w:lang w:val="en-US" w:eastAsia="zh-CN" w:bidi="ar-SA"/>
        </w:rPr>
        <w:br/>
      </w:r>
      <w:r>
        <w:rPr>
          <w:lang w:val="en-US" w:eastAsia="zh-CN" w:bidi="ar-SA"/>
        </w:rPr>
        <w:t xml:space="preserve">　第四条</w:t>
      </w:r>
      <w:r>
        <w:rPr>
          <w:lang w:val="en-US" w:eastAsia="zh-CN" w:bidi="ar-SA"/>
        </w:rPr>
        <w:br/>
      </w:r>
      <w:r>
        <w:rPr>
          <w:lang w:val="en-US" w:eastAsia="zh-CN" w:bidi="ar-SA"/>
        </w:rPr>
        <w:t xml:space="preserve">　（实习员及助理员）</w:t>
      </w:r>
      <w:r>
        <w:rPr>
          <w:lang w:val="en-US" w:eastAsia="zh-CN" w:bidi="ar-SA"/>
        </w:rPr>
        <w:br/>
      </w:r>
      <w:r>
        <w:rPr>
          <w:lang w:val="en-US" w:eastAsia="zh-CN" w:bidi="ar-SA"/>
        </w:rPr>
        <w:t xml:space="preserve">　公证机构之实习员及助理员，仅得作出法律明确允许其作出之行为；该等行为受本法典内规范公证员行为之规定所约束。</w:t>
      </w:r>
      <w:r>
        <w:rPr>
          <w:lang w:val="en-US" w:eastAsia="zh-CN" w:bidi="ar-SA"/>
        </w:rPr>
        <w:br/>
      </w:r>
      <w:r>
        <w:rPr>
          <w:lang w:val="en-US" w:eastAsia="zh-CN" w:bidi="ar-SA"/>
        </w:rPr>
        <w:t xml:space="preserve">　第二章</w:t>
      </w:r>
      <w:r>
        <w:rPr>
          <w:lang w:val="en-US" w:eastAsia="zh-CN" w:bidi="ar-SA"/>
        </w:rPr>
        <w:br/>
      </w:r>
      <w:r>
        <w:rPr>
          <w:lang w:val="en-US" w:eastAsia="zh-CN" w:bidi="ar-SA"/>
        </w:rPr>
        <w:t xml:space="preserve">　公证员</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权限及回避</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职权</w:t>
      </w:r>
      <w:r>
        <w:rPr>
          <w:lang w:val="en-US" w:eastAsia="zh-CN" w:bidi="ar-SA"/>
        </w:rPr>
        <w:br/>
      </w:r>
      <w:r>
        <w:rPr>
          <w:lang w:val="en-US" w:eastAsia="zh-CN" w:bidi="ar-SA"/>
        </w:rPr>
        <w:t xml:space="preserve">　第五条</w:t>
      </w:r>
      <w:r>
        <w:rPr>
          <w:lang w:val="en-US" w:eastAsia="zh-CN" w:bidi="ar-SA"/>
        </w:rPr>
        <w:br/>
      </w:r>
      <w:r>
        <w:rPr>
          <w:lang w:val="en-US" w:eastAsia="zh-CN" w:bidi="ar-SA"/>
        </w:rPr>
        <w:t xml:space="preserve">　（一般权限）</w:t>
      </w:r>
      <w:r>
        <w:rPr>
          <w:lang w:val="en-US" w:eastAsia="zh-CN" w:bidi="ar-SA"/>
        </w:rPr>
        <w:br/>
      </w:r>
      <w:r>
        <w:rPr>
          <w:lang w:val="en-US" w:eastAsia="zh-CN" w:bidi="ar-SA"/>
        </w:rPr>
        <w:t xml:space="preserve">　一、公证员之一般权限为接收及理解当事人之意思，使有关意思符合法</w:t>
      </w:r>
      <w:r>
        <w:rPr>
          <w:lang w:val="en-US" w:eastAsia="zh-CN" w:bidi="ar-SA"/>
        </w:rPr>
        <w:t>律规定及具备法定形式，作成与上述目的相符之文书及赋予该等文书真确性，并确保文书之保存、证明力及执行力。</w:t>
      </w:r>
      <w:r>
        <w:rPr>
          <w:lang w:val="en-US" w:eastAsia="zh-CN" w:bidi="ar-SA"/>
        </w:rPr>
        <w:br/>
      </w:r>
      <w:r>
        <w:rPr>
          <w:lang w:val="en-US" w:eastAsia="zh-CN" w:bidi="ar-SA"/>
        </w:rPr>
        <w:t xml:space="preserve">　二、公证员在行使其权限时，应就其所作行为之意义及涵盖范围向当事人作出说明。</w:t>
      </w:r>
      <w:r>
        <w:rPr>
          <w:lang w:val="en-US" w:eastAsia="zh-CN" w:bidi="ar-SA"/>
        </w:rPr>
        <w:br/>
      </w:r>
      <w:r>
        <w:rPr>
          <w:lang w:val="en-US" w:eastAsia="zh-CN" w:bidi="ar-SA"/>
        </w:rPr>
        <w:t xml:space="preserve">　第六条</w:t>
      </w:r>
      <w:r>
        <w:rPr>
          <w:lang w:val="en-US" w:eastAsia="zh-CN" w:bidi="ar-SA"/>
        </w:rPr>
        <w:br/>
      </w:r>
      <w:r>
        <w:rPr>
          <w:lang w:val="en-US" w:eastAsia="zh-CN" w:bidi="ar-SA"/>
        </w:rPr>
        <w:t xml:space="preserve">　（特别权限）</w:t>
      </w:r>
      <w:r>
        <w:rPr>
          <w:lang w:val="en-US" w:eastAsia="zh-CN" w:bidi="ar-SA"/>
        </w:rPr>
        <w:br/>
      </w:r>
      <w:r>
        <w:rPr>
          <w:lang w:val="en-US" w:eastAsia="zh-CN" w:bidi="ar-SA"/>
        </w:rPr>
        <w:t xml:space="preserve">　一、公证员具下列特别权限：</w:t>
      </w:r>
      <w:r>
        <w:rPr>
          <w:lang w:val="en-US" w:eastAsia="zh-CN" w:bidi="ar-SA"/>
        </w:rPr>
        <w:br/>
      </w:r>
      <w:r>
        <w:rPr>
          <w:lang w:val="en-US" w:eastAsia="zh-CN" w:bidi="ar-SA"/>
        </w:rPr>
        <w:t xml:space="preserve">　</w:t>
      </w:r>
      <w:r>
        <w:rPr>
          <w:lang w:val="en-US" w:eastAsia="zh-CN" w:bidi="ar-SA"/>
        </w:rPr>
        <w:t>a</w:t>
      </w:r>
      <w:r>
        <w:rPr>
          <w:lang w:val="en-US" w:eastAsia="zh-CN" w:bidi="ar-SA"/>
        </w:rPr>
        <w:t>）缮立公证遗嘱、废止遗嘱之公证书以及密封遗嘱之核准书、存放书及启封</w:t>
      </w:r>
      <w:r>
        <w:rPr>
          <w:lang w:val="en-US" w:eastAsia="zh-CN" w:bidi="ar-SA"/>
        </w:rPr>
        <w:lastRenderedPageBreak/>
        <w:t>书，并就按照民法所定之某一特别方式而订立之遗嘱缮立存放书；</w:t>
      </w:r>
      <w:r>
        <w:rPr>
          <w:lang w:val="en-US" w:eastAsia="zh-CN" w:bidi="ar-SA"/>
        </w:rPr>
        <w:br/>
      </w:r>
      <w:r>
        <w:rPr>
          <w:lang w:val="en-US" w:eastAsia="zh-CN" w:bidi="ar-SA"/>
        </w:rPr>
        <w:t xml:space="preserve">　</w:t>
      </w:r>
      <w:r>
        <w:rPr>
          <w:lang w:val="en-US" w:eastAsia="zh-CN" w:bidi="ar-SA"/>
        </w:rPr>
        <w:t>b</w:t>
      </w:r>
      <w:r>
        <w:rPr>
          <w:lang w:val="en-US" w:eastAsia="zh-CN" w:bidi="ar-SA"/>
        </w:rPr>
        <w:t>）缮立载於记录簿册内及非载於记录簿册内之其他公证文书；</w:t>
      </w:r>
      <w:r>
        <w:rPr>
          <w:lang w:val="en-US" w:eastAsia="zh-CN" w:bidi="ar-SA"/>
        </w:rPr>
        <w:br/>
      </w:r>
      <w:r>
        <w:rPr>
          <w:lang w:val="en-US" w:eastAsia="zh-CN" w:bidi="ar-SA"/>
        </w:rPr>
        <w:t xml:space="preserve">　</w:t>
      </w:r>
      <w:r>
        <w:rPr>
          <w:lang w:val="en-US" w:eastAsia="zh-CN" w:bidi="ar-SA"/>
        </w:rPr>
        <w:t>c</w:t>
      </w:r>
      <w:r>
        <w:rPr>
          <w:lang w:val="en-US" w:eastAsia="zh-CN" w:bidi="ar-SA"/>
        </w:rPr>
        <w:t>）在私文书上缮立认证语，或就私文书上之笔迹或签名缮立作成人之认定语；</w:t>
      </w:r>
      <w:r>
        <w:rPr>
          <w:lang w:val="en-US" w:eastAsia="zh-CN" w:bidi="ar-SA"/>
        </w:rPr>
        <w:br/>
      </w:r>
      <w:r>
        <w:rPr>
          <w:lang w:val="en-US" w:eastAsia="zh-CN" w:bidi="ar-SA"/>
        </w:rPr>
        <w:t xml:space="preserve">　</w:t>
      </w:r>
      <w:r>
        <w:rPr>
          <w:lang w:val="en-US" w:eastAsia="zh-CN" w:bidi="ar-SA"/>
        </w:rPr>
        <w:t>d</w:t>
      </w:r>
      <w:r>
        <w:rPr>
          <w:lang w:val="en-US" w:eastAsia="zh-CN" w:bidi="ar-SA"/>
        </w:rPr>
        <w:t>）发出</w:t>
      </w:r>
      <w:r>
        <w:rPr>
          <w:lang w:val="en-US" w:eastAsia="zh-CN" w:bidi="ar-SA"/>
        </w:rPr>
        <w:t>生存证明书、身分证明书以及担任公共职务或法人管理职务之证明书；</w:t>
      </w:r>
      <w:r>
        <w:rPr>
          <w:lang w:val="en-US" w:eastAsia="zh-CN" w:bidi="ar-SA"/>
        </w:rPr>
        <w:br/>
      </w:r>
      <w:r>
        <w:rPr>
          <w:lang w:val="en-US" w:eastAsia="zh-CN" w:bidi="ar-SA"/>
        </w:rPr>
        <w:t xml:space="preserve">　</w:t>
      </w:r>
      <w:r>
        <w:rPr>
          <w:lang w:val="en-US" w:eastAsia="zh-CN" w:bidi="ar-SA"/>
        </w:rPr>
        <w:t>e</w:t>
      </w:r>
      <w:r>
        <w:rPr>
          <w:lang w:val="en-US" w:eastAsia="zh-CN" w:bidi="ar-SA"/>
        </w:rPr>
        <w:t>）就已发生之其他事实发出证明书；</w:t>
      </w:r>
      <w:r>
        <w:rPr>
          <w:lang w:val="en-US" w:eastAsia="zh-CN" w:bidi="ar-SA"/>
        </w:rPr>
        <w:br/>
      </w:r>
      <w:r>
        <w:rPr>
          <w:lang w:val="en-US" w:eastAsia="zh-CN" w:bidi="ar-SA"/>
        </w:rPr>
        <w:t xml:space="preserve">　</w:t>
      </w:r>
      <w:r>
        <w:rPr>
          <w:lang w:val="en-US" w:eastAsia="zh-CN" w:bidi="ar-SA"/>
        </w:rPr>
        <w:t>f</w:t>
      </w:r>
      <w:r>
        <w:rPr>
          <w:lang w:val="en-US" w:eastAsia="zh-CN" w:bidi="ar-SA"/>
        </w:rPr>
        <w:t>）证明文件之译本，或提供并证明文件之译本；</w:t>
      </w:r>
      <w:r>
        <w:rPr>
          <w:lang w:val="en-US" w:eastAsia="zh-CN" w:bidi="ar-SA"/>
        </w:rPr>
        <w:br/>
      </w:r>
      <w:r>
        <w:rPr>
          <w:lang w:val="en-US" w:eastAsia="zh-CN" w:bidi="ar-SA"/>
        </w:rPr>
        <w:t xml:space="preserve">　</w:t>
      </w:r>
      <w:r>
        <w:rPr>
          <w:lang w:val="en-US" w:eastAsia="zh-CN" w:bidi="ar-SA"/>
        </w:rPr>
        <w:t>g</w:t>
      </w:r>
      <w:r>
        <w:rPr>
          <w:lang w:val="en-US" w:eastAsia="zh-CN" w:bidi="ar-SA"/>
        </w:rPr>
        <w:t>）发出公证文书及登记之证明，以及公证机构内其他存档文件之证明，并就为作成认证缮本之目的而向其出示之文件发出认证缮本；</w:t>
      </w:r>
      <w:r>
        <w:rPr>
          <w:lang w:val="en-US" w:eastAsia="zh-CN" w:bidi="ar-SA"/>
        </w:rPr>
        <w:br/>
      </w:r>
      <w:r>
        <w:rPr>
          <w:lang w:val="en-US" w:eastAsia="zh-CN" w:bidi="ar-SA"/>
        </w:rPr>
        <w:t xml:space="preserve">　</w:t>
      </w:r>
      <w:r>
        <w:rPr>
          <w:lang w:val="en-US" w:eastAsia="zh-CN" w:bidi="ar-SA"/>
        </w:rPr>
        <w:t>h</w:t>
      </w:r>
      <w:r>
        <w:rPr>
          <w:lang w:val="en-US" w:eastAsia="zh-CN" w:bidi="ar-SA"/>
        </w:rPr>
        <w:t>）为接收郑重声明或经宣誓作出之声明而缮立文书；</w:t>
      </w:r>
      <w:r>
        <w:rPr>
          <w:lang w:val="en-US" w:eastAsia="zh-CN" w:bidi="ar-SA"/>
        </w:rPr>
        <w:br/>
      </w:r>
      <w:r>
        <w:rPr>
          <w:lang w:val="en-US" w:eastAsia="zh-CN" w:bidi="ar-SA"/>
        </w:rPr>
        <w:t xml:space="preserve">　</w:t>
      </w:r>
      <w:r>
        <w:rPr>
          <w:lang w:val="en-US" w:eastAsia="zh-CN" w:bidi="ar-SA"/>
        </w:rPr>
        <w:t>i</w:t>
      </w:r>
      <w:r>
        <w:rPr>
          <w:lang w:val="en-US" w:eastAsia="zh-CN" w:bidi="ar-SA"/>
        </w:rPr>
        <w:t>）按可予证实之方式透过图文传真，将公证文书及登记之内容，以及公证机构内其他存档文件之内容传送至须向其作出证明之任何公共部门或公证机关；</w:t>
      </w:r>
      <w:r>
        <w:rPr>
          <w:lang w:val="en-US" w:eastAsia="zh-CN" w:bidi="ar-SA"/>
        </w:rPr>
        <w:br/>
      </w:r>
      <w:r>
        <w:rPr>
          <w:lang w:val="en-US" w:eastAsia="zh-CN" w:bidi="ar-SA"/>
        </w:rPr>
        <w:t xml:space="preserve">　</w:t>
      </w:r>
      <w:r>
        <w:rPr>
          <w:lang w:val="en-US" w:eastAsia="zh-CN" w:bidi="ar-SA"/>
        </w:rPr>
        <w:t>j</w:t>
      </w:r>
      <w:r>
        <w:rPr>
          <w:lang w:val="en-US" w:eastAsia="zh-CN" w:bidi="ar-SA"/>
        </w:rPr>
        <w:t>）接收自公共部门或公证机构按可予证实之方式透</w:t>
      </w:r>
      <w:r>
        <w:rPr>
          <w:lang w:val="en-US" w:eastAsia="zh-CN" w:bidi="ar-SA"/>
        </w:rPr>
        <w:t>过图文传真而传送之文件，并就该等文件发出证明书；</w:t>
      </w:r>
      <w:r>
        <w:rPr>
          <w:lang w:val="en-US" w:eastAsia="zh-CN" w:bidi="ar-SA"/>
        </w:rPr>
        <w:br/>
      </w:r>
      <w:r>
        <w:rPr>
          <w:lang w:val="en-US" w:eastAsia="zh-CN" w:bidi="ar-SA"/>
        </w:rPr>
        <w:t xml:space="preserve">　</w:t>
      </w:r>
      <w:r>
        <w:rPr>
          <w:lang w:val="en-US" w:eastAsia="zh-CN" w:bidi="ar-SA"/>
        </w:rPr>
        <w:t>l</w:t>
      </w:r>
      <w:r>
        <w:rPr>
          <w:lang w:val="en-US" w:eastAsia="zh-CN" w:bidi="ar-SA"/>
        </w:rPr>
        <w:t>）按有关法津之规定认证商业企业主之簿册；</w:t>
      </w:r>
      <w:r>
        <w:rPr>
          <w:lang w:val="en-US" w:eastAsia="zh-CN" w:bidi="ar-SA"/>
        </w:rPr>
        <w:br/>
      </w:r>
      <w:r>
        <w:rPr>
          <w:lang w:val="en-US" w:eastAsia="zh-CN" w:bidi="ar-SA"/>
        </w:rPr>
        <w:t xml:space="preserve">　</w:t>
      </w:r>
      <w:r>
        <w:rPr>
          <w:lang w:val="en-US" w:eastAsia="zh-CN" w:bidi="ar-SA"/>
        </w:rPr>
        <w:t>m</w:t>
      </w:r>
      <w:r>
        <w:rPr>
          <w:lang w:val="en-US" w:eastAsia="zh-CN" w:bidi="ar-SA"/>
        </w:rPr>
        <w:t>）参与非以司法途径作出之法律行为，以使其在确定性或真确性方面具备利害关系人所期望之特别保障；</w:t>
      </w:r>
      <w:r>
        <w:rPr>
          <w:lang w:val="en-US" w:eastAsia="zh-CN" w:bidi="ar-SA"/>
        </w:rPr>
        <w:br/>
      </w:r>
      <w:r>
        <w:rPr>
          <w:lang w:val="en-US" w:eastAsia="zh-CN" w:bidi="ar-SA"/>
        </w:rPr>
        <w:t xml:space="preserve">　</w:t>
      </w:r>
      <w:r>
        <w:rPr>
          <w:lang w:val="en-US" w:eastAsia="zh-CN" w:bidi="ar-SA"/>
        </w:rPr>
        <w:t>n</w:t>
      </w:r>
      <w:r>
        <w:rPr>
          <w:lang w:val="en-US" w:eastAsia="zh-CN" w:bidi="ar-SA"/>
        </w:rPr>
        <w:t>）对依法应在有关公证机构内存档之文件以及为存档目的而交予公证员之文件加以保存。</w:t>
      </w:r>
      <w:r>
        <w:rPr>
          <w:lang w:val="en-US" w:eastAsia="zh-CN" w:bidi="ar-SA"/>
        </w:rPr>
        <w:br/>
      </w:r>
      <w:r>
        <w:rPr>
          <w:lang w:val="en-US" w:eastAsia="zh-CN" w:bidi="ar-SA"/>
        </w:rPr>
        <w:t xml:space="preserve">　二、应利害关系人之请求，公证员得为作成属其权限范围之行为而透过任一途径要求任何公共部门提供所需之文件。</w:t>
      </w:r>
      <w:r>
        <w:rPr>
          <w:lang w:val="en-US" w:eastAsia="zh-CN" w:bidi="ar-SA"/>
        </w:rPr>
        <w:br/>
      </w:r>
      <w:r>
        <w:rPr>
          <w:lang w:val="en-US" w:eastAsia="zh-CN" w:bidi="ar-SA"/>
        </w:rPr>
        <w:t xml:space="preserve">　第七条</w:t>
      </w:r>
      <w:r>
        <w:rPr>
          <w:lang w:val="en-US" w:eastAsia="zh-CN" w:bidi="ar-SA"/>
        </w:rPr>
        <w:br/>
      </w:r>
      <w:r>
        <w:rPr>
          <w:lang w:val="en-US" w:eastAsia="zh-CN" w:bidi="ar-SA"/>
        </w:rPr>
        <w:t xml:space="preserve">　（对私人公证员权限之限制）</w:t>
      </w:r>
      <w:r>
        <w:rPr>
          <w:lang w:val="en-US" w:eastAsia="zh-CN" w:bidi="ar-SA"/>
        </w:rPr>
        <w:br/>
      </w:r>
      <w:r>
        <w:rPr>
          <w:lang w:val="en-US" w:eastAsia="zh-CN" w:bidi="ar-SA"/>
        </w:rPr>
        <w:t xml:space="preserve">　一、私人公证员有权限作出本法典规定之一切公证行为，但下列公证行为除</w:t>
      </w:r>
      <w:r>
        <w:rPr>
          <w:lang w:val="en-US" w:eastAsia="zh-CN" w:bidi="ar-SA"/>
        </w:rPr>
        <w:lastRenderedPageBreak/>
        <w:t>外：</w:t>
      </w:r>
      <w:r>
        <w:rPr>
          <w:lang w:val="en-US" w:eastAsia="zh-CN" w:bidi="ar-SA"/>
        </w:rPr>
        <w:br/>
      </w:r>
      <w:r>
        <w:rPr>
          <w:lang w:val="en-US" w:eastAsia="zh-CN" w:bidi="ar-SA"/>
        </w:rPr>
        <w:t xml:space="preserve">　</w:t>
      </w:r>
      <w:r>
        <w:rPr>
          <w:lang w:val="en-US" w:eastAsia="zh-CN" w:bidi="ar-SA"/>
        </w:rPr>
        <w:t>a</w:t>
      </w:r>
      <w:r>
        <w:rPr>
          <w:lang w:val="en-US" w:eastAsia="zh-CN" w:bidi="ar-SA"/>
        </w:rPr>
        <w:t>）公证遗嘱</w:t>
      </w:r>
      <w:r>
        <w:rPr>
          <w:lang w:val="en-US" w:eastAsia="zh-CN" w:bidi="ar-SA"/>
        </w:rPr>
        <w:t>及废止遗嘱之公证书；</w:t>
      </w:r>
      <w:r>
        <w:rPr>
          <w:lang w:val="en-US" w:eastAsia="zh-CN" w:bidi="ar-SA"/>
        </w:rPr>
        <w:br/>
      </w:r>
      <w:r>
        <w:rPr>
          <w:lang w:val="en-US" w:eastAsia="zh-CN" w:bidi="ar-SA"/>
        </w:rPr>
        <w:t xml:space="preserve">　</w:t>
      </w:r>
      <w:r>
        <w:rPr>
          <w:lang w:val="en-US" w:eastAsia="zh-CN" w:bidi="ar-SA"/>
        </w:rPr>
        <w:t>b</w:t>
      </w:r>
      <w:r>
        <w:rPr>
          <w:lang w:val="en-US" w:eastAsia="zh-CN" w:bidi="ar-SA"/>
        </w:rPr>
        <w:t>）密封遗嘱之核准书、存放书与启封书，以及按照民法所定之某一特别方式而订立之遗嘱之存放书；</w:t>
      </w:r>
      <w:r>
        <w:rPr>
          <w:lang w:val="en-US" w:eastAsia="zh-CN" w:bidi="ar-SA"/>
        </w:rPr>
        <w:br/>
      </w:r>
      <w:r>
        <w:rPr>
          <w:lang w:val="en-US" w:eastAsia="zh-CN" w:bidi="ar-SA"/>
        </w:rPr>
        <w:t xml:space="preserve">　</w:t>
      </w:r>
      <w:r>
        <w:rPr>
          <w:lang w:val="en-US" w:eastAsia="zh-CN" w:bidi="ar-SA"/>
        </w:rPr>
        <w:t>c</w:t>
      </w:r>
      <w:r>
        <w:rPr>
          <w:lang w:val="en-US" w:eastAsia="zh-CN" w:bidi="ar-SA"/>
        </w:rPr>
        <w:t>）按法律规定应以公证书作出之抛弃遗产行为；</w:t>
      </w:r>
      <w:r>
        <w:rPr>
          <w:lang w:val="en-US" w:eastAsia="zh-CN" w:bidi="ar-SA"/>
        </w:rPr>
        <w:br/>
      </w:r>
      <w:r>
        <w:rPr>
          <w:lang w:val="en-US" w:eastAsia="zh-CN" w:bidi="ar-SA"/>
        </w:rPr>
        <w:t xml:space="preserve">　</w:t>
      </w:r>
      <w:r>
        <w:rPr>
          <w:lang w:val="en-US" w:eastAsia="zh-CN" w:bidi="ar-SA"/>
        </w:rPr>
        <w:t>d</w:t>
      </w:r>
      <w:r>
        <w:rPr>
          <w:lang w:val="en-US" w:eastAsia="zh-CN" w:bidi="ar-SA"/>
        </w:rPr>
        <w:t>）公证确认继承资格及公证证明；</w:t>
      </w:r>
      <w:r>
        <w:rPr>
          <w:lang w:val="en-US" w:eastAsia="zh-CN" w:bidi="ar-SA"/>
        </w:rPr>
        <w:br/>
      </w:r>
      <w:r>
        <w:rPr>
          <w:lang w:val="en-US" w:eastAsia="zh-CN" w:bidi="ar-SA"/>
        </w:rPr>
        <w:t xml:space="preserve">　</w:t>
      </w:r>
      <w:r>
        <w:rPr>
          <w:lang w:val="en-US" w:eastAsia="zh-CN" w:bidi="ar-SA"/>
        </w:rPr>
        <w:t>e</w:t>
      </w:r>
      <w:r>
        <w:rPr>
          <w:lang w:val="en-US" w:eastAsia="zh-CN" w:bidi="ar-SA"/>
        </w:rPr>
        <w:t>）婚姻协定；</w:t>
      </w:r>
      <w:r>
        <w:rPr>
          <w:lang w:val="en-US" w:eastAsia="zh-CN" w:bidi="ar-SA"/>
        </w:rPr>
        <w:br/>
      </w:r>
      <w:r>
        <w:rPr>
          <w:lang w:val="en-US" w:eastAsia="zh-CN" w:bidi="ar-SA"/>
        </w:rPr>
        <w:t xml:space="preserve">　</w:t>
      </w:r>
      <w:r>
        <w:rPr>
          <w:lang w:val="en-US" w:eastAsia="zh-CN" w:bidi="ar-SA"/>
        </w:rPr>
        <w:t>f</w:t>
      </w:r>
      <w:r>
        <w:rPr>
          <w:lang w:val="en-US" w:eastAsia="zh-CN" w:bidi="ar-SA"/>
        </w:rPr>
        <w:t>）债权证券之拒绝证书；</w:t>
      </w:r>
      <w:r>
        <w:rPr>
          <w:lang w:val="en-US" w:eastAsia="zh-CN" w:bidi="ar-SA"/>
        </w:rPr>
        <w:br/>
      </w:r>
      <w:r>
        <w:rPr>
          <w:lang w:val="en-US" w:eastAsia="zh-CN" w:bidi="ar-SA"/>
        </w:rPr>
        <w:t xml:space="preserve">　</w:t>
      </w:r>
      <w:r>
        <w:rPr>
          <w:lang w:val="en-US" w:eastAsia="zh-CN" w:bidi="ar-SA"/>
        </w:rPr>
        <w:t>g</w:t>
      </w:r>
      <w:r>
        <w:rPr>
          <w:lang w:val="en-US" w:eastAsia="zh-CN" w:bidi="ar-SA"/>
        </w:rPr>
        <w:t>）无行为能力人系当事人之行为，但在该行为中无行为能力人经适当代理或辅助者除外。</w:t>
      </w:r>
      <w:r>
        <w:rPr>
          <w:lang w:val="en-US" w:eastAsia="zh-CN" w:bidi="ar-SA"/>
        </w:rPr>
        <w:br/>
      </w:r>
      <w:r>
        <w:rPr>
          <w:lang w:val="en-US" w:eastAsia="zh-CN" w:bidi="ar-SA"/>
        </w:rPr>
        <w:t xml:space="preserve">　二、上款之规定不妨碍可按《民法典》第二千零五十一条之规定於私人公证员面前订立遗嘱。</w:t>
      </w:r>
      <w:r>
        <w:rPr>
          <w:lang w:val="en-US" w:eastAsia="zh-CN" w:bidi="ar-SA"/>
        </w:rPr>
        <w:br/>
      </w:r>
      <w:r>
        <w:rPr>
          <w:lang w:val="en-US" w:eastAsia="zh-CN" w:bidi="ar-SA"/>
        </w:rPr>
        <w:t xml:space="preserve">　第八条</w:t>
      </w:r>
      <w:r>
        <w:rPr>
          <w:lang w:val="en-US" w:eastAsia="zh-CN" w:bidi="ar-SA"/>
        </w:rPr>
        <w:br/>
      </w:r>
      <w:r>
        <w:rPr>
          <w:lang w:val="en-US" w:eastAsia="zh-CN" w:bidi="ar-SA"/>
        </w:rPr>
        <w:t xml:space="preserve">　（权限范围）</w:t>
      </w:r>
      <w:r>
        <w:rPr>
          <w:lang w:val="en-US" w:eastAsia="zh-CN" w:bidi="ar-SA"/>
        </w:rPr>
        <w:br/>
      </w:r>
      <w:r>
        <w:rPr>
          <w:lang w:val="en-US" w:eastAsia="zh-CN" w:bidi="ar-SA"/>
        </w:rPr>
        <w:t xml:space="preserve">　除法律另有规定外，公证员得应请求而在本地区作出属其权限范围之一切行为</w:t>
      </w:r>
      <w:r>
        <w:rPr>
          <w:lang w:val="en-US" w:eastAsia="zh-CN" w:bidi="ar-SA"/>
        </w:rPr>
        <w:t>，即使涉及非居住於澳门之人或非位於澳门之财产亦然。</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回避</w:t>
      </w:r>
      <w:r>
        <w:rPr>
          <w:lang w:val="en-US" w:eastAsia="zh-CN" w:bidi="ar-SA"/>
        </w:rPr>
        <w:br/>
      </w:r>
      <w:r>
        <w:rPr>
          <w:lang w:val="en-US" w:eastAsia="zh-CN" w:bidi="ar-SA"/>
        </w:rPr>
        <w:t xml:space="preserve">　第九条</w:t>
      </w:r>
      <w:r>
        <w:rPr>
          <w:lang w:val="en-US" w:eastAsia="zh-CN" w:bidi="ar-SA"/>
        </w:rPr>
        <w:br/>
      </w:r>
      <w:r>
        <w:rPr>
          <w:lang w:val="en-US" w:eastAsia="zh-CN" w:bidi="ar-SA"/>
        </w:rPr>
        <w:t xml:space="preserve">　（公证员之回避）</w:t>
      </w:r>
      <w:r>
        <w:rPr>
          <w:lang w:val="en-US" w:eastAsia="zh-CN" w:bidi="ar-SA"/>
        </w:rPr>
        <w:br/>
      </w:r>
      <w:r>
        <w:rPr>
          <w:lang w:val="en-US" w:eastAsia="zh-CN" w:bidi="ar-SA"/>
        </w:rPr>
        <w:t xml:space="preserve">　一、如公证员本人、其配偶、任一直系血亲或姻亲、二亲等内之旁系血亲或姻亲，或与公证员在事实婚状况下生活之人，系行为之直接或间接当事人，又或系行为之直接或间接受益人，则公证员不得作出有关行为。</w:t>
      </w:r>
      <w:r>
        <w:rPr>
          <w:lang w:val="en-US" w:eastAsia="zh-CN" w:bidi="ar-SA"/>
        </w:rPr>
        <w:br/>
      </w:r>
      <w:r>
        <w:rPr>
          <w:lang w:val="en-US" w:eastAsia="zh-CN" w:bidi="ar-SA"/>
        </w:rPr>
        <w:lastRenderedPageBreak/>
        <w:t xml:space="preserve">　二、如上款所指之任一人系行为当事人或受益人之受权人或法定代理人，则上述之回避亦适用於有关行为。</w:t>
      </w:r>
      <w:r>
        <w:rPr>
          <w:lang w:val="en-US" w:eastAsia="zh-CN" w:bidi="ar-SA"/>
        </w:rPr>
        <w:br/>
      </w:r>
      <w:r>
        <w:rPr>
          <w:lang w:val="en-US" w:eastAsia="zh-CN" w:bidi="ar-SA"/>
        </w:rPr>
        <w:t xml:space="preserve">　三、行为之当事人或利害关系人为一股份有限公司，而公证员本人或第一款所指之人系该公司之股东者，公证员得参与有关行为；行为</w:t>
      </w:r>
      <w:r>
        <w:rPr>
          <w:lang w:val="en-US" w:eastAsia="zh-CN" w:bidi="ar-SA"/>
        </w:rPr>
        <w:t>之当事人或利害关系人为一公益法人，而此法人系由公证员管理者，公证员亦得参与有关公证行为。</w:t>
      </w:r>
      <w:r>
        <w:rPr>
          <w:lang w:val="en-US" w:eastAsia="zh-CN" w:bidi="ar-SA"/>
        </w:rPr>
        <w:br/>
      </w:r>
      <w:r>
        <w:rPr>
          <w:lang w:val="en-US" w:eastAsia="zh-CN" w:bidi="ar-SA"/>
        </w:rPr>
        <w:t xml:space="preserve">　第十条</w:t>
      </w:r>
      <w:r>
        <w:rPr>
          <w:lang w:val="en-US" w:eastAsia="zh-CN" w:bidi="ar-SA"/>
        </w:rPr>
        <w:br/>
      </w:r>
      <w:r>
        <w:rPr>
          <w:lang w:val="en-US" w:eastAsia="zh-CN" w:bidi="ar-SA"/>
        </w:rPr>
        <w:t xml:space="preserve">　（公证机构之实习员及助理员之回避）</w:t>
      </w:r>
      <w:r>
        <w:rPr>
          <w:lang w:val="en-US" w:eastAsia="zh-CN" w:bidi="ar-SA"/>
        </w:rPr>
        <w:br/>
      </w:r>
      <w:r>
        <w:rPr>
          <w:lang w:val="en-US" w:eastAsia="zh-CN" w:bidi="ar-SA"/>
        </w:rPr>
        <w:t xml:space="preserve">　一、公证机构之实习员及助理员处於上条所指之应回避状况时，不得作出公证行为。</w:t>
      </w:r>
      <w:r>
        <w:rPr>
          <w:lang w:val="en-US" w:eastAsia="zh-CN" w:bidi="ar-SA"/>
        </w:rPr>
        <w:br/>
      </w:r>
      <w:r>
        <w:rPr>
          <w:lang w:val="en-US" w:eastAsia="zh-CN" w:bidi="ar-SA"/>
        </w:rPr>
        <w:t xml:space="preserve">　二、公证员应回避时，其所属公证机构之实习员及助理员亦须回避。</w:t>
      </w:r>
      <w:r>
        <w:rPr>
          <w:lang w:val="en-US" w:eastAsia="zh-CN" w:bidi="ar-SA"/>
        </w:rPr>
        <w:br/>
      </w:r>
      <w:r>
        <w:rPr>
          <w:lang w:val="en-US" w:eastAsia="zh-CN" w:bidi="ar-SA"/>
        </w:rPr>
        <w:t xml:space="preserve">　第十一条</w:t>
      </w:r>
      <w:r>
        <w:rPr>
          <w:lang w:val="en-US" w:eastAsia="zh-CN" w:bidi="ar-SA"/>
        </w:rPr>
        <w:br/>
      </w:r>
      <w:r>
        <w:rPr>
          <w:lang w:val="en-US" w:eastAsia="zh-CN" w:bidi="ar-SA"/>
        </w:rPr>
        <w:t xml:space="preserve">　（例外）</w:t>
      </w:r>
      <w:r>
        <w:rPr>
          <w:lang w:val="en-US" w:eastAsia="zh-CN" w:bidi="ar-SA"/>
        </w:rPr>
        <w:br/>
      </w:r>
      <w:r>
        <w:rPr>
          <w:lang w:val="en-US" w:eastAsia="zh-CN" w:bidi="ar-SA"/>
        </w:rPr>
        <w:t xml:space="preserve">　一、第九条及第十条之规定，不适用於以法庭上之单纯代理权为内容之授权及复授权，亦不适用於在不构成合同行为凭证之文书上所作之公证认定；但该等授权、复授权及认定涉及应回避之公证员、公证机构之实习员或助理员时，则第</w:t>
      </w:r>
      <w:r>
        <w:rPr>
          <w:lang w:val="en-US" w:eastAsia="zh-CN" w:bidi="ar-SA"/>
        </w:rPr>
        <w:t>九条及第十条之规定仍予适用。</w:t>
      </w:r>
      <w:r>
        <w:rPr>
          <w:lang w:val="en-US" w:eastAsia="zh-CN" w:bidi="ar-SA"/>
        </w:rPr>
        <w:br/>
      </w:r>
      <w:r>
        <w:rPr>
          <w:lang w:val="en-US" w:eastAsia="zh-CN" w:bidi="ar-SA"/>
        </w:rPr>
        <w:t xml:space="preserve">　二、公证机构之实习员及助理员得作出上款所指之行为，即使其所属公证机构之公证员为被代理人、代理人或签署人亦然。</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保守职业秘密及拒绝作出公证行为</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保守职业秘密及提供资讯</w:t>
      </w:r>
      <w:r>
        <w:rPr>
          <w:lang w:val="en-US" w:eastAsia="zh-CN" w:bidi="ar-SA"/>
        </w:rPr>
        <w:br/>
      </w:r>
      <w:r>
        <w:rPr>
          <w:lang w:val="en-US" w:eastAsia="zh-CN" w:bidi="ar-SA"/>
        </w:rPr>
        <w:t xml:space="preserve">　第十二条</w:t>
      </w:r>
      <w:r>
        <w:rPr>
          <w:lang w:val="en-US" w:eastAsia="zh-CN" w:bidi="ar-SA"/>
        </w:rPr>
        <w:br/>
      </w:r>
      <w:r>
        <w:rPr>
          <w:lang w:val="en-US" w:eastAsia="zh-CN" w:bidi="ar-SA"/>
        </w:rPr>
        <w:lastRenderedPageBreak/>
        <w:t xml:space="preserve">　（保守职业秘密）</w:t>
      </w:r>
      <w:r>
        <w:rPr>
          <w:lang w:val="en-US" w:eastAsia="zh-CN" w:bidi="ar-SA"/>
        </w:rPr>
        <w:br/>
      </w:r>
      <w:r>
        <w:rPr>
          <w:lang w:val="en-US" w:eastAsia="zh-CN" w:bidi="ar-SA"/>
        </w:rPr>
        <w:t xml:space="preserve">　一、对於为作出簿册认证或为作出认证而交予公证员之私文书之存在及内容，以及对於交予公证员供其准备及作出属其权限行为所用之资料，均须作为职业秘密加以保守。</w:t>
      </w:r>
      <w:r>
        <w:rPr>
          <w:lang w:val="en-US" w:eastAsia="zh-CN" w:bidi="ar-SA"/>
        </w:rPr>
        <w:br/>
      </w:r>
      <w:r>
        <w:rPr>
          <w:lang w:val="en-US" w:eastAsia="zh-CN" w:bidi="ar-SA"/>
        </w:rPr>
        <w:t xml:space="preserve">　二、在未经向公证员出示遗嘱人之死亡证明时，遗嘱及任何与其有关之资料均属秘密；但对遗嘱人本人或其具特别</w:t>
      </w:r>
      <w:r>
        <w:rPr>
          <w:lang w:val="en-US" w:eastAsia="zh-CN" w:bidi="ar-SA"/>
        </w:rPr>
        <w:t>权力之受权人则除外。</w:t>
      </w:r>
      <w:r>
        <w:rPr>
          <w:lang w:val="en-US" w:eastAsia="zh-CN" w:bidi="ar-SA"/>
        </w:rPr>
        <w:br/>
      </w:r>
      <w:r>
        <w:rPr>
          <w:lang w:val="en-US" w:eastAsia="zh-CN" w:bidi="ar-SA"/>
        </w:rPr>
        <w:t xml:space="preserve">　三、仅在法律规定之情况下，公证员方有出示公证机构之簿册、文件及资料库内资料之义务；公证员亦有义务保管按照法律仍未移至其他档案库或未销毁之簿册、文件及资料库内资料。</w:t>
      </w:r>
      <w:r>
        <w:rPr>
          <w:lang w:val="en-US" w:eastAsia="zh-CN" w:bidi="ar-SA"/>
        </w:rPr>
        <w:br/>
      </w:r>
      <w:r>
        <w:rPr>
          <w:lang w:val="en-US" w:eastAsia="zh-CN" w:bidi="ar-SA"/>
        </w:rPr>
        <w:t xml:space="preserve">　第十三条</w:t>
      </w:r>
      <w:r>
        <w:rPr>
          <w:lang w:val="en-US" w:eastAsia="zh-CN" w:bidi="ar-SA"/>
        </w:rPr>
        <w:br/>
      </w:r>
      <w:r>
        <w:rPr>
          <w:lang w:val="en-US" w:eastAsia="zh-CN" w:bidi="ar-SA"/>
        </w:rPr>
        <w:t xml:space="preserve">　（资讯）</w:t>
      </w:r>
      <w:r>
        <w:rPr>
          <w:lang w:val="en-US" w:eastAsia="zh-CN" w:bidi="ar-SA"/>
        </w:rPr>
        <w:br/>
      </w:r>
      <w:r>
        <w:rPr>
          <w:lang w:val="en-US" w:eastAsia="zh-CN" w:bidi="ar-SA"/>
        </w:rPr>
        <w:t xml:space="preserve">　一、对於可发出证明之行为、登记或存档文件，如利害关系人提出要求，则公证员应就该等行为、纪录或文件之存在提供口头资讯。</w:t>
      </w:r>
      <w:r>
        <w:rPr>
          <w:lang w:val="en-US" w:eastAsia="zh-CN" w:bidi="ar-SA"/>
        </w:rPr>
        <w:br/>
      </w:r>
      <w:r>
        <w:rPr>
          <w:lang w:val="en-US" w:eastAsia="zh-CN" w:bidi="ar-SA"/>
        </w:rPr>
        <w:t xml:space="preserve">　二、在上款所指情况下，应当事人或订立行为人之明确要求，公证员应就有关行为、登记或存档文件提供不具证明效力而仅具资讯用途之影印本。</w:t>
      </w:r>
      <w:r>
        <w:rPr>
          <w:lang w:val="en-US" w:eastAsia="zh-CN" w:bidi="ar-SA"/>
        </w:rPr>
        <w:br/>
      </w:r>
      <w:r>
        <w:rPr>
          <w:lang w:val="en-US" w:eastAsia="zh-CN" w:bidi="ar-SA"/>
        </w:rPr>
        <w:t xml:space="preserve">　三、应信用机构之要求，得以书面及简介方式就债权</w:t>
      </w:r>
      <w:r>
        <w:rPr>
          <w:lang w:val="en-US" w:eastAsia="zh-CN" w:bidi="ar-SA"/>
        </w:rPr>
        <w:t>证券之拒绝证书簿册内所作之登记提供相关资讯。</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拒绝作出公证行为</w:t>
      </w:r>
      <w:r>
        <w:rPr>
          <w:lang w:val="en-US" w:eastAsia="zh-CN" w:bidi="ar-SA"/>
        </w:rPr>
        <w:br/>
      </w:r>
      <w:r>
        <w:rPr>
          <w:lang w:val="en-US" w:eastAsia="zh-CN" w:bidi="ar-SA"/>
        </w:rPr>
        <w:t xml:space="preserve">　第十四条</w:t>
      </w:r>
      <w:r>
        <w:rPr>
          <w:lang w:val="en-US" w:eastAsia="zh-CN" w:bidi="ar-SA"/>
        </w:rPr>
        <w:br/>
      </w:r>
      <w:r>
        <w:rPr>
          <w:lang w:val="en-US" w:eastAsia="zh-CN" w:bidi="ar-SA"/>
        </w:rPr>
        <w:t xml:space="preserve">　（拒绝之义务）</w:t>
      </w:r>
      <w:r>
        <w:rPr>
          <w:lang w:val="en-US" w:eastAsia="zh-CN" w:bidi="ar-SA"/>
        </w:rPr>
        <w:br/>
      </w:r>
      <w:r>
        <w:rPr>
          <w:lang w:val="en-US" w:eastAsia="zh-CN" w:bidi="ar-SA"/>
        </w:rPr>
        <w:t xml:space="preserve">　一、在下列情况下，公证员应拒绝作出被申请之公证行为：</w:t>
      </w:r>
      <w:r>
        <w:rPr>
          <w:lang w:val="en-US" w:eastAsia="zh-CN" w:bidi="ar-SA"/>
        </w:rPr>
        <w:br/>
      </w:r>
      <w:r>
        <w:rPr>
          <w:lang w:val="en-US" w:eastAsia="zh-CN" w:bidi="ar-SA"/>
        </w:rPr>
        <w:t xml:space="preserve">　</w:t>
      </w:r>
      <w:r>
        <w:rPr>
          <w:lang w:val="en-US" w:eastAsia="zh-CN" w:bidi="ar-SA"/>
        </w:rPr>
        <w:t>a</w:t>
      </w:r>
      <w:r>
        <w:rPr>
          <w:lang w:val="en-US" w:eastAsia="zh-CN" w:bidi="ar-SA"/>
        </w:rPr>
        <w:t>）行为属无效；</w:t>
      </w:r>
      <w:r>
        <w:rPr>
          <w:lang w:val="en-US" w:eastAsia="zh-CN" w:bidi="ar-SA"/>
        </w:rPr>
        <w:br/>
      </w:r>
      <w:r>
        <w:rPr>
          <w:lang w:val="en-US" w:eastAsia="zh-CN" w:bidi="ar-SA"/>
        </w:rPr>
        <w:lastRenderedPageBreak/>
        <w:t xml:space="preserve">　</w:t>
      </w:r>
      <w:r>
        <w:rPr>
          <w:lang w:val="en-US" w:eastAsia="zh-CN" w:bidi="ar-SA"/>
        </w:rPr>
        <w:t>b</w:t>
      </w:r>
      <w:r>
        <w:rPr>
          <w:lang w:val="en-US" w:eastAsia="zh-CN" w:bidi="ar-SA"/>
        </w:rPr>
        <w:t>）行为不属其权限范围或属其本人应回避作出者；</w:t>
      </w:r>
      <w:r>
        <w:rPr>
          <w:lang w:val="en-US" w:eastAsia="zh-CN" w:bidi="ar-SA"/>
        </w:rPr>
        <w:br/>
      </w:r>
      <w:r>
        <w:rPr>
          <w:lang w:val="en-US" w:eastAsia="zh-CN" w:bidi="ar-SA"/>
        </w:rPr>
        <w:t xml:space="preserve">　</w:t>
      </w:r>
      <w:r>
        <w:rPr>
          <w:lang w:val="en-US" w:eastAsia="zh-CN" w:bidi="ar-SA"/>
        </w:rPr>
        <w:t>c</w:t>
      </w:r>
      <w:r>
        <w:rPr>
          <w:lang w:val="en-US" w:eastAsia="zh-CN" w:bidi="ar-SA"/>
        </w:rPr>
        <w:t>）就参与人之精神是否健全存有疑问。</w:t>
      </w:r>
      <w:r>
        <w:rPr>
          <w:lang w:val="en-US" w:eastAsia="zh-CN" w:bidi="ar-SA"/>
        </w:rPr>
        <w:br/>
      </w:r>
      <w:r>
        <w:rPr>
          <w:lang w:val="en-US" w:eastAsia="zh-CN" w:bidi="ar-SA"/>
        </w:rPr>
        <w:t xml:space="preserve">　二、如有经卫生司认可之两位医学监定人参与公证行为，并证实参与人精神健全，则就参与人之精神健全存有疑问即不构成拒绝作出公证行为之依据。</w:t>
      </w:r>
      <w:r>
        <w:rPr>
          <w:lang w:val="en-US" w:eastAsia="zh-CN" w:bidi="ar-SA"/>
        </w:rPr>
        <w:br/>
      </w:r>
      <w:r>
        <w:rPr>
          <w:lang w:val="en-US" w:eastAsia="zh-CN" w:bidi="ar-SA"/>
        </w:rPr>
        <w:t xml:space="preserve">　第十五条</w:t>
      </w:r>
      <w:r>
        <w:rPr>
          <w:lang w:val="en-US" w:eastAsia="zh-CN" w:bidi="ar-SA"/>
        </w:rPr>
        <w:br/>
      </w:r>
      <w:r>
        <w:rPr>
          <w:lang w:val="en-US" w:eastAsia="zh-CN" w:bidi="ar-SA"/>
        </w:rPr>
        <w:t xml:space="preserve">　（说明拒绝之理由）</w:t>
      </w:r>
      <w:r>
        <w:rPr>
          <w:lang w:val="en-US" w:eastAsia="zh-CN" w:bidi="ar-SA"/>
        </w:rPr>
        <w:br/>
      </w:r>
      <w:r>
        <w:rPr>
          <w:lang w:val="en-US" w:eastAsia="zh-CN" w:bidi="ar-SA"/>
        </w:rPr>
        <w:t xml:space="preserve">　一、如公共公证员拒绝作出属其权限范围之行为，而利害关系人以口头或书</w:t>
      </w:r>
      <w:r>
        <w:rPr>
          <w:lang w:val="en-US" w:eastAsia="zh-CN" w:bidi="ar-SA"/>
        </w:rPr>
        <w:t>面方式向其声明拟对该拒绝作出行为之决定提出争议，则公证员应在四十八小时内向利害关系人交出一份注明日期之书面报告，其中应详细说明拒绝之理由。</w:t>
      </w:r>
      <w:r>
        <w:rPr>
          <w:lang w:val="en-US" w:eastAsia="zh-CN" w:bidi="ar-SA"/>
        </w:rPr>
        <w:br/>
      </w:r>
      <w:r>
        <w:rPr>
          <w:lang w:val="en-US" w:eastAsia="zh-CN" w:bidi="ar-SA"/>
        </w:rPr>
        <w:t xml:space="preserve">　二、上款之规定，经作出必要配合後，适用於拒绝发出证明之情况。</w:t>
      </w:r>
      <w:r>
        <w:rPr>
          <w:lang w:val="en-US" w:eastAsia="zh-CN" w:bidi="ar-SA"/>
        </w:rPr>
        <w:br/>
      </w:r>
      <w:r>
        <w:rPr>
          <w:lang w:val="en-US" w:eastAsia="zh-CN" w:bidi="ar-SA"/>
        </w:rPr>
        <w:t xml:space="preserve">　三、为针对公证员拒绝作出公证行为之决定而提出争议，向利害关系人交出第一款所指说明拒绝理由之报告之日，视为就该决定作出通知之日。</w:t>
      </w:r>
      <w:r>
        <w:rPr>
          <w:lang w:val="en-US" w:eastAsia="zh-CN" w:bidi="ar-SA"/>
        </w:rPr>
        <w:br/>
      </w:r>
      <w:r>
        <w:rPr>
          <w:lang w:val="en-US" w:eastAsia="zh-CN" w:bidi="ar-SA"/>
        </w:rPr>
        <w:t xml:space="preserve">　第十六条</w:t>
      </w:r>
      <w:r>
        <w:rPr>
          <w:lang w:val="en-US" w:eastAsia="zh-CN" w:bidi="ar-SA"/>
        </w:rPr>
        <w:br/>
      </w:r>
      <w:r>
        <w:rPr>
          <w:lang w:val="en-US" w:eastAsia="zh-CN" w:bidi="ar-SA"/>
        </w:rPr>
        <w:t xml:space="preserve">　（可撤销行为及不产生效力行为）</w:t>
      </w:r>
      <w:r>
        <w:rPr>
          <w:lang w:val="en-US" w:eastAsia="zh-CN" w:bidi="ar-SA"/>
        </w:rPr>
        <w:br/>
      </w:r>
      <w:r>
        <w:rPr>
          <w:lang w:val="en-US" w:eastAsia="zh-CN" w:bidi="ar-SA"/>
        </w:rPr>
        <w:t xml:space="preserve">　一、公证员不得以有关行为属可撤销或不产生效力为理由而拒绝参与。</w:t>
      </w:r>
      <w:r>
        <w:rPr>
          <w:lang w:val="en-US" w:eastAsia="zh-CN" w:bidi="ar-SA"/>
        </w:rPr>
        <w:br/>
      </w:r>
      <w:r>
        <w:rPr>
          <w:lang w:val="en-US" w:eastAsia="zh-CN" w:bidi="ar-SA"/>
        </w:rPr>
        <w:t xml:space="preserve">　二、在上款所指之情况下，公证员应将有关行为具有瑕疵或不产生效力一</w:t>
      </w:r>
      <w:r>
        <w:rPr>
          <w:lang w:val="en-US" w:eastAsia="zh-CN" w:bidi="ar-SA"/>
        </w:rPr>
        <w:t>事提醒其订立人，并在文书内注明已作上述提醒。</w:t>
      </w:r>
      <w:r>
        <w:rPr>
          <w:lang w:val="en-US" w:eastAsia="zh-CN" w:bidi="ar-SA"/>
        </w:rPr>
        <w:br/>
      </w:r>
      <w:r>
        <w:rPr>
          <w:lang w:val="en-US" w:eastAsia="zh-CN" w:bidi="ar-SA"/>
        </w:rPr>
        <w:t xml:space="preserve">　第十七条</w:t>
      </w:r>
      <w:r>
        <w:rPr>
          <w:lang w:val="en-US" w:eastAsia="zh-CN" w:bidi="ar-SA"/>
        </w:rPr>
        <w:br/>
      </w:r>
      <w:r>
        <w:rPr>
          <w:lang w:val="en-US" w:eastAsia="zh-CN" w:bidi="ar-SA"/>
        </w:rPr>
        <w:t xml:space="preserve">　（私人公证员拒绝作出公证行为之权能）</w:t>
      </w:r>
      <w:r>
        <w:rPr>
          <w:lang w:val="en-US" w:eastAsia="zh-CN" w:bidi="ar-SA"/>
        </w:rPr>
        <w:br/>
      </w:r>
      <w:r>
        <w:rPr>
          <w:lang w:val="en-US" w:eastAsia="zh-CN" w:bidi="ar-SA"/>
        </w:rPr>
        <w:t xml:space="preserve">　一、私人公证员有权拒绝作出任何属其权限范围之行为，而无须指出拒绝之理由。</w:t>
      </w:r>
      <w:r>
        <w:rPr>
          <w:lang w:val="en-US" w:eastAsia="zh-CN" w:bidi="ar-SA"/>
        </w:rPr>
        <w:br/>
      </w:r>
      <w:r>
        <w:rPr>
          <w:lang w:val="en-US" w:eastAsia="zh-CN" w:bidi="ar-SA"/>
        </w:rPr>
        <w:t xml:space="preserve">　二、如因行为之性质或依法律规定而仅得由某特定公证员或其代任人作出该行为，则此公证员或其代任人在被要求作出该行为时，即不得行使上款所指之权</w:t>
      </w:r>
      <w:r>
        <w:rPr>
          <w:lang w:val="en-US" w:eastAsia="zh-CN" w:bidi="ar-SA"/>
        </w:rPr>
        <w:lastRenderedPageBreak/>
        <w:t>能。</w:t>
      </w:r>
      <w:r>
        <w:rPr>
          <w:lang w:val="en-US" w:eastAsia="zh-CN" w:bidi="ar-SA"/>
        </w:rPr>
        <w:br/>
      </w:r>
      <w:r>
        <w:rPr>
          <w:lang w:val="en-US" w:eastAsia="zh-CN" w:bidi="ar-SA"/>
        </w:rPr>
        <w:t xml:space="preserve">　三、在上款所指之情况下，对公证员之拒绝适用第十五条之规定。</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对公证行为之责任</w:t>
      </w:r>
      <w:r>
        <w:rPr>
          <w:lang w:val="en-US" w:eastAsia="zh-CN" w:bidi="ar-SA"/>
        </w:rPr>
        <w:br/>
      </w:r>
      <w:r>
        <w:rPr>
          <w:lang w:val="en-US" w:eastAsia="zh-CN" w:bidi="ar-SA"/>
        </w:rPr>
        <w:t xml:space="preserve">　第十八条</w:t>
      </w:r>
      <w:r>
        <w:rPr>
          <w:lang w:val="en-US" w:eastAsia="zh-CN" w:bidi="ar-SA"/>
        </w:rPr>
        <w:br/>
      </w:r>
      <w:r>
        <w:rPr>
          <w:lang w:val="en-US" w:eastAsia="zh-CN" w:bidi="ar-SA"/>
        </w:rPr>
        <w:t xml:space="preserve">　（一般原则）</w:t>
      </w:r>
      <w:r>
        <w:rPr>
          <w:lang w:val="en-US" w:eastAsia="zh-CN" w:bidi="ar-SA"/>
        </w:rPr>
        <w:br/>
      </w:r>
      <w:r>
        <w:rPr>
          <w:lang w:val="en-US" w:eastAsia="zh-CN" w:bidi="ar-SA"/>
        </w:rPr>
        <w:t xml:space="preserve">　一、就公证行为及由公证机构发出之文件，均由其签署人承担责任，但其缮立人仍</w:t>
      </w:r>
      <w:r>
        <w:rPr>
          <w:lang w:val="en-US" w:eastAsia="zh-CN" w:bidi="ar-SA"/>
        </w:rPr>
        <w:t>须承担因欺诈或恶意而应负之责任。</w:t>
      </w:r>
      <w:r>
        <w:rPr>
          <w:lang w:val="en-US" w:eastAsia="zh-CN" w:bidi="ar-SA"/>
        </w:rPr>
        <w:br/>
      </w:r>
      <w:r>
        <w:rPr>
          <w:lang w:val="en-US" w:eastAsia="zh-CN" w:bidi="ar-SA"/>
        </w:rPr>
        <w:t xml:space="preserve">　二、按上款规定须对公证行为承担责任之人，基於所造成之损失而负有之责任，并不因该等行为已透过司法途径转为有效而获免除。</w:t>
      </w:r>
      <w:r>
        <w:rPr>
          <w:lang w:val="en-US" w:eastAsia="zh-CN" w:bidi="ar-SA"/>
        </w:rPr>
        <w:br/>
      </w:r>
      <w:r>
        <w:rPr>
          <w:lang w:val="en-US" w:eastAsia="zh-CN" w:bidi="ar-SA"/>
        </w:rPr>
        <w:t xml:space="preserve">　第十九条</w:t>
      </w:r>
      <w:r>
        <w:rPr>
          <w:lang w:val="en-US" w:eastAsia="zh-CN" w:bidi="ar-SA"/>
        </w:rPr>
        <w:br/>
      </w:r>
      <w:r>
        <w:rPr>
          <w:lang w:val="en-US" w:eastAsia="zh-CN" w:bidi="ar-SA"/>
        </w:rPr>
        <w:t xml:space="preserve">　（连带责任）</w:t>
      </w:r>
      <w:r>
        <w:rPr>
          <w:lang w:val="en-US" w:eastAsia="zh-CN" w:bidi="ar-SA"/>
        </w:rPr>
        <w:br/>
      </w:r>
      <w:r>
        <w:rPr>
          <w:lang w:val="en-US" w:eastAsia="zh-CN" w:bidi="ar-SA"/>
        </w:rPr>
        <w:t xml:space="preserve">　一、公证员因缺乏监管或领导而导致其公证机构之工作人员在执行有关职务时不法实践某些作为或不作为者，须承担连带责任，但该等工作人员本身仍须承担其个人责任。</w:t>
      </w:r>
      <w:r>
        <w:rPr>
          <w:lang w:val="en-US" w:eastAsia="zh-CN" w:bidi="ar-SA"/>
        </w:rPr>
        <w:br/>
      </w:r>
      <w:r>
        <w:rPr>
          <w:lang w:val="en-US" w:eastAsia="zh-CN" w:bidi="ar-SA"/>
        </w:rPr>
        <w:t xml:space="preserve">　二、除上款规定外，私人公证员尚须就基於工作上之错误而对第三人造成之损失、以及就税务法律之不履行而向有关行为之订立人承担连带责任。</w:t>
      </w:r>
      <w:r>
        <w:rPr>
          <w:lang w:val="en-US" w:eastAsia="zh-CN" w:bidi="ar-SA"/>
        </w:rPr>
        <w:br/>
      </w:r>
      <w:r>
        <w:rPr>
          <w:lang w:val="en-US" w:eastAsia="zh-CN" w:bidi="ar-SA"/>
        </w:rPr>
        <w:t xml:space="preserve">　第二十条</w:t>
      </w:r>
      <w:r>
        <w:rPr>
          <w:lang w:val="en-US" w:eastAsia="zh-CN" w:bidi="ar-SA"/>
        </w:rPr>
        <w:br/>
      </w:r>
      <w:r>
        <w:rPr>
          <w:lang w:val="en-US" w:eastAsia="zh-CN" w:bidi="ar-SA"/>
        </w:rPr>
        <w:t xml:space="preserve">　（刑事责任）</w:t>
      </w:r>
      <w:r>
        <w:rPr>
          <w:lang w:val="en-US" w:eastAsia="zh-CN" w:bidi="ar-SA"/>
        </w:rPr>
        <w:br/>
      </w:r>
      <w:r>
        <w:rPr>
          <w:lang w:val="en-US" w:eastAsia="zh-CN" w:bidi="ar-SA"/>
        </w:rPr>
        <w:t xml:space="preserve">　有关公务员须承</w:t>
      </w:r>
      <w:r>
        <w:rPr>
          <w:lang w:val="en-US" w:eastAsia="zh-CN" w:bidi="ar-SA"/>
        </w:rPr>
        <w:t>担刑事责任之规定，适用於公证员就执行职务时所作出之行为而须承担之刑事责任。</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法定制度</w:t>
      </w:r>
      <w:r>
        <w:rPr>
          <w:lang w:val="en-US" w:eastAsia="zh-CN" w:bidi="ar-SA"/>
        </w:rPr>
        <w:br/>
      </w:r>
      <w:r>
        <w:rPr>
          <w:lang w:val="en-US" w:eastAsia="zh-CN" w:bidi="ar-SA"/>
        </w:rPr>
        <w:t xml:space="preserve">　第二十一条</w:t>
      </w:r>
      <w:r>
        <w:rPr>
          <w:lang w:val="en-US" w:eastAsia="zh-CN" w:bidi="ar-SA"/>
        </w:rPr>
        <w:br/>
      </w:r>
      <w:r>
        <w:rPr>
          <w:lang w:val="en-US" w:eastAsia="zh-CN" w:bidi="ar-SA"/>
        </w:rPr>
        <w:t xml:space="preserve">　（适用规定）</w:t>
      </w:r>
      <w:r>
        <w:rPr>
          <w:lang w:val="en-US" w:eastAsia="zh-CN" w:bidi="ar-SA"/>
        </w:rPr>
        <w:br/>
      </w:r>
      <w:r>
        <w:rPr>
          <w:lang w:val="en-US" w:eastAsia="zh-CN" w:bidi="ar-SA"/>
        </w:rPr>
        <w:t xml:space="preserve">　一、公共公证员职程之纳入，公共公证机构之组织及运作，以及在机构内工作之人员之职责，均受登记及公证机关组织架构所规范。</w:t>
      </w:r>
      <w:r>
        <w:rPr>
          <w:lang w:val="en-US" w:eastAsia="zh-CN" w:bidi="ar-SA"/>
        </w:rPr>
        <w:br/>
      </w:r>
      <w:r>
        <w:rPr>
          <w:lang w:val="en-US" w:eastAsia="zh-CN" w:bidi="ar-SA"/>
        </w:rPr>
        <w:t xml:space="preserve">　二、私人公证员之入职条件以及从事私人公证活动之条件，均受专门法规所规范。</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公证活动之组织</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簿册</w:t>
      </w:r>
      <w:r>
        <w:rPr>
          <w:lang w:val="en-US" w:eastAsia="zh-CN" w:bidi="ar-SA"/>
        </w:rPr>
        <w:br/>
      </w:r>
      <w:r>
        <w:rPr>
          <w:lang w:val="en-US" w:eastAsia="zh-CN" w:bidi="ar-SA"/>
        </w:rPr>
        <w:t xml:space="preserve">　第二十二条</w:t>
      </w:r>
      <w:r>
        <w:rPr>
          <w:lang w:val="en-US" w:eastAsia="zh-CN" w:bidi="ar-SA"/>
        </w:rPr>
        <w:br/>
      </w:r>
      <w:r>
        <w:rPr>
          <w:lang w:val="en-US" w:eastAsia="zh-CN" w:bidi="ar-SA"/>
        </w:rPr>
        <w:t xml:space="preserve">　（公证行为之簿册）</w:t>
      </w:r>
      <w:r>
        <w:rPr>
          <w:lang w:val="en-US" w:eastAsia="zh-CN" w:bidi="ar-SA"/>
        </w:rPr>
        <w:br/>
      </w:r>
      <w:r>
        <w:rPr>
          <w:lang w:val="en-US" w:eastAsia="zh-CN" w:bidi="ar-SA"/>
        </w:rPr>
        <w:t xml:space="preserve">　一、公证行为须按性质而分别缮立於下列簿册内：</w:t>
      </w:r>
      <w:r>
        <w:rPr>
          <w:lang w:val="en-US" w:eastAsia="zh-CN" w:bidi="ar-SA"/>
        </w:rPr>
        <w:br/>
      </w:r>
      <w:r>
        <w:rPr>
          <w:lang w:val="en-US" w:eastAsia="zh-CN" w:bidi="ar-SA"/>
        </w:rPr>
        <w:t xml:space="preserve">　</w:t>
      </w:r>
      <w:r>
        <w:rPr>
          <w:lang w:val="en-US" w:eastAsia="zh-CN" w:bidi="ar-SA"/>
        </w:rPr>
        <w:t>a</w:t>
      </w:r>
      <w:r>
        <w:rPr>
          <w:lang w:val="en-US" w:eastAsia="zh-CN" w:bidi="ar-SA"/>
        </w:rPr>
        <w:t>）公证遗嘱及废止遗嘱之公证书之记录簿册；</w:t>
      </w:r>
      <w:r>
        <w:rPr>
          <w:lang w:val="en-US" w:eastAsia="zh-CN" w:bidi="ar-SA"/>
        </w:rPr>
        <w:br/>
      </w:r>
      <w:r>
        <w:rPr>
          <w:lang w:val="en-US" w:eastAsia="zh-CN" w:bidi="ar-SA"/>
        </w:rPr>
        <w:t xml:space="preserve">　</w:t>
      </w:r>
      <w:r>
        <w:rPr>
          <w:lang w:val="en-US" w:eastAsia="zh-CN" w:bidi="ar-SA"/>
        </w:rPr>
        <w:t>b</w:t>
      </w:r>
      <w:r>
        <w:rPr>
          <w:lang w:val="en-US" w:eastAsia="zh-CN" w:bidi="ar-SA"/>
        </w:rPr>
        <w:t>）杂项公</w:t>
      </w:r>
      <w:r>
        <w:rPr>
          <w:lang w:val="en-US" w:eastAsia="zh-CN" w:bidi="ar-SA"/>
        </w:rPr>
        <w:t>证书之记录簿册；</w:t>
      </w:r>
      <w:r>
        <w:rPr>
          <w:lang w:val="en-US" w:eastAsia="zh-CN" w:bidi="ar-SA"/>
        </w:rPr>
        <w:br/>
      </w:r>
      <w:r>
        <w:rPr>
          <w:lang w:val="en-US" w:eastAsia="zh-CN" w:bidi="ar-SA"/>
        </w:rPr>
        <w:t xml:space="preserve">　</w:t>
      </w:r>
      <w:r>
        <w:rPr>
          <w:lang w:val="en-US" w:eastAsia="zh-CN" w:bidi="ar-SA"/>
        </w:rPr>
        <w:t>c</w:t>
      </w:r>
      <w:r>
        <w:rPr>
          <w:lang w:val="en-US" w:eastAsia="zh-CN" w:bidi="ar-SA"/>
        </w:rPr>
        <w:t>）债权证券之拒绝证书之簿册；</w:t>
      </w:r>
      <w:r>
        <w:rPr>
          <w:lang w:val="en-US" w:eastAsia="zh-CN" w:bidi="ar-SA"/>
        </w:rPr>
        <w:br/>
      </w:r>
      <w:r>
        <w:rPr>
          <w:lang w:val="en-US" w:eastAsia="zh-CN" w:bidi="ar-SA"/>
        </w:rPr>
        <w:t xml:space="preserve">　</w:t>
      </w:r>
      <w:r>
        <w:rPr>
          <w:lang w:val="en-US" w:eastAsia="zh-CN" w:bidi="ar-SA"/>
        </w:rPr>
        <w:t>d</w:t>
      </w:r>
      <w:r>
        <w:rPr>
          <w:lang w:val="en-US" w:eastAsia="zh-CN" w:bidi="ar-SA"/>
        </w:rPr>
        <w:t>）有关缮立於ａ项所指簿册内之行为、密封遗嘱之核准书及存放书、以及其他遗嘱之存放书之登记簿册；</w:t>
      </w:r>
      <w:r>
        <w:rPr>
          <w:lang w:val="en-US" w:eastAsia="zh-CN" w:bidi="ar-SA"/>
        </w:rPr>
        <w:br/>
      </w:r>
      <w:r>
        <w:rPr>
          <w:lang w:val="en-US" w:eastAsia="zh-CN" w:bidi="ar-SA"/>
        </w:rPr>
        <w:t xml:space="preserve">　</w:t>
      </w:r>
      <w:r>
        <w:rPr>
          <w:lang w:val="en-US" w:eastAsia="zh-CN" w:bidi="ar-SA"/>
        </w:rPr>
        <w:t>e</w:t>
      </w:r>
      <w:r>
        <w:rPr>
          <w:lang w:val="en-US" w:eastAsia="zh-CN" w:bidi="ar-SA"/>
        </w:rPr>
        <w:t>）杂项公证书之登记簿册；</w:t>
      </w:r>
      <w:r>
        <w:rPr>
          <w:lang w:val="en-US" w:eastAsia="zh-CN" w:bidi="ar-SA"/>
        </w:rPr>
        <w:br/>
      </w:r>
      <w:r>
        <w:rPr>
          <w:lang w:val="en-US" w:eastAsia="zh-CN" w:bidi="ar-SA"/>
        </w:rPr>
        <w:t xml:space="preserve">　</w:t>
      </w:r>
      <w:r>
        <w:rPr>
          <w:lang w:val="en-US" w:eastAsia="zh-CN" w:bidi="ar-SA"/>
        </w:rPr>
        <w:t>f</w:t>
      </w:r>
      <w:r>
        <w:rPr>
          <w:lang w:val="en-US" w:eastAsia="zh-CN" w:bidi="ar-SA"/>
        </w:rPr>
        <w:t>）独立文书及其他文件之登记簿册；</w:t>
      </w:r>
      <w:r>
        <w:rPr>
          <w:lang w:val="en-US" w:eastAsia="zh-CN" w:bidi="ar-SA"/>
        </w:rPr>
        <w:br/>
      </w:r>
      <w:r>
        <w:rPr>
          <w:lang w:val="en-US" w:eastAsia="zh-CN" w:bidi="ar-SA"/>
        </w:rPr>
        <w:t xml:space="preserve">　</w:t>
      </w:r>
      <w:r>
        <w:rPr>
          <w:lang w:val="en-US" w:eastAsia="zh-CN" w:bidi="ar-SA"/>
        </w:rPr>
        <w:t>g</w:t>
      </w:r>
      <w:r>
        <w:rPr>
          <w:lang w:val="en-US" w:eastAsia="zh-CN" w:bidi="ar-SA"/>
        </w:rPr>
        <w:t>）手续费及印花税之登记簿册；</w:t>
      </w:r>
      <w:r>
        <w:rPr>
          <w:lang w:val="en-US" w:eastAsia="zh-CN" w:bidi="ar-SA"/>
        </w:rPr>
        <w:br/>
      </w:r>
      <w:r>
        <w:rPr>
          <w:lang w:val="en-US" w:eastAsia="zh-CN" w:bidi="ar-SA"/>
        </w:rPr>
        <w:t xml:space="preserve">　</w:t>
      </w:r>
      <w:r>
        <w:rPr>
          <w:lang w:val="en-US" w:eastAsia="zh-CN" w:bidi="ar-SA"/>
        </w:rPr>
        <w:t>h</w:t>
      </w:r>
      <w:r>
        <w:rPr>
          <w:lang w:val="en-US" w:eastAsia="zh-CN" w:bidi="ar-SA"/>
        </w:rPr>
        <w:t>）簿册认证之登记簿册。</w:t>
      </w:r>
      <w:r>
        <w:rPr>
          <w:lang w:val="en-US" w:eastAsia="zh-CN" w:bidi="ar-SA"/>
        </w:rPr>
        <w:br/>
      </w:r>
      <w:r>
        <w:rPr>
          <w:lang w:val="en-US" w:eastAsia="zh-CN" w:bidi="ar-SA"/>
        </w:rPr>
        <w:t xml:space="preserve">　二、公证机构及其他具公证职能之特别机关，应备有为作出属其权限范围之公证行为所需、且属上款所指之簿册。</w:t>
      </w:r>
      <w:r>
        <w:rPr>
          <w:lang w:val="en-US" w:eastAsia="zh-CN" w:bidi="ar-SA"/>
        </w:rPr>
        <w:br/>
      </w:r>
      <w:r>
        <w:rPr>
          <w:lang w:val="en-US" w:eastAsia="zh-CN" w:bidi="ar-SA"/>
        </w:rPr>
        <w:t xml:space="preserve">　第二十三条</w:t>
      </w:r>
      <w:r>
        <w:rPr>
          <w:lang w:val="en-US" w:eastAsia="zh-CN" w:bidi="ar-SA"/>
        </w:rPr>
        <w:br/>
      </w:r>
      <w:r>
        <w:rPr>
          <w:lang w:val="en-US" w:eastAsia="zh-CN" w:bidi="ar-SA"/>
        </w:rPr>
        <w:t xml:space="preserve">　（其他簿册）</w:t>
      </w:r>
      <w:r>
        <w:rPr>
          <w:lang w:val="en-US" w:eastAsia="zh-CN" w:bidi="ar-SA"/>
        </w:rPr>
        <w:br/>
      </w:r>
      <w:r>
        <w:rPr>
          <w:lang w:val="en-US" w:eastAsia="zh-CN" w:bidi="ar-SA"/>
        </w:rPr>
        <w:t xml:space="preserve">　除公证行为之簿册外，公证机构尚应备有下列簿册：</w:t>
      </w:r>
      <w:r>
        <w:rPr>
          <w:lang w:val="en-US" w:eastAsia="zh-CN" w:bidi="ar-SA"/>
        </w:rPr>
        <w:br/>
      </w:r>
      <w:r>
        <w:rPr>
          <w:lang w:val="en-US" w:eastAsia="zh-CN" w:bidi="ar-SA"/>
        </w:rPr>
        <w:t xml:space="preserve">　</w:t>
      </w:r>
      <w:r>
        <w:rPr>
          <w:lang w:val="en-US" w:eastAsia="zh-CN" w:bidi="ar-SA"/>
        </w:rPr>
        <w:t>a</w:t>
      </w:r>
      <w:r>
        <w:rPr>
          <w:lang w:val="en-US" w:eastAsia="zh-CN" w:bidi="ar-SA"/>
        </w:rPr>
        <w:t>）目录簿册；</w:t>
      </w:r>
      <w:r>
        <w:rPr>
          <w:lang w:val="en-US" w:eastAsia="zh-CN" w:bidi="ar-SA"/>
        </w:rPr>
        <w:br/>
      </w:r>
      <w:r>
        <w:rPr>
          <w:lang w:val="en-US" w:eastAsia="zh-CN" w:bidi="ar-SA"/>
        </w:rPr>
        <w:t xml:space="preserve">　</w:t>
      </w:r>
      <w:r>
        <w:rPr>
          <w:lang w:val="en-US" w:eastAsia="zh-CN" w:bidi="ar-SA"/>
        </w:rPr>
        <w:t>b</w:t>
      </w:r>
      <w:r>
        <w:rPr>
          <w:lang w:val="en-US" w:eastAsia="zh-CN" w:bidi="ar-SA"/>
        </w:rPr>
        <w:t>）公证员认为对公证机构之运</w:t>
      </w:r>
      <w:r>
        <w:rPr>
          <w:lang w:val="en-US" w:eastAsia="zh-CN" w:bidi="ar-SA"/>
        </w:rPr>
        <w:t>作属必要之其他簿册。</w:t>
      </w:r>
      <w:r>
        <w:rPr>
          <w:lang w:val="en-US" w:eastAsia="zh-CN" w:bidi="ar-SA"/>
        </w:rPr>
        <w:br/>
      </w:r>
      <w:r>
        <w:rPr>
          <w:lang w:val="en-US" w:eastAsia="zh-CN" w:bidi="ar-SA"/>
        </w:rPr>
        <w:t xml:space="preserve">　第二十四条</w:t>
      </w:r>
      <w:r>
        <w:rPr>
          <w:lang w:val="en-US" w:eastAsia="zh-CN" w:bidi="ar-SA"/>
        </w:rPr>
        <w:br/>
      </w:r>
      <w:r>
        <w:rPr>
          <w:lang w:val="en-US" w:eastAsia="zh-CN" w:bidi="ar-SA"/>
        </w:rPr>
        <w:t xml:space="preserve">　（式样）</w:t>
      </w:r>
      <w:r>
        <w:rPr>
          <w:lang w:val="en-US" w:eastAsia="zh-CN" w:bidi="ar-SA"/>
        </w:rPr>
        <w:br/>
      </w:r>
      <w:r>
        <w:rPr>
          <w:lang w:val="en-US" w:eastAsia="zh-CN" w:bidi="ar-SA"/>
        </w:rPr>
        <w:t xml:space="preserve">　一、公证员应采用经核准之簿册式样；无该式样时，应采用最适合於簿册用途之式样。</w:t>
      </w:r>
      <w:r>
        <w:rPr>
          <w:lang w:val="en-US" w:eastAsia="zh-CN" w:bidi="ar-SA"/>
        </w:rPr>
        <w:br/>
      </w:r>
      <w:r>
        <w:rPr>
          <w:lang w:val="en-US" w:eastAsia="zh-CN" w:bidi="ar-SA"/>
        </w:rPr>
        <w:t xml:space="preserve">　二、对供公证机构使用簿册之式样之核准，以及对使用中之式样之更改，均由司法事务司司长在听取登记暨公证委员会之意见後以批示作出。</w:t>
      </w:r>
      <w:r>
        <w:rPr>
          <w:lang w:val="en-US" w:eastAsia="zh-CN" w:bidi="ar-SA"/>
        </w:rPr>
        <w:br/>
      </w:r>
      <w:r>
        <w:rPr>
          <w:lang w:val="en-US" w:eastAsia="zh-CN" w:bidi="ar-SA"/>
        </w:rPr>
        <w:t xml:space="preserve">　第二十五条</w:t>
      </w:r>
      <w:r>
        <w:rPr>
          <w:lang w:val="en-US" w:eastAsia="zh-CN" w:bidi="ar-SA"/>
        </w:rPr>
        <w:br/>
      </w:r>
      <w:r>
        <w:rPr>
          <w:lang w:val="en-US" w:eastAsia="zh-CN" w:bidi="ar-SA"/>
        </w:rPr>
        <w:t xml:space="preserve">　（簿册之电脑化）</w:t>
      </w:r>
      <w:r>
        <w:rPr>
          <w:lang w:val="en-US" w:eastAsia="zh-CN" w:bidi="ar-SA"/>
        </w:rPr>
        <w:br/>
      </w:r>
      <w:r>
        <w:rPr>
          <w:lang w:val="en-US" w:eastAsia="zh-CN" w:bidi="ar-SA"/>
        </w:rPr>
        <w:t xml:space="preserve">　一、司法事务司司长在听取登记暨公证委员会之意见後，得决定以适当之电脑储存数据取代簿册，即使仅为存档之目的亦然。</w:t>
      </w:r>
      <w:r>
        <w:rPr>
          <w:lang w:val="en-US" w:eastAsia="zh-CN" w:bidi="ar-SA"/>
        </w:rPr>
        <w:br/>
      </w:r>
      <w:r>
        <w:rPr>
          <w:lang w:val="en-US" w:eastAsia="zh-CN" w:bidi="ar-SA"/>
        </w:rPr>
        <w:t xml:space="preserve">　二、司法事务司司长有权订定取代簿册之程序，尤其得决定将两册或两册以上之登记簿册并入独一数据库。</w:t>
      </w:r>
      <w:r>
        <w:rPr>
          <w:lang w:val="en-US" w:eastAsia="zh-CN" w:bidi="ar-SA"/>
        </w:rPr>
        <w:br/>
      </w:r>
      <w:r>
        <w:rPr>
          <w:lang w:val="en-US" w:eastAsia="zh-CN" w:bidi="ar-SA"/>
        </w:rPr>
        <w:t xml:space="preserve">　三、本节</w:t>
      </w:r>
      <w:r>
        <w:rPr>
          <w:lang w:val="en-US" w:eastAsia="zh-CN" w:bidi="ar-SA"/>
        </w:rPr>
        <w:t>内之规定，经作出必要配合後，适用於载入电脑储存数据内之簿册式样。</w:t>
      </w:r>
      <w:r>
        <w:rPr>
          <w:lang w:val="en-US" w:eastAsia="zh-CN" w:bidi="ar-SA"/>
        </w:rPr>
        <w:br/>
      </w:r>
      <w:r>
        <w:rPr>
          <w:lang w:val="en-US" w:eastAsia="zh-CN" w:bidi="ar-SA"/>
        </w:rPr>
        <w:t xml:space="preserve">　第二十六条</w:t>
      </w:r>
      <w:r>
        <w:rPr>
          <w:lang w:val="en-US" w:eastAsia="zh-CN" w:bidi="ar-SA"/>
        </w:rPr>
        <w:br/>
      </w:r>
      <w:r>
        <w:rPr>
          <w:lang w:val="en-US" w:eastAsia="zh-CN" w:bidi="ar-SA"/>
        </w:rPr>
        <w:t xml:space="preserve">　（簿册分为数册）</w:t>
      </w:r>
      <w:r>
        <w:rPr>
          <w:lang w:val="en-US" w:eastAsia="zh-CN" w:bidi="ar-SA"/>
        </w:rPr>
        <w:br/>
      </w:r>
      <w:r>
        <w:rPr>
          <w:lang w:val="en-US" w:eastAsia="zh-CN" w:bidi="ar-SA"/>
        </w:rPr>
        <w:t xml:space="preserve">　一、如公证员行使第五十三条第一款最後部分所指之权能，则公证遗嘱及废止遗嘱之公证书之记录簿册应分为两册。</w:t>
      </w:r>
      <w:r>
        <w:rPr>
          <w:lang w:val="en-US" w:eastAsia="zh-CN" w:bidi="ar-SA"/>
        </w:rPr>
        <w:br/>
      </w:r>
      <w:r>
        <w:rPr>
          <w:lang w:val="en-US" w:eastAsia="zh-CN" w:bidi="ar-SA"/>
        </w:rPr>
        <w:t xml:space="preserve">　二、杂项公证书之记录簿册得按工作需要而分为数册。</w:t>
      </w:r>
      <w:r>
        <w:rPr>
          <w:lang w:val="en-US" w:eastAsia="zh-CN" w:bidi="ar-SA"/>
        </w:rPr>
        <w:br/>
      </w:r>
      <w:r>
        <w:rPr>
          <w:lang w:val="en-US" w:eastAsia="zh-CN" w:bidi="ar-SA"/>
        </w:rPr>
        <w:t xml:space="preserve">　三、手续费及印花税之登记簿册得分为两册，一册用作登记有关公证认定行为之收费帐目，另一册用作登记有关其他行为之收费帐目。</w:t>
      </w:r>
      <w:r>
        <w:rPr>
          <w:lang w:val="en-US" w:eastAsia="zh-CN" w:bidi="ar-SA"/>
        </w:rPr>
        <w:br/>
      </w:r>
      <w:r>
        <w:rPr>
          <w:lang w:val="en-US" w:eastAsia="zh-CN" w:bidi="ar-SA"/>
        </w:rPr>
        <w:t xml:space="preserve">　四、上款所指用作登记公证认定行为之收费帐目之簿册，得视乎工作情况而分为数册。</w:t>
      </w:r>
      <w:r>
        <w:rPr>
          <w:lang w:val="en-US" w:eastAsia="zh-CN" w:bidi="ar-SA"/>
        </w:rPr>
        <w:br/>
      </w:r>
      <w:r>
        <w:rPr>
          <w:lang w:val="en-US" w:eastAsia="zh-CN" w:bidi="ar-SA"/>
        </w:rPr>
        <w:t xml:space="preserve">　第二十七条</w:t>
      </w:r>
      <w:r>
        <w:rPr>
          <w:lang w:val="en-US" w:eastAsia="zh-CN" w:bidi="ar-SA"/>
        </w:rPr>
        <w:br/>
      </w:r>
      <w:r>
        <w:rPr>
          <w:lang w:val="en-US" w:eastAsia="zh-CN" w:bidi="ar-SA"/>
        </w:rPr>
        <w:t xml:space="preserve">　（公证遗嘱及废止遗嘱之公证书之记录簿</w:t>
      </w:r>
      <w:r>
        <w:rPr>
          <w:lang w:val="en-US" w:eastAsia="zh-CN" w:bidi="ar-SA"/>
        </w:rPr>
        <w:t>册）</w:t>
      </w:r>
      <w:r>
        <w:rPr>
          <w:lang w:val="en-US" w:eastAsia="zh-CN" w:bidi="ar-SA"/>
        </w:rPr>
        <w:br/>
      </w:r>
      <w:r>
        <w:rPr>
          <w:lang w:val="en-US" w:eastAsia="zh-CN" w:bidi="ar-SA"/>
        </w:rPr>
        <w:t xml:space="preserve">　一、公证遗嘱、废止遗嘱之公证书以及相关附注，均缮立在第二十二条第一款ａ项所指之簿册内。</w:t>
      </w:r>
      <w:r>
        <w:rPr>
          <w:lang w:val="en-US" w:eastAsia="zh-CN" w:bidi="ar-SA"/>
        </w:rPr>
        <w:br/>
      </w:r>
      <w:r>
        <w:rPr>
          <w:lang w:val="en-US" w:eastAsia="zh-CN" w:bidi="ar-SA"/>
        </w:rPr>
        <w:t xml:space="preserve">　二、上述簿册按上条第一款之规定而分为两册者，一册用於手写之行为，另一册用於经打字或电脑处理之行为。</w:t>
      </w:r>
      <w:r>
        <w:rPr>
          <w:lang w:val="en-US" w:eastAsia="zh-CN" w:bidi="ar-SA"/>
        </w:rPr>
        <w:br/>
      </w:r>
      <w:r>
        <w:rPr>
          <w:lang w:val="en-US" w:eastAsia="zh-CN" w:bidi="ar-SA"/>
        </w:rPr>
        <w:t xml:space="preserve">　第二十八条</w:t>
      </w:r>
      <w:r>
        <w:rPr>
          <w:lang w:val="en-US" w:eastAsia="zh-CN" w:bidi="ar-SA"/>
        </w:rPr>
        <w:br/>
      </w:r>
      <w:r>
        <w:rPr>
          <w:lang w:val="en-US" w:eastAsia="zh-CN" w:bidi="ar-SA"/>
        </w:rPr>
        <w:t xml:space="preserve">　（杂项公证书之记录簿册）</w:t>
      </w:r>
      <w:r>
        <w:rPr>
          <w:lang w:val="en-US" w:eastAsia="zh-CN" w:bidi="ar-SA"/>
        </w:rPr>
        <w:br/>
      </w:r>
      <w:r>
        <w:rPr>
          <w:lang w:val="en-US" w:eastAsia="zh-CN" w:bidi="ar-SA"/>
        </w:rPr>
        <w:t xml:space="preserve">　凡公证书及相关附注，均缮立在杂项公证书之记录簿册内，但上条所指之公证书除外。</w:t>
      </w:r>
      <w:r>
        <w:rPr>
          <w:lang w:val="en-US" w:eastAsia="zh-CN" w:bidi="ar-SA"/>
        </w:rPr>
        <w:br/>
      </w:r>
      <w:r>
        <w:rPr>
          <w:lang w:val="en-US" w:eastAsia="zh-CN" w:bidi="ar-SA"/>
        </w:rPr>
        <w:t xml:space="preserve">　第二十九条</w:t>
      </w:r>
      <w:r>
        <w:rPr>
          <w:lang w:val="en-US" w:eastAsia="zh-CN" w:bidi="ar-SA"/>
        </w:rPr>
        <w:br/>
      </w:r>
      <w:r>
        <w:rPr>
          <w:lang w:val="en-US" w:eastAsia="zh-CN" w:bidi="ar-SA"/>
        </w:rPr>
        <w:t xml:space="preserve">　（债权证券之拒绝证书簿册）</w:t>
      </w:r>
      <w:r>
        <w:rPr>
          <w:lang w:val="en-US" w:eastAsia="zh-CN" w:bidi="ar-SA"/>
        </w:rPr>
        <w:br/>
      </w:r>
      <w:r>
        <w:rPr>
          <w:lang w:val="en-US" w:eastAsia="zh-CN" w:bidi="ar-SA"/>
        </w:rPr>
        <w:t xml:space="preserve">　对於因要求作出拒绝证书而提交债权证券所作之提交登记，及就作成之拒绝证书所作之登记，以及按第一百三十五条之规定就有关债权证券之提取所作之注记，均缮立</w:t>
      </w:r>
      <w:r>
        <w:rPr>
          <w:lang w:val="en-US" w:eastAsia="zh-CN" w:bidi="ar-SA"/>
        </w:rPr>
        <w:t>在拒绝证书之簿册内。</w:t>
      </w:r>
      <w:r>
        <w:rPr>
          <w:lang w:val="en-US" w:eastAsia="zh-CN" w:bidi="ar-SA"/>
        </w:rPr>
        <w:br/>
      </w:r>
      <w:r>
        <w:rPr>
          <w:lang w:val="en-US" w:eastAsia="zh-CN" w:bidi="ar-SA"/>
        </w:rPr>
        <w:t xml:space="preserve">　第三十条</w:t>
      </w:r>
      <w:r>
        <w:rPr>
          <w:lang w:val="en-US" w:eastAsia="zh-CN" w:bidi="ar-SA"/>
        </w:rPr>
        <w:br/>
      </w:r>
      <w:r>
        <w:rPr>
          <w:lang w:val="en-US" w:eastAsia="zh-CN" w:bidi="ar-SA"/>
        </w:rPr>
        <w:t xml:space="preserve">　（遗嘱及公证书之登记簿册）</w:t>
      </w:r>
      <w:r>
        <w:rPr>
          <w:lang w:val="en-US" w:eastAsia="zh-CN" w:bidi="ar-SA"/>
        </w:rPr>
        <w:br/>
      </w:r>
      <w:r>
        <w:rPr>
          <w:lang w:val="en-US" w:eastAsia="zh-CN" w:bidi="ar-SA"/>
        </w:rPr>
        <w:t xml:space="preserve">　在第二十二条第一款ｄ项及ｅ项所指之每一簿册内，均应对该簿册所登记之行为作出注录。</w:t>
      </w:r>
      <w:r>
        <w:rPr>
          <w:lang w:val="en-US" w:eastAsia="zh-CN" w:bidi="ar-SA"/>
        </w:rPr>
        <w:br/>
      </w:r>
      <w:r>
        <w:rPr>
          <w:lang w:val="en-US" w:eastAsia="zh-CN" w:bidi="ar-SA"/>
        </w:rPr>
        <w:t xml:space="preserve">　第三十一条</w:t>
      </w:r>
      <w:r>
        <w:rPr>
          <w:lang w:val="en-US" w:eastAsia="zh-CN" w:bidi="ar-SA"/>
        </w:rPr>
        <w:br/>
      </w:r>
      <w:r>
        <w:rPr>
          <w:lang w:val="en-US" w:eastAsia="zh-CN" w:bidi="ar-SA"/>
        </w:rPr>
        <w:t xml:space="preserve">　（独立文书及其他文件之登记簿册）</w:t>
      </w:r>
      <w:r>
        <w:rPr>
          <w:lang w:val="en-US" w:eastAsia="zh-CN" w:bidi="ar-SA"/>
        </w:rPr>
        <w:br/>
      </w:r>
      <w:r>
        <w:rPr>
          <w:lang w:val="en-US" w:eastAsia="zh-CN" w:bidi="ar-SA"/>
        </w:rPr>
        <w:t xml:space="preserve">　在独立文书及其他文件之登记簿册内，须记入：</w:t>
      </w:r>
      <w:r>
        <w:rPr>
          <w:lang w:val="en-US" w:eastAsia="zh-CN" w:bidi="ar-SA"/>
        </w:rPr>
        <w:br/>
      </w:r>
      <w:r>
        <w:rPr>
          <w:lang w:val="en-US" w:eastAsia="zh-CN" w:bidi="ar-SA"/>
        </w:rPr>
        <w:t xml:space="preserve">　</w:t>
      </w:r>
      <w:r>
        <w:rPr>
          <w:lang w:val="en-US" w:eastAsia="zh-CN" w:bidi="ar-SA"/>
        </w:rPr>
        <w:t>a</w:t>
      </w:r>
      <w:r>
        <w:rPr>
          <w:lang w:val="en-US" w:eastAsia="zh-CN" w:bidi="ar-SA"/>
        </w:rPr>
        <w:t>）密封遗嘱之启封书；</w:t>
      </w:r>
      <w:r>
        <w:rPr>
          <w:lang w:val="en-US" w:eastAsia="zh-CN" w:bidi="ar-SA"/>
        </w:rPr>
        <w:br/>
      </w:r>
      <w:r>
        <w:rPr>
          <w:lang w:val="en-US" w:eastAsia="zh-CN" w:bidi="ar-SA"/>
        </w:rPr>
        <w:t xml:space="preserve">　</w:t>
      </w:r>
      <w:r>
        <w:rPr>
          <w:lang w:val="en-US" w:eastAsia="zh-CN" w:bidi="ar-SA"/>
        </w:rPr>
        <w:t>b</w:t>
      </w:r>
      <w:r>
        <w:rPr>
          <w:lang w:val="en-US" w:eastAsia="zh-CN" w:bidi="ar-SA"/>
        </w:rPr>
        <w:t>）不属於第二十二条第一款ｃ项及ｄ项所指簿册之登记范围但应存档之其他独立文书；</w:t>
      </w:r>
      <w:r>
        <w:rPr>
          <w:lang w:val="en-US" w:eastAsia="zh-CN" w:bidi="ar-SA"/>
        </w:rPr>
        <w:br/>
      </w:r>
      <w:r>
        <w:rPr>
          <w:lang w:val="en-US" w:eastAsia="zh-CN" w:bidi="ar-SA"/>
        </w:rPr>
        <w:t xml:space="preserve">　</w:t>
      </w:r>
      <w:r>
        <w:rPr>
          <w:lang w:val="en-US" w:eastAsia="zh-CN" w:bidi="ar-SA"/>
        </w:rPr>
        <w:t>c</w:t>
      </w:r>
      <w:r>
        <w:rPr>
          <w:lang w:val="en-US" w:eastAsia="zh-CN" w:bidi="ar-SA"/>
        </w:rPr>
        <w:t>）设立社团之经认证文书及创立财团之经认证文书，以及有关更改之经认证文书；</w:t>
      </w:r>
      <w:r>
        <w:rPr>
          <w:lang w:val="en-US" w:eastAsia="zh-CN" w:bidi="ar-SA"/>
        </w:rPr>
        <w:br/>
      </w:r>
      <w:r>
        <w:rPr>
          <w:lang w:val="en-US" w:eastAsia="zh-CN" w:bidi="ar-SA"/>
        </w:rPr>
        <w:t xml:space="preserve">　</w:t>
      </w:r>
      <w:r>
        <w:rPr>
          <w:lang w:val="en-US" w:eastAsia="zh-CN" w:bidi="ar-SA"/>
        </w:rPr>
        <w:t>d</w:t>
      </w:r>
      <w:r>
        <w:rPr>
          <w:lang w:val="en-US" w:eastAsia="zh-CN" w:bidi="ar-SA"/>
        </w:rPr>
        <w:t>）交予公证机构存档之文件。</w:t>
      </w:r>
      <w:r>
        <w:rPr>
          <w:lang w:val="en-US" w:eastAsia="zh-CN" w:bidi="ar-SA"/>
        </w:rPr>
        <w:br/>
      </w:r>
      <w:r>
        <w:rPr>
          <w:lang w:val="en-US" w:eastAsia="zh-CN" w:bidi="ar-SA"/>
        </w:rPr>
        <w:t xml:space="preserve">　第三十二条</w:t>
      </w:r>
      <w:r>
        <w:rPr>
          <w:lang w:val="en-US" w:eastAsia="zh-CN" w:bidi="ar-SA"/>
        </w:rPr>
        <w:br/>
      </w:r>
      <w:r>
        <w:rPr>
          <w:lang w:val="en-US" w:eastAsia="zh-CN" w:bidi="ar-SA"/>
        </w:rPr>
        <w:t xml:space="preserve">　（手续费及印花税之登记簿册）</w:t>
      </w:r>
      <w:r>
        <w:rPr>
          <w:lang w:val="en-US" w:eastAsia="zh-CN" w:bidi="ar-SA"/>
        </w:rPr>
        <w:br/>
      </w:r>
      <w:r>
        <w:rPr>
          <w:lang w:val="en-US" w:eastAsia="zh-CN" w:bidi="ar-SA"/>
        </w:rPr>
        <w:t xml:space="preserve">　手</w:t>
      </w:r>
      <w:r>
        <w:rPr>
          <w:lang w:val="en-US" w:eastAsia="zh-CN" w:bidi="ar-SA"/>
        </w:rPr>
        <w:t>续费及印花税之登记簿册系用於：</w:t>
      </w:r>
      <w:r>
        <w:rPr>
          <w:lang w:val="en-US" w:eastAsia="zh-CN" w:bidi="ar-SA"/>
        </w:rPr>
        <w:br/>
      </w:r>
      <w:r>
        <w:rPr>
          <w:lang w:val="en-US" w:eastAsia="zh-CN" w:bidi="ar-SA"/>
        </w:rPr>
        <w:t xml:space="preserve">　</w:t>
      </w:r>
      <w:r>
        <w:rPr>
          <w:lang w:val="en-US" w:eastAsia="zh-CN" w:bidi="ar-SA"/>
        </w:rPr>
        <w:t>a</w:t>
      </w:r>
      <w:r>
        <w:rPr>
          <w:lang w:val="en-US" w:eastAsia="zh-CN" w:bidi="ar-SA"/>
        </w:rPr>
        <w:t>）对因作出公证行为而应收取之手续费及印花税进行记帐；</w:t>
      </w:r>
      <w:r>
        <w:rPr>
          <w:lang w:val="en-US" w:eastAsia="zh-CN" w:bidi="ar-SA"/>
        </w:rPr>
        <w:br/>
      </w:r>
      <w:r>
        <w:rPr>
          <w:lang w:val="en-US" w:eastAsia="zh-CN" w:bidi="ar-SA"/>
        </w:rPr>
        <w:t xml:space="preserve">　</w:t>
      </w:r>
      <w:r>
        <w:rPr>
          <w:lang w:val="en-US" w:eastAsia="zh-CN" w:bidi="ar-SA"/>
        </w:rPr>
        <w:t>b</w:t>
      </w:r>
      <w:r>
        <w:rPr>
          <w:lang w:val="en-US" w:eastAsia="zh-CN" w:bidi="ar-SA"/>
        </w:rPr>
        <w:t>）对因完全免除费用而无须编制收费帐目之行为进行登记，并在登记旁侧之一栏内注明该免除费用之情况。</w:t>
      </w:r>
      <w:r>
        <w:rPr>
          <w:lang w:val="en-US" w:eastAsia="zh-CN" w:bidi="ar-SA"/>
        </w:rPr>
        <w:br/>
      </w:r>
      <w:r>
        <w:rPr>
          <w:lang w:val="en-US" w:eastAsia="zh-CN" w:bidi="ar-SA"/>
        </w:rPr>
        <w:t xml:space="preserve">　第三十三条</w:t>
      </w:r>
      <w:r>
        <w:rPr>
          <w:lang w:val="en-US" w:eastAsia="zh-CN" w:bidi="ar-SA"/>
        </w:rPr>
        <w:br/>
      </w:r>
      <w:r>
        <w:rPr>
          <w:lang w:val="en-US" w:eastAsia="zh-CN" w:bidi="ar-SA"/>
        </w:rPr>
        <w:t xml:space="preserve">　（簿册认证之登记簿册）</w:t>
      </w:r>
      <w:r>
        <w:rPr>
          <w:lang w:val="en-US" w:eastAsia="zh-CN" w:bidi="ar-SA"/>
        </w:rPr>
        <w:br/>
      </w:r>
      <w:r>
        <w:rPr>
          <w:lang w:val="en-US" w:eastAsia="zh-CN" w:bidi="ar-SA"/>
        </w:rPr>
        <w:t xml:space="preserve">　第二十二条第一款ｈ项所指之簿册，系用於登记按有关法律规定为商业企业主之簿册进行认证之行为。</w:t>
      </w:r>
      <w:r>
        <w:rPr>
          <w:lang w:val="en-US" w:eastAsia="zh-CN" w:bidi="ar-SA"/>
        </w:rPr>
        <w:br/>
      </w:r>
      <w:r>
        <w:rPr>
          <w:lang w:val="en-US" w:eastAsia="zh-CN" w:bidi="ar-SA"/>
        </w:rPr>
        <w:t xml:space="preserve">　第三十四条</w:t>
      </w:r>
      <w:r>
        <w:rPr>
          <w:lang w:val="en-US" w:eastAsia="zh-CN" w:bidi="ar-SA"/>
        </w:rPr>
        <w:br/>
      </w:r>
      <w:r>
        <w:rPr>
          <w:lang w:val="en-US" w:eastAsia="zh-CN" w:bidi="ar-SA"/>
        </w:rPr>
        <w:t xml:space="preserve">　（目录簿册）</w:t>
      </w:r>
      <w:r>
        <w:rPr>
          <w:lang w:val="en-US" w:eastAsia="zh-CN" w:bidi="ar-SA"/>
        </w:rPr>
        <w:br/>
      </w:r>
      <w:r>
        <w:rPr>
          <w:lang w:val="en-US" w:eastAsia="zh-CN" w:bidi="ar-SA"/>
        </w:rPr>
        <w:t xml:space="preserve">　一、在目录簿册内须将公证机构之各簿册列出，并标明其字母代号、编号及名称，并将每一簿册内首次及末次缮立之行为之日期及每一簿册之页数列出；目录簿册内亦须列出各档</w:t>
      </w:r>
      <w:r>
        <w:rPr>
          <w:lang w:val="en-US" w:eastAsia="zh-CN" w:bidi="ar-SA"/>
        </w:rPr>
        <w:t>案组及注明所属年份或顺序编号、以及每一档案组所包括之文件数量及每一档案组之页数。</w:t>
      </w:r>
      <w:r>
        <w:rPr>
          <w:lang w:val="en-US" w:eastAsia="zh-CN" w:bidi="ar-SA"/>
        </w:rPr>
        <w:br/>
      </w:r>
      <w:r>
        <w:rPr>
          <w:lang w:val="en-US" w:eastAsia="zh-CN" w:bidi="ar-SA"/>
        </w:rPr>
        <w:t xml:space="preserve">　二、各簿册一经开始使用，即须列入目录簿册，档案组则在齐备文件後即须列入该簿册。</w:t>
      </w:r>
      <w:r>
        <w:rPr>
          <w:lang w:val="en-US" w:eastAsia="zh-CN" w:bidi="ar-SA"/>
        </w:rPr>
        <w:br/>
      </w:r>
      <w:r>
        <w:rPr>
          <w:lang w:val="en-US" w:eastAsia="zh-CN" w:bidi="ar-SA"/>
        </w:rPr>
        <w:t xml:space="preserve">　三、与记录簿册内缮立之行为有关之档案组，须在目录中涉及有关簿册之记录旁列出。</w:t>
      </w:r>
      <w:r>
        <w:rPr>
          <w:lang w:val="en-US" w:eastAsia="zh-CN" w:bidi="ar-SA"/>
        </w:rPr>
        <w:br/>
      </w:r>
      <w:r>
        <w:rPr>
          <w:lang w:val="en-US" w:eastAsia="zh-CN" w:bidi="ar-SA"/>
        </w:rPr>
        <w:t xml:space="preserve">　第三十五条</w:t>
      </w:r>
      <w:r>
        <w:rPr>
          <w:lang w:val="en-US" w:eastAsia="zh-CN" w:bidi="ar-SA"/>
        </w:rPr>
        <w:br/>
      </w:r>
      <w:r>
        <w:rPr>
          <w:lang w:val="en-US" w:eastAsia="zh-CN" w:bidi="ar-SA"/>
        </w:rPr>
        <w:t xml:space="preserve">　（簿册之编号及认别）</w:t>
      </w:r>
      <w:r>
        <w:rPr>
          <w:lang w:val="en-US" w:eastAsia="zh-CN" w:bidi="ar-SA"/>
        </w:rPr>
        <w:br/>
      </w:r>
      <w:r>
        <w:rPr>
          <w:lang w:val="en-US" w:eastAsia="zh-CN" w:bidi="ar-SA"/>
        </w:rPr>
        <w:t xml:space="preserve">　一、任何簿册均有一顺序编号，而每类簿册均有其本身之编号顺序。</w:t>
      </w:r>
      <w:r>
        <w:rPr>
          <w:lang w:val="en-US" w:eastAsia="zh-CN" w:bidi="ar-SA"/>
        </w:rPr>
        <w:br/>
      </w:r>
      <w:r>
        <w:rPr>
          <w:lang w:val="en-US" w:eastAsia="zh-CN" w:bidi="ar-SA"/>
        </w:rPr>
        <w:t xml:space="preserve">　二、涉及被分为多册之簿册时，每一簿册均依字母顺序而以一字母代号表示，该代号置於编号之後面，此编号因此按各具同一字母代号之簿册而有其本身之编号顺序。</w:t>
      </w:r>
      <w:r>
        <w:rPr>
          <w:lang w:val="en-US" w:eastAsia="zh-CN" w:bidi="ar-SA"/>
        </w:rPr>
        <w:br/>
      </w:r>
      <w:r>
        <w:rPr>
          <w:lang w:val="en-US" w:eastAsia="zh-CN" w:bidi="ar-SA"/>
        </w:rPr>
        <w:t xml:space="preserve">　第三十六条</w:t>
      </w:r>
      <w:r>
        <w:rPr>
          <w:lang w:val="en-US" w:eastAsia="zh-CN" w:bidi="ar-SA"/>
        </w:rPr>
        <w:br/>
      </w:r>
      <w:r>
        <w:rPr>
          <w:lang w:val="en-US" w:eastAsia="zh-CN" w:bidi="ar-SA"/>
        </w:rPr>
        <w:t xml:space="preserve">　</w:t>
      </w:r>
      <w:r>
        <w:rPr>
          <w:lang w:val="en-US" w:eastAsia="zh-CN" w:bidi="ar-SA"/>
        </w:rPr>
        <w:t>（簿册之装订以及散册或散页之使用）</w:t>
      </w:r>
      <w:r>
        <w:rPr>
          <w:lang w:val="en-US" w:eastAsia="zh-CN" w:bidi="ar-SA"/>
        </w:rPr>
        <w:br/>
      </w:r>
      <w:r>
        <w:rPr>
          <w:lang w:val="en-US" w:eastAsia="zh-CN" w:bidi="ar-SA"/>
        </w:rPr>
        <w:t xml:space="preserve">　一、簿册得由散册或散页组成；使用完毕後，应将其装订成卷，每卷最多由一百五十页组成。</w:t>
      </w:r>
      <w:r>
        <w:rPr>
          <w:lang w:val="en-US" w:eastAsia="zh-CN" w:bidi="ar-SA"/>
        </w:rPr>
        <w:br/>
      </w:r>
      <w:r>
        <w:rPr>
          <w:lang w:val="en-US" w:eastAsia="zh-CN" w:bidi="ar-SA"/>
        </w:rPr>
        <w:t xml:space="preserve">　二、由散册或散页组成之公证遗嘱及废止遗嘱公证书之记录簿册，应在公证机构内装订，以便对载於其内之行为保守秘密。</w:t>
      </w:r>
      <w:r>
        <w:rPr>
          <w:lang w:val="en-US" w:eastAsia="zh-CN" w:bidi="ar-SA"/>
        </w:rPr>
        <w:br/>
      </w:r>
      <w:r>
        <w:rPr>
          <w:lang w:val="en-US" w:eastAsia="zh-CN" w:bidi="ar-SA"/>
        </w:rPr>
        <w:t xml:space="preserve">　三、在散册或散页上作出之公证书，得缮立於无衬格纸、留有页边空白及有二十五行可供书写之纸张上；该等公证书得仅缮立於纸张正面而弃用背面，但对同一簿册内之其他纸张须作相同处理。</w:t>
      </w:r>
      <w:r>
        <w:rPr>
          <w:lang w:val="en-US" w:eastAsia="zh-CN" w:bidi="ar-SA"/>
        </w:rPr>
        <w:br/>
      </w:r>
      <w:r>
        <w:rPr>
          <w:lang w:val="en-US" w:eastAsia="zh-CN" w:bidi="ar-SA"/>
        </w:rPr>
        <w:t xml:space="preserve">　四、按第二十五条之规定以电脑储存数据取代簿册时，司法事务司司长应定出磁碟之最大储存量及定出缮立公证行为</w:t>
      </w:r>
      <w:r>
        <w:rPr>
          <w:lang w:val="en-US" w:eastAsia="zh-CN" w:bidi="ar-SA"/>
        </w:rPr>
        <w:t>之各页页面之编排。</w:t>
      </w:r>
      <w:r>
        <w:rPr>
          <w:lang w:val="en-US" w:eastAsia="zh-CN" w:bidi="ar-SA"/>
        </w:rPr>
        <w:br/>
      </w:r>
      <w:r>
        <w:rPr>
          <w:lang w:val="en-US" w:eastAsia="zh-CN" w:bidi="ar-SA"/>
        </w:rPr>
        <w:t xml:space="preserve">　第三十七条</w:t>
      </w:r>
      <w:r>
        <w:rPr>
          <w:lang w:val="en-US" w:eastAsia="zh-CN" w:bidi="ar-SA"/>
        </w:rPr>
        <w:br/>
      </w:r>
      <w:r>
        <w:rPr>
          <w:lang w:val="en-US" w:eastAsia="zh-CN" w:bidi="ar-SA"/>
        </w:rPr>
        <w:t xml:space="preserve">　（簿册之认证）</w:t>
      </w:r>
      <w:r>
        <w:rPr>
          <w:lang w:val="en-US" w:eastAsia="zh-CN" w:bidi="ar-SA"/>
        </w:rPr>
        <w:br/>
      </w:r>
      <w:r>
        <w:rPr>
          <w:lang w:val="en-US" w:eastAsia="zh-CN" w:bidi="ar-SA"/>
        </w:rPr>
        <w:t xml:space="preserve">　一、不得使用未经预先认证之簿册。</w:t>
      </w:r>
      <w:r>
        <w:rPr>
          <w:lang w:val="en-US" w:eastAsia="zh-CN" w:bidi="ar-SA"/>
        </w:rPr>
        <w:br/>
      </w:r>
      <w:r>
        <w:rPr>
          <w:lang w:val="en-US" w:eastAsia="zh-CN" w:bidi="ar-SA"/>
        </w:rPr>
        <w:t xml:space="preserve">　二、认证簿册系指分别在首页及末页填写启用语及终结语，并在启用语及终结语内注明日期及签名，且在其余各页上作简签及将每一页编号。</w:t>
      </w:r>
      <w:r>
        <w:rPr>
          <w:lang w:val="en-US" w:eastAsia="zh-CN" w:bidi="ar-SA"/>
        </w:rPr>
        <w:br/>
      </w:r>
      <w:r>
        <w:rPr>
          <w:lang w:val="en-US" w:eastAsia="zh-CN" w:bidi="ar-SA"/>
        </w:rPr>
        <w:t xml:space="preserve">　三、每一页之编号均应连同相关簿册之顺序编号及字母代号。</w:t>
      </w:r>
      <w:r>
        <w:rPr>
          <w:lang w:val="en-US" w:eastAsia="zh-CN" w:bidi="ar-SA"/>
        </w:rPr>
        <w:br/>
      </w:r>
      <w:r>
        <w:rPr>
          <w:lang w:val="en-US" w:eastAsia="zh-CN" w:bidi="ar-SA"/>
        </w:rPr>
        <w:t xml:space="preserve">　四、由散册或散页组成之簿册之终结语，须在簿册内最後之行为被缮立後填写，而编号及简签则视乎需用之纸张而作出。</w:t>
      </w:r>
      <w:r>
        <w:rPr>
          <w:lang w:val="en-US" w:eastAsia="zh-CN" w:bidi="ar-SA"/>
        </w:rPr>
        <w:br/>
      </w:r>
      <w:r>
        <w:rPr>
          <w:lang w:val="en-US" w:eastAsia="zh-CN" w:bidi="ar-SA"/>
        </w:rPr>
        <w:t xml:space="preserve">　五、为认证簿册而作之记载得采用机械程序作出，但对由散册或散页组成之簿册则不得以印章替代簿册内之简签。</w:t>
      </w:r>
      <w:r>
        <w:rPr>
          <w:lang w:val="en-US" w:eastAsia="zh-CN" w:bidi="ar-SA"/>
        </w:rPr>
        <w:br/>
      </w:r>
      <w:r>
        <w:rPr>
          <w:lang w:val="en-US" w:eastAsia="zh-CN" w:bidi="ar-SA"/>
        </w:rPr>
        <w:t xml:space="preserve">　六、按第二十五条之规定</w:t>
      </w:r>
      <w:r>
        <w:rPr>
          <w:lang w:val="en-US" w:eastAsia="zh-CN" w:bidi="ar-SA"/>
        </w:rPr>
        <w:t>以电脑储存数据取代簿册时，由司法事务司司长订定有关其认证之方式。</w:t>
      </w:r>
      <w:r>
        <w:rPr>
          <w:lang w:val="en-US" w:eastAsia="zh-CN" w:bidi="ar-SA"/>
        </w:rPr>
        <w:br/>
      </w:r>
      <w:r>
        <w:rPr>
          <w:lang w:val="en-US" w:eastAsia="zh-CN" w:bidi="ar-SA"/>
        </w:rPr>
        <w:t xml:space="preserve">　第三十八条</w:t>
      </w:r>
      <w:r>
        <w:rPr>
          <w:lang w:val="en-US" w:eastAsia="zh-CN" w:bidi="ar-SA"/>
        </w:rPr>
        <w:br/>
      </w:r>
      <w:r>
        <w:rPr>
          <w:lang w:val="en-US" w:eastAsia="zh-CN" w:bidi="ar-SA"/>
        </w:rPr>
        <w:t xml:space="preserve">　（启用语及终结语）</w:t>
      </w:r>
      <w:r>
        <w:rPr>
          <w:lang w:val="en-US" w:eastAsia="zh-CN" w:bidi="ar-SA"/>
        </w:rPr>
        <w:br/>
      </w:r>
      <w:r>
        <w:rPr>
          <w:lang w:val="en-US" w:eastAsia="zh-CN" w:bidi="ar-SA"/>
        </w:rPr>
        <w:t xml:space="preserve">　一、启用语内须注明簿册之顺序编号、字母代号、用途及簿册所属之公证机构；终结语内须载明簿册之页数及所使用之简签。</w:t>
      </w:r>
      <w:r>
        <w:rPr>
          <w:lang w:val="en-US" w:eastAsia="zh-CN" w:bidi="ar-SA"/>
        </w:rPr>
        <w:br/>
      </w:r>
      <w:r>
        <w:rPr>
          <w:lang w:val="en-US" w:eastAsia="zh-CN" w:bidi="ar-SA"/>
        </w:rPr>
        <w:t xml:space="preserve">　二、如仅在纸张正面作成公证书而弃用背面，则须在终结语内注明此情况。</w:t>
      </w:r>
      <w:r>
        <w:rPr>
          <w:lang w:val="en-US" w:eastAsia="zh-CN" w:bidi="ar-SA"/>
        </w:rPr>
        <w:br/>
      </w:r>
      <w:r>
        <w:rPr>
          <w:lang w:val="en-US" w:eastAsia="zh-CN" w:bidi="ar-SA"/>
        </w:rPr>
        <w:t xml:space="preserve">　三、在公共公证机构内，终结语中所载之简签须由在有关簿册内缮立最後行为且在终结语内签名之公证员作出。</w:t>
      </w:r>
      <w:r>
        <w:rPr>
          <w:lang w:val="en-US" w:eastAsia="zh-CN" w:bidi="ar-SA"/>
        </w:rPr>
        <w:br/>
      </w:r>
      <w:r>
        <w:rPr>
          <w:lang w:val="en-US" w:eastAsia="zh-CN" w:bidi="ar-SA"/>
        </w:rPr>
        <w:t xml:space="preserve">　四、在私人公证机构内，如公证员不能在有关簿册上填写终结语，则须由其代任人在其之前所缮立行为之纸页後之一页上填写终结语，并在</w:t>
      </w:r>
      <w:r>
        <w:rPr>
          <w:lang w:val="en-US" w:eastAsia="zh-CN" w:bidi="ar-SA"/>
        </w:rPr>
        <w:t>终结语内签名及注明此事。</w:t>
      </w:r>
      <w:r>
        <w:rPr>
          <w:lang w:val="en-US" w:eastAsia="zh-CN" w:bidi="ar-SA"/>
        </w:rPr>
        <w:br/>
      </w:r>
      <w:r>
        <w:rPr>
          <w:lang w:val="en-US" w:eastAsia="zh-CN" w:bidi="ar-SA"/>
        </w:rPr>
        <w:t xml:space="preserve">　第三十九条</w:t>
      </w:r>
      <w:r>
        <w:rPr>
          <w:lang w:val="en-US" w:eastAsia="zh-CN" w:bidi="ar-SA"/>
        </w:rPr>
        <w:br/>
      </w:r>
      <w:r>
        <w:rPr>
          <w:lang w:val="en-US" w:eastAsia="zh-CN" w:bidi="ar-SA"/>
        </w:rPr>
        <w:t xml:space="preserve">　（认证簿册之权限）</w:t>
      </w:r>
      <w:r>
        <w:rPr>
          <w:lang w:val="en-US" w:eastAsia="zh-CN" w:bidi="ar-SA"/>
        </w:rPr>
        <w:br/>
      </w:r>
      <w:r>
        <w:rPr>
          <w:lang w:val="en-US" w:eastAsia="zh-CN" w:bidi="ar-SA"/>
        </w:rPr>
        <w:t xml:space="preserve">　一、认证簿册之权限属公证员或其代任人所有。</w:t>
      </w:r>
      <w:r>
        <w:rPr>
          <w:lang w:val="en-US" w:eastAsia="zh-CN" w:bidi="ar-SA"/>
        </w:rPr>
        <w:br/>
      </w:r>
      <w:r>
        <w:rPr>
          <w:lang w:val="en-US" w:eastAsia="zh-CN" w:bidi="ar-SA"/>
        </w:rPr>
        <w:t xml:space="preserve">　二、第三条所指特别机关之簿册，由有关部门之领导人或依法在有关实体担任领导职务之人认证；但法律另有规定者除外。</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资料库</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公证机构之资料库</w:t>
      </w:r>
      <w:r>
        <w:rPr>
          <w:lang w:val="en-US" w:eastAsia="zh-CN" w:bidi="ar-SA"/>
        </w:rPr>
        <w:br/>
      </w:r>
      <w:r>
        <w:rPr>
          <w:lang w:val="en-US" w:eastAsia="zh-CN" w:bidi="ar-SA"/>
        </w:rPr>
        <w:t xml:space="preserve">　第四十条</w:t>
      </w:r>
      <w:r>
        <w:rPr>
          <w:lang w:val="en-US" w:eastAsia="zh-CN" w:bidi="ar-SA"/>
        </w:rPr>
        <w:br/>
      </w:r>
      <w:r>
        <w:rPr>
          <w:lang w:val="en-US" w:eastAsia="zh-CN" w:bidi="ar-SA"/>
        </w:rPr>
        <w:t xml:space="preserve">　（资料库及其编排）</w:t>
      </w:r>
      <w:r>
        <w:rPr>
          <w:lang w:val="en-US" w:eastAsia="zh-CN" w:bidi="ar-SA"/>
        </w:rPr>
        <w:br/>
      </w:r>
      <w:r>
        <w:rPr>
          <w:lang w:val="en-US" w:eastAsia="zh-CN" w:bidi="ar-SA"/>
        </w:rPr>
        <w:t xml:space="preserve">　一、在任何公证机构内，均应就订立行为人设置一总资料库，有关资料须每日更新。</w:t>
      </w:r>
      <w:r>
        <w:rPr>
          <w:lang w:val="en-US" w:eastAsia="zh-CN" w:bidi="ar-SA"/>
        </w:rPr>
        <w:br/>
      </w:r>
      <w:r>
        <w:rPr>
          <w:lang w:val="en-US" w:eastAsia="zh-CN" w:bidi="ar-SA"/>
        </w:rPr>
        <w:t xml:space="preserve">　二、在上款所指之资料库内，应记入与下列者有关之资料：</w:t>
      </w:r>
      <w:r>
        <w:rPr>
          <w:lang w:val="en-US" w:eastAsia="zh-CN" w:bidi="ar-SA"/>
        </w:rPr>
        <w:br/>
      </w:r>
      <w:r>
        <w:rPr>
          <w:lang w:val="en-US" w:eastAsia="zh-CN" w:bidi="ar-SA"/>
        </w:rPr>
        <w:t xml:space="preserve">　</w:t>
      </w:r>
      <w:r>
        <w:rPr>
          <w:lang w:val="en-US" w:eastAsia="zh-CN" w:bidi="ar-SA"/>
        </w:rPr>
        <w:t>a</w:t>
      </w:r>
      <w:r>
        <w:rPr>
          <w:lang w:val="en-US" w:eastAsia="zh-CN" w:bidi="ar-SA"/>
        </w:rPr>
        <w:t>）在该公证机构缮立之公证书；</w:t>
      </w:r>
      <w:r>
        <w:rPr>
          <w:lang w:val="en-US" w:eastAsia="zh-CN" w:bidi="ar-SA"/>
        </w:rPr>
        <w:br/>
      </w:r>
      <w:r>
        <w:rPr>
          <w:lang w:val="en-US" w:eastAsia="zh-CN" w:bidi="ar-SA"/>
        </w:rPr>
        <w:t xml:space="preserve">　</w:t>
      </w:r>
      <w:r>
        <w:rPr>
          <w:lang w:val="en-US" w:eastAsia="zh-CN" w:bidi="ar-SA"/>
        </w:rPr>
        <w:t>b</w:t>
      </w:r>
      <w:r>
        <w:rPr>
          <w:lang w:val="en-US" w:eastAsia="zh-CN" w:bidi="ar-SA"/>
        </w:rPr>
        <w:t>）第四十五条第二款ｄ项所指之授权书</w:t>
      </w:r>
      <w:r>
        <w:rPr>
          <w:lang w:val="en-US" w:eastAsia="zh-CN" w:bidi="ar-SA"/>
        </w:rPr>
        <w:t>及复授权书；</w:t>
      </w:r>
      <w:r>
        <w:rPr>
          <w:lang w:val="en-US" w:eastAsia="zh-CN" w:bidi="ar-SA"/>
        </w:rPr>
        <w:br/>
      </w:r>
      <w:r>
        <w:rPr>
          <w:lang w:val="en-US" w:eastAsia="zh-CN" w:bidi="ar-SA"/>
        </w:rPr>
        <w:t xml:space="preserve">　</w:t>
      </w:r>
      <w:r>
        <w:rPr>
          <w:lang w:val="en-US" w:eastAsia="zh-CN" w:bidi="ar-SA"/>
        </w:rPr>
        <w:t>c</w:t>
      </w:r>
      <w:r>
        <w:rPr>
          <w:lang w:val="en-US" w:eastAsia="zh-CN" w:bidi="ar-SA"/>
        </w:rPr>
        <w:t>）为归入某行为或作成某行为而提交之非仅以作出该行为作为授权内容之其他授权书；</w:t>
      </w:r>
      <w:r>
        <w:rPr>
          <w:lang w:val="en-US" w:eastAsia="zh-CN" w:bidi="ar-SA"/>
        </w:rPr>
        <w:br/>
      </w:r>
      <w:r>
        <w:rPr>
          <w:lang w:val="en-US" w:eastAsia="zh-CN" w:bidi="ar-SA"/>
        </w:rPr>
        <w:t xml:space="preserve">　</w:t>
      </w:r>
      <w:r>
        <w:rPr>
          <w:lang w:val="en-US" w:eastAsia="zh-CN" w:bidi="ar-SA"/>
        </w:rPr>
        <w:t>d</w:t>
      </w:r>
      <w:r>
        <w:rPr>
          <w:lang w:val="en-US" w:eastAsia="zh-CN" w:bidi="ar-SA"/>
        </w:rPr>
        <w:t>）设立社团之经认证文书及创立财团之经认证文书，以及有关更改之经认证文书；</w:t>
      </w:r>
      <w:r>
        <w:rPr>
          <w:lang w:val="en-US" w:eastAsia="zh-CN" w:bidi="ar-SA"/>
        </w:rPr>
        <w:br/>
      </w:r>
      <w:r>
        <w:rPr>
          <w:lang w:val="en-US" w:eastAsia="zh-CN" w:bidi="ar-SA"/>
        </w:rPr>
        <w:t xml:space="preserve">　</w:t>
      </w:r>
      <w:r>
        <w:rPr>
          <w:lang w:val="en-US" w:eastAsia="zh-CN" w:bidi="ar-SA"/>
        </w:rPr>
        <w:t>e</w:t>
      </w:r>
      <w:r>
        <w:rPr>
          <w:lang w:val="en-US" w:eastAsia="zh-CN" w:bidi="ar-SA"/>
        </w:rPr>
        <w:t>）应当事人要求而存档之文件。</w:t>
      </w:r>
      <w:r>
        <w:rPr>
          <w:lang w:val="en-US" w:eastAsia="zh-CN" w:bidi="ar-SA"/>
        </w:rPr>
        <w:br/>
      </w:r>
      <w:r>
        <w:rPr>
          <w:lang w:val="en-US" w:eastAsia="zh-CN" w:bidi="ar-SA"/>
        </w:rPr>
        <w:t xml:space="preserve">　三、涉及公证证明、公证确认继承资格或财产分割之公证书之资料，以及与由代理人参与作成之文书有关之资料，应仅分别载入提出证明之人、被继承人及被代理人之资料卡内。</w:t>
      </w:r>
      <w:r>
        <w:rPr>
          <w:lang w:val="en-US" w:eastAsia="zh-CN" w:bidi="ar-SA"/>
        </w:rPr>
        <w:br/>
      </w:r>
      <w:r>
        <w:rPr>
          <w:lang w:val="en-US" w:eastAsia="zh-CN" w:bidi="ar-SA"/>
        </w:rPr>
        <w:t xml:space="preserve">　四、涉及商业企业主及法人以当事人身分参与之行为之资料，须载入标有其商业名称或法人名称之资料卡内，而非载入代表其订立有关行为之人之资料卡内；至於</w:t>
      </w:r>
      <w:r>
        <w:rPr>
          <w:lang w:val="en-US" w:eastAsia="zh-CN" w:bidi="ar-SA"/>
        </w:rPr>
        <w:t>涉及商业企业主及法人之其他行为，有关资料仍须载入订立行为人之资料卡内。</w:t>
      </w:r>
      <w:r>
        <w:rPr>
          <w:lang w:val="en-US" w:eastAsia="zh-CN" w:bidi="ar-SA"/>
        </w:rPr>
        <w:br/>
      </w:r>
      <w:r>
        <w:rPr>
          <w:lang w:val="en-US" w:eastAsia="zh-CN" w:bidi="ar-SA"/>
        </w:rPr>
        <w:t xml:space="preserve">　五、在公共公证机构内，除第一款所指之资料库外，尚应就遗嘱及与其有关之一切文书，尤其系废止遗嘱之公证书以及密封遗嘱之核准书、存放书及启封书，设置一专门资料库。</w:t>
      </w:r>
      <w:r>
        <w:rPr>
          <w:lang w:val="en-US" w:eastAsia="zh-CN" w:bidi="ar-SA"/>
        </w:rPr>
        <w:br/>
      </w:r>
      <w:r>
        <w:rPr>
          <w:lang w:val="en-US" w:eastAsia="zh-CN" w:bidi="ar-SA"/>
        </w:rPr>
        <w:t xml:space="preserve">　第四十一条</w:t>
      </w:r>
      <w:r>
        <w:rPr>
          <w:lang w:val="en-US" w:eastAsia="zh-CN" w:bidi="ar-SA"/>
        </w:rPr>
        <w:br/>
      </w:r>
      <w:r>
        <w:rPr>
          <w:lang w:val="en-US" w:eastAsia="zh-CN" w:bidi="ar-SA"/>
        </w:rPr>
        <w:t xml:space="preserve">　（资料卡之排列及内容）</w:t>
      </w:r>
      <w:r>
        <w:rPr>
          <w:lang w:val="en-US" w:eastAsia="zh-CN" w:bidi="ar-SA"/>
        </w:rPr>
        <w:br/>
      </w:r>
      <w:r>
        <w:rPr>
          <w:lang w:val="en-US" w:eastAsia="zh-CN" w:bidi="ar-SA"/>
        </w:rPr>
        <w:t xml:space="preserve">　一、资料卡内应载入卡主之全名，并按字母顺序排列。</w:t>
      </w:r>
      <w:r>
        <w:rPr>
          <w:lang w:val="en-US" w:eastAsia="zh-CN" w:bidi="ar-SA"/>
        </w:rPr>
        <w:br/>
      </w:r>
      <w:r>
        <w:rPr>
          <w:lang w:val="en-US" w:eastAsia="zh-CN" w:bidi="ar-SA"/>
        </w:rPr>
        <w:t xml:space="preserve">　二、资料卡内应载明被订立行为之类型或以文书作为凭证之行为之类型、缮立有关行为之簿册或存档档案组之编号及页码；以上规定不影响下条第二款规定之适用。</w:t>
      </w:r>
      <w:r>
        <w:rPr>
          <w:lang w:val="en-US" w:eastAsia="zh-CN" w:bidi="ar-SA"/>
        </w:rPr>
        <w:br/>
      </w:r>
      <w:r>
        <w:rPr>
          <w:lang w:val="en-US" w:eastAsia="zh-CN" w:bidi="ar-SA"/>
        </w:rPr>
        <w:t xml:space="preserve">　三、如涉及应当事人要求而存档之文件，则</w:t>
      </w:r>
      <w:r>
        <w:rPr>
          <w:lang w:val="en-US" w:eastAsia="zh-CN" w:bidi="ar-SA"/>
        </w:rPr>
        <w:t>应简述文件之性质以作认别。</w:t>
      </w:r>
      <w:r>
        <w:rPr>
          <w:lang w:val="en-US" w:eastAsia="zh-CN" w:bidi="ar-SA"/>
        </w:rPr>
        <w:br/>
      </w:r>
      <w:r>
        <w:rPr>
          <w:lang w:val="en-US" w:eastAsia="zh-CN" w:bidi="ar-SA"/>
        </w:rPr>
        <w:t xml:space="preserve">　第四十二条</w:t>
      </w:r>
      <w:r>
        <w:rPr>
          <w:lang w:val="en-US" w:eastAsia="zh-CN" w:bidi="ar-SA"/>
        </w:rPr>
        <w:br/>
      </w:r>
      <w:r>
        <w:rPr>
          <w:lang w:val="en-US" w:eastAsia="zh-CN" w:bidi="ar-SA"/>
        </w:rPr>
        <w:t xml:space="preserve">　（资料库之电脑化）</w:t>
      </w:r>
      <w:r>
        <w:rPr>
          <w:lang w:val="en-US" w:eastAsia="zh-CN" w:bidi="ar-SA"/>
        </w:rPr>
        <w:br/>
      </w:r>
      <w:r>
        <w:rPr>
          <w:lang w:val="en-US" w:eastAsia="zh-CN" w:bidi="ar-SA"/>
        </w:rPr>
        <w:t xml:space="preserve">　一、第四十条所指之资料库，得由电脑储存数据内之登记所组成之数据库取代。</w:t>
      </w:r>
      <w:r>
        <w:rPr>
          <w:lang w:val="en-US" w:eastAsia="zh-CN" w:bidi="ar-SA"/>
        </w:rPr>
        <w:br/>
      </w:r>
      <w:r>
        <w:rPr>
          <w:lang w:val="en-US" w:eastAsia="zh-CN" w:bidi="ar-SA"/>
        </w:rPr>
        <w:t xml:space="preserve">　二、司法事务司司长在听取登记暨公证委员会之意见後，得决定将公证机构之资料库电脑化，在此情况下，亦得以同样方式决定在有关登记内除应载入上条第二款所指者外，尚应载入其他资料。</w:t>
      </w:r>
      <w:r>
        <w:rPr>
          <w:lang w:val="en-US" w:eastAsia="zh-CN" w:bidi="ar-SA"/>
        </w:rPr>
        <w:br/>
      </w:r>
      <w:r>
        <w:rPr>
          <w:lang w:val="en-US" w:eastAsia="zh-CN" w:bidi="ar-SA"/>
        </w:rPr>
        <w:t xml:space="preserve">　三、本分节之规定，经作出必要配合後，适用於按以上两款规定进行电脑化之资料库。</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中心资料库</w:t>
      </w:r>
      <w:r>
        <w:rPr>
          <w:lang w:val="en-US" w:eastAsia="zh-CN" w:bidi="ar-SA"/>
        </w:rPr>
        <w:br/>
      </w:r>
      <w:r>
        <w:rPr>
          <w:lang w:val="en-US" w:eastAsia="zh-CN" w:bidi="ar-SA"/>
        </w:rPr>
        <w:t xml:space="preserve">　第四十三条</w:t>
      </w:r>
      <w:r>
        <w:rPr>
          <w:lang w:val="en-US" w:eastAsia="zh-CN" w:bidi="ar-SA"/>
        </w:rPr>
        <w:br/>
      </w:r>
      <w:r>
        <w:rPr>
          <w:lang w:val="en-US" w:eastAsia="zh-CN" w:bidi="ar-SA"/>
        </w:rPr>
        <w:t xml:space="preserve">　（资料库及其编排）</w:t>
      </w:r>
      <w:r>
        <w:rPr>
          <w:lang w:val="en-US" w:eastAsia="zh-CN" w:bidi="ar-SA"/>
        </w:rPr>
        <w:br/>
      </w:r>
      <w:r>
        <w:rPr>
          <w:lang w:val="en-US" w:eastAsia="zh-CN" w:bidi="ar-SA"/>
        </w:rPr>
        <w:t xml:space="preserve">　一、司法事务司须就订立行为人设置一中心资料库，该资料库由</w:t>
      </w:r>
      <w:r>
        <w:rPr>
          <w:lang w:val="en-US" w:eastAsia="zh-CN" w:bidi="ar-SA"/>
        </w:rPr>
        <w:t>载於电脑储存数据内之登记所组成，有关资料须按公证机构之资料库内容每月进行更新。</w:t>
      </w:r>
      <w:r>
        <w:rPr>
          <w:lang w:val="en-US" w:eastAsia="zh-CN" w:bidi="ar-SA"/>
        </w:rPr>
        <w:br/>
      </w:r>
      <w:r>
        <w:rPr>
          <w:lang w:val="en-US" w:eastAsia="zh-CN" w:bidi="ar-SA"/>
        </w:rPr>
        <w:t xml:space="preserve">　二、对中心资料库之编排，适用经作出必要配合之以上数条规定。</w:t>
      </w:r>
      <w:r>
        <w:rPr>
          <w:lang w:val="en-US" w:eastAsia="zh-CN" w:bidi="ar-SA"/>
        </w:rPr>
        <w:br/>
      </w:r>
      <w:r>
        <w:rPr>
          <w:lang w:val="en-US" w:eastAsia="zh-CN" w:bidi="ar-SA"/>
        </w:rPr>
        <w:t xml:space="preserve">　三、中心资料库之登记内，除应载入以上数条所指内容外，尚应就所登记之行为载入有关公证机构之认别资料。</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档案</w:t>
      </w:r>
      <w:r>
        <w:rPr>
          <w:lang w:val="en-US" w:eastAsia="zh-CN" w:bidi="ar-SA"/>
        </w:rPr>
        <w:br/>
      </w:r>
      <w:r>
        <w:rPr>
          <w:lang w:val="en-US" w:eastAsia="zh-CN" w:bidi="ar-SA"/>
        </w:rPr>
        <w:t xml:space="preserve">　第四十四条</w:t>
      </w:r>
      <w:r>
        <w:rPr>
          <w:lang w:val="en-US" w:eastAsia="zh-CN" w:bidi="ar-SA"/>
        </w:rPr>
        <w:br/>
      </w:r>
      <w:r>
        <w:rPr>
          <w:lang w:val="en-US" w:eastAsia="zh-CN" w:bidi="ar-SA"/>
        </w:rPr>
        <w:t xml:space="preserve">　（簿册及文件）</w:t>
      </w:r>
      <w:r>
        <w:rPr>
          <w:lang w:val="en-US" w:eastAsia="zh-CN" w:bidi="ar-SA"/>
        </w:rPr>
        <w:br/>
      </w:r>
      <w:r>
        <w:rPr>
          <w:lang w:val="en-US" w:eastAsia="zh-CN" w:bidi="ar-SA"/>
        </w:rPr>
        <w:t xml:space="preserve">　除各簿册、不应交予当事人之独立文书及经认证文书须在公证机构存档外，为归入已在簿册内或非在簿册内作成之行为而提交之文件，又或为作成该等行为而提交之文件，均须在公证机构存档；但法律另有规定或仅要求出示文件者除外。</w:t>
      </w:r>
      <w:r>
        <w:rPr>
          <w:lang w:val="en-US" w:eastAsia="zh-CN" w:bidi="ar-SA"/>
        </w:rPr>
        <w:br/>
      </w:r>
      <w:r>
        <w:rPr>
          <w:lang w:val="en-US" w:eastAsia="zh-CN" w:bidi="ar-SA"/>
        </w:rPr>
        <w:t xml:space="preserve">　第</w:t>
      </w:r>
      <w:r>
        <w:rPr>
          <w:lang w:val="en-US" w:eastAsia="zh-CN" w:bidi="ar-SA"/>
        </w:rPr>
        <w:t>四十五条</w:t>
      </w:r>
      <w:r>
        <w:rPr>
          <w:lang w:val="en-US" w:eastAsia="zh-CN" w:bidi="ar-SA"/>
        </w:rPr>
        <w:br/>
      </w:r>
      <w:r>
        <w:rPr>
          <w:lang w:val="en-US" w:eastAsia="zh-CN" w:bidi="ar-SA"/>
        </w:rPr>
        <w:t xml:space="preserve">　（档案组）</w:t>
      </w:r>
      <w:r>
        <w:rPr>
          <w:lang w:val="en-US" w:eastAsia="zh-CN" w:bidi="ar-SA"/>
        </w:rPr>
        <w:br/>
      </w:r>
      <w:r>
        <w:rPr>
          <w:lang w:val="en-US" w:eastAsia="zh-CN" w:bidi="ar-SA"/>
        </w:rPr>
        <w:t xml:space="preserve">　一、文件须按其所涉及行为之作出时间或文件之提交时间之顺序而分组存档。</w:t>
      </w:r>
      <w:r>
        <w:rPr>
          <w:lang w:val="en-US" w:eastAsia="zh-CN" w:bidi="ar-SA"/>
        </w:rPr>
        <w:br/>
      </w:r>
      <w:r>
        <w:rPr>
          <w:lang w:val="en-US" w:eastAsia="zh-CN" w:bidi="ar-SA"/>
        </w:rPr>
        <w:t xml:space="preserve">　二、尤其应就下列文件编排各自之组别：</w:t>
      </w:r>
      <w:r>
        <w:rPr>
          <w:lang w:val="en-US" w:eastAsia="zh-CN" w:bidi="ar-SA"/>
        </w:rPr>
        <w:br/>
      </w:r>
      <w:r>
        <w:rPr>
          <w:lang w:val="en-US" w:eastAsia="zh-CN" w:bidi="ar-SA"/>
        </w:rPr>
        <w:t xml:space="preserve">　</w:t>
      </w:r>
      <w:r>
        <w:rPr>
          <w:lang w:val="en-US" w:eastAsia="zh-CN" w:bidi="ar-SA"/>
        </w:rPr>
        <w:t>a</w:t>
      </w:r>
      <w:r>
        <w:rPr>
          <w:lang w:val="en-US" w:eastAsia="zh-CN" w:bidi="ar-SA"/>
        </w:rPr>
        <w:t>）与每一记录簿册内缮立之行为有关之文件；</w:t>
      </w:r>
      <w:r>
        <w:rPr>
          <w:lang w:val="en-US" w:eastAsia="zh-CN" w:bidi="ar-SA"/>
        </w:rPr>
        <w:br/>
      </w:r>
      <w:r>
        <w:rPr>
          <w:lang w:val="en-US" w:eastAsia="zh-CN" w:bidi="ar-SA"/>
        </w:rPr>
        <w:t xml:space="preserve">　</w:t>
      </w:r>
      <w:r>
        <w:rPr>
          <w:lang w:val="en-US" w:eastAsia="zh-CN" w:bidi="ar-SA"/>
        </w:rPr>
        <w:t>b</w:t>
      </w:r>
      <w:r>
        <w:rPr>
          <w:lang w:val="en-US" w:eastAsia="zh-CN" w:bidi="ar-SA"/>
        </w:rPr>
        <w:t>）密封遗嘱之存放书及用作取回密封遗嘱之授权书；</w:t>
      </w:r>
      <w:r>
        <w:rPr>
          <w:lang w:val="en-US" w:eastAsia="zh-CN" w:bidi="ar-SA"/>
        </w:rPr>
        <w:br/>
      </w:r>
      <w:r>
        <w:rPr>
          <w:lang w:val="en-US" w:eastAsia="zh-CN" w:bidi="ar-SA"/>
        </w:rPr>
        <w:t xml:space="preserve">　</w:t>
      </w:r>
      <w:r>
        <w:rPr>
          <w:lang w:val="en-US" w:eastAsia="zh-CN" w:bidi="ar-SA"/>
        </w:rPr>
        <w:t>c</w:t>
      </w:r>
      <w:r>
        <w:rPr>
          <w:lang w:val="en-US" w:eastAsia="zh-CN" w:bidi="ar-SA"/>
        </w:rPr>
        <w:t>）密封遗嘱之启封书及其相关遗嘱、遗嘱人之死亡证明以及第二百零七条第五款所指之证明之收据；</w:t>
      </w:r>
      <w:r>
        <w:rPr>
          <w:lang w:val="en-US" w:eastAsia="zh-CN" w:bidi="ar-SA"/>
        </w:rPr>
        <w:br/>
      </w:r>
      <w:r>
        <w:rPr>
          <w:lang w:val="en-US" w:eastAsia="zh-CN" w:bidi="ar-SA"/>
        </w:rPr>
        <w:t xml:space="preserve">　</w:t>
      </w:r>
      <w:r>
        <w:rPr>
          <w:lang w:val="en-US" w:eastAsia="zh-CN" w:bidi="ar-SA"/>
        </w:rPr>
        <w:t>d</w:t>
      </w:r>
      <w:r>
        <w:rPr>
          <w:lang w:val="en-US" w:eastAsia="zh-CN" w:bidi="ar-SA"/>
        </w:rPr>
        <w:t>）第一百二十八条第二款所指之授权书，以及以该等授权书为基础按同样方式所作之复授权书；</w:t>
      </w:r>
      <w:r>
        <w:rPr>
          <w:lang w:val="en-US" w:eastAsia="zh-CN" w:bidi="ar-SA"/>
        </w:rPr>
        <w:br/>
      </w:r>
      <w:r>
        <w:rPr>
          <w:lang w:val="en-US" w:eastAsia="zh-CN" w:bidi="ar-SA"/>
        </w:rPr>
        <w:t xml:space="preserve">　</w:t>
      </w:r>
      <w:r>
        <w:rPr>
          <w:lang w:val="en-US" w:eastAsia="zh-CN" w:bidi="ar-SA"/>
        </w:rPr>
        <w:t>e</w:t>
      </w:r>
      <w:r>
        <w:rPr>
          <w:lang w:val="en-US" w:eastAsia="zh-CN" w:bidi="ar-SA"/>
        </w:rPr>
        <w:t>）被登记之其他独立文书、与该等文书有关之文件以及应当事人要求而存档之文件；</w:t>
      </w:r>
      <w:r>
        <w:rPr>
          <w:lang w:val="en-US" w:eastAsia="zh-CN" w:bidi="ar-SA"/>
        </w:rPr>
        <w:br/>
      </w:r>
      <w:r>
        <w:rPr>
          <w:lang w:val="en-US" w:eastAsia="zh-CN" w:bidi="ar-SA"/>
        </w:rPr>
        <w:t xml:space="preserve">　</w:t>
      </w:r>
      <w:r>
        <w:rPr>
          <w:lang w:val="en-US" w:eastAsia="zh-CN" w:bidi="ar-SA"/>
        </w:rPr>
        <w:t>f</w:t>
      </w:r>
      <w:r>
        <w:rPr>
          <w:lang w:val="en-US" w:eastAsia="zh-CN" w:bidi="ar-SA"/>
        </w:rPr>
        <w:t>）设立社团</w:t>
      </w:r>
      <w:r>
        <w:rPr>
          <w:lang w:val="en-US" w:eastAsia="zh-CN" w:bidi="ar-SA"/>
        </w:rPr>
        <w:t>之经认证文书及创立财团之经认证文书；</w:t>
      </w:r>
      <w:r>
        <w:rPr>
          <w:lang w:val="en-US" w:eastAsia="zh-CN" w:bidi="ar-SA"/>
        </w:rPr>
        <w:br/>
      </w:r>
      <w:r>
        <w:rPr>
          <w:lang w:val="en-US" w:eastAsia="zh-CN" w:bidi="ar-SA"/>
        </w:rPr>
        <w:t xml:space="preserve">　</w:t>
      </w:r>
      <w:r>
        <w:rPr>
          <w:lang w:val="en-US" w:eastAsia="zh-CN" w:bidi="ar-SA"/>
        </w:rPr>
        <w:t>g</w:t>
      </w:r>
      <w:r>
        <w:rPr>
          <w:lang w:val="en-US" w:eastAsia="zh-CN" w:bidi="ar-SA"/>
        </w:rPr>
        <w:t>）供作附注依据用之公函、申请及文件；</w:t>
      </w:r>
      <w:r>
        <w:rPr>
          <w:lang w:val="en-US" w:eastAsia="zh-CN" w:bidi="ar-SA"/>
        </w:rPr>
        <w:br/>
      </w:r>
      <w:r>
        <w:rPr>
          <w:lang w:val="en-US" w:eastAsia="zh-CN" w:bidi="ar-SA"/>
        </w:rPr>
        <w:t xml:space="preserve">　</w:t>
      </w:r>
      <w:r>
        <w:rPr>
          <w:lang w:val="en-US" w:eastAsia="zh-CN" w:bidi="ar-SA"/>
        </w:rPr>
        <w:t>h</w:t>
      </w:r>
      <w:r>
        <w:rPr>
          <w:lang w:val="en-US" w:eastAsia="zh-CN" w:bidi="ar-SA"/>
        </w:rPr>
        <w:t>）作出第一百三十四条所指通知之挂号存根，以及与制作拒绝证书工作有关之应存档文件；</w:t>
      </w:r>
      <w:r>
        <w:rPr>
          <w:lang w:val="en-US" w:eastAsia="zh-CN" w:bidi="ar-SA"/>
        </w:rPr>
        <w:br/>
      </w:r>
      <w:r>
        <w:rPr>
          <w:lang w:val="en-US" w:eastAsia="zh-CN" w:bidi="ar-SA"/>
        </w:rPr>
        <w:t xml:space="preserve">　</w:t>
      </w:r>
      <w:r>
        <w:rPr>
          <w:lang w:val="en-US" w:eastAsia="zh-CN" w:bidi="ar-SA"/>
        </w:rPr>
        <w:t>i</w:t>
      </w:r>
      <w:r>
        <w:rPr>
          <w:lang w:val="en-US" w:eastAsia="zh-CN" w:bidi="ar-SA"/>
        </w:rPr>
        <w:t>）就公证行为所作通知之复本；</w:t>
      </w:r>
      <w:r>
        <w:rPr>
          <w:lang w:val="en-US" w:eastAsia="zh-CN" w:bidi="ar-SA"/>
        </w:rPr>
        <w:br/>
      </w:r>
      <w:r>
        <w:rPr>
          <w:lang w:val="en-US" w:eastAsia="zh-CN" w:bidi="ar-SA"/>
        </w:rPr>
        <w:t xml:space="preserve">　</w:t>
      </w:r>
      <w:r>
        <w:rPr>
          <w:lang w:val="en-US" w:eastAsia="zh-CN" w:bidi="ar-SA"/>
        </w:rPr>
        <w:t>j</w:t>
      </w:r>
      <w:r>
        <w:rPr>
          <w:lang w:val="en-US" w:eastAsia="zh-CN" w:bidi="ar-SA"/>
        </w:rPr>
        <w:t>）存放手续费及印花税之凭单之复本；</w:t>
      </w:r>
      <w:r>
        <w:rPr>
          <w:lang w:val="en-US" w:eastAsia="zh-CN" w:bidi="ar-SA"/>
        </w:rPr>
        <w:br/>
      </w:r>
      <w:r>
        <w:rPr>
          <w:lang w:val="en-US" w:eastAsia="zh-CN" w:bidi="ar-SA"/>
        </w:rPr>
        <w:t xml:space="preserve">　</w:t>
      </w:r>
      <w:r>
        <w:rPr>
          <w:lang w:val="en-US" w:eastAsia="zh-CN" w:bidi="ar-SA"/>
        </w:rPr>
        <w:t>l</w:t>
      </w:r>
      <w:r>
        <w:rPr>
          <w:lang w:val="en-US" w:eastAsia="zh-CN" w:bidi="ar-SA"/>
        </w:rPr>
        <w:t>）不应归入其他档案组之透过图文传真而接收之文件及有关申请，以及用於发送图文传真之原件及发送注记；</w:t>
      </w:r>
      <w:r>
        <w:rPr>
          <w:lang w:val="en-US" w:eastAsia="zh-CN" w:bidi="ar-SA"/>
        </w:rPr>
        <w:br/>
      </w:r>
      <w:r>
        <w:rPr>
          <w:lang w:val="en-US" w:eastAsia="zh-CN" w:bidi="ar-SA"/>
        </w:rPr>
        <w:t xml:space="preserve">　</w:t>
      </w:r>
      <w:r>
        <w:rPr>
          <w:lang w:val="en-US" w:eastAsia="zh-CN" w:bidi="ar-SA"/>
        </w:rPr>
        <w:t>m</w:t>
      </w:r>
      <w:r>
        <w:rPr>
          <w:lang w:val="en-US" w:eastAsia="zh-CN" w:bidi="ar-SA"/>
        </w:rPr>
        <w:t>）不应归入其他档案组之发出信函之复本及接收之信函。</w:t>
      </w:r>
      <w:r>
        <w:rPr>
          <w:lang w:val="en-US" w:eastAsia="zh-CN" w:bidi="ar-SA"/>
        </w:rPr>
        <w:br/>
      </w:r>
      <w:r>
        <w:rPr>
          <w:lang w:val="en-US" w:eastAsia="zh-CN" w:bidi="ar-SA"/>
        </w:rPr>
        <w:t xml:space="preserve">　三、用於归入公证行为或作成公证行为之文件，须按其相关文书内所载之顺序存档。</w:t>
      </w:r>
      <w:r>
        <w:rPr>
          <w:lang w:val="en-US" w:eastAsia="zh-CN" w:bidi="ar-SA"/>
        </w:rPr>
        <w:br/>
      </w:r>
      <w:r>
        <w:rPr>
          <w:lang w:val="en-US" w:eastAsia="zh-CN" w:bidi="ar-SA"/>
        </w:rPr>
        <w:t xml:space="preserve">　四、档案组须按年编排；但第二款ａ项</w:t>
      </w:r>
      <w:r>
        <w:rPr>
          <w:lang w:val="en-US" w:eastAsia="zh-CN" w:bidi="ar-SA"/>
        </w:rPr>
        <w:t>所指文件之档案组除外。</w:t>
      </w:r>
      <w:r>
        <w:rPr>
          <w:lang w:val="en-US" w:eastAsia="zh-CN" w:bidi="ar-SA"/>
        </w:rPr>
        <w:br/>
      </w:r>
      <w:r>
        <w:rPr>
          <w:lang w:val="en-US" w:eastAsia="zh-CN" w:bidi="ar-SA"/>
        </w:rPr>
        <w:t xml:space="preserve">　五、基於存档文件之数量而导致有理由将档案组分为适当之分组者，得作出之。</w:t>
      </w:r>
      <w:r>
        <w:rPr>
          <w:lang w:val="en-US" w:eastAsia="zh-CN" w:bidi="ar-SA"/>
        </w:rPr>
        <w:br/>
      </w:r>
      <w:r>
        <w:rPr>
          <w:lang w:val="en-US" w:eastAsia="zh-CN" w:bidi="ar-SA"/>
        </w:rPr>
        <w:t xml:space="preserve">　第四十六条</w:t>
      </w:r>
      <w:r>
        <w:rPr>
          <w:lang w:val="en-US" w:eastAsia="zh-CN" w:bidi="ar-SA"/>
        </w:rPr>
        <w:br/>
      </w:r>
      <w:r>
        <w:rPr>
          <w:lang w:val="en-US" w:eastAsia="zh-CN" w:bidi="ar-SA"/>
        </w:rPr>
        <w:t xml:space="preserve">　（编号）</w:t>
      </w:r>
      <w:r>
        <w:rPr>
          <w:lang w:val="en-US" w:eastAsia="zh-CN" w:bidi="ar-SA"/>
        </w:rPr>
        <w:br/>
      </w:r>
      <w:r>
        <w:rPr>
          <w:lang w:val="en-US" w:eastAsia="zh-CN" w:bidi="ar-SA"/>
        </w:rPr>
        <w:t xml:space="preserve">　一、涉及记录簿册内缮立之行为之每一档案组，均以其有关簿册之字母代号及顺序编号作认别。</w:t>
      </w:r>
      <w:r>
        <w:rPr>
          <w:lang w:val="en-US" w:eastAsia="zh-CN" w:bidi="ar-SA"/>
        </w:rPr>
        <w:br/>
      </w:r>
      <w:r>
        <w:rPr>
          <w:lang w:val="en-US" w:eastAsia="zh-CN" w:bidi="ar-SA"/>
        </w:rPr>
        <w:t xml:space="preserve">　二、按年编排之档案组尚须以其所属之年份作认别。</w:t>
      </w:r>
      <w:r>
        <w:rPr>
          <w:lang w:val="en-US" w:eastAsia="zh-CN" w:bidi="ar-SA"/>
        </w:rPr>
        <w:br/>
      </w:r>
      <w:r>
        <w:rPr>
          <w:lang w:val="en-US" w:eastAsia="zh-CN" w:bidi="ar-SA"/>
        </w:rPr>
        <w:t xml:space="preserve">　三、档案组有分组时，每一分组须有一数字编号。</w:t>
      </w:r>
      <w:r>
        <w:rPr>
          <w:lang w:val="en-US" w:eastAsia="zh-CN" w:bidi="ar-SA"/>
        </w:rPr>
        <w:br/>
      </w:r>
      <w:r>
        <w:rPr>
          <w:lang w:val="en-US" w:eastAsia="zh-CN" w:bidi="ar-SA"/>
        </w:rPr>
        <w:t xml:space="preserve">　四、档案组中之各页均有编号；文件归入档案组後，即须在其上标出一顺序编号及标出缮立有关行为之簿册之编号及此行为所在纸页之首页码。</w:t>
      </w:r>
      <w:r>
        <w:rPr>
          <w:lang w:val="en-US" w:eastAsia="zh-CN" w:bidi="ar-SA"/>
        </w:rPr>
        <w:br/>
      </w:r>
      <w:r>
        <w:rPr>
          <w:lang w:val="en-US" w:eastAsia="zh-CN" w:bidi="ar-SA"/>
        </w:rPr>
        <w:t xml:space="preserve">　五、在各档案组中应注明其所包括之文件数量及其页数。</w:t>
      </w:r>
      <w:r>
        <w:rPr>
          <w:lang w:val="en-US" w:eastAsia="zh-CN" w:bidi="ar-SA"/>
        </w:rPr>
        <w:br/>
      </w:r>
      <w:r>
        <w:rPr>
          <w:lang w:val="en-US" w:eastAsia="zh-CN" w:bidi="ar-SA"/>
        </w:rPr>
        <w:t xml:space="preserve">　第四十七条</w:t>
      </w:r>
      <w:r>
        <w:rPr>
          <w:lang w:val="en-US" w:eastAsia="zh-CN" w:bidi="ar-SA"/>
        </w:rPr>
        <w:br/>
      </w:r>
      <w:r>
        <w:rPr>
          <w:lang w:val="en-US" w:eastAsia="zh-CN" w:bidi="ar-SA"/>
        </w:rPr>
        <w:t xml:space="preserve">　（</w:t>
      </w:r>
      <w:r>
        <w:rPr>
          <w:lang w:val="en-US" w:eastAsia="zh-CN" w:bidi="ar-SA"/>
        </w:rPr>
        <w:t>信函）</w:t>
      </w:r>
      <w:r>
        <w:rPr>
          <w:lang w:val="en-US" w:eastAsia="zh-CN" w:bidi="ar-SA"/>
        </w:rPr>
        <w:br/>
      </w:r>
      <w:r>
        <w:rPr>
          <w:lang w:val="en-US" w:eastAsia="zh-CN" w:bidi="ar-SA"/>
        </w:rPr>
        <w:t xml:space="preserve">　一、发出信函之复本以及接收之信函，均须依时间顺序而按年以独立档案组存档。</w:t>
      </w:r>
      <w:r>
        <w:rPr>
          <w:lang w:val="en-US" w:eastAsia="zh-CN" w:bidi="ar-SA"/>
        </w:rPr>
        <w:br/>
      </w:r>
      <w:r>
        <w:rPr>
          <w:lang w:val="en-US" w:eastAsia="zh-CN" w:bidi="ar-SA"/>
        </w:rPr>
        <w:t xml:space="preserve">　二、对於具有持久效力之工作批示或指示之公函及传阅文件，须将之集中及有序编成独立卷册。</w:t>
      </w:r>
      <w:r>
        <w:rPr>
          <w:lang w:val="en-US" w:eastAsia="zh-CN" w:bidi="ar-SA"/>
        </w:rPr>
        <w:br/>
      </w:r>
      <w:r>
        <w:rPr>
          <w:lang w:val="en-US" w:eastAsia="zh-CN" w:bidi="ar-SA"/>
        </w:rPr>
        <w:t xml:space="preserve">　第四十八条</w:t>
      </w:r>
      <w:r>
        <w:rPr>
          <w:lang w:val="en-US" w:eastAsia="zh-CN" w:bidi="ar-SA"/>
        </w:rPr>
        <w:br/>
      </w:r>
      <w:r>
        <w:rPr>
          <w:lang w:val="en-US" w:eastAsia="zh-CN" w:bidi="ar-SA"/>
        </w:rPr>
        <w:t xml:space="preserve">　（簿册及文件之取离）</w:t>
      </w:r>
      <w:r>
        <w:rPr>
          <w:lang w:val="en-US" w:eastAsia="zh-CN" w:bidi="ar-SA"/>
        </w:rPr>
        <w:br/>
      </w:r>
      <w:r>
        <w:rPr>
          <w:lang w:val="en-US" w:eastAsia="zh-CN" w:bidi="ar-SA"/>
        </w:rPr>
        <w:t xml:space="preserve">　一、仅在公证员以书面及附有依据之方式给予许可後，方得将簿册及文件取离公证机构；但涉及在公证机构以外缮立之公证行为，或因不可抗力之情况而有必要影印或紧急迁移簿册及文件者除外。</w:t>
      </w:r>
      <w:r>
        <w:rPr>
          <w:lang w:val="en-US" w:eastAsia="zh-CN" w:bidi="ar-SA"/>
        </w:rPr>
        <w:br/>
      </w:r>
      <w:r>
        <w:rPr>
          <w:lang w:val="en-US" w:eastAsia="zh-CN" w:bidi="ar-SA"/>
        </w:rPr>
        <w:t xml:space="preserve">　二、就公证员不许可将簿册或文件取离公证机构一事，系由司法事务司司长进行审查，该司长得决定允许将有关簿册或文件取离公证机构。</w:t>
      </w:r>
      <w:r>
        <w:rPr>
          <w:lang w:val="en-US" w:eastAsia="zh-CN" w:bidi="ar-SA"/>
        </w:rPr>
        <w:br/>
      </w:r>
      <w:r>
        <w:rPr>
          <w:lang w:val="en-US" w:eastAsia="zh-CN" w:bidi="ar-SA"/>
        </w:rPr>
        <w:t xml:space="preserve">　三、司法事务司司长在行使监察权时，得索取任何公证机构之簿册及文件，以便进行查核，但不得影响该等机构之正常工作。</w:t>
      </w:r>
      <w:r>
        <w:rPr>
          <w:lang w:val="en-US" w:eastAsia="zh-CN" w:bidi="ar-SA"/>
        </w:rPr>
        <w:br/>
      </w:r>
      <w:r>
        <w:rPr>
          <w:lang w:val="en-US" w:eastAsia="zh-CN" w:bidi="ar-SA"/>
        </w:rPr>
        <w:t xml:space="preserve">　第四十九条</w:t>
      </w:r>
      <w:r>
        <w:rPr>
          <w:lang w:val="en-US" w:eastAsia="zh-CN" w:bidi="ar-SA"/>
        </w:rPr>
        <w:br/>
      </w:r>
      <w:r>
        <w:rPr>
          <w:lang w:val="en-US" w:eastAsia="zh-CN" w:bidi="ar-SA"/>
        </w:rPr>
        <w:t xml:space="preserve">　（将簿册及文件转移至其他档案库）</w:t>
      </w:r>
      <w:r>
        <w:rPr>
          <w:lang w:val="en-US" w:eastAsia="zh-CN" w:bidi="ar-SA"/>
        </w:rPr>
        <w:br/>
      </w:r>
      <w:r>
        <w:rPr>
          <w:lang w:val="en-US" w:eastAsia="zh-CN" w:bidi="ar-SA"/>
        </w:rPr>
        <w:t xml:space="preserve">　一、公证机构之簿册及文件，自其完成或作成目录後之三十年内，不得转移至其他档案库，但不影响十一月二十八日第</w:t>
      </w:r>
      <w:r>
        <w:rPr>
          <w:lang w:val="en-US" w:eastAsia="zh-CN" w:bidi="ar-SA"/>
        </w:rPr>
        <w:t>54/97/M</w:t>
      </w:r>
      <w:r>
        <w:rPr>
          <w:lang w:val="en-US" w:eastAsia="zh-CN" w:bidi="ar-SA"/>
        </w:rPr>
        <w:t>号法令第十二条及第十六条规定之适用。</w:t>
      </w:r>
      <w:r>
        <w:rPr>
          <w:lang w:val="en-US" w:eastAsia="zh-CN" w:bidi="ar-SA"/>
        </w:rPr>
        <w:br/>
      </w:r>
      <w:r>
        <w:rPr>
          <w:lang w:val="en-US" w:eastAsia="zh-CN" w:bidi="ar-SA"/>
        </w:rPr>
        <w:t xml:space="preserve">　二、上述三十年之期间届满後，即可将有关簿册及文件转移至澳门历史档案室。</w:t>
      </w:r>
      <w:r>
        <w:rPr>
          <w:lang w:val="en-US" w:eastAsia="zh-CN" w:bidi="ar-SA"/>
        </w:rPr>
        <w:br/>
      </w:r>
      <w:r>
        <w:rPr>
          <w:lang w:val="en-US" w:eastAsia="zh-CN" w:bidi="ar-SA"/>
        </w:rPr>
        <w:t xml:space="preserve">　三、私人公证机构之簿册及文件，并不受第一款规定之约束，而可按照有关法律规定转移至原公证员之代任人所属之公证机构。</w:t>
      </w:r>
      <w:r>
        <w:rPr>
          <w:lang w:val="en-US" w:eastAsia="zh-CN" w:bidi="ar-SA"/>
        </w:rPr>
        <w:br/>
      </w:r>
      <w:r>
        <w:rPr>
          <w:lang w:val="en-US" w:eastAsia="zh-CN" w:bidi="ar-SA"/>
        </w:rPr>
        <w:t xml:space="preserve">　第二编</w:t>
      </w:r>
      <w:r>
        <w:rPr>
          <w:lang w:val="en-US" w:eastAsia="zh-CN" w:bidi="ar-SA"/>
        </w:rPr>
        <w:br/>
      </w:r>
      <w:r>
        <w:rPr>
          <w:lang w:val="en-US" w:eastAsia="zh-CN" w:bidi="ar-SA"/>
        </w:rPr>
        <w:t xml:space="preserve">　公证行为</w:t>
      </w:r>
      <w:r>
        <w:rPr>
          <w:lang w:val="en-US" w:eastAsia="zh-CN" w:bidi="ar-SA"/>
        </w:rPr>
        <w:br/>
      </w:r>
      <w:r>
        <w:rPr>
          <w:lang w:val="en-US" w:eastAsia="zh-CN" w:bidi="ar-SA"/>
        </w:rPr>
        <w:t xml:space="preserve">　第一章</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文书以及公证行为之作出</w:t>
      </w:r>
      <w:r>
        <w:rPr>
          <w:lang w:val="en-US" w:eastAsia="zh-CN" w:bidi="ar-SA"/>
        </w:rPr>
        <w:br/>
      </w:r>
      <w:r>
        <w:rPr>
          <w:lang w:val="en-US" w:eastAsia="zh-CN" w:bidi="ar-SA"/>
        </w:rPr>
        <w:t xml:space="preserve">　第五十条</w:t>
      </w:r>
      <w:r>
        <w:rPr>
          <w:lang w:val="en-US" w:eastAsia="zh-CN" w:bidi="ar-SA"/>
        </w:rPr>
        <w:br/>
      </w:r>
      <w:r>
        <w:rPr>
          <w:lang w:val="en-US" w:eastAsia="zh-CN" w:bidi="ar-SA"/>
        </w:rPr>
        <w:t xml:space="preserve">　（文书类型）</w:t>
      </w:r>
      <w:r>
        <w:rPr>
          <w:lang w:val="en-US" w:eastAsia="zh-CN" w:bidi="ar-SA"/>
        </w:rPr>
        <w:br/>
      </w:r>
      <w:r>
        <w:rPr>
          <w:lang w:val="en-US" w:eastAsia="zh-CN" w:bidi="ar-SA"/>
        </w:rPr>
        <w:t xml:space="preserve">　一、公证员缮立或参与制作之文书得为公文书、经认证之文书或仅经公证认定之文书。</w:t>
      </w:r>
      <w:r>
        <w:rPr>
          <w:lang w:val="en-US" w:eastAsia="zh-CN" w:bidi="ar-SA"/>
        </w:rPr>
        <w:br/>
      </w:r>
      <w:r>
        <w:rPr>
          <w:lang w:val="en-US" w:eastAsia="zh-CN" w:bidi="ar-SA"/>
        </w:rPr>
        <w:t xml:space="preserve">　二、公文书系指公证员在有关簿册或独立文书内缮立之文书，以及由公证员发出之证明书、证明及其他类似之文书。</w:t>
      </w:r>
      <w:r>
        <w:rPr>
          <w:lang w:val="en-US" w:eastAsia="zh-CN" w:bidi="ar-SA"/>
        </w:rPr>
        <w:br/>
      </w:r>
      <w:r>
        <w:rPr>
          <w:lang w:val="en-US" w:eastAsia="zh-CN" w:bidi="ar-SA"/>
        </w:rPr>
        <w:t xml:space="preserve">　三、经认证之文书系指经当事人在公证员面前确认之私文书。</w:t>
      </w:r>
      <w:r>
        <w:rPr>
          <w:lang w:val="en-US" w:eastAsia="zh-CN" w:bidi="ar-SA"/>
        </w:rPr>
        <w:br/>
      </w:r>
      <w:r>
        <w:rPr>
          <w:lang w:val="en-US" w:eastAsia="zh-CN" w:bidi="ar-SA"/>
        </w:rPr>
        <w:t xml:space="preserve">　四、私文书经公证员按本法典规定认定其内之笔迹及签名或仅认定其内之签名者，即为经公证认定之文书。</w:t>
      </w:r>
      <w:r>
        <w:rPr>
          <w:lang w:val="en-US" w:eastAsia="zh-CN" w:bidi="ar-SA"/>
        </w:rPr>
        <w:br/>
      </w:r>
      <w:r>
        <w:rPr>
          <w:lang w:val="en-US" w:eastAsia="zh-CN" w:bidi="ar-SA"/>
        </w:rPr>
        <w:t>第五十一条</w:t>
      </w:r>
      <w:r>
        <w:rPr>
          <w:lang w:val="en-US" w:eastAsia="zh-CN" w:bidi="ar-SA"/>
        </w:rPr>
        <w:br/>
      </w:r>
      <w:r>
        <w:rPr>
          <w:lang w:val="en-US" w:eastAsia="zh-CN" w:bidi="ar-SA"/>
        </w:rPr>
        <w:t xml:space="preserve">　（缮立行为之所在）</w:t>
      </w:r>
      <w:r>
        <w:rPr>
          <w:lang w:val="en-US" w:eastAsia="zh-CN" w:bidi="ar-SA"/>
        </w:rPr>
        <w:br/>
      </w:r>
      <w:r>
        <w:rPr>
          <w:lang w:val="en-US" w:eastAsia="zh-CN" w:bidi="ar-SA"/>
        </w:rPr>
        <w:t xml:space="preserve">　一、凡公证遗嘱以及按法律或</w:t>
      </w:r>
      <w:r>
        <w:rPr>
          <w:lang w:val="en-US" w:eastAsia="zh-CN" w:bidi="ar-SA"/>
        </w:rPr>
        <w:t>利害关系人之要求而须采用公证书形式作出之行为，均须缮立於记录簿册内。</w:t>
      </w:r>
      <w:r>
        <w:rPr>
          <w:lang w:val="en-US" w:eastAsia="zh-CN" w:bidi="ar-SA"/>
        </w:rPr>
        <w:br/>
      </w:r>
      <w:r>
        <w:rPr>
          <w:lang w:val="en-US" w:eastAsia="zh-CN" w:bidi="ar-SA"/>
        </w:rPr>
        <w:t xml:space="preserve">　二、如文书之缮立不能在其起首之簿册内完成，则须於下一顺序编号之簿册内继续缮立，并须在正文末处签名之上方注明此事。</w:t>
      </w:r>
      <w:r>
        <w:rPr>
          <w:lang w:val="en-US" w:eastAsia="zh-CN" w:bidi="ar-SA"/>
        </w:rPr>
        <w:br/>
      </w:r>
      <w:r>
        <w:rPr>
          <w:lang w:val="en-US" w:eastAsia="zh-CN" w:bidi="ar-SA"/>
        </w:rPr>
        <w:t xml:space="preserve">　三、凡应载入公文书之行为而法律或利害关系人未要求以公证书作出者，须缮立在非属於记录簿册之文书内。</w:t>
      </w:r>
      <w:r>
        <w:rPr>
          <w:lang w:val="en-US" w:eastAsia="zh-CN" w:bidi="ar-SA"/>
        </w:rPr>
        <w:br/>
      </w:r>
      <w:r>
        <w:rPr>
          <w:lang w:val="en-US" w:eastAsia="zh-CN" w:bidi="ar-SA"/>
        </w:rPr>
        <w:t xml:space="preserve">　四、法律要求公证员作出之登记，须缮立於登记专用之簿册内，但不影响第二十五条第二款最後部分规定之适用。</w:t>
      </w:r>
      <w:r>
        <w:rPr>
          <w:lang w:val="en-US" w:eastAsia="zh-CN" w:bidi="ar-SA"/>
        </w:rPr>
        <w:br/>
      </w:r>
      <w:r>
        <w:rPr>
          <w:lang w:val="en-US" w:eastAsia="zh-CN" w:bidi="ar-SA"/>
        </w:rPr>
        <w:t xml:space="preserve">　五、认证语及公证认定行为须缮立於相应之文书或其附页内。</w:t>
      </w:r>
      <w:r>
        <w:rPr>
          <w:lang w:val="en-US" w:eastAsia="zh-CN" w:bidi="ar-SA"/>
        </w:rPr>
        <w:br/>
      </w:r>
      <w:r>
        <w:rPr>
          <w:lang w:val="en-US" w:eastAsia="zh-CN" w:bidi="ar-SA"/>
        </w:rPr>
        <w:t xml:space="preserve">　第五十二条</w:t>
      </w:r>
      <w:r>
        <w:rPr>
          <w:lang w:val="en-US" w:eastAsia="zh-CN" w:bidi="ar-SA"/>
        </w:rPr>
        <w:br/>
      </w:r>
      <w:r>
        <w:rPr>
          <w:lang w:val="en-US" w:eastAsia="zh-CN" w:bidi="ar-SA"/>
        </w:rPr>
        <w:t xml:space="preserve">　（编号）</w:t>
      </w:r>
      <w:r>
        <w:rPr>
          <w:lang w:val="en-US" w:eastAsia="zh-CN" w:bidi="ar-SA"/>
        </w:rPr>
        <w:br/>
      </w:r>
      <w:r>
        <w:rPr>
          <w:lang w:val="en-US" w:eastAsia="zh-CN" w:bidi="ar-SA"/>
        </w:rPr>
        <w:t xml:space="preserve">　一、就公证行为之登记之顺序编号须为按</w:t>
      </w:r>
      <w:r>
        <w:rPr>
          <w:lang w:val="en-US" w:eastAsia="zh-CN" w:bidi="ar-SA"/>
        </w:rPr>
        <w:t>月编定，而对公证认定行为之顺序编号则得为按日编定。</w:t>
      </w:r>
      <w:r>
        <w:rPr>
          <w:lang w:val="en-US" w:eastAsia="zh-CN" w:bidi="ar-SA"/>
        </w:rPr>
        <w:br/>
      </w:r>
      <w:r>
        <w:rPr>
          <w:lang w:val="en-US" w:eastAsia="zh-CN" w:bidi="ar-SA"/>
        </w:rPr>
        <w:t xml:space="preserve">　二、独立文书内之附注、第二十二条第一款ａ项及ｂ项所指簿册内之附注以及第二十二条第一款ｃ项至ｈ项所指簿册内缮立之行为或书录，须按缮立之顺序而编号。</w:t>
      </w:r>
      <w:r>
        <w:rPr>
          <w:lang w:val="en-US" w:eastAsia="zh-CN" w:bidi="ar-SA"/>
        </w:rPr>
        <w:br/>
      </w:r>
      <w:r>
        <w:rPr>
          <w:lang w:val="en-US" w:eastAsia="zh-CN" w:bidi="ar-SA"/>
        </w:rPr>
        <w:t xml:space="preserve">　三、附注之编号须具连续性，有关编号顺序属其相应行为所专有。</w:t>
      </w:r>
      <w:r>
        <w:rPr>
          <w:lang w:val="en-US" w:eastAsia="zh-CN" w:bidi="ar-SA"/>
        </w:rPr>
        <w:br/>
      </w:r>
      <w:r>
        <w:rPr>
          <w:lang w:val="en-US" w:eastAsia="zh-CN" w:bidi="ar-SA"/>
        </w:rPr>
        <w:t xml:space="preserve">　第五十三条</w:t>
      </w:r>
      <w:r>
        <w:rPr>
          <w:lang w:val="en-US" w:eastAsia="zh-CN" w:bidi="ar-SA"/>
        </w:rPr>
        <w:br/>
      </w:r>
      <w:r>
        <w:rPr>
          <w:lang w:val="en-US" w:eastAsia="zh-CN" w:bidi="ar-SA"/>
        </w:rPr>
        <w:t xml:space="preserve">　（作成）</w:t>
      </w:r>
      <w:r>
        <w:rPr>
          <w:lang w:val="en-US" w:eastAsia="zh-CN" w:bidi="ar-SA"/>
        </w:rPr>
        <w:br/>
      </w:r>
      <w:r>
        <w:rPr>
          <w:lang w:val="en-US" w:eastAsia="zh-CN" w:bidi="ar-SA"/>
        </w:rPr>
        <w:t xml:space="preserve">　一、遗嘱、废止遗嘱公证书以及密封遗嘱核准书，均应以易於辩认之字迹手写作成；但如属由公证员执行职务之情况，则得以打字或通过电脑处理而作成上述文书，而随後须将有关电脑储存数据清除。</w:t>
      </w:r>
      <w:r>
        <w:rPr>
          <w:lang w:val="en-US" w:eastAsia="zh-CN" w:bidi="ar-SA"/>
        </w:rPr>
        <w:br/>
      </w:r>
      <w:r>
        <w:rPr>
          <w:lang w:val="en-US" w:eastAsia="zh-CN" w:bidi="ar-SA"/>
        </w:rPr>
        <w:t xml:space="preserve">　二、载於杂项公证书之记录簿册内之行为应以打</w:t>
      </w:r>
      <w:r>
        <w:rPr>
          <w:lang w:val="en-US" w:eastAsia="zh-CN" w:bidi="ar-SA"/>
        </w:rPr>
        <w:t>字或通过电脑处理而作成；但该簿册分为多册时，其中一册内之行为得以手写作成。</w:t>
      </w:r>
      <w:r>
        <w:rPr>
          <w:lang w:val="en-US" w:eastAsia="zh-CN" w:bidi="ar-SA"/>
        </w:rPr>
        <w:br/>
      </w:r>
      <w:r>
        <w:rPr>
          <w:lang w:val="en-US" w:eastAsia="zh-CN" w:bidi="ar-SA"/>
        </w:rPr>
        <w:t xml:space="preserve">　三、对於其他公证行为，得使用任何书写方法或电脑程式，但字体应相当清晰。</w:t>
      </w:r>
      <w:r>
        <w:rPr>
          <w:lang w:val="en-US" w:eastAsia="zh-CN" w:bidi="ar-SA"/>
        </w:rPr>
        <w:br/>
      </w:r>
      <w:r>
        <w:rPr>
          <w:lang w:val="en-US" w:eastAsia="zh-CN" w:bidi="ar-SA"/>
        </w:rPr>
        <w:t xml:space="preserve">　第五十四条</w:t>
      </w:r>
      <w:r>
        <w:rPr>
          <w:lang w:val="en-US" w:eastAsia="zh-CN" w:bidi="ar-SA"/>
        </w:rPr>
        <w:br/>
      </w:r>
      <w:r>
        <w:rPr>
          <w:lang w:val="en-US" w:eastAsia="zh-CN" w:bidi="ar-SA"/>
        </w:rPr>
        <w:t xml:space="preserve">　（使用之材料）</w:t>
      </w:r>
      <w:r>
        <w:rPr>
          <w:lang w:val="en-US" w:eastAsia="zh-CN" w:bidi="ar-SA"/>
        </w:rPr>
        <w:br/>
      </w:r>
      <w:r>
        <w:rPr>
          <w:lang w:val="en-US" w:eastAsia="zh-CN" w:bidi="ar-SA"/>
        </w:rPr>
        <w:t xml:space="preserve">　一、公证行为之作成及打印所使用之材料应为黑色，并应使所书写之文字具有不变性及持久性。</w:t>
      </w:r>
      <w:r>
        <w:rPr>
          <w:lang w:val="en-US" w:eastAsia="zh-CN" w:bidi="ar-SA"/>
        </w:rPr>
        <w:br/>
      </w:r>
      <w:r>
        <w:rPr>
          <w:lang w:val="en-US" w:eastAsia="zh-CN" w:bidi="ar-SA"/>
        </w:rPr>
        <w:t xml:space="preserve">　二、在任何情况下均禁止使用能使书写痕迹消失之材料。</w:t>
      </w:r>
      <w:r>
        <w:rPr>
          <w:lang w:val="en-US" w:eastAsia="zh-CN" w:bidi="ar-SA"/>
        </w:rPr>
        <w:br/>
      </w:r>
      <w:r>
        <w:rPr>
          <w:lang w:val="en-US" w:eastAsia="zh-CN" w:bidi="ar-SA"/>
        </w:rPr>
        <w:t xml:space="preserve">　三、司法事务司司长得在听取登记暨公证委员会之意见後，命令使用由其核准式样之印件缮立独立文书，以及命令或禁止在缮立行为时采用某些材料、书写方法或电脑程式。</w:t>
      </w:r>
      <w:r>
        <w:rPr>
          <w:lang w:val="en-US" w:eastAsia="zh-CN" w:bidi="ar-SA"/>
        </w:rPr>
        <w:br/>
      </w:r>
      <w:r>
        <w:rPr>
          <w:lang w:val="en-US" w:eastAsia="zh-CN" w:bidi="ar-SA"/>
        </w:rPr>
        <w:t xml:space="preserve">　第五十五条</w:t>
      </w:r>
      <w:r>
        <w:rPr>
          <w:lang w:val="en-US" w:eastAsia="zh-CN" w:bidi="ar-SA"/>
        </w:rPr>
        <w:br/>
      </w:r>
      <w:r>
        <w:rPr>
          <w:lang w:val="en-US" w:eastAsia="zh-CN" w:bidi="ar-SA"/>
        </w:rPr>
        <w:t xml:space="preserve">　（钢印之使用）</w:t>
      </w:r>
      <w:r>
        <w:rPr>
          <w:lang w:val="en-US" w:eastAsia="zh-CN" w:bidi="ar-SA"/>
        </w:rPr>
        <w:br/>
      </w:r>
      <w:r>
        <w:rPr>
          <w:lang w:val="en-US" w:eastAsia="zh-CN" w:bidi="ar-SA"/>
        </w:rPr>
        <w:t xml:space="preserve">　一、任何公证行为之文书内均应盖上公证机构之钢印，但缮立於簿册内之行为除外。</w:t>
      </w:r>
      <w:r>
        <w:rPr>
          <w:lang w:val="en-US" w:eastAsia="zh-CN" w:bidi="ar-SA"/>
        </w:rPr>
        <w:br/>
      </w:r>
      <w:r>
        <w:rPr>
          <w:lang w:val="en-US" w:eastAsia="zh-CN" w:bidi="ar-SA"/>
        </w:rPr>
        <w:t xml:space="preserve">　二、钢印须盖於公证员之签名及简签上。</w:t>
      </w:r>
      <w:r>
        <w:rPr>
          <w:lang w:val="en-US" w:eastAsia="zh-CN" w:bidi="ar-SA"/>
        </w:rPr>
        <w:br/>
      </w:r>
      <w:r>
        <w:rPr>
          <w:lang w:val="en-US" w:eastAsia="zh-CN" w:bidi="ar-SA"/>
        </w:rPr>
        <w:t xml:space="preserve">　第五十六条</w:t>
      </w:r>
      <w:r>
        <w:rPr>
          <w:lang w:val="en-US" w:eastAsia="zh-CN" w:bidi="ar-SA"/>
        </w:rPr>
        <w:br/>
      </w:r>
      <w:r>
        <w:rPr>
          <w:lang w:val="en-US" w:eastAsia="zh-CN" w:bidi="ar-SA"/>
        </w:rPr>
        <w:t xml:space="preserve">　（书写行为时应遵守之规则）</w:t>
      </w:r>
      <w:r>
        <w:rPr>
          <w:lang w:val="en-US" w:eastAsia="zh-CN" w:bidi="ar-SA"/>
        </w:rPr>
        <w:br/>
      </w:r>
      <w:r>
        <w:rPr>
          <w:lang w:val="en-US" w:eastAsia="zh-CN" w:bidi="ar-SA"/>
        </w:rPr>
        <w:t xml:space="preserve">　一、书写公证行为时所使用之名称须为全写；但属数词者除外，对此得使用数字符号。</w:t>
      </w:r>
      <w:r>
        <w:rPr>
          <w:lang w:val="en-US" w:eastAsia="zh-CN" w:bidi="ar-SA"/>
        </w:rPr>
        <w:br/>
      </w:r>
      <w:r>
        <w:rPr>
          <w:lang w:val="en-US" w:eastAsia="zh-CN" w:bidi="ar-SA"/>
        </w:rPr>
        <w:t xml:space="preserve">　二、在受法律保护之交易中惯用之简称，以及按行为之上下文显示意义明确之缩写，亦允许使用之；但涉及行为当事人或订立人之身分者除外。</w:t>
      </w:r>
      <w:r>
        <w:rPr>
          <w:lang w:val="en-US" w:eastAsia="zh-CN" w:bidi="ar-SA"/>
        </w:rPr>
        <w:br/>
      </w:r>
      <w:r>
        <w:rPr>
          <w:lang w:val="en-US" w:eastAsia="zh-CN" w:bidi="ar-SA"/>
        </w:rPr>
        <w:t xml:space="preserve">　三、在译本、内容证明以及非以影印本形式发出之认证缮本中，对原文之转录须保留原文内之简称、缩写及数字符号。</w:t>
      </w:r>
      <w:r>
        <w:rPr>
          <w:lang w:val="en-US" w:eastAsia="zh-CN" w:bidi="ar-SA"/>
        </w:rPr>
        <w:br/>
      </w:r>
      <w:r>
        <w:rPr>
          <w:lang w:val="en-US" w:eastAsia="zh-CN" w:bidi="ar-SA"/>
        </w:rPr>
        <w:t xml:space="preserve">　四、缮立公证文书、证明书、证明</w:t>
      </w:r>
      <w:r>
        <w:rPr>
          <w:lang w:val="en-US" w:eastAsia="zh-CN" w:bidi="ar-SA"/>
        </w:rPr>
        <w:t>、其他类似之文书以及认证语时，均不得留有空白，对空白之处须加一横使其不得使用。</w:t>
      </w:r>
      <w:r>
        <w:rPr>
          <w:lang w:val="en-US" w:eastAsia="zh-CN" w:bidi="ar-SA"/>
        </w:rPr>
        <w:br/>
      </w:r>
      <w:r>
        <w:rPr>
          <w:lang w:val="en-US" w:eastAsia="zh-CN" w:bidi="ar-SA"/>
        </w:rPr>
        <w:t xml:space="preserve">　第五十七条</w:t>
      </w:r>
      <w:r>
        <w:rPr>
          <w:lang w:val="en-US" w:eastAsia="zh-CN" w:bidi="ar-SA"/>
        </w:rPr>
        <w:br/>
      </w:r>
      <w:r>
        <w:rPr>
          <w:lang w:val="en-US" w:eastAsia="zh-CN" w:bidi="ar-SA"/>
        </w:rPr>
        <w:t xml:space="preserve">　（更改声明）</w:t>
      </w:r>
      <w:r>
        <w:rPr>
          <w:lang w:val="en-US" w:eastAsia="zh-CN" w:bidi="ar-SA"/>
        </w:rPr>
        <w:br/>
      </w:r>
      <w:r>
        <w:rPr>
          <w:lang w:val="en-US" w:eastAsia="zh-CN" w:bidi="ar-SA"/>
        </w:rPr>
        <w:t xml:space="preserve">　一、对经订正之字、经涂改之字、插行书写之字及删除之字，均应作出明确之更改声明。</w:t>
      </w:r>
      <w:r>
        <w:rPr>
          <w:lang w:val="en-US" w:eastAsia="zh-CN" w:bidi="ar-SA"/>
        </w:rPr>
        <w:br/>
      </w:r>
      <w:r>
        <w:rPr>
          <w:lang w:val="en-US" w:eastAsia="zh-CN" w:bidi="ar-SA"/>
        </w:rPr>
        <w:t xml:space="preserve">　二、删除已书写之字时，应在其上划綫，划綫方式须使被删之字仍可被辩认。</w:t>
      </w:r>
      <w:r>
        <w:rPr>
          <w:lang w:val="en-US" w:eastAsia="zh-CN" w:bidi="ar-SA"/>
        </w:rPr>
        <w:br/>
      </w:r>
      <w:r>
        <w:rPr>
          <w:lang w:val="en-US" w:eastAsia="zh-CN" w:bidi="ar-SA"/>
        </w:rPr>
        <w:t xml:space="preserve">　三、更改声明须在有关文本所载行为之签名上方作出；涉及在记录簿册内缮立之行为、其补充文件或授权书时，更改声明应由在上述文件上签名之公证员以手写作成。</w:t>
      </w:r>
      <w:r>
        <w:rPr>
          <w:lang w:val="en-US" w:eastAsia="zh-CN" w:bidi="ar-SA"/>
        </w:rPr>
        <w:br/>
      </w:r>
      <w:r>
        <w:rPr>
          <w:lang w:val="en-US" w:eastAsia="zh-CN" w:bidi="ar-SA"/>
        </w:rPr>
        <w:t xml:space="preserve">　四、如对经订正之字、经涂改之字及插行书写之字未作出更改声明，则该等文字视为不存在，但不影响民事法</w:t>
      </w:r>
      <w:r>
        <w:rPr>
          <w:lang w:val="en-US" w:eastAsia="zh-CN" w:bidi="ar-SA"/>
        </w:rPr>
        <w:t>律中有关文书证明力之规定之适用。</w:t>
      </w:r>
      <w:r>
        <w:rPr>
          <w:lang w:val="en-US" w:eastAsia="zh-CN" w:bidi="ar-SA"/>
        </w:rPr>
        <w:br/>
      </w:r>
      <w:r>
        <w:rPr>
          <w:lang w:val="en-US" w:eastAsia="zh-CN" w:bidi="ar-SA"/>
        </w:rPr>
        <w:t xml:space="preserve">　五、如对已被划尚可辩认之字未作更改声明，则视其为未被删除。</w:t>
      </w:r>
      <w:r>
        <w:rPr>
          <w:lang w:val="en-US" w:eastAsia="zh-CN" w:bidi="ar-SA"/>
        </w:rPr>
        <w:br/>
      </w:r>
      <w:r>
        <w:rPr>
          <w:lang w:val="en-US" w:eastAsia="zh-CN" w:bidi="ar-SA"/>
        </w:rPr>
        <w:t xml:space="preserve">　第五十八条</w:t>
      </w:r>
      <w:r>
        <w:rPr>
          <w:lang w:val="en-US" w:eastAsia="zh-CN" w:bidi="ar-SA"/>
        </w:rPr>
        <w:br/>
      </w:r>
      <w:r>
        <w:rPr>
          <w:lang w:val="en-US" w:eastAsia="zh-CN" w:bidi="ar-SA"/>
        </w:rPr>
        <w:t xml:space="preserve">　（行文）</w:t>
      </w:r>
      <w:r>
        <w:rPr>
          <w:lang w:val="en-US" w:eastAsia="zh-CN" w:bidi="ar-SA"/>
        </w:rPr>
        <w:br/>
      </w:r>
      <w:r>
        <w:rPr>
          <w:lang w:val="en-US" w:eastAsia="zh-CN" w:bidi="ar-SA"/>
        </w:rPr>
        <w:t xml:space="preserve">　一、公证行为须以任一正式语文作成，其行文应尽量完善、明确及准确。</w:t>
      </w:r>
      <w:r>
        <w:rPr>
          <w:lang w:val="en-US" w:eastAsia="zh-CN" w:bidi="ar-SA"/>
        </w:rPr>
        <w:br/>
      </w:r>
      <w:r>
        <w:rPr>
          <w:lang w:val="en-US" w:eastAsia="zh-CN" w:bidi="ar-SA"/>
        </w:rPr>
        <w:t xml:space="preserve">　二、在公证行为之行文中所使用之词汇须为在法律词汇中最能表达当事人以其作出之指示所显露之意思者，亦应避免在文书内作出多余或重复之记载。</w:t>
      </w:r>
      <w:r>
        <w:rPr>
          <w:lang w:val="en-US" w:eastAsia="zh-CN" w:bidi="ar-SA"/>
        </w:rPr>
        <w:br/>
      </w:r>
      <w:r>
        <w:rPr>
          <w:lang w:val="en-US" w:eastAsia="zh-CN" w:bidi="ar-SA"/>
        </w:rPr>
        <w:t xml:space="preserve">　三、司法事务司司长得在听取登记暨公证委员会之意见後，认可供选择性使用之公证行为文书之官方拟本，该等拟本应分别以两种正式语文作成。</w:t>
      </w:r>
      <w:r>
        <w:rPr>
          <w:lang w:val="en-US" w:eastAsia="zh-CN" w:bidi="ar-SA"/>
        </w:rPr>
        <w:br/>
      </w:r>
      <w:r>
        <w:rPr>
          <w:lang w:val="en-US" w:eastAsia="zh-CN" w:bidi="ar-SA"/>
        </w:rPr>
        <w:t xml:space="preserve">　第五十九条</w:t>
      </w:r>
      <w:r>
        <w:rPr>
          <w:lang w:val="en-US" w:eastAsia="zh-CN" w:bidi="ar-SA"/>
        </w:rPr>
        <w:br/>
      </w:r>
      <w:r>
        <w:rPr>
          <w:lang w:val="en-US" w:eastAsia="zh-CN" w:bidi="ar-SA"/>
        </w:rPr>
        <w:t xml:space="preserve">　（拟本）</w:t>
      </w:r>
      <w:r>
        <w:rPr>
          <w:lang w:val="en-US" w:eastAsia="zh-CN" w:bidi="ar-SA"/>
        </w:rPr>
        <w:br/>
      </w:r>
      <w:r>
        <w:rPr>
          <w:lang w:val="en-US" w:eastAsia="zh-CN" w:bidi="ar-SA"/>
        </w:rPr>
        <w:t xml:space="preserve">　一、订立行为人得向公证员提</w:t>
      </w:r>
      <w:r>
        <w:rPr>
          <w:lang w:val="en-US" w:eastAsia="zh-CN" w:bidi="ar-SA"/>
        </w:rPr>
        <w:t>交行为之拟本。</w:t>
      </w:r>
      <w:r>
        <w:rPr>
          <w:lang w:val="en-US" w:eastAsia="zh-CN" w:bidi="ar-SA"/>
        </w:rPr>
        <w:br/>
      </w:r>
      <w:r>
        <w:rPr>
          <w:lang w:val="en-US" w:eastAsia="zh-CN" w:bidi="ar-SA"/>
        </w:rPr>
        <w:t xml:space="preserve">　二、如拟本之行文符合上条第一款及第二款之规定，公证员应照该拟本复制；但对拟本中违反强制性法律规定之部分，则不应复制。</w:t>
      </w:r>
      <w:r>
        <w:rPr>
          <w:lang w:val="en-US" w:eastAsia="zh-CN" w:bidi="ar-SA"/>
        </w:rPr>
        <w:br/>
      </w:r>
      <w:r>
        <w:rPr>
          <w:lang w:val="en-US" w:eastAsia="zh-CN" w:bidi="ar-SA"/>
        </w:rPr>
        <w:t xml:space="preserve">　三、如拟本有不完善之处，公证员应将此事提醒利害关系人，并采纳其认为最能表达订立行为人意思之行文。</w:t>
      </w:r>
      <w:r>
        <w:rPr>
          <w:lang w:val="en-US" w:eastAsia="zh-CN" w:bidi="ar-SA"/>
        </w:rPr>
        <w:br/>
      </w:r>
      <w:r>
        <w:rPr>
          <w:lang w:val="en-US" w:eastAsia="zh-CN" w:bidi="ar-SA"/>
        </w:rPr>
        <w:t xml:space="preserve">　四、经公证员在提交之拟本上作简签後，拟本须交还提交人；但提交人要求将拟本存档者除外，在此情况下，提交人亦应在拟本之每一页上签名。</w:t>
      </w:r>
      <w:r>
        <w:rPr>
          <w:lang w:val="en-US" w:eastAsia="zh-CN" w:bidi="ar-SA"/>
        </w:rPr>
        <w:br/>
      </w:r>
      <w:r>
        <w:rPr>
          <w:lang w:val="en-US" w:eastAsia="zh-CN" w:bidi="ar-SA"/>
        </w:rPr>
        <w:t xml:space="preserve">　五、如就订立行为人拟作出之行为已具备适当之官方拟本，则第二款所指之义务即告终止。</w:t>
      </w:r>
      <w:r>
        <w:rPr>
          <w:lang w:val="en-US" w:eastAsia="zh-CN" w:bidi="ar-SA"/>
        </w:rPr>
        <w:br/>
      </w:r>
      <w:r>
        <w:rPr>
          <w:lang w:val="en-US" w:eastAsia="zh-CN" w:bidi="ar-SA"/>
        </w:rPr>
        <w:t xml:space="preserve">　第六十条</w:t>
      </w:r>
      <w:r>
        <w:rPr>
          <w:lang w:val="en-US" w:eastAsia="zh-CN" w:bidi="ar-SA"/>
        </w:rPr>
        <w:br/>
      </w:r>
      <w:r>
        <w:rPr>
          <w:lang w:val="en-US" w:eastAsia="zh-CN" w:bidi="ar-SA"/>
        </w:rPr>
        <w:t xml:space="preserve">　（透过图文传真接收之文件）</w:t>
      </w:r>
      <w:r>
        <w:rPr>
          <w:lang w:val="en-US" w:eastAsia="zh-CN" w:bidi="ar-SA"/>
        </w:rPr>
        <w:br/>
      </w:r>
      <w:r>
        <w:rPr>
          <w:lang w:val="en-US" w:eastAsia="zh-CN" w:bidi="ar-SA"/>
        </w:rPr>
        <w:t xml:space="preserve">　一、由第六条第一</w:t>
      </w:r>
      <w:r>
        <w:rPr>
          <w:lang w:val="en-US" w:eastAsia="zh-CN" w:bidi="ar-SA"/>
        </w:rPr>
        <w:t>款ｊ项所指实体透过图文传真向公证员传送之文件或文书，得用以作成公证行为或用以归入公证行为内。</w:t>
      </w:r>
      <w:r>
        <w:rPr>
          <w:lang w:val="en-US" w:eastAsia="zh-CN" w:bidi="ar-SA"/>
        </w:rPr>
        <w:br/>
      </w:r>
      <w:r>
        <w:rPr>
          <w:lang w:val="en-US" w:eastAsia="zh-CN" w:bidi="ar-SA"/>
        </w:rPr>
        <w:t xml:space="preserve">　二、上款所指之文件或文书，只要具备下列要素，即具有与原件相同之证明力：</w:t>
      </w:r>
      <w:r>
        <w:rPr>
          <w:lang w:val="en-US" w:eastAsia="zh-CN" w:bidi="ar-SA"/>
        </w:rPr>
        <w:br/>
      </w:r>
      <w:r>
        <w:rPr>
          <w:lang w:val="en-US" w:eastAsia="zh-CN" w:bidi="ar-SA"/>
        </w:rPr>
        <w:t xml:space="preserve">　</w:t>
      </w:r>
      <w:r>
        <w:rPr>
          <w:lang w:val="en-US" w:eastAsia="zh-CN" w:bidi="ar-SA"/>
        </w:rPr>
        <w:t>a</w:t>
      </w:r>
      <w:r>
        <w:rPr>
          <w:lang w:val="en-US" w:eastAsia="zh-CN" w:bidi="ar-SA"/>
        </w:rPr>
        <w:t>）发出部门或公证机构之名称、传送纸页之编号、发出日期及地点、有权限之工作人员或公证员之签名以及其在无其签名之纸页上之简签；</w:t>
      </w:r>
      <w:r>
        <w:rPr>
          <w:lang w:val="en-US" w:eastAsia="zh-CN" w:bidi="ar-SA"/>
        </w:rPr>
        <w:br/>
      </w:r>
      <w:r>
        <w:rPr>
          <w:lang w:val="en-US" w:eastAsia="zh-CN" w:bidi="ar-SA"/>
        </w:rPr>
        <w:t xml:space="preserve">　</w:t>
      </w:r>
      <w:r>
        <w:rPr>
          <w:lang w:val="en-US" w:eastAsia="zh-CN" w:bidi="ar-SA"/>
        </w:rPr>
        <w:t>b</w:t>
      </w:r>
      <w:r>
        <w:rPr>
          <w:lang w:val="en-US" w:eastAsia="zh-CN" w:bidi="ar-SA"/>
        </w:rPr>
        <w:t>）一项终结注记，其内载有由发出部门或公证机构按相关法律发出之内容证明中应含有之各项资料。</w:t>
      </w:r>
      <w:r>
        <w:rPr>
          <w:lang w:val="en-US" w:eastAsia="zh-CN" w:bidi="ar-SA"/>
        </w:rPr>
        <w:br/>
      </w:r>
      <w:r>
        <w:rPr>
          <w:lang w:val="en-US" w:eastAsia="zh-CN" w:bidi="ar-SA"/>
        </w:rPr>
        <w:t xml:space="preserve">　三、透过图文传真接收之文件，如以感热纸印出，则应将之影印；在任何情况下，均应将所接收之文件编号及在其所有纸页上作简签并缮</w:t>
      </w:r>
      <w:r>
        <w:rPr>
          <w:lang w:val="en-US" w:eastAsia="zh-CN" w:bidi="ar-SA"/>
        </w:rPr>
        <w:t>立接收注记，随後应立即将之归入本身之档案组；接收注记内须指出实际接收之纸页数目、接收地点及日期、接收之公证机构之有关工作人员或公证员之职级及签名。</w:t>
      </w:r>
      <w:r>
        <w:rPr>
          <w:lang w:val="en-US" w:eastAsia="zh-CN" w:bidi="ar-SA"/>
        </w:rPr>
        <w:br/>
      </w:r>
      <w:r>
        <w:rPr>
          <w:lang w:val="en-US" w:eastAsia="zh-CN" w:bidi="ar-SA"/>
        </w:rPr>
        <w:t xml:space="preserve">　第六十一条</w:t>
      </w:r>
      <w:r>
        <w:rPr>
          <w:lang w:val="en-US" w:eastAsia="zh-CN" w:bidi="ar-SA"/>
        </w:rPr>
        <w:br/>
      </w:r>
      <w:r>
        <w:rPr>
          <w:lang w:val="en-US" w:eastAsia="zh-CN" w:bidi="ar-SA"/>
        </w:rPr>
        <w:t xml:space="preserve">　（透过电脑接收之文件）</w:t>
      </w:r>
      <w:r>
        <w:rPr>
          <w:lang w:val="en-US" w:eastAsia="zh-CN" w:bidi="ar-SA"/>
        </w:rPr>
        <w:br/>
      </w:r>
      <w:r>
        <w:rPr>
          <w:lang w:val="en-US" w:eastAsia="zh-CN" w:bidi="ar-SA"/>
        </w:rPr>
        <w:t xml:space="preserve">　一、司法事务司司长经听取登记暨公证委员会之意见後，得就透过电脑传送予公证员之文件决定是否可用以作成公证行为或用以归入公证行为内。</w:t>
      </w:r>
      <w:r>
        <w:rPr>
          <w:lang w:val="en-US" w:eastAsia="zh-CN" w:bidi="ar-SA"/>
        </w:rPr>
        <w:br/>
      </w:r>
      <w:r>
        <w:rPr>
          <w:lang w:val="en-US" w:eastAsia="zh-CN" w:bidi="ar-SA"/>
        </w:rPr>
        <w:t xml:space="preserve">　二、为在作出公证行为中使用透过电子方式接收之文件，司法事务司司长有权定出该等文件应符合之要件。</w:t>
      </w:r>
      <w:r>
        <w:rPr>
          <w:lang w:val="en-US" w:eastAsia="zh-CN" w:bidi="ar-SA"/>
        </w:rPr>
        <w:br/>
      </w:r>
      <w:r>
        <w:rPr>
          <w:lang w:val="en-US" w:eastAsia="zh-CN" w:bidi="ar-SA"/>
        </w:rPr>
        <w:t xml:space="preserve">　第六十二条</w:t>
      </w:r>
      <w:r>
        <w:rPr>
          <w:lang w:val="en-US" w:eastAsia="zh-CN" w:bidi="ar-SA"/>
        </w:rPr>
        <w:br/>
      </w:r>
      <w:r>
        <w:rPr>
          <w:lang w:val="en-US" w:eastAsia="zh-CN" w:bidi="ar-SA"/>
        </w:rPr>
        <w:t xml:space="preserve">　（本地区以外地方发出之文件）</w:t>
      </w:r>
      <w:r>
        <w:rPr>
          <w:lang w:val="en-US" w:eastAsia="zh-CN" w:bidi="ar-SA"/>
        </w:rPr>
        <w:br/>
      </w:r>
      <w:r>
        <w:rPr>
          <w:lang w:val="en-US" w:eastAsia="zh-CN" w:bidi="ar-SA"/>
        </w:rPr>
        <w:t xml:space="preserve">　一、由本地区以外地方按当地法律发出之文件，得用</w:t>
      </w:r>
      <w:r>
        <w:rPr>
          <w:lang w:val="en-US" w:eastAsia="zh-CN" w:bidi="ar-SA"/>
        </w:rPr>
        <w:t>以作成公证行为。</w:t>
      </w:r>
      <w:r>
        <w:rPr>
          <w:lang w:val="en-US" w:eastAsia="zh-CN" w:bidi="ar-SA"/>
        </w:rPr>
        <w:br/>
      </w:r>
      <w:r>
        <w:rPr>
          <w:lang w:val="en-US" w:eastAsia="zh-CN" w:bidi="ar-SA"/>
        </w:rPr>
        <w:t xml:space="preserve">　二、公证员得根据由本地区以外地方透过图文传真向公证员传送之文件而作成公证行为，但以嗣後有可能将之与原件核对者为限。</w:t>
      </w:r>
      <w:r>
        <w:rPr>
          <w:lang w:val="en-US" w:eastAsia="zh-CN" w:bidi="ar-SA"/>
        </w:rPr>
        <w:br/>
      </w:r>
      <w:r>
        <w:rPr>
          <w:lang w:val="en-US" w:eastAsia="zh-CN" w:bidi="ar-SA"/>
        </w:rPr>
        <w:t xml:space="preserve">　三、对按上款规定而接收之文件，适用第六十条第三款之规定。</w:t>
      </w:r>
      <w:r>
        <w:rPr>
          <w:lang w:val="en-US" w:eastAsia="zh-CN" w:bidi="ar-SA"/>
        </w:rPr>
        <w:br/>
      </w:r>
      <w:r>
        <w:rPr>
          <w:lang w:val="en-US" w:eastAsia="zh-CN" w:bidi="ar-SA"/>
        </w:rPr>
        <w:t xml:space="preserve">　四、透过图文传真所传送之文件，在尚未能核实系与原件相符时，公证员不得就按照第二款之规定而作成之公证行为发出证明；对於属不应存档之文书，公证员在尚未能核实其系与原件相符时，不得将该等文书交予利害关系人。</w:t>
      </w:r>
      <w:r>
        <w:rPr>
          <w:lang w:val="en-US" w:eastAsia="zh-CN" w:bidi="ar-SA"/>
        </w:rPr>
        <w:br/>
      </w:r>
      <w:r>
        <w:rPr>
          <w:lang w:val="en-US" w:eastAsia="zh-CN" w:bidi="ar-SA"/>
        </w:rPr>
        <w:t xml:space="preserve">　五、如公证员有充分理由怀疑所提交或透过图文传真所传送之文件之真确性，得要求提供补充书证以消除怀疑；以上规定不影</w:t>
      </w:r>
      <w:r>
        <w:rPr>
          <w:lang w:val="en-US" w:eastAsia="zh-CN" w:bidi="ar-SA"/>
        </w:rPr>
        <w:t>响《民法典》第三百五十八条第二款最後部分规定之适用。</w:t>
      </w:r>
      <w:r>
        <w:rPr>
          <w:lang w:val="en-US" w:eastAsia="zh-CN" w:bidi="ar-SA"/>
        </w:rPr>
        <w:br/>
      </w:r>
      <w:r>
        <w:rPr>
          <w:lang w:val="en-US" w:eastAsia="zh-CN" w:bidi="ar-SA"/>
        </w:rPr>
        <w:t xml:space="preserve">　第六十三条</w:t>
      </w:r>
      <w:r>
        <w:rPr>
          <w:lang w:val="en-US" w:eastAsia="zh-CN" w:bidi="ar-SA"/>
        </w:rPr>
        <w:br/>
      </w:r>
      <w:r>
        <w:rPr>
          <w:lang w:val="en-US" w:eastAsia="zh-CN" w:bidi="ar-SA"/>
        </w:rPr>
        <w:t xml:space="preserve">　（以非正式语文或公证员不谙之语文书写之文件）</w:t>
      </w:r>
      <w:r>
        <w:rPr>
          <w:lang w:val="en-US" w:eastAsia="zh-CN" w:bidi="ar-SA"/>
        </w:rPr>
        <w:br/>
      </w:r>
      <w:r>
        <w:rPr>
          <w:lang w:val="en-US" w:eastAsia="zh-CN" w:bidi="ar-SA"/>
        </w:rPr>
        <w:t xml:space="preserve">　一、以非正式语文书写之文件应附有相应之译本；该译本得由澳门之公证员、本地区之执业律师或适当之翻译提供，有关翻译须透过名誉宣誓或名誉承诺，在公证员面前确认译本忠於原文。</w:t>
      </w:r>
      <w:r>
        <w:rPr>
          <w:lang w:val="en-US" w:eastAsia="zh-CN" w:bidi="ar-SA"/>
        </w:rPr>
        <w:br/>
      </w:r>
      <w:r>
        <w:rPr>
          <w:lang w:val="en-US" w:eastAsia="zh-CN" w:bidi="ar-SA"/>
        </w:rPr>
        <w:t xml:space="preserve">　二、与某公司活动有关之文件，得附具经该公司之秘书按商法之规定而证明之译本。</w:t>
      </w:r>
      <w:r>
        <w:rPr>
          <w:lang w:val="en-US" w:eastAsia="zh-CN" w:bidi="ar-SA"/>
        </w:rPr>
        <w:br/>
      </w:r>
      <w:r>
        <w:rPr>
          <w:lang w:val="en-US" w:eastAsia="zh-CN" w:bidi="ar-SA"/>
        </w:rPr>
        <w:t xml:space="preserve">　三、如公证员不谙被提交文件所使用之正式语文，该等文件须依职权由公证员信任之传译作出翻译，无须进行任何手续。</w:t>
      </w:r>
      <w:r>
        <w:rPr>
          <w:lang w:val="en-US" w:eastAsia="zh-CN" w:bidi="ar-SA"/>
        </w:rPr>
        <w:br/>
      </w:r>
      <w:r>
        <w:rPr>
          <w:lang w:val="en-US" w:eastAsia="zh-CN" w:bidi="ar-SA"/>
        </w:rPr>
        <w:t xml:space="preserve">　第六十四条</w:t>
      </w:r>
      <w:r>
        <w:rPr>
          <w:lang w:val="en-US" w:eastAsia="zh-CN" w:bidi="ar-SA"/>
        </w:rPr>
        <w:br/>
      </w:r>
      <w:r>
        <w:rPr>
          <w:lang w:val="en-US" w:eastAsia="zh-CN" w:bidi="ar-SA"/>
        </w:rPr>
        <w:t xml:space="preserve">　（存档文件之使用）</w:t>
      </w:r>
      <w:r>
        <w:rPr>
          <w:lang w:val="en-US" w:eastAsia="zh-CN" w:bidi="ar-SA"/>
        </w:rPr>
        <w:br/>
      </w:r>
      <w:r>
        <w:rPr>
          <w:lang w:val="en-US" w:eastAsia="zh-CN" w:bidi="ar-SA"/>
        </w:rPr>
        <w:t xml:space="preserve">　</w:t>
      </w:r>
      <w:r>
        <w:rPr>
          <w:lang w:val="en-US" w:eastAsia="zh-CN" w:bidi="ar-SA"/>
        </w:rPr>
        <w:t>一、对於在公证机构内存有之文件或公证文书，在未逾有效期且其缮立状况亦未改变之时，得用以归入在该机构缮立之公证行为内或用以作成公证行为。</w:t>
      </w:r>
      <w:r>
        <w:rPr>
          <w:lang w:val="en-US" w:eastAsia="zh-CN" w:bidi="ar-SA"/>
        </w:rPr>
        <w:br/>
      </w:r>
      <w:r>
        <w:rPr>
          <w:lang w:val="en-US" w:eastAsia="zh-CN" w:bidi="ar-SA"/>
        </w:rPr>
        <w:t xml:space="preserve">　二、除法律另有规定外，允许以官方实体发出、且已逾有效期之存档於有关公证机构之文件为依据而作成公证行为，但仅以公证员能透过电脑通讯方法查核该等文件所载之资料是否符合现状及是否准确者为限。</w:t>
      </w:r>
      <w:r>
        <w:rPr>
          <w:lang w:val="en-US" w:eastAsia="zh-CN" w:bidi="ar-SA"/>
        </w:rPr>
        <w:br/>
      </w:r>
      <w:r>
        <w:rPr>
          <w:lang w:val="en-US" w:eastAsia="zh-CN" w:bidi="ar-SA"/>
        </w:rPr>
        <w:t xml:space="preserve">　三、在上款所指之情况下，公证员应在有关文书内注明上述情况；如属应予存档之文件，则应就所作之查询取得一打印本并予存档。</w:t>
      </w:r>
      <w:r>
        <w:rPr>
          <w:lang w:val="en-US" w:eastAsia="zh-CN" w:bidi="ar-SA"/>
        </w:rPr>
        <w:br/>
      </w:r>
      <w:r>
        <w:rPr>
          <w:lang w:val="en-US" w:eastAsia="zh-CN" w:bidi="ar-SA"/>
        </w:rPr>
        <w:t xml:space="preserve">　第六十五条</w:t>
      </w:r>
      <w:r>
        <w:rPr>
          <w:lang w:val="en-US" w:eastAsia="zh-CN" w:bidi="ar-SA"/>
        </w:rPr>
        <w:br/>
      </w:r>
      <w:r>
        <w:rPr>
          <w:lang w:val="en-US" w:eastAsia="zh-CN" w:bidi="ar-SA"/>
        </w:rPr>
        <w:t xml:space="preserve">　（其他档案之查阅）</w:t>
      </w:r>
      <w:r>
        <w:rPr>
          <w:lang w:val="en-US" w:eastAsia="zh-CN" w:bidi="ar-SA"/>
        </w:rPr>
        <w:br/>
      </w:r>
      <w:r>
        <w:rPr>
          <w:lang w:val="en-US" w:eastAsia="zh-CN" w:bidi="ar-SA"/>
        </w:rPr>
        <w:t xml:space="preserve">　一、为获取房地产之必要认别资料</w:t>
      </w:r>
      <w:r>
        <w:rPr>
          <w:lang w:val="en-US" w:eastAsia="zh-CN" w:bidi="ar-SA"/>
        </w:rPr>
        <w:t>及关乎其法律状况之资料，得透过电脑直接查阅在澳门不动产所有权之规范程序中有所参予之公共部门之档案内资讯；由此获取之资料即取代为作成有关公证行为所需之登记证明及地籍图。</w:t>
      </w:r>
      <w:r>
        <w:rPr>
          <w:lang w:val="en-US" w:eastAsia="zh-CN" w:bidi="ar-SA"/>
        </w:rPr>
        <w:br/>
      </w:r>
      <w:r>
        <w:rPr>
          <w:lang w:val="en-US" w:eastAsia="zh-CN" w:bidi="ar-SA"/>
        </w:rPr>
        <w:t xml:space="preserve">　二、按上款规定而获取之资料，其有效期为十日；公证员应就有关资料取得一打印本以供存档。</w:t>
      </w:r>
      <w:r>
        <w:rPr>
          <w:lang w:val="en-US" w:eastAsia="zh-CN" w:bidi="ar-SA"/>
        </w:rPr>
        <w:br/>
      </w:r>
      <w:r>
        <w:rPr>
          <w:lang w:val="en-US" w:eastAsia="zh-CN" w:bidi="ar-SA"/>
        </w:rPr>
        <w:t xml:space="preserve">　三、司法事务司司长经谘询登记暨公证指引及查核部门之意见後，得就第一款规定之目的指定其他公共实体之档案可供查阅。</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公证文书之要件</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一般要件</w:t>
      </w:r>
      <w:r>
        <w:rPr>
          <w:lang w:val="en-US" w:eastAsia="zh-CN" w:bidi="ar-SA"/>
        </w:rPr>
        <w:br/>
      </w:r>
      <w:r>
        <w:rPr>
          <w:lang w:val="en-US" w:eastAsia="zh-CN" w:bidi="ar-SA"/>
        </w:rPr>
        <w:t xml:space="preserve">　第六十六条</w:t>
      </w:r>
      <w:r>
        <w:rPr>
          <w:lang w:val="en-US" w:eastAsia="zh-CN" w:bidi="ar-SA"/>
        </w:rPr>
        <w:br/>
      </w:r>
      <w:r>
        <w:rPr>
          <w:lang w:val="en-US" w:eastAsia="zh-CN" w:bidi="ar-SA"/>
        </w:rPr>
        <w:t xml:space="preserve">　（共同之形式要件）</w:t>
      </w:r>
      <w:r>
        <w:rPr>
          <w:lang w:val="en-US" w:eastAsia="zh-CN" w:bidi="ar-SA"/>
        </w:rPr>
        <w:br/>
      </w:r>
      <w:r>
        <w:rPr>
          <w:lang w:val="en-US" w:eastAsia="zh-CN" w:bidi="ar-SA"/>
        </w:rPr>
        <w:t xml:space="preserve">　一、公证文书应具备以下内容：</w:t>
      </w:r>
      <w:r>
        <w:rPr>
          <w:lang w:val="en-US" w:eastAsia="zh-CN" w:bidi="ar-SA"/>
        </w:rPr>
        <w:br/>
      </w:r>
      <w:r>
        <w:rPr>
          <w:lang w:val="en-US" w:eastAsia="zh-CN" w:bidi="ar-SA"/>
        </w:rPr>
        <w:t xml:space="preserve">　</w:t>
      </w:r>
      <w:r>
        <w:rPr>
          <w:lang w:val="en-US" w:eastAsia="zh-CN" w:bidi="ar-SA"/>
        </w:rPr>
        <w:t>a</w:t>
      </w:r>
      <w:r>
        <w:rPr>
          <w:lang w:val="en-US" w:eastAsia="zh-CN" w:bidi="ar-SA"/>
        </w:rPr>
        <w:t>）签署文书之日期、</w:t>
      </w:r>
      <w:r>
        <w:rPr>
          <w:lang w:val="en-US" w:eastAsia="zh-CN" w:bidi="ar-SA"/>
        </w:rPr>
        <w:t>月份、年份及地点，订立行为人有所要求时，亦应指出作成文书之时刻；</w:t>
      </w:r>
      <w:r>
        <w:rPr>
          <w:lang w:val="en-US" w:eastAsia="zh-CN" w:bidi="ar-SA"/>
        </w:rPr>
        <w:br/>
      </w:r>
      <w:r>
        <w:rPr>
          <w:lang w:val="en-US" w:eastAsia="zh-CN" w:bidi="ar-SA"/>
        </w:rPr>
        <w:t xml:space="preserve">　</w:t>
      </w:r>
      <w:r>
        <w:rPr>
          <w:lang w:val="en-US" w:eastAsia="zh-CN" w:bidi="ar-SA"/>
        </w:rPr>
        <w:t>b</w:t>
      </w:r>
      <w:r>
        <w:rPr>
          <w:lang w:val="en-US" w:eastAsia="zh-CN" w:bidi="ar-SA"/>
        </w:rPr>
        <w:t>）参与作成文书之公证员或工作人员之全名、身分及其所属公证机构之名称；</w:t>
      </w:r>
      <w:r>
        <w:rPr>
          <w:lang w:val="en-US" w:eastAsia="zh-CN" w:bidi="ar-SA"/>
        </w:rPr>
        <w:br/>
      </w:r>
      <w:r>
        <w:rPr>
          <w:lang w:val="en-US" w:eastAsia="zh-CN" w:bidi="ar-SA"/>
        </w:rPr>
        <w:t xml:space="preserve">　</w:t>
      </w:r>
      <w:r>
        <w:rPr>
          <w:lang w:val="en-US" w:eastAsia="zh-CN" w:bidi="ar-SA"/>
        </w:rPr>
        <w:t>c</w:t>
      </w:r>
      <w:r>
        <w:rPr>
          <w:lang w:val="en-US" w:eastAsia="zh-CN" w:bidi="ar-SA"/>
        </w:rPr>
        <w:t>）与行为有关之自然人之全名、婚姻状况、国籍及常居所，对於属自然人之商业企业主，应同时指出其商业名称；</w:t>
      </w:r>
      <w:r>
        <w:rPr>
          <w:lang w:val="en-US" w:eastAsia="zh-CN" w:bidi="ar-SA"/>
        </w:rPr>
        <w:br/>
      </w:r>
      <w:r>
        <w:rPr>
          <w:lang w:val="en-US" w:eastAsia="zh-CN" w:bidi="ar-SA"/>
        </w:rPr>
        <w:t xml:space="preserve">　</w:t>
      </w:r>
      <w:r>
        <w:rPr>
          <w:lang w:val="en-US" w:eastAsia="zh-CN" w:bidi="ar-SA"/>
        </w:rPr>
        <w:t>d</w:t>
      </w:r>
      <w:r>
        <w:rPr>
          <w:lang w:val="en-US" w:eastAsia="zh-CN" w:bidi="ar-SA"/>
        </w:rPr>
        <w:t>）对於以当事人身分参与行为之属法人之商业企业主，按商法规定指出其认别资料及其住所，以及由订立行为人代表之其他法人之名称及其住所；</w:t>
      </w:r>
      <w:r>
        <w:rPr>
          <w:lang w:val="en-US" w:eastAsia="zh-CN" w:bidi="ar-SA"/>
        </w:rPr>
        <w:br/>
      </w:r>
      <w:r>
        <w:rPr>
          <w:lang w:val="en-US" w:eastAsia="zh-CN" w:bidi="ar-SA"/>
        </w:rPr>
        <w:t xml:space="preserve">　</w:t>
      </w:r>
      <w:r>
        <w:rPr>
          <w:lang w:val="en-US" w:eastAsia="zh-CN" w:bidi="ar-SA"/>
        </w:rPr>
        <w:t>e</w:t>
      </w:r>
      <w:r>
        <w:rPr>
          <w:lang w:val="en-US" w:eastAsia="zh-CN" w:bidi="ar-SA"/>
        </w:rPr>
        <w:t>）以代理人身分订立行为之人、公证确认继承资格或公证证明之公证书内之声明人，以及应以证明人、传译、医学监定人、证人或文书宣读人身分</w:t>
      </w:r>
      <w:r>
        <w:rPr>
          <w:lang w:val="en-US" w:eastAsia="zh-CN" w:bidi="ar-SA"/>
        </w:rPr>
        <w:t>参与行为之人之全名、婚姻状况及常居所；</w:t>
      </w:r>
      <w:r>
        <w:rPr>
          <w:lang w:val="en-US" w:eastAsia="zh-CN" w:bidi="ar-SA"/>
        </w:rPr>
        <w:br/>
      </w:r>
      <w:r>
        <w:rPr>
          <w:lang w:val="en-US" w:eastAsia="zh-CN" w:bidi="ar-SA"/>
        </w:rPr>
        <w:t xml:space="preserve">　</w:t>
      </w:r>
      <w:r>
        <w:rPr>
          <w:lang w:val="en-US" w:eastAsia="zh-CN" w:bidi="ar-SA"/>
        </w:rPr>
        <w:t>f</w:t>
      </w:r>
      <w:r>
        <w:rPr>
          <w:lang w:val="en-US" w:eastAsia="zh-CN" w:bidi="ar-SA"/>
        </w:rPr>
        <w:t>）就订立行为人及上项所指之人指出证实身分之方式，或指出该等人为公证员本人所认识；</w:t>
      </w:r>
      <w:r>
        <w:rPr>
          <w:lang w:val="en-US" w:eastAsia="zh-CN" w:bidi="ar-SA"/>
        </w:rPr>
        <w:br/>
      </w:r>
      <w:r>
        <w:rPr>
          <w:lang w:val="en-US" w:eastAsia="zh-CN" w:bidi="ar-SA"/>
        </w:rPr>
        <w:t xml:space="preserve">　</w:t>
      </w:r>
      <w:r>
        <w:rPr>
          <w:lang w:val="en-US" w:eastAsia="zh-CN" w:bidi="ar-SA"/>
        </w:rPr>
        <w:t>g</w:t>
      </w:r>
      <w:r>
        <w:rPr>
          <w:lang w:val="en-US" w:eastAsia="zh-CN" w:bidi="ar-SA"/>
        </w:rPr>
        <w:t>）指出证明受权人及代理人身分之授权书及各涉及有关公证文书之文件，并明确注明已证实该受权人或代理人具有作出有关行为所需之权力；</w:t>
      </w:r>
      <w:r>
        <w:rPr>
          <w:lang w:val="en-US" w:eastAsia="zh-CN" w:bidi="ar-SA"/>
        </w:rPr>
        <w:br/>
      </w:r>
      <w:r>
        <w:rPr>
          <w:lang w:val="en-US" w:eastAsia="zh-CN" w:bidi="ar-SA"/>
        </w:rPr>
        <w:t xml:space="preserve">　</w:t>
      </w:r>
      <w:r>
        <w:rPr>
          <w:lang w:val="en-US" w:eastAsia="zh-CN" w:bidi="ar-SA"/>
        </w:rPr>
        <w:t>h</w:t>
      </w:r>
      <w:r>
        <w:rPr>
          <w:lang w:val="en-US" w:eastAsia="zh-CN" w:bidi="ar-SA"/>
        </w:rPr>
        <w:t>）藉指出文件存档一事而提及存档之一切文件及说明其性质；</w:t>
      </w:r>
      <w:r>
        <w:rPr>
          <w:lang w:val="en-US" w:eastAsia="zh-CN" w:bidi="ar-SA"/>
        </w:rPr>
        <w:br/>
      </w:r>
      <w:r>
        <w:rPr>
          <w:lang w:val="en-US" w:eastAsia="zh-CN" w:bidi="ar-SA"/>
        </w:rPr>
        <w:t xml:space="preserve">　</w:t>
      </w:r>
      <w:r>
        <w:rPr>
          <w:lang w:val="en-US" w:eastAsia="zh-CN" w:bidi="ar-SA"/>
        </w:rPr>
        <w:t>i</w:t>
      </w:r>
      <w:r>
        <w:rPr>
          <w:lang w:val="en-US" w:eastAsia="zh-CN" w:bidi="ar-SA"/>
        </w:rPr>
        <w:t>）注明单纯被出示之文件，并指出其性质及发出日期，如文书本身未指明发出文件之实体或未能因文件性质而确定其发出实体，则亦须注明该发出实体；</w:t>
      </w:r>
      <w:r>
        <w:rPr>
          <w:lang w:val="en-US" w:eastAsia="zh-CN" w:bidi="ar-SA"/>
        </w:rPr>
        <w:br/>
      </w:r>
      <w:r>
        <w:rPr>
          <w:lang w:val="en-US" w:eastAsia="zh-CN" w:bidi="ar-SA"/>
        </w:rPr>
        <w:t xml:space="preserve">　</w:t>
      </w:r>
      <w:r>
        <w:rPr>
          <w:lang w:val="en-US" w:eastAsia="zh-CN" w:bidi="ar-SA"/>
        </w:rPr>
        <w:t>j</w:t>
      </w:r>
      <w:r>
        <w:rPr>
          <w:lang w:val="en-US" w:eastAsia="zh-CN" w:bidi="ar-SA"/>
        </w:rPr>
        <w:t>）如传译、医学监定人或文书宣读人参与行为，则指出其参</w:t>
      </w:r>
      <w:r>
        <w:rPr>
          <w:lang w:val="en-US" w:eastAsia="zh-CN" w:bidi="ar-SA"/>
        </w:rPr>
        <w:t>与原因，并提及该等人士所作之名誉宣誓或名誉承诺，或注明属官方传译参与之情况；</w:t>
      </w:r>
      <w:r>
        <w:rPr>
          <w:lang w:val="en-US" w:eastAsia="zh-CN" w:bidi="ar-SA"/>
        </w:rPr>
        <w:br/>
      </w:r>
      <w:r>
        <w:rPr>
          <w:lang w:val="en-US" w:eastAsia="zh-CN" w:bidi="ar-SA"/>
        </w:rPr>
        <w:t xml:space="preserve">　</w:t>
      </w:r>
      <w:r>
        <w:rPr>
          <w:lang w:val="en-US" w:eastAsia="zh-CN" w:bidi="ar-SA"/>
        </w:rPr>
        <w:t>l</w:t>
      </w:r>
      <w:r>
        <w:rPr>
          <w:lang w:val="en-US" w:eastAsia="zh-CN" w:bidi="ar-SA"/>
        </w:rPr>
        <w:t>）有关已遵守因出现第八十二条及第八十三条所指情况而要求遵守之程序之声明；</w:t>
      </w:r>
      <w:r>
        <w:rPr>
          <w:lang w:val="en-US" w:eastAsia="zh-CN" w:bidi="ar-SA"/>
        </w:rPr>
        <w:br/>
      </w:r>
      <w:r>
        <w:rPr>
          <w:lang w:val="en-US" w:eastAsia="zh-CN" w:bidi="ar-SA"/>
        </w:rPr>
        <w:t xml:space="preserve">　</w:t>
      </w:r>
      <w:r>
        <w:rPr>
          <w:lang w:val="en-US" w:eastAsia="zh-CN" w:bidi="ar-SA"/>
        </w:rPr>
        <w:t>m</w:t>
      </w:r>
      <w:r>
        <w:rPr>
          <w:lang w:val="en-US" w:eastAsia="zh-CN" w:bidi="ar-SA"/>
        </w:rPr>
        <w:t>）载明已在所有参与人同时在场之情况下，向订立行为人高声宣读文书并解释文书内容；</w:t>
      </w:r>
      <w:r>
        <w:rPr>
          <w:lang w:val="en-US" w:eastAsia="zh-CN" w:bidi="ar-SA"/>
        </w:rPr>
        <w:br/>
      </w:r>
      <w:r>
        <w:rPr>
          <w:lang w:val="en-US" w:eastAsia="zh-CN" w:bidi="ar-SA"/>
        </w:rPr>
        <w:t xml:space="preserve">　</w:t>
      </w:r>
      <w:r>
        <w:rPr>
          <w:lang w:val="en-US" w:eastAsia="zh-CN" w:bidi="ar-SA"/>
        </w:rPr>
        <w:t>n</w:t>
      </w:r>
      <w:r>
        <w:rPr>
          <w:lang w:val="en-US" w:eastAsia="zh-CN" w:bidi="ar-SA"/>
        </w:rPr>
        <w:t>）指出未签名或仅按上指模之订立行为人，以及就每一仅按上指模之订立行为人指出其所作因不会或不能签名而未签名之声明；</w:t>
      </w:r>
      <w:r>
        <w:rPr>
          <w:lang w:val="en-US" w:eastAsia="zh-CN" w:bidi="ar-SA"/>
        </w:rPr>
        <w:br/>
      </w:r>
      <w:r>
        <w:rPr>
          <w:lang w:val="en-US" w:eastAsia="zh-CN" w:bidi="ar-SA"/>
        </w:rPr>
        <w:t xml:space="preserve">　</w:t>
      </w:r>
      <w:r>
        <w:rPr>
          <w:lang w:val="en-US" w:eastAsia="zh-CN" w:bidi="ar-SA"/>
        </w:rPr>
        <w:t>o</w:t>
      </w:r>
      <w:r>
        <w:rPr>
          <w:lang w:val="en-US" w:eastAsia="zh-CN" w:bidi="ar-SA"/>
        </w:rPr>
        <w:t>）订立行为人及其他参与人置於正文後之签名或指模，以及公证员或工作人员之签名，该签名为文书内最後之一个签名。</w:t>
      </w:r>
      <w:r>
        <w:rPr>
          <w:lang w:val="en-US" w:eastAsia="zh-CN" w:bidi="ar-SA"/>
        </w:rPr>
        <w:br/>
      </w:r>
      <w:r>
        <w:rPr>
          <w:lang w:val="en-US" w:eastAsia="zh-CN" w:bidi="ar-SA"/>
        </w:rPr>
        <w:t xml:space="preserve">　二、因公证员回避或缺勤而由其代任人参与公</w:t>
      </w:r>
      <w:r>
        <w:rPr>
          <w:lang w:val="en-US" w:eastAsia="zh-CN" w:bidi="ar-SA"/>
        </w:rPr>
        <w:t>证行为时，应指出代任原因。</w:t>
      </w:r>
      <w:r>
        <w:rPr>
          <w:lang w:val="en-US" w:eastAsia="zh-CN" w:bidi="ar-SA"/>
        </w:rPr>
        <w:br/>
      </w:r>
      <w:r>
        <w:rPr>
          <w:lang w:val="en-US" w:eastAsia="zh-CN" w:bidi="ar-SA"/>
        </w:rPr>
        <w:t xml:space="preserve">　三、允许私人公证员不使用第一款ｂ项所指之全名，而使用其在有关专业社团之登录中所采用之简名，但该简名必须与允许其从事公证职务之凭证内所载者相同。</w:t>
      </w:r>
      <w:r>
        <w:rPr>
          <w:lang w:val="en-US" w:eastAsia="zh-CN" w:bidi="ar-SA"/>
        </w:rPr>
        <w:br/>
      </w:r>
      <w:r>
        <w:rPr>
          <w:lang w:val="en-US" w:eastAsia="zh-CN" w:bidi="ar-SA"/>
        </w:rPr>
        <w:t xml:space="preserve">　四、如在认别当事人时使用中文姓名之罗马拼音，则应在姓名後置一括号以在其内指出有关身分证明文件所载与罗马拼音编码表对应之数字编号；如该文件内无此编号，或涉及商业企业主之商业名称或法人之名称，则应写出相应之中文字以替代该编号，书写上述中文字得以手写作出。</w:t>
      </w:r>
      <w:r>
        <w:rPr>
          <w:lang w:val="en-US" w:eastAsia="zh-CN" w:bidi="ar-SA"/>
        </w:rPr>
        <w:br/>
      </w:r>
      <w:r>
        <w:rPr>
          <w:lang w:val="en-US" w:eastAsia="zh-CN" w:bidi="ar-SA"/>
        </w:rPr>
        <w:t xml:space="preserve">　五、第一款ｇ项之规定，不适用於以未成年子女代理人之身分订立行为之父母。</w:t>
      </w:r>
      <w:r>
        <w:rPr>
          <w:lang w:val="en-US" w:eastAsia="zh-CN" w:bidi="ar-SA"/>
        </w:rPr>
        <w:br/>
      </w:r>
      <w:r>
        <w:rPr>
          <w:lang w:val="en-US" w:eastAsia="zh-CN" w:bidi="ar-SA"/>
        </w:rPr>
        <w:t xml:space="preserve">　六、在抛</w:t>
      </w:r>
      <w:r>
        <w:rPr>
          <w:lang w:val="en-US" w:eastAsia="zh-CN" w:bidi="ar-SA"/>
        </w:rPr>
        <w:t>弃遗产或遗赠之公证书内，应特别指出抛弃遗产或遗赠之人是否有直系血亲卑亲属。</w:t>
      </w:r>
      <w:r>
        <w:rPr>
          <w:lang w:val="en-US" w:eastAsia="zh-CN" w:bidi="ar-SA"/>
        </w:rPr>
        <w:br/>
      </w:r>
      <w:r>
        <w:rPr>
          <w:lang w:val="en-US" w:eastAsia="zh-CN" w:bidi="ar-SA"/>
        </w:rPr>
        <w:t xml:space="preserve">　七、可参与作成更正书之人，仅系与待更正之行为有正当利害关系之订立行为人，或属有关错误所涉及之人；如属後一情况，则该更正不可影响行为之内容。</w:t>
      </w:r>
      <w:r>
        <w:rPr>
          <w:lang w:val="en-US" w:eastAsia="zh-CN" w:bidi="ar-SA"/>
        </w:rPr>
        <w:br/>
      </w:r>
      <w:r>
        <w:rPr>
          <w:lang w:val="en-US" w:eastAsia="zh-CN" w:bidi="ar-SA"/>
        </w:rPr>
        <w:t xml:space="preserve">　第六十七条</w:t>
      </w:r>
      <w:r>
        <w:rPr>
          <w:lang w:val="en-US" w:eastAsia="zh-CN" w:bidi="ar-SA"/>
        </w:rPr>
        <w:br/>
      </w:r>
      <w:r>
        <w:rPr>
          <w:lang w:val="en-US" w:eastAsia="zh-CN" w:bidi="ar-SA"/>
        </w:rPr>
        <w:t xml:space="preserve">　（在须作登记之行为之文书内应作出之特别载明）</w:t>
      </w:r>
      <w:r>
        <w:rPr>
          <w:lang w:val="en-US" w:eastAsia="zh-CN" w:bidi="ar-SA"/>
        </w:rPr>
        <w:br/>
      </w:r>
      <w:r>
        <w:rPr>
          <w:lang w:val="en-US" w:eastAsia="zh-CN" w:bidi="ar-SA"/>
        </w:rPr>
        <w:t xml:space="preserve">　一、供须作登记之行为作凭证用之文书，尤其应载明以下内容：</w:t>
      </w:r>
      <w:r>
        <w:rPr>
          <w:lang w:val="en-US" w:eastAsia="zh-CN" w:bidi="ar-SA"/>
        </w:rPr>
        <w:br/>
      </w:r>
      <w:r>
        <w:rPr>
          <w:lang w:val="en-US" w:eastAsia="zh-CN" w:bidi="ar-SA"/>
        </w:rPr>
        <w:t xml:space="preserve">　</w:t>
      </w:r>
      <w:r>
        <w:rPr>
          <w:lang w:val="en-US" w:eastAsia="zh-CN" w:bidi="ar-SA"/>
        </w:rPr>
        <w:t>a</w:t>
      </w:r>
      <w:r>
        <w:rPr>
          <w:lang w:val="en-US" w:eastAsia="zh-CN" w:bidi="ar-SA"/>
        </w:rPr>
        <w:t>）如行为所涉及之人为已婚，则载明其配偶之全名及有关之夫妻财产制，如该人为未婚，则指出其系成年人或未成年人；</w:t>
      </w:r>
      <w:r>
        <w:rPr>
          <w:lang w:val="en-US" w:eastAsia="zh-CN" w:bidi="ar-SA"/>
        </w:rPr>
        <w:br/>
      </w:r>
      <w:r>
        <w:rPr>
          <w:lang w:val="en-US" w:eastAsia="zh-CN" w:bidi="ar-SA"/>
        </w:rPr>
        <w:t xml:space="preserve">　</w:t>
      </w:r>
      <w:r>
        <w:rPr>
          <w:lang w:val="en-US" w:eastAsia="zh-CN" w:bidi="ar-SA"/>
        </w:rPr>
        <w:t>b</w:t>
      </w:r>
      <w:r>
        <w:rPr>
          <w:lang w:val="en-US" w:eastAsia="zh-CN" w:bidi="ar-SA"/>
        </w:rPr>
        <w:t>）公证员应向订立行为人所作之提醒，该提醒系指出如有关行为</w:t>
      </w:r>
      <w:r>
        <w:rPr>
          <w:lang w:val="en-US" w:eastAsia="zh-CN" w:bidi="ar-SA"/>
        </w:rPr>
        <w:t>未经登记，则视乎情况而不在当事人之间产生效力或不对第三人产生效力。</w:t>
      </w:r>
      <w:r>
        <w:rPr>
          <w:lang w:val="en-US" w:eastAsia="zh-CN" w:bidi="ar-SA"/>
        </w:rPr>
        <w:br/>
      </w:r>
      <w:r>
        <w:rPr>
          <w:lang w:val="en-US" w:eastAsia="zh-CN" w:bidi="ar-SA"/>
        </w:rPr>
        <w:t xml:space="preserve">　二、对於订立行为人须促使有关行为被登记之情况，公证员应提醒订立行为人有义务按适用之法律所规定之方式及期间促使有关登记之作出，并在文书之正文内载明此提醒。</w:t>
      </w:r>
      <w:r>
        <w:rPr>
          <w:lang w:val="en-US" w:eastAsia="zh-CN" w:bidi="ar-SA"/>
        </w:rPr>
        <w:br/>
      </w:r>
      <w:r>
        <w:rPr>
          <w:lang w:val="en-US" w:eastAsia="zh-CN" w:bidi="ar-SA"/>
        </w:rPr>
        <w:t xml:space="preserve">　三、第一款ａ项之规定，适用於确认继承资格公证书内有关被继承人及待确认资格人之部分，亦适用於赋予作出须作登记行为之权力之授权书。</w:t>
      </w:r>
      <w:r>
        <w:rPr>
          <w:lang w:val="en-US" w:eastAsia="zh-CN" w:bidi="ar-SA"/>
        </w:rPr>
        <w:br/>
      </w:r>
      <w:r>
        <w:rPr>
          <w:lang w:val="en-US" w:eastAsia="zh-CN" w:bidi="ar-SA"/>
        </w:rPr>
        <w:t xml:space="preserve">　四、公证遗嘱、废止遗嘱公证书以及密封遗嘱核准书，均应特别载明遗嘱人之出生日期及其父母之全名。</w:t>
      </w:r>
      <w:r>
        <w:rPr>
          <w:lang w:val="en-US" w:eastAsia="zh-CN" w:bidi="ar-SA"/>
        </w:rPr>
        <w:br/>
      </w:r>
      <w:r>
        <w:rPr>
          <w:lang w:val="en-US" w:eastAsia="zh-CN" w:bidi="ar-SA"/>
        </w:rPr>
        <w:t xml:space="preserve">　第六十八条</w:t>
      </w:r>
      <w:r>
        <w:rPr>
          <w:lang w:val="en-US" w:eastAsia="zh-CN" w:bidi="ar-SA"/>
        </w:rPr>
        <w:br/>
      </w:r>
      <w:r>
        <w:rPr>
          <w:lang w:val="en-US" w:eastAsia="zh-CN" w:bidi="ar-SA"/>
        </w:rPr>
        <w:t xml:space="preserve">　（身分之证实）</w:t>
      </w:r>
      <w:r>
        <w:rPr>
          <w:lang w:val="en-US" w:eastAsia="zh-CN" w:bidi="ar-SA"/>
        </w:rPr>
        <w:br/>
      </w:r>
      <w:r>
        <w:rPr>
          <w:lang w:val="en-US" w:eastAsia="zh-CN" w:bidi="ar-SA"/>
        </w:rPr>
        <w:t xml:space="preserve">　一、公证员应证实订立行为人及</w:t>
      </w:r>
      <w:r>
        <w:rPr>
          <w:lang w:val="en-US" w:eastAsia="zh-CN" w:bidi="ar-SA"/>
        </w:rPr>
        <w:t>参与行为之其他人之身分；但该等人为公证员本人所认识者除外。</w:t>
      </w:r>
      <w:r>
        <w:rPr>
          <w:lang w:val="en-US" w:eastAsia="zh-CN" w:bidi="ar-SA"/>
        </w:rPr>
        <w:br/>
      </w:r>
      <w:r>
        <w:rPr>
          <w:lang w:val="en-US" w:eastAsia="zh-CN" w:bidi="ar-SA"/>
        </w:rPr>
        <w:t xml:space="preserve">　二、在有关行为中对订立行为人之身分作出证实，得以下列任一方式为之：</w:t>
      </w:r>
      <w:r>
        <w:rPr>
          <w:lang w:val="en-US" w:eastAsia="zh-CN" w:bidi="ar-SA"/>
        </w:rPr>
        <w:br/>
      </w:r>
      <w:r>
        <w:rPr>
          <w:lang w:val="en-US" w:eastAsia="zh-CN" w:bidi="ar-SA"/>
        </w:rPr>
        <w:t xml:space="preserve">　</w:t>
      </w:r>
      <w:r>
        <w:rPr>
          <w:lang w:val="en-US" w:eastAsia="zh-CN" w:bidi="ar-SA"/>
        </w:rPr>
        <w:t>a</w:t>
      </w:r>
      <w:r>
        <w:rPr>
          <w:lang w:val="en-US" w:eastAsia="zh-CN" w:bidi="ar-SA"/>
        </w:rPr>
        <w:t>）出示澳门居民身分证或等同文件；</w:t>
      </w:r>
      <w:r>
        <w:rPr>
          <w:lang w:val="en-US" w:eastAsia="zh-CN" w:bidi="ar-SA"/>
        </w:rPr>
        <w:br/>
      </w:r>
      <w:r>
        <w:rPr>
          <w:lang w:val="en-US" w:eastAsia="zh-CN" w:bidi="ar-SA"/>
        </w:rPr>
        <w:t xml:space="preserve">　</w:t>
      </w:r>
      <w:r>
        <w:rPr>
          <w:lang w:val="en-US" w:eastAsia="zh-CN" w:bidi="ar-SA"/>
        </w:rPr>
        <w:t>b</w:t>
      </w:r>
      <w:r>
        <w:rPr>
          <w:lang w:val="en-US" w:eastAsia="zh-CN" w:bidi="ar-SA"/>
        </w:rPr>
        <w:t>）出示护照；</w:t>
      </w:r>
      <w:r>
        <w:rPr>
          <w:lang w:val="en-US" w:eastAsia="zh-CN" w:bidi="ar-SA"/>
        </w:rPr>
        <w:br/>
      </w:r>
      <w:r>
        <w:rPr>
          <w:lang w:val="en-US" w:eastAsia="zh-CN" w:bidi="ar-SA"/>
        </w:rPr>
        <w:t xml:space="preserve">　</w:t>
      </w:r>
      <w:r>
        <w:rPr>
          <w:lang w:val="en-US" w:eastAsia="zh-CN" w:bidi="ar-SA"/>
        </w:rPr>
        <w:t>c</w:t>
      </w:r>
      <w:r>
        <w:rPr>
          <w:lang w:val="en-US" w:eastAsia="zh-CN" w:bidi="ar-SA"/>
        </w:rPr>
        <w:t>）两名证明人作出声明，而证明人之身分须经公证员透过上两项所指之任一方式作证实，或为公证员本人所认识者。</w:t>
      </w:r>
      <w:r>
        <w:rPr>
          <w:lang w:val="en-US" w:eastAsia="zh-CN" w:bidi="ar-SA"/>
        </w:rPr>
        <w:br/>
      </w:r>
      <w:r>
        <w:rPr>
          <w:lang w:val="en-US" w:eastAsia="zh-CN" w:bidi="ar-SA"/>
        </w:rPr>
        <w:t xml:space="preserve">　三、对参与公证行为之其他人之身分，仅得以上款ａ项及ｂ项所指之任一方式作出证实。</w:t>
      </w:r>
      <w:r>
        <w:rPr>
          <w:lang w:val="en-US" w:eastAsia="zh-CN" w:bidi="ar-SA"/>
        </w:rPr>
        <w:br/>
      </w:r>
      <w:r>
        <w:rPr>
          <w:lang w:val="en-US" w:eastAsia="zh-CN" w:bidi="ar-SA"/>
        </w:rPr>
        <w:t xml:space="preserve">　四、在证实身分时，不得接纳与利害关系人提供之身分资料不符之文件，亦不得接纳已逾有效期之文件。</w:t>
      </w:r>
      <w:r>
        <w:rPr>
          <w:lang w:val="en-US" w:eastAsia="zh-CN" w:bidi="ar-SA"/>
        </w:rPr>
        <w:br/>
      </w:r>
      <w:r>
        <w:rPr>
          <w:lang w:val="en-US" w:eastAsia="zh-CN" w:bidi="ar-SA"/>
        </w:rPr>
        <w:t xml:space="preserve">　五、文书证人得作为证明人。</w:t>
      </w:r>
      <w:r>
        <w:rPr>
          <w:lang w:val="en-US" w:eastAsia="zh-CN" w:bidi="ar-SA"/>
        </w:rPr>
        <w:br/>
      </w:r>
      <w:r>
        <w:rPr>
          <w:lang w:val="en-US" w:eastAsia="zh-CN" w:bidi="ar-SA"/>
        </w:rPr>
        <w:t xml:space="preserve">　第六十九</w:t>
      </w:r>
      <w:r>
        <w:rPr>
          <w:lang w:val="en-US" w:eastAsia="zh-CN" w:bidi="ar-SA"/>
        </w:rPr>
        <w:t>条</w:t>
      </w:r>
      <w:r>
        <w:rPr>
          <w:lang w:val="en-US" w:eastAsia="zh-CN" w:bidi="ar-SA"/>
        </w:rPr>
        <w:br/>
      </w:r>
      <w:r>
        <w:rPr>
          <w:lang w:val="en-US" w:eastAsia="zh-CN" w:bidi="ar-SA"/>
        </w:rPr>
        <w:t xml:space="preserve">　（法人之代理）</w:t>
      </w:r>
      <w:r>
        <w:rPr>
          <w:lang w:val="en-US" w:eastAsia="zh-CN" w:bidi="ar-SA"/>
        </w:rPr>
        <w:br/>
      </w:r>
      <w:r>
        <w:rPr>
          <w:lang w:val="en-US" w:eastAsia="zh-CN" w:bidi="ar-SA"/>
        </w:rPr>
        <w:t xml:space="preserve">　一、有效期为三个月之法人登记证明，为应作登记之法人之代理人身分之书证，以及该代理人具足够权力之书证，但不妨碍公证员尚可要求提供其他文件，以使其对代理人所主张之权力得以全面证实。</w:t>
      </w:r>
      <w:r>
        <w:rPr>
          <w:lang w:val="en-US" w:eastAsia="zh-CN" w:bidi="ar-SA"/>
        </w:rPr>
        <w:br/>
      </w:r>
      <w:r>
        <w:rPr>
          <w:lang w:val="en-US" w:eastAsia="zh-CN" w:bidi="ar-SA"/>
        </w:rPr>
        <w:t xml:space="preserve">　二、属已指定秘书之公司者，如向公证员提交经该秘书证明、其内指出声称为代理人之人具备代理人身分并列出其各项代理权之文件，则免除提供商业登记证明；以上规定不妨碍公证员尚可要求提供其他文件，以使其对代理人所主张之权力得以全面证实。</w:t>
      </w:r>
      <w:r>
        <w:rPr>
          <w:lang w:val="en-US" w:eastAsia="zh-CN" w:bidi="ar-SA"/>
        </w:rPr>
        <w:br/>
      </w:r>
      <w:r>
        <w:rPr>
          <w:lang w:val="en-US" w:eastAsia="zh-CN" w:bidi="ar-SA"/>
        </w:rPr>
        <w:t xml:space="preserve">　三、如法人代理人所主张之身分及法人代理人具备正当参与行为之权力系为公证员本人所认</w:t>
      </w:r>
      <w:r>
        <w:rPr>
          <w:lang w:val="en-US" w:eastAsia="zh-CN" w:bidi="ar-SA"/>
        </w:rPr>
        <w:t>识，则可免除法人代理之书证，但须在有关文件之正文内明确注明此事。</w:t>
      </w:r>
      <w:r>
        <w:rPr>
          <w:lang w:val="en-US" w:eastAsia="zh-CN" w:bidi="ar-SA"/>
        </w:rPr>
        <w:br/>
      </w:r>
      <w:r>
        <w:rPr>
          <w:lang w:val="en-US" w:eastAsia="zh-CN" w:bidi="ar-SA"/>
        </w:rPr>
        <w:t xml:space="preserve">　第七十条</w:t>
      </w:r>
      <w:r>
        <w:rPr>
          <w:lang w:val="en-US" w:eastAsia="zh-CN" w:bidi="ar-SA"/>
        </w:rPr>
        <w:br/>
      </w:r>
      <w:r>
        <w:rPr>
          <w:lang w:val="en-US" w:eastAsia="zh-CN" w:bidi="ar-SA"/>
        </w:rPr>
        <w:t xml:space="preserve">　（意定代理）</w:t>
      </w:r>
      <w:r>
        <w:rPr>
          <w:lang w:val="en-US" w:eastAsia="zh-CN" w:bidi="ar-SA"/>
        </w:rPr>
        <w:br/>
      </w:r>
      <w:r>
        <w:rPr>
          <w:lang w:val="en-US" w:eastAsia="zh-CN" w:bidi="ar-SA"/>
        </w:rPr>
        <w:t xml:space="preserve">　一、意定代理系以授权书证明，此授权书之原件或证明须交予公证员，其上须贴有适当之印花及符合第一百二十八条所指之任一形式。</w:t>
      </w:r>
      <w:r>
        <w:rPr>
          <w:lang w:val="en-US" w:eastAsia="zh-CN" w:bidi="ar-SA"/>
        </w:rPr>
        <w:br/>
      </w:r>
      <w:r>
        <w:rPr>
          <w:lang w:val="en-US" w:eastAsia="zh-CN" w:bidi="ar-SA"/>
        </w:rPr>
        <w:t xml:space="preserve">　二、对符合上款规定并透过图文传真传送予公证员之授权书，须视乎情况而适用第六十条或第六十二条之规定。</w:t>
      </w:r>
      <w:r>
        <w:rPr>
          <w:lang w:val="en-US" w:eastAsia="zh-CN" w:bidi="ar-SA"/>
        </w:rPr>
        <w:br/>
      </w:r>
      <w:r>
        <w:rPr>
          <w:lang w:val="en-US" w:eastAsia="zh-CN" w:bidi="ar-SA"/>
        </w:rPr>
        <w:t xml:space="preserve">　三、对透过电脑传送予公证员之授权书，适用第六十一条之规定。</w:t>
      </w:r>
      <w:r>
        <w:rPr>
          <w:lang w:val="en-US" w:eastAsia="zh-CN" w:bidi="ar-SA"/>
        </w:rPr>
        <w:br/>
      </w:r>
      <w:r>
        <w:rPr>
          <w:lang w:val="en-US" w:eastAsia="zh-CN" w:bidi="ar-SA"/>
        </w:rPr>
        <w:t xml:space="preserve">　第七十一条</w:t>
      </w:r>
      <w:r>
        <w:rPr>
          <w:lang w:val="en-US" w:eastAsia="zh-CN" w:bidi="ar-SA"/>
        </w:rPr>
        <w:br/>
      </w:r>
      <w:r>
        <w:rPr>
          <w:lang w:val="en-US" w:eastAsia="zh-CN" w:bidi="ar-SA"/>
        </w:rPr>
        <w:t xml:space="preserve">　（补充文件）</w:t>
      </w:r>
      <w:r>
        <w:rPr>
          <w:lang w:val="en-US" w:eastAsia="zh-CN" w:bidi="ar-SA"/>
        </w:rPr>
        <w:br/>
      </w:r>
      <w:r>
        <w:rPr>
          <w:lang w:val="en-US" w:eastAsia="zh-CN" w:bidi="ar-SA"/>
        </w:rPr>
        <w:t xml:space="preserve">　一、对於以公证文书为凭证之行为，作为其标的之财产得在附件中标示。</w:t>
      </w:r>
      <w:r>
        <w:rPr>
          <w:lang w:val="en-US" w:eastAsia="zh-CN" w:bidi="ar-SA"/>
        </w:rPr>
        <w:br/>
      </w:r>
      <w:r>
        <w:rPr>
          <w:lang w:val="en-US" w:eastAsia="zh-CN" w:bidi="ar-SA"/>
        </w:rPr>
        <w:t xml:space="preserve">　二、下列者亦得列入附件：</w:t>
      </w:r>
      <w:r>
        <w:rPr>
          <w:lang w:val="en-US" w:eastAsia="zh-CN" w:bidi="ar-SA"/>
        </w:rPr>
        <w:br/>
      </w:r>
      <w:r>
        <w:rPr>
          <w:lang w:val="en-US" w:eastAsia="zh-CN" w:bidi="ar-SA"/>
        </w:rPr>
        <w:t xml:space="preserve">　</w:t>
      </w:r>
      <w:r>
        <w:rPr>
          <w:lang w:val="en-US" w:eastAsia="zh-CN" w:bidi="ar-SA"/>
        </w:rPr>
        <w:t>a</w:t>
      </w:r>
      <w:r>
        <w:rPr>
          <w:lang w:val="en-US" w:eastAsia="zh-CN" w:bidi="ar-SA"/>
        </w:rPr>
        <w:t>）</w:t>
      </w:r>
      <w:r>
        <w:rPr>
          <w:lang w:val="en-US" w:eastAsia="zh-CN" w:bidi="ar-SA"/>
        </w:rPr>
        <w:t>按法律规定或当事人意思应以公证文书设立之社团、财团及法人商业企业主之章程；</w:t>
      </w:r>
      <w:r>
        <w:rPr>
          <w:lang w:val="en-US" w:eastAsia="zh-CN" w:bidi="ar-SA"/>
        </w:rPr>
        <w:br/>
      </w:r>
      <w:r>
        <w:rPr>
          <w:lang w:val="en-US" w:eastAsia="zh-CN" w:bidi="ar-SA"/>
        </w:rPr>
        <w:t xml:space="preserve">　</w:t>
      </w:r>
      <w:r>
        <w:rPr>
          <w:lang w:val="en-US" w:eastAsia="zh-CN" w:bidi="ar-SA"/>
        </w:rPr>
        <w:t>b</w:t>
      </w:r>
      <w:r>
        <w:rPr>
          <w:lang w:val="en-US" w:eastAsia="zh-CN" w:bidi="ar-SA"/>
        </w:rPr>
        <w:t>）以信用机构作为利害关系人之行为之合同条款，或因条款内容之涵盖范围广而有理由载入独立文书者；</w:t>
      </w:r>
      <w:r>
        <w:rPr>
          <w:lang w:val="en-US" w:eastAsia="zh-CN" w:bidi="ar-SA"/>
        </w:rPr>
        <w:br/>
      </w:r>
      <w:r>
        <w:rPr>
          <w:lang w:val="en-US" w:eastAsia="zh-CN" w:bidi="ar-SA"/>
        </w:rPr>
        <w:t xml:space="preserve">　</w:t>
      </w:r>
      <w:r>
        <w:rPr>
          <w:lang w:val="en-US" w:eastAsia="zh-CN" w:bidi="ar-SA"/>
        </w:rPr>
        <w:t>c</w:t>
      </w:r>
      <w:r>
        <w:rPr>
          <w:lang w:val="en-US" w:eastAsia="zh-CN" w:bidi="ar-SA"/>
        </w:rPr>
        <w:t>）与公证文书有关之投承规则或工程说明。</w:t>
      </w:r>
      <w:r>
        <w:rPr>
          <w:lang w:val="en-US" w:eastAsia="zh-CN" w:bidi="ar-SA"/>
        </w:rPr>
        <w:br/>
      </w:r>
      <w:r>
        <w:rPr>
          <w:lang w:val="en-US" w:eastAsia="zh-CN" w:bidi="ar-SA"/>
        </w:rPr>
        <w:t xml:space="preserve">　三、第五十四条至第五十六条，以及第五十八条第一款之规定，经作出必要配合後，适用於除第二款ｃ项以外之上两款所指之文件。</w:t>
      </w:r>
      <w:r>
        <w:rPr>
          <w:lang w:val="en-US" w:eastAsia="zh-CN" w:bidi="ar-SA"/>
        </w:rPr>
        <w:br/>
      </w:r>
      <w:r>
        <w:rPr>
          <w:lang w:val="en-US" w:eastAsia="zh-CN" w:bidi="ar-SA"/>
        </w:rPr>
        <w:t xml:space="preserve">　第七十二条</w:t>
      </w:r>
      <w:r>
        <w:rPr>
          <w:lang w:val="en-US" w:eastAsia="zh-CN" w:bidi="ar-SA"/>
        </w:rPr>
        <w:br/>
      </w:r>
      <w:r>
        <w:rPr>
          <w:lang w:val="en-US" w:eastAsia="zh-CN" w:bidi="ar-SA"/>
        </w:rPr>
        <w:t xml:space="preserve">　（文书之宣读及解释）</w:t>
      </w:r>
      <w:r>
        <w:rPr>
          <w:lang w:val="en-US" w:eastAsia="zh-CN" w:bidi="ar-SA"/>
        </w:rPr>
        <w:br/>
      </w:r>
      <w:r>
        <w:rPr>
          <w:lang w:val="en-US" w:eastAsia="zh-CN" w:bidi="ar-SA"/>
        </w:rPr>
        <w:t xml:space="preserve">　一、在签名前，应在所有参与人在场之情况下，宣读公证文书及附於该文书之补充文件，并随即解释有关文件之内容及其法律後果。</w:t>
      </w:r>
      <w:r>
        <w:rPr>
          <w:lang w:val="en-US" w:eastAsia="zh-CN" w:bidi="ar-SA"/>
        </w:rPr>
        <w:br/>
      </w:r>
      <w:r>
        <w:rPr>
          <w:lang w:val="en-US" w:eastAsia="zh-CN" w:bidi="ar-SA"/>
        </w:rPr>
        <w:t xml:space="preserve">　二、上款所指之</w:t>
      </w:r>
      <w:r>
        <w:rPr>
          <w:lang w:val="en-US" w:eastAsia="zh-CN" w:bidi="ar-SA"/>
        </w:rPr>
        <w:t>宣读得由文员或传译在公证员在场之情况下作出；如订立行为人声明已阅读补充文件或完全了解其内容，则免除宣读补充文件，但须在有关文书内明确载明此事。</w:t>
      </w:r>
      <w:r>
        <w:rPr>
          <w:lang w:val="en-US" w:eastAsia="zh-CN" w:bidi="ar-SA"/>
        </w:rPr>
        <w:br/>
      </w:r>
      <w:r>
        <w:rPr>
          <w:lang w:val="en-US" w:eastAsia="zh-CN" w:bidi="ar-SA"/>
        </w:rPr>
        <w:t xml:space="preserve">　三、有关文书之内容及其法律後果之解释应由公证员为之，公证员应以扼要但能使订立行为人准确认识其所作行为之意义及後果之方式作出该解释。</w:t>
      </w:r>
      <w:r>
        <w:rPr>
          <w:lang w:val="en-US" w:eastAsia="zh-CN" w:bidi="ar-SA"/>
        </w:rPr>
        <w:br/>
      </w:r>
      <w:r>
        <w:rPr>
          <w:lang w:val="en-US" w:eastAsia="zh-CN" w:bidi="ar-SA"/>
        </w:rPr>
        <w:t xml:space="preserve">　第七十三条</w:t>
      </w:r>
      <w:r>
        <w:rPr>
          <w:lang w:val="en-US" w:eastAsia="zh-CN" w:bidi="ar-SA"/>
        </w:rPr>
        <w:br/>
      </w:r>
      <w:r>
        <w:rPr>
          <w:lang w:val="en-US" w:eastAsia="zh-CN" w:bidi="ar-SA"/>
        </w:rPr>
        <w:t xml:space="preserve">　（签名及指模）</w:t>
      </w:r>
      <w:r>
        <w:rPr>
          <w:lang w:val="en-US" w:eastAsia="zh-CN" w:bidi="ar-SA"/>
        </w:rPr>
        <w:br/>
      </w:r>
      <w:r>
        <w:rPr>
          <w:lang w:val="en-US" w:eastAsia="zh-CN" w:bidi="ar-SA"/>
        </w:rPr>
        <w:t xml:space="preserve">　一、公证行为之文书应由订立行为人及参与行为之其他人在公证员在场之情况下签名，最後由公证员签名。</w:t>
      </w:r>
      <w:r>
        <w:rPr>
          <w:lang w:val="en-US" w:eastAsia="zh-CN" w:bidi="ar-SA"/>
        </w:rPr>
        <w:br/>
      </w:r>
      <w:r>
        <w:rPr>
          <w:lang w:val="en-US" w:eastAsia="zh-CN" w:bidi="ar-SA"/>
        </w:rPr>
        <w:t xml:space="preserve">　二、第七十一条所指之补充文件，仅须由与其直接有关之订立行为人以及公证员签名，有传译参与时亦须由其签名。</w:t>
      </w:r>
      <w:r>
        <w:rPr>
          <w:lang w:val="en-US" w:eastAsia="zh-CN" w:bidi="ar-SA"/>
        </w:rPr>
        <w:br/>
      </w:r>
      <w:r>
        <w:rPr>
          <w:lang w:val="en-US" w:eastAsia="zh-CN" w:bidi="ar-SA"/>
        </w:rPr>
        <w:t xml:space="preserve">　三、不会或不能签名之订立行为人，应按文书正文内所提及之顺序，以右手食指按上指模代替签名。</w:t>
      </w:r>
      <w:r>
        <w:rPr>
          <w:lang w:val="en-US" w:eastAsia="zh-CN" w:bidi="ar-SA"/>
        </w:rPr>
        <w:br/>
      </w:r>
      <w:r>
        <w:rPr>
          <w:lang w:val="en-US" w:eastAsia="zh-CN" w:bidi="ar-SA"/>
        </w:rPr>
        <w:t xml:space="preserve">　四、不能以右手食指按上指模之订立行为人，应以公证员指定之手指按上指模，而在指模旁须注明指模所属之手指。</w:t>
      </w:r>
      <w:r>
        <w:rPr>
          <w:lang w:val="en-US" w:eastAsia="zh-CN" w:bidi="ar-SA"/>
        </w:rPr>
        <w:br/>
      </w:r>
      <w:r>
        <w:rPr>
          <w:lang w:val="en-US" w:eastAsia="zh-CN" w:bidi="ar-SA"/>
        </w:rPr>
        <w:t xml:space="preserve">　五、如有订立行为人不能按上任何指模，则应在文书内指出此事以及不能按上指模之原因。</w:t>
      </w:r>
      <w:r>
        <w:rPr>
          <w:lang w:val="en-US" w:eastAsia="zh-CN" w:bidi="ar-SA"/>
        </w:rPr>
        <w:br/>
      </w:r>
      <w:r>
        <w:rPr>
          <w:lang w:val="en-US" w:eastAsia="zh-CN" w:bidi="ar-SA"/>
        </w:rPr>
        <w:t xml:space="preserve">　第七十四条</w:t>
      </w:r>
      <w:r>
        <w:rPr>
          <w:lang w:val="en-US" w:eastAsia="zh-CN" w:bidi="ar-SA"/>
        </w:rPr>
        <w:br/>
      </w:r>
      <w:r>
        <w:rPr>
          <w:lang w:val="en-US" w:eastAsia="zh-CN" w:bidi="ar-SA"/>
        </w:rPr>
        <w:t xml:space="preserve">　（在无签名之纸页上之简签）</w:t>
      </w:r>
      <w:r>
        <w:rPr>
          <w:lang w:val="en-US" w:eastAsia="zh-CN" w:bidi="ar-SA"/>
        </w:rPr>
        <w:br/>
      </w:r>
      <w:r>
        <w:rPr>
          <w:lang w:val="en-US" w:eastAsia="zh-CN" w:bidi="ar-SA"/>
        </w:rPr>
        <w:t xml:space="preserve">　一、在由散页组成之记录簿册之纸页上，除已具有签名者外，均应由参与行为之人作简签；独立公证文书之纸页上尚应由公证员作简签。</w:t>
      </w:r>
      <w:r>
        <w:rPr>
          <w:lang w:val="en-US" w:eastAsia="zh-CN" w:bidi="ar-SA"/>
        </w:rPr>
        <w:br/>
      </w:r>
      <w:r>
        <w:rPr>
          <w:lang w:val="en-US" w:eastAsia="zh-CN" w:bidi="ar-SA"/>
        </w:rPr>
        <w:t xml:space="preserve">　二、在第七十一条所指之补充文件之纸页上，仅须由订立行为人及</w:t>
      </w:r>
      <w:r>
        <w:rPr>
          <w:lang w:val="en-US" w:eastAsia="zh-CN" w:bidi="ar-SA"/>
        </w:rPr>
        <w:t>公证员作简签。</w:t>
      </w:r>
      <w:r>
        <w:rPr>
          <w:lang w:val="en-US" w:eastAsia="zh-CN" w:bidi="ar-SA"/>
        </w:rPr>
        <w:br/>
      </w:r>
      <w:r>
        <w:rPr>
          <w:lang w:val="en-US" w:eastAsia="zh-CN" w:bidi="ar-SA"/>
        </w:rPr>
        <w:t xml:space="preserve">　三、不会或不能签名之订立行为人，应在各纸页上按上指模。</w:t>
      </w:r>
      <w:r>
        <w:rPr>
          <w:lang w:val="en-US" w:eastAsia="zh-CN" w:bidi="ar-SA"/>
        </w:rPr>
        <w:br/>
      </w:r>
      <w:r>
        <w:rPr>
          <w:lang w:val="en-US" w:eastAsia="zh-CN" w:bidi="ar-SA"/>
        </w:rPr>
        <w:t xml:space="preserve">　第七十五条</w:t>
      </w:r>
      <w:r>
        <w:rPr>
          <w:lang w:val="en-US" w:eastAsia="zh-CN" w:bidi="ar-SA"/>
        </w:rPr>
        <w:br/>
      </w:r>
      <w:r>
        <w:rPr>
          <w:lang w:val="en-US" w:eastAsia="zh-CN" w:bidi="ar-SA"/>
        </w:rPr>
        <w:t xml:space="preserve">　（行为之连续性）</w:t>
      </w:r>
      <w:r>
        <w:rPr>
          <w:lang w:val="en-US" w:eastAsia="zh-CN" w:bidi="ar-SA"/>
        </w:rPr>
        <w:br/>
      </w:r>
      <w:r>
        <w:rPr>
          <w:lang w:val="en-US" w:eastAsia="zh-CN" w:bidi="ar-SA"/>
        </w:rPr>
        <w:t xml:space="preserve">　文书之宣读、解释及签名应连续进行。</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特别要件</w:t>
      </w:r>
      <w:r>
        <w:rPr>
          <w:lang w:val="en-US" w:eastAsia="zh-CN" w:bidi="ar-SA"/>
        </w:rPr>
        <w:br/>
      </w:r>
      <w:r>
        <w:rPr>
          <w:lang w:val="en-US" w:eastAsia="zh-CN" w:bidi="ar-SA"/>
        </w:rPr>
        <w:t xml:space="preserve">　第七十六条</w:t>
      </w:r>
      <w:r>
        <w:rPr>
          <w:lang w:val="en-US" w:eastAsia="zh-CN" w:bidi="ar-SA"/>
        </w:rPr>
        <w:br/>
      </w:r>
      <w:r>
        <w:rPr>
          <w:lang w:val="en-US" w:eastAsia="zh-CN" w:bidi="ar-SA"/>
        </w:rPr>
        <w:t xml:space="preserve">　（涉及物业登记之载明）</w:t>
      </w:r>
      <w:r>
        <w:rPr>
          <w:lang w:val="en-US" w:eastAsia="zh-CN" w:bidi="ar-SA"/>
        </w:rPr>
        <w:br/>
      </w:r>
      <w:r>
        <w:rPr>
          <w:lang w:val="en-US" w:eastAsia="zh-CN" w:bidi="ar-SA"/>
        </w:rPr>
        <w:t xml:space="preserve">　一、凡涉及须作物业登记之行为之文书，均须载明有关房地产在登记局之标示之编号，或声明有关房地产在登记局无标示，在後一情况下，须载明地籍编号以及一切为作出有关标示所需之内容。</w:t>
      </w:r>
      <w:r>
        <w:rPr>
          <w:lang w:val="en-US" w:eastAsia="zh-CN" w:bidi="ar-SA"/>
        </w:rPr>
        <w:br/>
      </w:r>
      <w:r>
        <w:rPr>
          <w:lang w:val="en-US" w:eastAsia="zh-CN" w:bidi="ar-SA"/>
        </w:rPr>
        <w:t xml:space="preserve">　二、在缮立分割或移转对房地产之权利之文书以前，或在缮立设定对房地产之负担之文书以前，均须先就该等属被继承人、移转权利之人或设定</w:t>
      </w:r>
      <w:r>
        <w:rPr>
          <w:lang w:val="en-US" w:eastAsia="zh-CN" w:bidi="ar-SA"/>
        </w:rPr>
        <w:t>负担之人名下之权利指出有关确定登录。</w:t>
      </w:r>
      <w:r>
        <w:rPr>
          <w:lang w:val="en-US" w:eastAsia="zh-CN" w:bidi="ar-SA"/>
        </w:rPr>
        <w:br/>
      </w:r>
      <w:r>
        <w:rPr>
          <w:lang w:val="en-US" w:eastAsia="zh-CN" w:bidi="ar-SA"/>
        </w:rPr>
        <w:t xml:space="preserve">　三、上款之规定不适用於下列情况：</w:t>
      </w:r>
      <w:r>
        <w:rPr>
          <w:lang w:val="en-US" w:eastAsia="zh-CN" w:bidi="ar-SA"/>
        </w:rPr>
        <w:br/>
      </w:r>
      <w:r>
        <w:rPr>
          <w:lang w:val="en-US" w:eastAsia="zh-CN" w:bidi="ar-SA"/>
        </w:rPr>
        <w:t xml:space="preserve">　</w:t>
      </w:r>
      <w:r>
        <w:rPr>
          <w:lang w:val="en-US" w:eastAsia="zh-CN" w:bidi="ar-SA"/>
        </w:rPr>
        <w:t>a</w:t>
      </w:r>
      <w:r>
        <w:rPr>
          <w:lang w:val="en-US" w:eastAsia="zh-CN" w:bidi="ar-SA"/>
        </w:rPr>
        <w:t>）在取得被分割、被移转或被设定负担之权利之同一日内，由取得权利之人在公证员知悉之情况下因移转其所得之权利或对其所得之权利设定负担而作出之文书；</w:t>
      </w:r>
      <w:r>
        <w:rPr>
          <w:lang w:val="en-US" w:eastAsia="zh-CN" w:bidi="ar-SA"/>
        </w:rPr>
        <w:br/>
      </w:r>
      <w:r>
        <w:rPr>
          <w:lang w:val="en-US" w:eastAsia="zh-CN" w:bidi="ar-SA"/>
        </w:rPr>
        <w:t xml:space="preserve">　</w:t>
      </w:r>
      <w:r>
        <w:rPr>
          <w:lang w:val="en-US" w:eastAsia="zh-CN" w:bidi="ar-SA"/>
        </w:rPr>
        <w:t>b</w:t>
      </w:r>
      <w:r>
        <w:rPr>
          <w:lang w:val="en-US" w:eastAsia="zh-CN" w:bidi="ar-SA"/>
        </w:rPr>
        <w:t>）作为《物业登记法典》生效後所作之首个移转行为之凭证之文书，但仅以可出示证实移转权利之人所具权利之文件，或可在作出移转行为之同时就该移转权利之人所具权利作出证明者为限；</w:t>
      </w:r>
      <w:r>
        <w:rPr>
          <w:lang w:val="en-US" w:eastAsia="zh-CN" w:bidi="ar-SA"/>
        </w:rPr>
        <w:br/>
      </w:r>
      <w:r>
        <w:rPr>
          <w:lang w:val="en-US" w:eastAsia="zh-CN" w:bidi="ar-SA"/>
        </w:rPr>
        <w:t xml:space="preserve">　</w:t>
      </w:r>
      <w:r>
        <w:rPr>
          <w:lang w:val="en-US" w:eastAsia="zh-CN" w:bidi="ar-SA"/>
        </w:rPr>
        <w:t>c</w:t>
      </w:r>
      <w:r>
        <w:rPr>
          <w:lang w:val="en-US" w:eastAsia="zh-CN" w:bidi="ar-SA"/>
        </w:rPr>
        <w:t>）因订立行为人有生命危险而造成之紧急情况，且经适当证实者，又或基於火灾、水灾或总督以批示方式认为属灾难之其他原因</w:t>
      </w:r>
      <w:r>
        <w:rPr>
          <w:lang w:val="en-US" w:eastAsia="zh-CN" w:bidi="ar-SA"/>
        </w:rPr>
        <w:t>而造成失去登记或登记失去效用之情况，以致未能及时取得登记证明者。</w:t>
      </w:r>
      <w:r>
        <w:rPr>
          <w:lang w:val="en-US" w:eastAsia="zh-CN" w:bidi="ar-SA"/>
        </w:rPr>
        <w:br/>
      </w:r>
      <w:r>
        <w:rPr>
          <w:lang w:val="en-US" w:eastAsia="zh-CN" w:bidi="ar-SA"/>
        </w:rPr>
        <w:t xml:space="preserve">　四、在上款所指之情况下，应在文书内指出免除注明先前登记所依据之情况；涉及紧急情况时，尚应指出证实此情况之方式，如以总督之批示为依据，则应注明总督之批示。</w:t>
      </w:r>
      <w:r>
        <w:rPr>
          <w:lang w:val="en-US" w:eastAsia="zh-CN" w:bidi="ar-SA"/>
        </w:rPr>
        <w:br/>
      </w:r>
      <w:r>
        <w:rPr>
          <w:lang w:val="en-US" w:eastAsia="zh-CN" w:bidi="ar-SA"/>
        </w:rPr>
        <w:t xml:space="preserve">　五、有关登记局内房地产标示及登录之编号，系透过出示发出未逾三个月之内容证明以资证实。</w:t>
      </w:r>
      <w:r>
        <w:rPr>
          <w:lang w:val="en-US" w:eastAsia="zh-CN" w:bidi="ar-SA"/>
        </w:rPr>
        <w:br/>
      </w:r>
      <w:r>
        <w:rPr>
          <w:lang w:val="en-US" w:eastAsia="zh-CN" w:bidi="ar-SA"/>
        </w:rPr>
        <w:t xml:space="preserve">　六、房地产无标示之事实系透过出示有效期为三个月之证明以资证实，此证明并不得由透过电脑获取之资料所替代。</w:t>
      </w:r>
      <w:r>
        <w:rPr>
          <w:lang w:val="en-US" w:eastAsia="zh-CN" w:bidi="ar-SA"/>
        </w:rPr>
        <w:br/>
      </w:r>
      <w:r>
        <w:rPr>
          <w:lang w:val="en-US" w:eastAsia="zh-CN" w:bidi="ar-SA"/>
        </w:rPr>
        <w:t xml:space="preserve">　第七十七条</w:t>
      </w:r>
      <w:r>
        <w:rPr>
          <w:lang w:val="en-US" w:eastAsia="zh-CN" w:bidi="ar-SA"/>
        </w:rPr>
        <w:br/>
      </w:r>
      <w:r>
        <w:rPr>
          <w:lang w:val="en-US" w:eastAsia="zh-CN" w:bidi="ar-SA"/>
        </w:rPr>
        <w:t xml:space="preserve">　（受分层所有权制度约束之房地产）</w:t>
      </w:r>
      <w:r>
        <w:rPr>
          <w:lang w:val="en-US" w:eastAsia="zh-CN" w:bidi="ar-SA"/>
        </w:rPr>
        <w:br/>
      </w:r>
      <w:r>
        <w:rPr>
          <w:lang w:val="en-US" w:eastAsia="zh-CN" w:bidi="ar-SA"/>
        </w:rPr>
        <w:t xml:space="preserve">　一、对於受分层所有权制度约束之房地产，在缮立</w:t>
      </w:r>
      <w:r>
        <w:rPr>
          <w:lang w:val="en-US" w:eastAsia="zh-CN" w:bidi="ar-SA"/>
        </w:rPr>
        <w:t>移转其独立单位之物权或对其独立单位设定负担之文书以前，须先出示证实有关分层所有权之设定凭证在物业登记中之确定登录之文件。</w:t>
      </w:r>
      <w:r>
        <w:rPr>
          <w:lang w:val="en-US" w:eastAsia="zh-CN" w:bidi="ar-SA"/>
        </w:rPr>
        <w:br/>
      </w:r>
      <w:r>
        <w:rPr>
          <w:lang w:val="en-US" w:eastAsia="zh-CN" w:bidi="ar-SA"/>
        </w:rPr>
        <w:t xml:space="preserve">　二、上款之规定，不适用於在以公证方式设定分层所有权之同一日内因移转权利或对权利设定负担而缮立之文书，但仅以此情况为公证员本人所知悉者为限；有关文书内亦应明确注明此事。</w:t>
      </w:r>
      <w:r>
        <w:rPr>
          <w:lang w:val="en-US" w:eastAsia="zh-CN" w:bidi="ar-SA"/>
        </w:rPr>
        <w:br/>
      </w:r>
      <w:r>
        <w:rPr>
          <w:lang w:val="en-US" w:eastAsia="zh-CN" w:bidi="ar-SA"/>
        </w:rPr>
        <w:t xml:space="preserve">　三、对於受分层所有权约束之房地产，如其分层所有权之登记尚属临时性质，则有关移转分层建筑物之独立单位或对其独立单位设定负担之行为，仅在其文书内已指明有关分层所有权之登记转为确定系此移转行为或设定负担行为具备完全效力之条件</w:t>
      </w:r>
      <w:r>
        <w:rPr>
          <w:lang w:val="en-US" w:eastAsia="zh-CN" w:bidi="ar-SA"/>
        </w:rPr>
        <w:t>时，方可作出。</w:t>
      </w:r>
      <w:r>
        <w:rPr>
          <w:lang w:val="en-US" w:eastAsia="zh-CN" w:bidi="ar-SA"/>
        </w:rPr>
        <w:br/>
      </w:r>
      <w:r>
        <w:rPr>
          <w:lang w:val="en-US" w:eastAsia="zh-CN" w:bidi="ar-SA"/>
        </w:rPr>
        <w:t xml:space="preserve">　四、对於属批给性质之房地产，在批给尚属临时性质、且分层所有权之登记为临时登记之期间内，适用上款之规定；在此情况下，无须取得七月五日第</w:t>
      </w:r>
      <w:r>
        <w:rPr>
          <w:lang w:val="en-US" w:eastAsia="zh-CN" w:bidi="ar-SA"/>
        </w:rPr>
        <w:t>6/80/M</w:t>
      </w:r>
      <w:r>
        <w:rPr>
          <w:lang w:val="en-US" w:eastAsia="zh-CN" w:bidi="ar-SA"/>
        </w:rPr>
        <w:t>号法律第一百四十三条第一款所指之许可。</w:t>
      </w:r>
      <w:r>
        <w:rPr>
          <w:lang w:val="en-US" w:eastAsia="zh-CN" w:bidi="ar-SA"/>
        </w:rPr>
        <w:br/>
      </w:r>
      <w:r>
        <w:rPr>
          <w:lang w:val="en-US" w:eastAsia="zh-CN" w:bidi="ar-SA"/>
        </w:rPr>
        <w:t xml:space="preserve">　第七十八条</w:t>
      </w:r>
      <w:r>
        <w:rPr>
          <w:lang w:val="en-US" w:eastAsia="zh-CN" w:bidi="ar-SA"/>
        </w:rPr>
        <w:br/>
      </w:r>
      <w:r>
        <w:rPr>
          <w:lang w:val="en-US" w:eastAsia="zh-CN" w:bidi="ar-SA"/>
        </w:rPr>
        <w:t xml:space="preserve">　（与财政司之房屋纪录有关之载明事项）</w:t>
      </w:r>
      <w:r>
        <w:rPr>
          <w:lang w:val="en-US" w:eastAsia="zh-CN" w:bidi="ar-SA"/>
        </w:rPr>
        <w:br/>
      </w:r>
      <w:r>
        <w:rPr>
          <w:lang w:val="en-US" w:eastAsia="zh-CN" w:bidi="ar-SA"/>
        </w:rPr>
        <w:t xml:space="preserve">　一、对房地产作标示之文书内，应指出在财政司之有关房屋纪录内之登录编号；如在该财政部门之房屋纪录内无相应登录，则文书内须就应作之登录指出已报请该财政部门作登录之声明。</w:t>
      </w:r>
      <w:r>
        <w:rPr>
          <w:lang w:val="en-US" w:eastAsia="zh-CN" w:bidi="ar-SA"/>
        </w:rPr>
        <w:br/>
      </w:r>
      <w:r>
        <w:rPr>
          <w:lang w:val="en-US" w:eastAsia="zh-CN" w:bidi="ar-SA"/>
        </w:rPr>
        <w:t xml:space="preserve">　二、如在财政司之房屋纪录内之登录编号，与按物业登记中房地产标示所载在财政司之房屋纪录内</w:t>
      </w:r>
      <w:r>
        <w:rPr>
          <w:lang w:val="en-US" w:eastAsia="zh-CN" w:bidi="ar-SA"/>
        </w:rPr>
        <w:t>之登录编号不符，则不得在涉及须作物业登记之事实之文书内对有关房地产作认别。</w:t>
      </w:r>
      <w:r>
        <w:rPr>
          <w:lang w:val="en-US" w:eastAsia="zh-CN" w:bidi="ar-SA"/>
        </w:rPr>
        <w:br/>
      </w:r>
      <w:r>
        <w:rPr>
          <w:lang w:val="en-US" w:eastAsia="zh-CN" w:bidi="ar-SA"/>
        </w:rPr>
        <w:t xml:space="preserve">　三、如向公证员提交证实财政司之房屋纪录内之旧有编号与现有编号相符之证明，或在不能透过证明证实编号相符时利害关系人能说明两者不符之原因，则不适用上款之禁止，但须在有关文书内载明此事。</w:t>
      </w:r>
      <w:r>
        <w:rPr>
          <w:lang w:val="en-US" w:eastAsia="zh-CN" w:bidi="ar-SA"/>
        </w:rPr>
        <w:br/>
      </w:r>
      <w:r>
        <w:rPr>
          <w:lang w:val="en-US" w:eastAsia="zh-CN" w:bidi="ar-SA"/>
        </w:rPr>
        <w:t xml:space="preserve">　四、财政司之房屋纪录内之编号，系透过出示发出未逾三个月之有关纪录内登录之内容证明，或透过出示该财政部门发出之其他文件以资证实。</w:t>
      </w:r>
      <w:r>
        <w:rPr>
          <w:lang w:val="en-US" w:eastAsia="zh-CN" w:bidi="ar-SA"/>
        </w:rPr>
        <w:br/>
      </w:r>
      <w:r>
        <w:rPr>
          <w:lang w:val="en-US" w:eastAsia="zh-CN" w:bidi="ar-SA"/>
        </w:rPr>
        <w:t xml:space="preserve">　五、如涉及应在财政司之房屋纪录内作登录但未予登录之房地产，则须透过出示已加上该财政部门收件注录之复本或出示有关声明之证明</w:t>
      </w:r>
      <w:r>
        <w:rPr>
          <w:lang w:val="en-US" w:eastAsia="zh-CN" w:bidi="ar-SA"/>
        </w:rPr>
        <w:t>以证实已报请该财政部门作出登录，以上复本或证明之有效期为一年。</w:t>
      </w:r>
      <w:r>
        <w:rPr>
          <w:lang w:val="en-US" w:eastAsia="zh-CN" w:bidi="ar-SA"/>
        </w:rPr>
        <w:br/>
      </w:r>
      <w:r>
        <w:rPr>
          <w:lang w:val="en-US" w:eastAsia="zh-CN" w:bidi="ar-SA"/>
        </w:rPr>
        <w:t xml:space="preserve">　第七十九条</w:t>
      </w:r>
      <w:r>
        <w:rPr>
          <w:lang w:val="en-US" w:eastAsia="zh-CN" w:bidi="ar-SA"/>
        </w:rPr>
        <w:br/>
      </w:r>
      <w:r>
        <w:rPr>
          <w:lang w:val="en-US" w:eastAsia="zh-CN" w:bidi="ar-SA"/>
        </w:rPr>
        <w:t xml:space="preserve">　（与地籍相符）</w:t>
      </w:r>
      <w:r>
        <w:rPr>
          <w:lang w:val="en-US" w:eastAsia="zh-CN" w:bidi="ar-SA"/>
        </w:rPr>
        <w:br/>
      </w:r>
      <w:r>
        <w:rPr>
          <w:lang w:val="en-US" w:eastAsia="zh-CN" w:bidi="ar-SA"/>
        </w:rPr>
        <w:t xml:space="preserve">　一、在涉及须作物业登记之事实之文书内对房地产所作之认别，不得在面积、地点及四至方面与房地产之标示不符。</w:t>
      </w:r>
      <w:r>
        <w:rPr>
          <w:lang w:val="en-US" w:eastAsia="zh-CN" w:bidi="ar-SA"/>
        </w:rPr>
        <w:br/>
      </w:r>
      <w:r>
        <w:rPr>
          <w:lang w:val="en-US" w:eastAsia="zh-CN" w:bidi="ar-SA"/>
        </w:rPr>
        <w:t xml:space="preserve">　二、如利害关系人可说明有关认别与房地产之标示不符系因嗣後之修改而造成，且公证员对所涉及者属同一房地产并无疑问，则不适用上款之禁止。</w:t>
      </w:r>
      <w:r>
        <w:rPr>
          <w:lang w:val="en-US" w:eastAsia="zh-CN" w:bidi="ar-SA"/>
        </w:rPr>
        <w:br/>
      </w:r>
      <w:r>
        <w:rPr>
          <w:lang w:val="en-US" w:eastAsia="zh-CN" w:bidi="ar-SA"/>
        </w:rPr>
        <w:t xml:space="preserve">　三、如认为有关房地产之标示就第一款所指之某些要素并不符合现状，则须作登记之事实，在未提交有关地籍图前不得成为有依据之事实。</w:t>
      </w:r>
      <w:r>
        <w:rPr>
          <w:lang w:val="en-US" w:eastAsia="zh-CN" w:bidi="ar-SA"/>
        </w:rPr>
        <w:br/>
      </w:r>
      <w:r>
        <w:rPr>
          <w:lang w:val="en-US" w:eastAsia="zh-CN" w:bidi="ar-SA"/>
        </w:rPr>
        <w:t xml:space="preserve">　四、如须作登记之事实会导致土地定界之修改，则涉及</w:t>
      </w:r>
      <w:r>
        <w:rPr>
          <w:lang w:val="en-US" w:eastAsia="zh-CN" w:bidi="ar-SA"/>
        </w:rPr>
        <w:t>有关事实之文书，在未提交证实该修改之临时地籍图前不得缮立。</w:t>
      </w:r>
      <w:r>
        <w:rPr>
          <w:lang w:val="en-US" w:eastAsia="zh-CN" w:bidi="ar-SA"/>
        </w:rPr>
        <w:br/>
      </w:r>
      <w:r>
        <w:rPr>
          <w:lang w:val="en-US" w:eastAsia="zh-CN" w:bidi="ar-SA"/>
        </w:rPr>
        <w:t xml:space="preserve">　五、第三款及第四款之规定，不适用於经适当方式证实之紧急情况。</w:t>
      </w:r>
      <w:r>
        <w:rPr>
          <w:lang w:val="en-US" w:eastAsia="zh-CN" w:bidi="ar-SA"/>
        </w:rPr>
        <w:br/>
      </w:r>
      <w:r>
        <w:rPr>
          <w:lang w:val="en-US" w:eastAsia="zh-CN" w:bidi="ar-SA"/>
        </w:rPr>
        <w:t xml:space="preserve">　第八十条</w:t>
      </w:r>
      <w:r>
        <w:rPr>
          <w:lang w:val="en-US" w:eastAsia="zh-CN" w:bidi="ar-SA"/>
        </w:rPr>
        <w:br/>
      </w:r>
      <w:r>
        <w:rPr>
          <w:lang w:val="en-US" w:eastAsia="zh-CN" w:bidi="ar-SA"/>
        </w:rPr>
        <w:t xml:space="preserve">　（适用於遗嘱之特别制度）</w:t>
      </w:r>
      <w:r>
        <w:rPr>
          <w:lang w:val="en-US" w:eastAsia="zh-CN" w:bidi="ar-SA"/>
        </w:rPr>
        <w:br/>
      </w:r>
      <w:r>
        <w:rPr>
          <w:lang w:val="en-US" w:eastAsia="zh-CN" w:bidi="ar-SA"/>
        </w:rPr>
        <w:t xml:space="preserve">　第七十六条至第七十九条之规定，不适用於遗嘱。</w:t>
      </w:r>
      <w:r>
        <w:rPr>
          <w:lang w:val="en-US" w:eastAsia="zh-CN" w:bidi="ar-SA"/>
        </w:rPr>
        <w:br/>
      </w:r>
      <w:r>
        <w:rPr>
          <w:lang w:val="en-US" w:eastAsia="zh-CN" w:bidi="ar-SA"/>
        </w:rPr>
        <w:t xml:space="preserve">　第八十一条</w:t>
      </w:r>
      <w:r>
        <w:rPr>
          <w:lang w:val="en-US" w:eastAsia="zh-CN" w:bidi="ar-SA"/>
        </w:rPr>
        <w:br/>
      </w:r>
      <w:r>
        <w:rPr>
          <w:lang w:val="en-US" w:eastAsia="zh-CN" w:bidi="ar-SA"/>
        </w:rPr>
        <w:t xml:space="preserve">　（财产价值）</w:t>
      </w:r>
      <w:r>
        <w:rPr>
          <w:lang w:val="en-US" w:eastAsia="zh-CN" w:bidi="ar-SA"/>
        </w:rPr>
        <w:br/>
      </w:r>
      <w:r>
        <w:rPr>
          <w:lang w:val="en-US" w:eastAsia="zh-CN" w:bidi="ar-SA"/>
        </w:rPr>
        <w:t xml:space="preserve">　一、在须作物业登记之行为中，应就行为所涉及之每一房地产、涉及之未分割部分或涉及之权利指出其价值，如行为之价值系取决於所标示或列出之财产之总价值而确定，则亦应指出该总价值。</w:t>
      </w:r>
      <w:r>
        <w:rPr>
          <w:lang w:val="en-US" w:eastAsia="zh-CN" w:bidi="ar-SA"/>
        </w:rPr>
        <w:br/>
      </w:r>
      <w:r>
        <w:rPr>
          <w:lang w:val="en-US" w:eastAsia="zh-CN" w:bidi="ar-SA"/>
        </w:rPr>
        <w:t xml:space="preserve">　二、对非以当事人简单声明或官方公布为依据而定出之财产价值，应以提交必需文件或以财政部门发出之未</w:t>
      </w:r>
      <w:r>
        <w:rPr>
          <w:lang w:val="en-US" w:eastAsia="zh-CN" w:bidi="ar-SA"/>
        </w:rPr>
        <w:t>逾三个月之证明或声明予以证实；在後一情况下，文书内须指出有关文件所载之财产税务价值。</w:t>
      </w:r>
      <w:r>
        <w:rPr>
          <w:lang w:val="en-US" w:eastAsia="zh-CN" w:bidi="ar-SA"/>
        </w:rPr>
        <w:br/>
      </w:r>
      <w:r>
        <w:rPr>
          <w:lang w:val="en-US" w:eastAsia="zh-CN" w:bidi="ar-SA"/>
        </w:rPr>
        <w:t xml:space="preserve">　第三分节</w:t>
      </w:r>
      <w:r>
        <w:rPr>
          <w:lang w:val="en-US" w:eastAsia="zh-CN" w:bidi="ar-SA"/>
        </w:rPr>
        <w:br/>
      </w:r>
      <w:r>
        <w:rPr>
          <w:lang w:val="en-US" w:eastAsia="zh-CN" w:bidi="ar-SA"/>
        </w:rPr>
        <w:t xml:space="preserve">　偶然参与者</w:t>
      </w:r>
      <w:r>
        <w:rPr>
          <w:lang w:val="en-US" w:eastAsia="zh-CN" w:bidi="ar-SA"/>
        </w:rPr>
        <w:br/>
      </w:r>
      <w:r>
        <w:rPr>
          <w:lang w:val="en-US" w:eastAsia="zh-CN" w:bidi="ar-SA"/>
        </w:rPr>
        <w:t xml:space="preserve">　第八十二条</w:t>
      </w:r>
      <w:r>
        <w:rPr>
          <w:lang w:val="en-US" w:eastAsia="zh-CN" w:bidi="ar-SA"/>
        </w:rPr>
        <w:br/>
      </w:r>
      <w:r>
        <w:rPr>
          <w:lang w:val="en-US" w:eastAsia="zh-CN" w:bidi="ar-SA"/>
        </w:rPr>
        <w:t xml:space="preserve">　（由不谙作成公证文书所用语言之人参与之行为）</w:t>
      </w:r>
      <w:r>
        <w:rPr>
          <w:lang w:val="en-US" w:eastAsia="zh-CN" w:bidi="ar-SA"/>
        </w:rPr>
        <w:br/>
      </w:r>
      <w:r>
        <w:rPr>
          <w:lang w:val="en-US" w:eastAsia="zh-CN" w:bidi="ar-SA"/>
        </w:rPr>
        <w:t xml:space="preserve">　一、如在行为中有所参与之订立行为人不谙作成公证文书所用之语言，则须有一位由其选择之传译与其共同参与该行为，此传译应就文书之内容向该订立行为人作出口头翻译，并将该人之意思表示以口头传达予公证员。</w:t>
      </w:r>
      <w:r>
        <w:rPr>
          <w:lang w:val="en-US" w:eastAsia="zh-CN" w:bidi="ar-SA"/>
        </w:rPr>
        <w:br/>
      </w:r>
      <w:r>
        <w:rPr>
          <w:lang w:val="en-US" w:eastAsia="zh-CN" w:bidi="ar-SA"/>
        </w:rPr>
        <w:t xml:space="preserve">　二、对於懂得有别於作成公证文书所用语文之另一正式语文之订立行为人，如其明确表示得由公证员信任之传译参与有关行为，则须有此参与。</w:t>
      </w:r>
      <w:r>
        <w:rPr>
          <w:lang w:val="en-US" w:eastAsia="zh-CN" w:bidi="ar-SA"/>
        </w:rPr>
        <w:br/>
      </w:r>
      <w:r>
        <w:rPr>
          <w:lang w:val="en-US" w:eastAsia="zh-CN" w:bidi="ar-SA"/>
        </w:rPr>
        <w:t xml:space="preserve">　三、如订立</w:t>
      </w:r>
      <w:r>
        <w:rPr>
          <w:lang w:val="en-US" w:eastAsia="zh-CN" w:bidi="ar-SA"/>
        </w:rPr>
        <w:t>行为人有多人，且无可能找出各人均懂得之一种语言，则由有必要参与之多位传译参与有关行为；如某一或某些订立行为人所懂之语文非为正式语文，且不谙任一正式语文，则得以间接方式进行翻译。</w:t>
      </w:r>
      <w:r>
        <w:rPr>
          <w:lang w:val="en-US" w:eastAsia="zh-CN" w:bidi="ar-SA"/>
        </w:rPr>
        <w:br/>
      </w:r>
      <w:r>
        <w:rPr>
          <w:lang w:val="en-US" w:eastAsia="zh-CN" w:bidi="ar-SA"/>
        </w:rPr>
        <w:t xml:space="preserve">　四、如公证员懂得订立行为人足以理解之语言，以致可向其口头翻译文书之内容及接收其意思之表示，则免除传译之参与。</w:t>
      </w:r>
      <w:r>
        <w:rPr>
          <w:lang w:val="en-US" w:eastAsia="zh-CN" w:bidi="ar-SA"/>
        </w:rPr>
        <w:br/>
      </w:r>
      <w:r>
        <w:rPr>
          <w:lang w:val="en-US" w:eastAsia="zh-CN" w:bidi="ar-SA"/>
        </w:rPr>
        <w:t xml:space="preserve">　第八十三条</w:t>
      </w:r>
      <w:r>
        <w:rPr>
          <w:lang w:val="en-US" w:eastAsia="zh-CN" w:bidi="ar-SA"/>
        </w:rPr>
        <w:br/>
      </w:r>
      <w:r>
        <w:rPr>
          <w:lang w:val="en-US" w:eastAsia="zh-CN" w:bidi="ar-SA"/>
        </w:rPr>
        <w:t xml:space="preserve">　（由聋人、哑人及盲人参与之行为）</w:t>
      </w:r>
      <w:r>
        <w:rPr>
          <w:lang w:val="en-US" w:eastAsia="zh-CN" w:bidi="ar-SA"/>
        </w:rPr>
        <w:br/>
      </w:r>
      <w:r>
        <w:rPr>
          <w:lang w:val="en-US" w:eastAsia="zh-CN" w:bidi="ar-SA"/>
        </w:rPr>
        <w:t xml:space="preserve">　一、因耳聋而不能听取公证文书之宣读之订立行为人，应大声宣读该文书；不会或不能宣读时，有权指定一人在所有参与人在场之情况下第二次宣读有关文书，并向该订立行为人解释文书内容。</w:t>
      </w:r>
      <w:r>
        <w:rPr>
          <w:lang w:val="en-US" w:eastAsia="zh-CN" w:bidi="ar-SA"/>
        </w:rPr>
        <w:br/>
      </w:r>
      <w:r>
        <w:rPr>
          <w:lang w:val="en-US" w:eastAsia="zh-CN" w:bidi="ar-SA"/>
        </w:rPr>
        <w:t xml:space="preserve">　二、既懂得亦能书写之哑人，应在有关文书内之签名上方作出承认该文书与其意思相符之书面声明；不会或不能书写之哑人，应以公证员及其他参与者懂得之示意动作表达其意思，不能采用该方法时，应指定传译，此传译须能就订立行为人已理解行为之内容以及有关行为与其意思相符传达有关声明。</w:t>
      </w:r>
      <w:r>
        <w:rPr>
          <w:lang w:val="en-US" w:eastAsia="zh-CN" w:bidi="ar-SA"/>
        </w:rPr>
        <w:br/>
      </w:r>
      <w:r>
        <w:rPr>
          <w:lang w:val="en-US" w:eastAsia="zh-CN" w:bidi="ar-SA"/>
        </w:rPr>
        <w:t xml:space="preserve">　三、上条第三款之规定，经作出必要配合後，适用於上款所指传译之参与。</w:t>
      </w:r>
      <w:r>
        <w:rPr>
          <w:lang w:val="en-US" w:eastAsia="zh-CN" w:bidi="ar-SA"/>
        </w:rPr>
        <w:br/>
      </w:r>
      <w:r>
        <w:rPr>
          <w:lang w:val="en-US" w:eastAsia="zh-CN" w:bidi="ar-SA"/>
        </w:rPr>
        <w:t xml:space="preserve">　四、失明之订立行为人得指定一人进行第二次宣读文书。</w:t>
      </w:r>
      <w:r>
        <w:rPr>
          <w:lang w:val="en-US" w:eastAsia="zh-CN" w:bidi="ar-SA"/>
        </w:rPr>
        <w:br/>
      </w:r>
      <w:r>
        <w:rPr>
          <w:lang w:val="en-US" w:eastAsia="zh-CN" w:bidi="ar-SA"/>
        </w:rPr>
        <w:t xml:space="preserve">　第八十四条</w:t>
      </w:r>
      <w:r>
        <w:rPr>
          <w:lang w:val="en-US" w:eastAsia="zh-CN" w:bidi="ar-SA"/>
        </w:rPr>
        <w:br/>
      </w:r>
      <w:r>
        <w:rPr>
          <w:lang w:val="en-US" w:eastAsia="zh-CN" w:bidi="ar-SA"/>
        </w:rPr>
        <w:t xml:space="preserve">　（证人及医学鉴定人之参与）</w:t>
      </w:r>
      <w:r>
        <w:rPr>
          <w:lang w:val="en-US" w:eastAsia="zh-CN" w:bidi="ar-SA"/>
        </w:rPr>
        <w:br/>
      </w:r>
      <w:r>
        <w:rPr>
          <w:lang w:val="en-US" w:eastAsia="zh-CN" w:bidi="ar-SA"/>
        </w:rPr>
        <w:t xml:space="preserve">　一、仅就下列文书之作成方可有文书证人之参与：</w:t>
      </w:r>
      <w:r>
        <w:rPr>
          <w:lang w:val="en-US" w:eastAsia="zh-CN" w:bidi="ar-SA"/>
        </w:rPr>
        <w:br/>
      </w:r>
      <w:r>
        <w:rPr>
          <w:lang w:val="en-US" w:eastAsia="zh-CN" w:bidi="ar-SA"/>
        </w:rPr>
        <w:t xml:space="preserve">　</w:t>
      </w:r>
      <w:r>
        <w:rPr>
          <w:lang w:val="en-US" w:eastAsia="zh-CN" w:bidi="ar-SA"/>
        </w:rPr>
        <w:t>a</w:t>
      </w:r>
      <w:r>
        <w:rPr>
          <w:lang w:val="en-US" w:eastAsia="zh-CN" w:bidi="ar-SA"/>
        </w:rPr>
        <w:t>）公证遗嘱、密封遗嘱之</w:t>
      </w:r>
      <w:r>
        <w:rPr>
          <w:lang w:val="en-US" w:eastAsia="zh-CN" w:bidi="ar-SA"/>
        </w:rPr>
        <w:t>核准书或启封书，以及废止遗嘱公证书；</w:t>
      </w:r>
      <w:r>
        <w:rPr>
          <w:lang w:val="en-US" w:eastAsia="zh-CN" w:bidi="ar-SA"/>
        </w:rPr>
        <w:br/>
      </w:r>
      <w:r>
        <w:rPr>
          <w:lang w:val="en-US" w:eastAsia="zh-CN" w:bidi="ar-SA"/>
        </w:rPr>
        <w:t xml:space="preserve">　</w:t>
      </w:r>
      <w:r>
        <w:rPr>
          <w:lang w:val="en-US" w:eastAsia="zh-CN" w:bidi="ar-SA"/>
        </w:rPr>
        <w:t>b</w:t>
      </w:r>
      <w:r>
        <w:rPr>
          <w:lang w:val="en-US" w:eastAsia="zh-CN" w:bidi="ar-SA"/>
        </w:rPr>
        <w:t>）除债权证券之拒绝证书以外之其他文书，但仅以该参予系由公证员或某一当事人所要求者为限。</w:t>
      </w:r>
      <w:r>
        <w:rPr>
          <w:lang w:val="en-US" w:eastAsia="zh-CN" w:bidi="ar-SA"/>
        </w:rPr>
        <w:br/>
      </w:r>
      <w:r>
        <w:rPr>
          <w:lang w:val="en-US" w:eastAsia="zh-CN" w:bidi="ar-SA"/>
        </w:rPr>
        <w:t xml:space="preserve">　二、在紧急及难以寻求证人之情况下，公证员得就上款ａ项所指之文书免除证人之参与，但须在有关文书内明确载明此事。</w:t>
      </w:r>
      <w:r>
        <w:rPr>
          <w:lang w:val="en-US" w:eastAsia="zh-CN" w:bidi="ar-SA"/>
        </w:rPr>
        <w:br/>
      </w:r>
      <w:r>
        <w:rPr>
          <w:lang w:val="en-US" w:eastAsia="zh-CN" w:bidi="ar-SA"/>
        </w:rPr>
        <w:t xml:space="preserve">　三、如有文书证人之参与，则须为两名。</w:t>
      </w:r>
      <w:r>
        <w:rPr>
          <w:lang w:val="en-US" w:eastAsia="zh-CN" w:bidi="ar-SA"/>
        </w:rPr>
        <w:br/>
      </w:r>
      <w:r>
        <w:rPr>
          <w:lang w:val="en-US" w:eastAsia="zh-CN" w:bidi="ar-SA"/>
        </w:rPr>
        <w:t xml:space="preserve">　四、应订立行为人或公证员之要求，医学鉴定人亦得在有关行为中有所参与，以证明订立行为人精神健全。</w:t>
      </w:r>
      <w:r>
        <w:rPr>
          <w:lang w:val="en-US" w:eastAsia="zh-CN" w:bidi="ar-SA"/>
        </w:rPr>
        <w:br/>
      </w:r>
      <w:r>
        <w:rPr>
          <w:lang w:val="en-US" w:eastAsia="zh-CN" w:bidi="ar-SA"/>
        </w:rPr>
        <w:t xml:space="preserve">　第八十五条</w:t>
      </w:r>
      <w:r>
        <w:rPr>
          <w:lang w:val="en-US" w:eastAsia="zh-CN" w:bidi="ar-SA"/>
        </w:rPr>
        <w:br/>
      </w:r>
      <w:r>
        <w:rPr>
          <w:lang w:val="en-US" w:eastAsia="zh-CN" w:bidi="ar-SA"/>
        </w:rPr>
        <w:t xml:space="preserve">　（无能力及无资格之情况）</w:t>
      </w:r>
      <w:r>
        <w:rPr>
          <w:lang w:val="en-US" w:eastAsia="zh-CN" w:bidi="ar-SA"/>
        </w:rPr>
        <w:br/>
      </w:r>
      <w:r>
        <w:rPr>
          <w:lang w:val="en-US" w:eastAsia="zh-CN" w:bidi="ar-SA"/>
        </w:rPr>
        <w:t xml:space="preserve">　一、下列者不得成为证明人、传译、医学监定人、文书宣读人或证人：</w:t>
      </w:r>
      <w:r>
        <w:rPr>
          <w:lang w:val="en-US" w:eastAsia="zh-CN" w:bidi="ar-SA"/>
        </w:rPr>
        <w:br/>
      </w:r>
      <w:r>
        <w:rPr>
          <w:lang w:val="en-US" w:eastAsia="zh-CN" w:bidi="ar-SA"/>
        </w:rPr>
        <w:t xml:space="preserve">　</w:t>
      </w:r>
      <w:r>
        <w:rPr>
          <w:lang w:val="en-US" w:eastAsia="zh-CN" w:bidi="ar-SA"/>
        </w:rPr>
        <w:t>a</w:t>
      </w:r>
      <w:r>
        <w:rPr>
          <w:lang w:val="en-US" w:eastAsia="zh-CN" w:bidi="ar-SA"/>
        </w:rPr>
        <w:t>）缺乏完全判断力之人</w:t>
      </w:r>
      <w:r>
        <w:rPr>
          <w:lang w:val="en-US" w:eastAsia="zh-CN" w:bidi="ar-SA"/>
        </w:rPr>
        <w:t>；</w:t>
      </w:r>
      <w:r>
        <w:rPr>
          <w:lang w:val="en-US" w:eastAsia="zh-CN" w:bidi="ar-SA"/>
        </w:rPr>
        <w:br/>
      </w:r>
      <w:r>
        <w:rPr>
          <w:lang w:val="en-US" w:eastAsia="zh-CN" w:bidi="ar-SA"/>
        </w:rPr>
        <w:t xml:space="preserve">　</w:t>
      </w:r>
      <w:r>
        <w:rPr>
          <w:lang w:val="en-US" w:eastAsia="zh-CN" w:bidi="ar-SA"/>
        </w:rPr>
        <w:t>b</w:t>
      </w:r>
      <w:r>
        <w:rPr>
          <w:lang w:val="en-US" w:eastAsia="zh-CN" w:bidi="ar-SA"/>
        </w:rPr>
        <w:t>）亲权未解除之未成年人、聋人、哑人及盲人；</w:t>
      </w:r>
      <w:r>
        <w:rPr>
          <w:lang w:val="en-US" w:eastAsia="zh-CN" w:bidi="ar-SA"/>
        </w:rPr>
        <w:br/>
      </w:r>
      <w:r>
        <w:rPr>
          <w:lang w:val="en-US" w:eastAsia="zh-CN" w:bidi="ar-SA"/>
        </w:rPr>
        <w:t xml:space="preserve">　</w:t>
      </w:r>
      <w:r>
        <w:rPr>
          <w:lang w:val="en-US" w:eastAsia="zh-CN" w:bidi="ar-SA"/>
        </w:rPr>
        <w:t>c</w:t>
      </w:r>
      <w:r>
        <w:rPr>
          <w:lang w:val="en-US" w:eastAsia="zh-CN" w:bidi="ar-SA"/>
        </w:rPr>
        <w:t>）任一订立行为人、代理人或被代理人之配偶、直系血亲及姻亲或二亲等内之旁系血亲及姻亲；</w:t>
      </w:r>
      <w:r>
        <w:rPr>
          <w:lang w:val="en-US" w:eastAsia="zh-CN" w:bidi="ar-SA"/>
        </w:rPr>
        <w:br/>
      </w:r>
      <w:r>
        <w:rPr>
          <w:lang w:val="en-US" w:eastAsia="zh-CN" w:bidi="ar-SA"/>
        </w:rPr>
        <w:t xml:space="preserve">　</w:t>
      </w:r>
      <w:r>
        <w:rPr>
          <w:lang w:val="en-US" w:eastAsia="zh-CN" w:bidi="ar-SA"/>
        </w:rPr>
        <w:t>d</w:t>
      </w:r>
      <w:r>
        <w:rPr>
          <w:lang w:val="en-US" w:eastAsia="zh-CN" w:bidi="ar-SA"/>
        </w:rPr>
        <w:t>）与任一订立行为人、代理人或被代理人有事实婚关系之人；</w:t>
      </w:r>
      <w:r>
        <w:rPr>
          <w:lang w:val="en-US" w:eastAsia="zh-CN" w:bidi="ar-SA"/>
        </w:rPr>
        <w:br/>
      </w:r>
      <w:r>
        <w:rPr>
          <w:lang w:val="en-US" w:eastAsia="zh-CN" w:bidi="ar-SA"/>
        </w:rPr>
        <w:t xml:space="preserve">　</w:t>
      </w:r>
      <w:r>
        <w:rPr>
          <w:lang w:val="en-US" w:eastAsia="zh-CN" w:bidi="ar-SA"/>
        </w:rPr>
        <w:t>e</w:t>
      </w:r>
      <w:r>
        <w:rPr>
          <w:lang w:val="en-US" w:eastAsia="zh-CN" w:bidi="ar-SA"/>
        </w:rPr>
        <w:t>）因有关行为而取得任何财产利益之人；</w:t>
      </w:r>
      <w:r>
        <w:rPr>
          <w:lang w:val="en-US" w:eastAsia="zh-CN" w:bidi="ar-SA"/>
        </w:rPr>
        <w:br/>
      </w:r>
      <w:r>
        <w:rPr>
          <w:lang w:val="en-US" w:eastAsia="zh-CN" w:bidi="ar-SA"/>
        </w:rPr>
        <w:t xml:space="preserve">　</w:t>
      </w:r>
      <w:r>
        <w:rPr>
          <w:lang w:val="en-US" w:eastAsia="zh-CN" w:bidi="ar-SA"/>
        </w:rPr>
        <w:t>f</w:t>
      </w:r>
      <w:r>
        <w:rPr>
          <w:lang w:val="en-US" w:eastAsia="zh-CN" w:bidi="ar-SA"/>
        </w:rPr>
        <w:t>）不会或不能签名之人。</w:t>
      </w:r>
      <w:r>
        <w:rPr>
          <w:lang w:val="en-US" w:eastAsia="zh-CN" w:bidi="ar-SA"/>
        </w:rPr>
        <w:br/>
      </w:r>
      <w:r>
        <w:rPr>
          <w:lang w:val="en-US" w:eastAsia="zh-CN" w:bidi="ar-SA"/>
        </w:rPr>
        <w:t xml:space="preserve">　二、有关公证机构之工作人员及在该机构内提供服务之其他人员，均不得成为证明人、医学监定人或证人；丈夫及妻子亦不得同时成为证明人、医学监定人或证人。</w:t>
      </w:r>
      <w:r>
        <w:rPr>
          <w:lang w:val="en-US" w:eastAsia="zh-CN" w:bidi="ar-SA"/>
        </w:rPr>
        <w:br/>
      </w:r>
      <w:r>
        <w:rPr>
          <w:lang w:val="en-US" w:eastAsia="zh-CN" w:bidi="ar-SA"/>
        </w:rPr>
        <w:t xml:space="preserve">　三、任何偶然参与行为之人只能以一种身分参与行为；但属第六十八条第五款所规定者除外。</w:t>
      </w:r>
      <w:r>
        <w:rPr>
          <w:lang w:val="en-US" w:eastAsia="zh-CN" w:bidi="ar-SA"/>
        </w:rPr>
        <w:br/>
      </w:r>
      <w:r>
        <w:rPr>
          <w:lang w:val="en-US" w:eastAsia="zh-CN" w:bidi="ar-SA"/>
        </w:rPr>
        <w:t xml:space="preserve">　四、</w:t>
      </w:r>
      <w:r>
        <w:rPr>
          <w:lang w:val="en-US" w:eastAsia="zh-CN" w:bidi="ar-SA"/>
        </w:rPr>
        <w:t>公证员有合理理由怀疑任何偶然参与行为之人之适当性时，应拒绝其参与行为，即使该等人非属第一款所禁止之人亦然。</w:t>
      </w:r>
      <w:r>
        <w:rPr>
          <w:lang w:val="en-US" w:eastAsia="zh-CN" w:bidi="ar-SA"/>
        </w:rPr>
        <w:br/>
      </w:r>
      <w:r>
        <w:rPr>
          <w:lang w:val="en-US" w:eastAsia="zh-CN" w:bidi="ar-SA"/>
        </w:rPr>
        <w:t xml:space="preserve">　五、证明人、医学监定人或证人不谙公证员所懂得之正式语文或不谙任一正式语文时，应适用经作出必要配合之第八十二条之规定。</w:t>
      </w:r>
      <w:r>
        <w:rPr>
          <w:lang w:val="en-US" w:eastAsia="zh-CN" w:bidi="ar-SA"/>
        </w:rPr>
        <w:br/>
      </w:r>
      <w:r>
        <w:rPr>
          <w:lang w:val="en-US" w:eastAsia="zh-CN" w:bidi="ar-SA"/>
        </w:rPr>
        <w:t xml:space="preserve">　第八十六条</w:t>
      </w:r>
      <w:r>
        <w:rPr>
          <w:lang w:val="en-US" w:eastAsia="zh-CN" w:bidi="ar-SA"/>
        </w:rPr>
        <w:br/>
      </w:r>
      <w:r>
        <w:rPr>
          <w:lang w:val="en-US" w:eastAsia="zh-CN" w:bidi="ar-SA"/>
        </w:rPr>
        <w:t xml:space="preserve">　（法定宣誓）</w:t>
      </w:r>
      <w:r>
        <w:rPr>
          <w:lang w:val="en-US" w:eastAsia="zh-CN" w:bidi="ar-SA"/>
        </w:rPr>
        <w:br/>
      </w:r>
      <w:r>
        <w:rPr>
          <w:lang w:val="en-US" w:eastAsia="zh-CN" w:bidi="ar-SA"/>
        </w:rPr>
        <w:t xml:space="preserve">　一、传译、医学监定人及文书宣读人，均应在公证员面前作出良好执行职务之名誉宣誓或名誉承诺。</w:t>
      </w:r>
      <w:r>
        <w:rPr>
          <w:lang w:val="en-US" w:eastAsia="zh-CN" w:bidi="ar-SA"/>
        </w:rPr>
        <w:br/>
      </w:r>
      <w:r>
        <w:rPr>
          <w:lang w:val="en-US" w:eastAsia="zh-CN" w:bidi="ar-SA"/>
        </w:rPr>
        <w:t xml:space="preserve">　二、对於在公共公证机构工作之官方传译，不适用上款之规定。</w:t>
      </w:r>
      <w:r>
        <w:rPr>
          <w:lang w:val="en-US" w:eastAsia="zh-CN" w:bidi="ar-SA"/>
        </w:rPr>
        <w:br/>
      </w:r>
      <w:r>
        <w:rPr>
          <w:lang w:val="en-US" w:eastAsia="zh-CN" w:bidi="ar-SA"/>
        </w:rPr>
        <w:t xml:space="preserve">　三、对名誉宣誓或名誉承诺，适用程序法中经作出必要配合之相关规定。</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公证文书之无效、补正及</w:t>
      </w:r>
      <w:r>
        <w:rPr>
          <w:lang w:val="en-US" w:eastAsia="zh-CN" w:bidi="ar-SA"/>
        </w:rPr>
        <w:t>使公证文书转为有效</w:t>
      </w:r>
      <w:r>
        <w:rPr>
          <w:lang w:val="en-US" w:eastAsia="zh-CN" w:bidi="ar-SA"/>
        </w:rPr>
        <w:br/>
      </w:r>
      <w:r>
        <w:rPr>
          <w:lang w:val="en-US" w:eastAsia="zh-CN" w:bidi="ar-SA"/>
        </w:rPr>
        <w:t xml:space="preserve">　第一分节</w:t>
      </w:r>
      <w:r>
        <w:rPr>
          <w:lang w:val="en-US" w:eastAsia="zh-CN" w:bidi="ar-SA"/>
        </w:rPr>
        <w:br/>
      </w:r>
      <w:r>
        <w:rPr>
          <w:lang w:val="en-US" w:eastAsia="zh-CN" w:bidi="ar-SA"/>
        </w:rPr>
        <w:t xml:space="preserve">　无效</w:t>
      </w:r>
      <w:r>
        <w:rPr>
          <w:lang w:val="en-US" w:eastAsia="zh-CN" w:bidi="ar-SA"/>
        </w:rPr>
        <w:br/>
      </w:r>
      <w:r>
        <w:rPr>
          <w:lang w:val="en-US" w:eastAsia="zh-CN" w:bidi="ar-SA"/>
        </w:rPr>
        <w:t xml:space="preserve">　第八十七条</w:t>
      </w:r>
      <w:r>
        <w:rPr>
          <w:lang w:val="en-US" w:eastAsia="zh-CN" w:bidi="ar-SA"/>
        </w:rPr>
        <w:br/>
      </w:r>
      <w:r>
        <w:rPr>
          <w:lang w:val="en-US" w:eastAsia="zh-CN" w:bidi="ar-SA"/>
        </w:rPr>
        <w:t xml:space="preserve">　（无效之情况）</w:t>
      </w:r>
      <w:r>
        <w:rPr>
          <w:lang w:val="en-US" w:eastAsia="zh-CN" w:bidi="ar-SA"/>
        </w:rPr>
        <w:br/>
      </w:r>
      <w:r>
        <w:rPr>
          <w:lang w:val="en-US" w:eastAsia="zh-CN" w:bidi="ar-SA"/>
        </w:rPr>
        <w:t xml:space="preserve">　一、公证文书仅在欠缺下列任一要件时，方因形式上之瑕疵而无效：</w:t>
      </w:r>
      <w:r>
        <w:rPr>
          <w:lang w:val="en-US" w:eastAsia="zh-CN" w:bidi="ar-SA"/>
        </w:rPr>
        <w:br/>
      </w:r>
      <w:r>
        <w:rPr>
          <w:lang w:val="en-US" w:eastAsia="zh-CN" w:bidi="ar-SA"/>
        </w:rPr>
        <w:t xml:space="preserve">　</w:t>
      </w:r>
      <w:r>
        <w:rPr>
          <w:lang w:val="en-US" w:eastAsia="zh-CN" w:bidi="ar-SA"/>
        </w:rPr>
        <w:t>a</w:t>
      </w:r>
      <w:r>
        <w:rPr>
          <w:lang w:val="en-US" w:eastAsia="zh-CN" w:bidi="ar-SA"/>
        </w:rPr>
        <w:t>）缮立公证文书之日期、月份、年份或地点；</w:t>
      </w:r>
      <w:r>
        <w:rPr>
          <w:lang w:val="en-US" w:eastAsia="zh-CN" w:bidi="ar-SA"/>
        </w:rPr>
        <w:br/>
      </w:r>
      <w:r>
        <w:rPr>
          <w:lang w:val="en-US" w:eastAsia="zh-CN" w:bidi="ar-SA"/>
        </w:rPr>
        <w:t xml:space="preserve">　</w:t>
      </w:r>
      <w:r>
        <w:rPr>
          <w:lang w:val="en-US" w:eastAsia="zh-CN" w:bidi="ar-SA"/>
        </w:rPr>
        <w:t>b</w:t>
      </w:r>
      <w:r>
        <w:rPr>
          <w:lang w:val="en-US" w:eastAsia="zh-CN" w:bidi="ar-SA"/>
        </w:rPr>
        <w:t>）已遵守第八十二条及第八十三条所定程序之声明；</w:t>
      </w:r>
      <w:r>
        <w:rPr>
          <w:lang w:val="en-US" w:eastAsia="zh-CN" w:bidi="ar-SA"/>
        </w:rPr>
        <w:br/>
      </w:r>
      <w:r>
        <w:rPr>
          <w:lang w:val="en-US" w:eastAsia="zh-CN" w:bidi="ar-SA"/>
        </w:rPr>
        <w:t xml:space="preserve">　</w:t>
      </w:r>
      <w:r>
        <w:rPr>
          <w:lang w:val="en-US" w:eastAsia="zh-CN" w:bidi="ar-SA"/>
        </w:rPr>
        <w:t>c</w:t>
      </w:r>
      <w:r>
        <w:rPr>
          <w:lang w:val="en-US" w:eastAsia="zh-CN" w:bidi="ar-SA"/>
        </w:rPr>
        <w:t>）对第五十七条第二款规定之遵守；</w:t>
      </w:r>
      <w:r>
        <w:rPr>
          <w:lang w:val="en-US" w:eastAsia="zh-CN" w:bidi="ar-SA"/>
        </w:rPr>
        <w:br/>
      </w:r>
      <w:r>
        <w:rPr>
          <w:lang w:val="en-US" w:eastAsia="zh-CN" w:bidi="ar-SA"/>
        </w:rPr>
        <w:t xml:space="preserve">　</w:t>
      </w:r>
      <w:r>
        <w:rPr>
          <w:lang w:val="en-US" w:eastAsia="zh-CN" w:bidi="ar-SA"/>
        </w:rPr>
        <w:t>d</w:t>
      </w:r>
      <w:r>
        <w:rPr>
          <w:lang w:val="en-US" w:eastAsia="zh-CN" w:bidi="ar-SA"/>
        </w:rPr>
        <w:t>）任一证明人、传译、文书宣读人、医学监定人或证人之签名；</w:t>
      </w:r>
      <w:r>
        <w:rPr>
          <w:lang w:val="en-US" w:eastAsia="zh-CN" w:bidi="ar-SA"/>
        </w:rPr>
        <w:br/>
      </w:r>
      <w:r>
        <w:rPr>
          <w:lang w:val="en-US" w:eastAsia="zh-CN" w:bidi="ar-SA"/>
        </w:rPr>
        <w:t xml:space="preserve">　</w:t>
      </w:r>
      <w:r>
        <w:rPr>
          <w:lang w:val="en-US" w:eastAsia="zh-CN" w:bidi="ar-SA"/>
        </w:rPr>
        <w:t>e</w:t>
      </w:r>
      <w:r>
        <w:rPr>
          <w:lang w:val="en-US" w:eastAsia="zh-CN" w:bidi="ar-SA"/>
        </w:rPr>
        <w:t>）懂得及能够签名之任一订立行为人之签名，以及不会或不能签名之订立行为人之指模；</w:t>
      </w:r>
      <w:r>
        <w:rPr>
          <w:lang w:val="en-US" w:eastAsia="zh-CN" w:bidi="ar-SA"/>
        </w:rPr>
        <w:br/>
      </w:r>
      <w:r>
        <w:rPr>
          <w:lang w:val="en-US" w:eastAsia="zh-CN" w:bidi="ar-SA"/>
        </w:rPr>
        <w:t xml:space="preserve">　</w:t>
      </w:r>
      <w:r>
        <w:rPr>
          <w:lang w:val="en-US" w:eastAsia="zh-CN" w:bidi="ar-SA"/>
        </w:rPr>
        <w:t>f</w:t>
      </w:r>
      <w:r>
        <w:rPr>
          <w:lang w:val="en-US" w:eastAsia="zh-CN" w:bidi="ar-SA"/>
        </w:rPr>
        <w:t>）公证员之签名。</w:t>
      </w:r>
      <w:r>
        <w:rPr>
          <w:lang w:val="en-US" w:eastAsia="zh-CN" w:bidi="ar-SA"/>
        </w:rPr>
        <w:br/>
      </w:r>
      <w:r>
        <w:rPr>
          <w:lang w:val="en-US" w:eastAsia="zh-CN" w:bidi="ar-SA"/>
        </w:rPr>
        <w:t xml:space="preserve">　二、由无权处理有关事宜或依法应回避之人所缮立之公证文书亦属无效，但不影</w:t>
      </w:r>
      <w:r>
        <w:rPr>
          <w:lang w:val="en-US" w:eastAsia="zh-CN" w:bidi="ar-SA"/>
        </w:rPr>
        <w:t>响民法中有关文书证明力之规定之适用。</w:t>
      </w:r>
      <w:r>
        <w:rPr>
          <w:lang w:val="en-US" w:eastAsia="zh-CN" w:bidi="ar-SA"/>
        </w:rPr>
        <w:br/>
      </w:r>
      <w:r>
        <w:rPr>
          <w:lang w:val="en-US" w:eastAsia="zh-CN" w:bidi="ar-SA"/>
        </w:rPr>
        <w:t xml:space="preserve">　三、就任何偶然参与行为之人发生第八十五条所指之某一无能力或无资格之情况时，亦导致公证文书无效。</w:t>
      </w:r>
      <w:r>
        <w:rPr>
          <w:lang w:val="en-US" w:eastAsia="zh-CN" w:bidi="ar-SA"/>
        </w:rPr>
        <w:br/>
      </w:r>
      <w:r>
        <w:rPr>
          <w:lang w:val="en-US" w:eastAsia="zh-CN" w:bidi="ar-SA"/>
        </w:rPr>
        <w:t xml:space="preserve">　第八十八条</w:t>
      </w:r>
      <w:r>
        <w:rPr>
          <w:lang w:val="en-US" w:eastAsia="zh-CN" w:bidi="ar-SA"/>
        </w:rPr>
        <w:br/>
      </w:r>
      <w:r>
        <w:rPr>
          <w:lang w:val="en-US" w:eastAsia="zh-CN" w:bidi="ar-SA"/>
        </w:rPr>
        <w:t xml:space="preserve">　（对某些无效之效果上之限制）</w:t>
      </w:r>
      <w:r>
        <w:rPr>
          <w:lang w:val="en-US" w:eastAsia="zh-CN" w:bidi="ar-SA"/>
        </w:rPr>
        <w:br/>
      </w:r>
      <w:r>
        <w:rPr>
          <w:lang w:val="en-US" w:eastAsia="zh-CN" w:bidi="ar-SA"/>
        </w:rPr>
        <w:t xml:space="preserve">　如行为所包括之某些处分系有利於第九条第一款所指之任何人，又或有利於有关行为之任一偶然参与人，其中包括偶然参与作成密封遗嘱核准书之人，则有关无效仅以该处分为限。</w:t>
      </w:r>
      <w:r>
        <w:rPr>
          <w:lang w:val="en-US" w:eastAsia="zh-CN" w:bidi="ar-SA"/>
        </w:rPr>
        <w:br/>
      </w:r>
      <w:r>
        <w:rPr>
          <w:lang w:val="en-US" w:eastAsia="zh-CN" w:bidi="ar-SA"/>
        </w:rPr>
        <w:t xml:space="preserve">　第八十九条</w:t>
      </w:r>
      <w:r>
        <w:rPr>
          <w:lang w:val="en-US" w:eastAsia="zh-CN" w:bidi="ar-SA"/>
        </w:rPr>
        <w:br/>
      </w:r>
      <w:r>
        <w:rPr>
          <w:lang w:val="en-US" w:eastAsia="zh-CN" w:bidi="ar-SA"/>
        </w:rPr>
        <w:t xml:space="preserve">　（将宣告行为无效之裁决通知公证员）</w:t>
      </w:r>
      <w:r>
        <w:rPr>
          <w:lang w:val="en-US" w:eastAsia="zh-CN" w:bidi="ar-SA"/>
        </w:rPr>
        <w:br/>
      </w:r>
      <w:r>
        <w:rPr>
          <w:lang w:val="en-US" w:eastAsia="zh-CN" w:bidi="ar-SA"/>
        </w:rPr>
        <w:t xml:space="preserve">　一、法院须将宣告公证行为无效之经确定之司法裁决通知司法事务司司长，该司长应在二十四小时内将之传达缮立有关行为之公证</w:t>
      </w:r>
      <w:r>
        <w:rPr>
          <w:lang w:val="en-US" w:eastAsia="zh-CN" w:bidi="ar-SA"/>
        </w:rPr>
        <w:t>机构。</w:t>
      </w:r>
      <w:r>
        <w:rPr>
          <w:lang w:val="en-US" w:eastAsia="zh-CN" w:bidi="ar-SA"/>
        </w:rPr>
        <w:br/>
      </w:r>
      <w:r>
        <w:rPr>
          <w:lang w:val="en-US" w:eastAsia="zh-CN" w:bidi="ar-SA"/>
        </w:rPr>
        <w:t xml:space="preserve">　二、在按上款规定所作之通知中，应载明有关司法卷宗之认别资料、裁决中作出规定部分之内容、作出裁决之日期及裁决已属确定。</w:t>
      </w:r>
      <w:r>
        <w:rPr>
          <w:lang w:val="en-US" w:eastAsia="zh-CN" w:bidi="ar-SA"/>
        </w:rPr>
        <w:br/>
      </w:r>
      <w:r>
        <w:rPr>
          <w:lang w:val="en-US" w:eastAsia="zh-CN" w:bidi="ar-SA"/>
        </w:rPr>
        <w:t xml:space="preserve">　三、上述通知应自导致其须被作出之裁决成为确定之日起四十八小时内作出。</w:t>
      </w:r>
      <w:r>
        <w:rPr>
          <w:lang w:val="en-US" w:eastAsia="zh-CN" w:bidi="ar-SA"/>
        </w:rPr>
        <w:br/>
      </w:r>
      <w:r>
        <w:rPr>
          <w:lang w:val="en-US" w:eastAsia="zh-CN" w:bidi="ar-SA"/>
        </w:rPr>
        <w:t xml:space="preserve">　第二分节</w:t>
      </w:r>
      <w:r>
        <w:rPr>
          <w:lang w:val="en-US" w:eastAsia="zh-CN" w:bidi="ar-SA"/>
        </w:rPr>
        <w:br/>
      </w:r>
      <w:r>
        <w:rPr>
          <w:lang w:val="en-US" w:eastAsia="zh-CN" w:bidi="ar-SA"/>
        </w:rPr>
        <w:t xml:space="preserve">　公证文书之补正及透过司法途径使公证文书转为有效</w:t>
      </w:r>
      <w:r>
        <w:rPr>
          <w:lang w:val="en-US" w:eastAsia="zh-CN" w:bidi="ar-SA"/>
        </w:rPr>
        <w:br/>
      </w:r>
      <w:r>
        <w:rPr>
          <w:lang w:val="en-US" w:eastAsia="zh-CN" w:bidi="ar-SA"/>
        </w:rPr>
        <w:t xml:space="preserve">　第九十条</w:t>
      </w:r>
      <w:r>
        <w:rPr>
          <w:lang w:val="en-US" w:eastAsia="zh-CN" w:bidi="ar-SA"/>
        </w:rPr>
        <w:br/>
      </w:r>
      <w:r>
        <w:rPr>
          <w:lang w:val="en-US" w:eastAsia="zh-CN" w:bidi="ar-SA"/>
        </w:rPr>
        <w:t xml:space="preserve">　（补正）</w:t>
      </w:r>
      <w:r>
        <w:rPr>
          <w:lang w:val="en-US" w:eastAsia="zh-CN" w:bidi="ar-SA"/>
        </w:rPr>
        <w:br/>
      </w:r>
      <w:r>
        <w:rPr>
          <w:lang w:val="en-US" w:eastAsia="zh-CN" w:bidi="ar-SA"/>
        </w:rPr>
        <w:t xml:space="preserve">　一、公证文书不符合第八十七条第一款ａ项、ｂ项、ｄ项及ｅ项所指要件时，其因形式上之瑕疵而造成之无效，得分别在下列情况下由公证员本人补正：</w:t>
      </w:r>
      <w:r>
        <w:rPr>
          <w:lang w:val="en-US" w:eastAsia="zh-CN" w:bidi="ar-SA"/>
        </w:rPr>
        <w:br/>
      </w:r>
      <w:r>
        <w:rPr>
          <w:lang w:val="en-US" w:eastAsia="zh-CN" w:bidi="ar-SA"/>
        </w:rPr>
        <w:t xml:space="preserve">　</w:t>
      </w:r>
      <w:r>
        <w:rPr>
          <w:lang w:val="en-US" w:eastAsia="zh-CN" w:bidi="ar-SA"/>
        </w:rPr>
        <w:t>a</w:t>
      </w:r>
      <w:r>
        <w:rPr>
          <w:lang w:val="en-US" w:eastAsia="zh-CN" w:bidi="ar-SA"/>
        </w:rPr>
        <w:t>）欠缺指出订立行为之日期、月份、年份或地点，但可按第一百四十二条第二款之规定作出附注</w:t>
      </w:r>
      <w:r>
        <w:rPr>
          <w:lang w:val="en-US" w:eastAsia="zh-CN" w:bidi="ar-SA"/>
        </w:rPr>
        <w:t>；</w:t>
      </w:r>
      <w:r>
        <w:rPr>
          <w:lang w:val="en-US" w:eastAsia="zh-CN" w:bidi="ar-SA"/>
        </w:rPr>
        <w:br/>
      </w:r>
      <w:r>
        <w:rPr>
          <w:lang w:val="en-US" w:eastAsia="zh-CN" w:bidi="ar-SA"/>
        </w:rPr>
        <w:t xml:space="preserve">　</w:t>
      </w:r>
      <w:r>
        <w:rPr>
          <w:lang w:val="en-US" w:eastAsia="zh-CN" w:bidi="ar-SA"/>
        </w:rPr>
        <w:t>b</w:t>
      </w:r>
      <w:r>
        <w:rPr>
          <w:lang w:val="en-US" w:eastAsia="zh-CN" w:bidi="ar-SA"/>
        </w:rPr>
        <w:t>）订立行为人以公文书方式声明已遵守第八十二条及第八十三条所定之程序；</w:t>
      </w:r>
      <w:r>
        <w:rPr>
          <w:lang w:val="en-US" w:eastAsia="zh-CN" w:bidi="ar-SA"/>
        </w:rPr>
        <w:br/>
      </w:r>
      <w:r>
        <w:rPr>
          <w:lang w:val="en-US" w:eastAsia="zh-CN" w:bidi="ar-SA"/>
        </w:rPr>
        <w:t xml:space="preserve">　</w:t>
      </w:r>
      <w:r>
        <w:rPr>
          <w:lang w:val="en-US" w:eastAsia="zh-CN" w:bidi="ar-SA"/>
        </w:rPr>
        <w:t>c</w:t>
      </w:r>
      <w:r>
        <w:rPr>
          <w:lang w:val="en-US" w:eastAsia="zh-CN" w:bidi="ar-SA"/>
        </w:rPr>
        <w:t>）偶然参与行为之人未签名，但其身分在有关行为中已作适当认别，且以公文书方式声明在宣读、解释及订立有关行为时在场并声明未拒绝在文书上签名；</w:t>
      </w:r>
      <w:r>
        <w:rPr>
          <w:lang w:val="en-US" w:eastAsia="zh-CN" w:bidi="ar-SA"/>
        </w:rPr>
        <w:br/>
      </w:r>
      <w:r>
        <w:rPr>
          <w:lang w:val="en-US" w:eastAsia="zh-CN" w:bidi="ar-SA"/>
        </w:rPr>
        <w:t xml:space="preserve">　</w:t>
      </w:r>
      <w:r>
        <w:rPr>
          <w:lang w:val="en-US" w:eastAsia="zh-CN" w:bidi="ar-SA"/>
        </w:rPr>
        <w:t>d</w:t>
      </w:r>
      <w:r>
        <w:rPr>
          <w:lang w:val="en-US" w:eastAsia="zh-CN" w:bidi="ar-SA"/>
        </w:rPr>
        <w:t>）未签名或未按上指模之订立行为人以公文书方式声明在宣读及解释有关行为时在场，并声明有关行为符合其本人之意思，且未拒绝在文书上签名或按上指模。</w:t>
      </w:r>
      <w:r>
        <w:rPr>
          <w:lang w:val="en-US" w:eastAsia="zh-CN" w:bidi="ar-SA"/>
        </w:rPr>
        <w:br/>
      </w:r>
      <w:r>
        <w:rPr>
          <w:lang w:val="en-US" w:eastAsia="zh-CN" w:bidi="ar-SA"/>
        </w:rPr>
        <w:t xml:space="preserve">　二、司法事务司司长经听取登记暨公证委员会之意见後，得透过批示补正下列无效：</w:t>
      </w:r>
      <w:r>
        <w:rPr>
          <w:lang w:val="en-US" w:eastAsia="zh-CN" w:bidi="ar-SA"/>
        </w:rPr>
        <w:br/>
      </w:r>
      <w:r>
        <w:rPr>
          <w:lang w:val="en-US" w:eastAsia="zh-CN" w:bidi="ar-SA"/>
        </w:rPr>
        <w:t xml:space="preserve">　</w:t>
      </w:r>
      <w:r>
        <w:rPr>
          <w:lang w:val="en-US" w:eastAsia="zh-CN" w:bidi="ar-SA"/>
        </w:rPr>
        <w:t>a</w:t>
      </w:r>
      <w:r>
        <w:rPr>
          <w:lang w:val="en-US" w:eastAsia="zh-CN" w:bidi="ar-SA"/>
        </w:rPr>
        <w:t>）因未遵守第五十七条第二款之规定以致出现形式上之瑕疵而造成之无效</w:t>
      </w:r>
      <w:r>
        <w:rPr>
          <w:lang w:val="en-US" w:eastAsia="zh-CN" w:bidi="ar-SA"/>
        </w:rPr>
        <w:t>，只要当事人以公文书方式声明任何失去效用之字均不会改变行为之主要组成部分或实质内容；</w:t>
      </w:r>
      <w:r>
        <w:rPr>
          <w:lang w:val="en-US" w:eastAsia="zh-CN" w:bidi="ar-SA"/>
        </w:rPr>
        <w:br/>
      </w:r>
      <w:r>
        <w:rPr>
          <w:lang w:val="en-US" w:eastAsia="zh-CN" w:bidi="ar-SA"/>
        </w:rPr>
        <w:t xml:space="preserve">　</w:t>
      </w:r>
      <w:r>
        <w:rPr>
          <w:lang w:val="en-US" w:eastAsia="zh-CN" w:bidi="ar-SA"/>
        </w:rPr>
        <w:t>b</w:t>
      </w:r>
      <w:r>
        <w:rPr>
          <w:lang w:val="en-US" w:eastAsia="zh-CN" w:bidi="ar-SA"/>
        </w:rPr>
        <w:t>）因证明人、医学监定人或证人之无能力或无资格而造成之无效，只要该瑕疵仅涉及其中一名参与人且可因另一参与人之适当性而视为被补正。</w:t>
      </w:r>
      <w:r>
        <w:rPr>
          <w:lang w:val="en-US" w:eastAsia="zh-CN" w:bidi="ar-SA"/>
        </w:rPr>
        <w:br/>
      </w:r>
      <w:r>
        <w:rPr>
          <w:lang w:val="en-US" w:eastAsia="zh-CN" w:bidi="ar-SA"/>
        </w:rPr>
        <w:t xml:space="preserve">　第九十一条</w:t>
      </w:r>
      <w:r>
        <w:rPr>
          <w:lang w:val="en-US" w:eastAsia="zh-CN" w:bidi="ar-SA"/>
        </w:rPr>
        <w:br/>
      </w:r>
      <w:r>
        <w:rPr>
          <w:lang w:val="en-US" w:eastAsia="zh-CN" w:bidi="ar-SA"/>
        </w:rPr>
        <w:t xml:space="preserve">　（欠缺公证员签名以及传译或文书宣读人无能力或无资格）</w:t>
      </w:r>
      <w:r>
        <w:rPr>
          <w:lang w:val="en-US" w:eastAsia="zh-CN" w:bidi="ar-SA"/>
        </w:rPr>
        <w:br/>
      </w:r>
      <w:r>
        <w:rPr>
          <w:lang w:val="en-US" w:eastAsia="zh-CN" w:bidi="ar-SA"/>
        </w:rPr>
        <w:t xml:space="preserve">　一、因欠缺公证员签名或因传译或文书宣读人无能力或无资格而造成文书无效时，仅得透过司法途径使文书转为有效。</w:t>
      </w:r>
      <w:r>
        <w:rPr>
          <w:lang w:val="en-US" w:eastAsia="zh-CN" w:bidi="ar-SA"/>
        </w:rPr>
        <w:br/>
      </w:r>
      <w:r>
        <w:rPr>
          <w:lang w:val="en-US" w:eastAsia="zh-CN" w:bidi="ar-SA"/>
        </w:rPr>
        <w:t xml:space="preserve">　二、欠缺公证员签名之公证文书，仅在证明该文书符合法律、忠实反映当事人之意思、并由公证员主持缮立该文书且未拒绝在文书</w:t>
      </w:r>
      <w:r>
        <w:rPr>
          <w:lang w:val="en-US" w:eastAsia="zh-CN" w:bidi="ar-SA"/>
        </w:rPr>
        <w:t>上签名时，方得转为有效。</w:t>
      </w:r>
      <w:r>
        <w:rPr>
          <w:lang w:val="en-US" w:eastAsia="zh-CN" w:bidi="ar-SA"/>
        </w:rPr>
        <w:br/>
      </w:r>
      <w:r>
        <w:rPr>
          <w:lang w:val="en-US" w:eastAsia="zh-CN" w:bidi="ar-SA"/>
        </w:rPr>
        <w:t xml:space="preserve">　三、如传译或文书宣读人无能力或无资格，则仅在证明已将文书内容忠实传达予利害关系人时，方得透过司法途径使该文书转为有效。</w:t>
      </w:r>
      <w:r>
        <w:rPr>
          <w:lang w:val="en-US" w:eastAsia="zh-CN" w:bidi="ar-SA"/>
        </w:rPr>
        <w:br/>
      </w:r>
      <w:r>
        <w:rPr>
          <w:lang w:val="en-US" w:eastAsia="zh-CN" w:bidi="ar-SA"/>
        </w:rPr>
        <w:t xml:space="preserve">　第九十二条</w:t>
      </w:r>
      <w:r>
        <w:rPr>
          <w:lang w:val="en-US" w:eastAsia="zh-CN" w:bidi="ar-SA"/>
        </w:rPr>
        <w:br/>
      </w:r>
      <w:r>
        <w:rPr>
          <w:lang w:val="en-US" w:eastAsia="zh-CN" w:bidi="ar-SA"/>
        </w:rPr>
        <w:t xml:space="preserve">　（透过司法途径使公证文书转为有效之其他情况）</w:t>
      </w:r>
      <w:r>
        <w:rPr>
          <w:lang w:val="en-US" w:eastAsia="zh-CN" w:bidi="ar-SA"/>
        </w:rPr>
        <w:br/>
      </w:r>
      <w:r>
        <w:rPr>
          <w:lang w:val="en-US" w:eastAsia="zh-CN" w:bidi="ar-SA"/>
        </w:rPr>
        <w:t xml:space="preserve">　一、在第八十七条第一款ｂ项至ｅ项所指之情况下，只要能证明下列事项，尚得透过司法途径使有关公证文书转为有效：</w:t>
      </w:r>
      <w:r>
        <w:rPr>
          <w:lang w:val="en-US" w:eastAsia="zh-CN" w:bidi="ar-SA"/>
        </w:rPr>
        <w:br/>
      </w:r>
      <w:r>
        <w:rPr>
          <w:lang w:val="en-US" w:eastAsia="zh-CN" w:bidi="ar-SA"/>
        </w:rPr>
        <w:t xml:space="preserve">　</w:t>
      </w:r>
      <w:r>
        <w:rPr>
          <w:lang w:val="en-US" w:eastAsia="zh-CN" w:bidi="ar-SA"/>
        </w:rPr>
        <w:t>a</w:t>
      </w:r>
      <w:r>
        <w:rPr>
          <w:lang w:val="en-US" w:eastAsia="zh-CN" w:bidi="ar-SA"/>
        </w:rPr>
        <w:t>）已遵守规定之程序；</w:t>
      </w:r>
      <w:r>
        <w:rPr>
          <w:lang w:val="en-US" w:eastAsia="zh-CN" w:bidi="ar-SA"/>
        </w:rPr>
        <w:br/>
      </w:r>
      <w:r>
        <w:rPr>
          <w:lang w:val="en-US" w:eastAsia="zh-CN" w:bidi="ar-SA"/>
        </w:rPr>
        <w:t xml:space="preserve">　</w:t>
      </w:r>
      <w:r>
        <w:rPr>
          <w:lang w:val="en-US" w:eastAsia="zh-CN" w:bidi="ar-SA"/>
        </w:rPr>
        <w:t>b</w:t>
      </w:r>
      <w:r>
        <w:rPr>
          <w:lang w:val="en-US" w:eastAsia="zh-CN" w:bidi="ar-SA"/>
        </w:rPr>
        <w:t>）任何删除之字均不会改变行为之主要组成部分或实质内容；</w:t>
      </w:r>
      <w:r>
        <w:rPr>
          <w:lang w:val="en-US" w:eastAsia="zh-CN" w:bidi="ar-SA"/>
        </w:rPr>
        <w:br/>
      </w:r>
      <w:r>
        <w:rPr>
          <w:lang w:val="en-US" w:eastAsia="zh-CN" w:bidi="ar-SA"/>
        </w:rPr>
        <w:t xml:space="preserve">　</w:t>
      </w:r>
      <w:r>
        <w:rPr>
          <w:lang w:val="en-US" w:eastAsia="zh-CN" w:bidi="ar-SA"/>
        </w:rPr>
        <w:t>c</w:t>
      </w:r>
      <w:r>
        <w:rPr>
          <w:lang w:val="en-US" w:eastAsia="zh-CN" w:bidi="ar-SA"/>
        </w:rPr>
        <w:t>）未签名之偶然参与人在宣读、解释及订立有关行为时在场，且未拒绝在文书上签名；</w:t>
      </w:r>
      <w:r>
        <w:rPr>
          <w:lang w:val="en-US" w:eastAsia="zh-CN" w:bidi="ar-SA"/>
        </w:rPr>
        <w:br/>
      </w:r>
      <w:r>
        <w:rPr>
          <w:lang w:val="en-US" w:eastAsia="zh-CN" w:bidi="ar-SA"/>
        </w:rPr>
        <w:t xml:space="preserve">　</w:t>
      </w:r>
      <w:r>
        <w:rPr>
          <w:lang w:val="en-US" w:eastAsia="zh-CN" w:bidi="ar-SA"/>
        </w:rPr>
        <w:t>d</w:t>
      </w:r>
      <w:r>
        <w:rPr>
          <w:lang w:val="en-US" w:eastAsia="zh-CN" w:bidi="ar-SA"/>
        </w:rPr>
        <w:t>）未签名或未按上指模</w:t>
      </w:r>
      <w:r>
        <w:rPr>
          <w:lang w:val="en-US" w:eastAsia="zh-CN" w:bidi="ar-SA"/>
        </w:rPr>
        <w:t>之订立行为人在宣读及解释有关行为时在场，同意缮立该文书，且未拒绝在文书上签名或按上指模。</w:t>
      </w:r>
      <w:r>
        <w:rPr>
          <w:lang w:val="en-US" w:eastAsia="zh-CN" w:bidi="ar-SA"/>
        </w:rPr>
        <w:br/>
      </w:r>
      <w:r>
        <w:rPr>
          <w:lang w:val="en-US" w:eastAsia="zh-CN" w:bidi="ar-SA"/>
        </w:rPr>
        <w:t xml:space="preserve">　二、公证文书因证明人、医学监定人或证人无能力或无资格而无效时，只要该瑕疵仅涉及其中一名参与人且可由另一名参与人之适当性所补正，即可透过司法途径使该文书转为有效。</w:t>
      </w:r>
      <w:r>
        <w:rPr>
          <w:lang w:val="en-US" w:eastAsia="zh-CN" w:bidi="ar-SA"/>
        </w:rPr>
        <w:br/>
      </w:r>
      <w:r>
        <w:rPr>
          <w:lang w:val="en-US" w:eastAsia="zh-CN" w:bidi="ar-SA"/>
        </w:rPr>
        <w:t xml:space="preserve">　三、在上两款所指之情况下，如利害关系人不能或不欲透过行政途径使公证文书转为有效，则得透过司法途径为之；属利害关系人不欲透过行政途径使公证文书转为有效之情况时，一经采取司法途径，即告丧失透过行政途径补正有关瑕疵之权利。</w:t>
      </w:r>
      <w:r>
        <w:rPr>
          <w:lang w:val="en-US" w:eastAsia="zh-CN" w:bidi="ar-SA"/>
        </w:rPr>
        <w:br/>
      </w:r>
      <w:r>
        <w:rPr>
          <w:lang w:val="en-US" w:eastAsia="zh-CN" w:bidi="ar-SA"/>
        </w:rPr>
        <w:t xml:space="preserve">　第九十三条</w:t>
      </w:r>
      <w:r>
        <w:rPr>
          <w:lang w:val="en-US" w:eastAsia="zh-CN" w:bidi="ar-SA"/>
        </w:rPr>
        <w:t xml:space="preserve"> </w:t>
      </w:r>
      <w:r>
        <w:rPr>
          <w:lang w:val="en-US" w:eastAsia="zh-CN" w:bidi="ar-SA"/>
        </w:rPr>
        <w:br/>
      </w:r>
      <w:r>
        <w:rPr>
          <w:lang w:val="en-US" w:eastAsia="zh-CN" w:bidi="ar-SA"/>
        </w:rPr>
        <w:t xml:space="preserve">　</w:t>
      </w:r>
      <w:r>
        <w:rPr>
          <w:lang w:val="en-US" w:eastAsia="zh-CN" w:bidi="ar-SA"/>
        </w:rPr>
        <w:t>*</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（使</w:t>
      </w:r>
      <w:r>
        <w:rPr>
          <w:lang w:val="en-US" w:eastAsia="zh-CN" w:bidi="ar-SA"/>
        </w:rPr>
        <w:t xml:space="preserve">公证文书转为有效之程序）　</w:t>
      </w:r>
      <w:r>
        <w:rPr>
          <w:lang w:val="en-US" w:eastAsia="zh-CN" w:bidi="ar-SA"/>
        </w:rPr>
        <w:br/>
      </w:r>
      <w:r>
        <w:rPr>
          <w:lang w:val="en-US" w:eastAsia="zh-CN" w:bidi="ar-SA"/>
        </w:rPr>
        <w:t xml:space="preserve">　一、使公证文书转为有效之诉讼应向具有民事管辖权之初级法院提起。　</w:t>
      </w:r>
      <w:r>
        <w:rPr>
          <w:lang w:val="en-US" w:eastAsia="zh-CN" w:bidi="ar-SA"/>
        </w:rPr>
        <w:br/>
      </w:r>
      <w:r>
        <w:rPr>
          <w:lang w:val="en-US" w:eastAsia="zh-CN" w:bidi="ar-SA"/>
        </w:rPr>
        <w:t xml:space="preserve">　二、诉讼得由任一利害关系人针对其余利害关系人及公证员提起，亦得由缮立公证文书之私人公证员提起，或应有关之公共公证员要求而由检察院提起。　</w:t>
      </w:r>
      <w:r>
        <w:rPr>
          <w:lang w:val="en-US" w:eastAsia="zh-CN" w:bidi="ar-SA"/>
        </w:rPr>
        <w:br/>
      </w:r>
      <w:r>
        <w:rPr>
          <w:lang w:val="en-US" w:eastAsia="zh-CN" w:bidi="ar-SA"/>
        </w:rPr>
        <w:t xml:space="preserve">　三、起诉状须致予法院，并应详细指明请求、请求之理由及与请求有利害关系之人之身分。　</w:t>
      </w:r>
      <w:r>
        <w:rPr>
          <w:lang w:val="en-US" w:eastAsia="zh-CN" w:bidi="ar-SA"/>
        </w:rPr>
        <w:br/>
      </w:r>
      <w:r>
        <w:rPr>
          <w:lang w:val="en-US" w:eastAsia="zh-CN" w:bidi="ar-SA"/>
        </w:rPr>
        <w:t xml:space="preserve">　四、法官须传唤各利害关系人，以便其在十日内提出反对。　</w:t>
      </w:r>
      <w:r>
        <w:rPr>
          <w:lang w:val="en-US" w:eastAsia="zh-CN" w:bidi="ar-SA"/>
        </w:rPr>
        <w:br/>
      </w:r>
      <w:r>
        <w:rPr>
          <w:lang w:val="en-US" w:eastAsia="zh-CN" w:bidi="ar-SA"/>
        </w:rPr>
        <w:t xml:space="preserve">　五、如有反对提出，即须适用简易诉讼程序之规定；如无反对提出，则法官应命令采取其认为适宜之措拖，然後就有关请求之实质问题作出决定。　</w:t>
      </w:r>
      <w:r>
        <w:rPr>
          <w:lang w:val="en-US" w:eastAsia="zh-CN" w:bidi="ar-SA"/>
        </w:rPr>
        <w:br/>
      </w:r>
      <w:r>
        <w:rPr>
          <w:lang w:val="en-US" w:eastAsia="zh-CN" w:bidi="ar-SA"/>
        </w:rPr>
        <w:t xml:space="preserve">　六、就案件之判决得向中级法院提出上诉；上诉具中止效力，并须按诉讼法之规定而进行及审理。　</w:t>
      </w:r>
      <w:r>
        <w:rPr>
          <w:lang w:val="en-US" w:eastAsia="zh-CN" w:bidi="ar-SA"/>
        </w:rPr>
        <w:br/>
      </w:r>
      <w:r>
        <w:rPr>
          <w:lang w:val="en-US" w:eastAsia="zh-CN" w:bidi="ar-SA"/>
        </w:rPr>
        <w:t xml:space="preserve">　七、当事人、公证人及检察院，均有提起上诉之正当性。　</w:t>
      </w:r>
      <w:r>
        <w:rPr>
          <w:lang w:val="en-US" w:eastAsia="zh-CN" w:bidi="ar-SA"/>
        </w:rPr>
        <w:br/>
      </w:r>
      <w:r>
        <w:rPr>
          <w:lang w:val="en-US" w:eastAsia="zh-CN" w:bidi="ar-SA"/>
        </w:rPr>
        <w:t xml:space="preserve">八、不得就中级法院的合议庭裁判向终审法院提起平常上诉。　　</w:t>
      </w:r>
      <w:r>
        <w:rPr>
          <w:lang w:val="en-US" w:eastAsia="zh-CN" w:bidi="ar-SA"/>
        </w:rPr>
        <w:t xml:space="preserve"> </w:t>
      </w:r>
      <w:r>
        <w:rPr>
          <w:lang w:val="en-US" w:eastAsia="zh-CN" w:bidi="ar-SA"/>
        </w:rPr>
        <w:br/>
      </w:r>
      <w:r>
        <w:rPr>
          <w:lang w:val="en-US" w:eastAsia="zh-CN" w:bidi="ar-SA"/>
        </w:rPr>
        <w:t xml:space="preserve">九、裁决经确定後，法院须向司法局局长发出裁决内容证明，该证明应在二十四小时内传送至有关之公证机构，以便作出相应之附注。　　</w:t>
      </w:r>
      <w:r>
        <w:rPr>
          <w:lang w:val="en-US" w:eastAsia="zh-CN" w:bidi="ar-SA"/>
        </w:rPr>
        <w:t xml:space="preserve"> </w:t>
      </w:r>
      <w:r>
        <w:rPr>
          <w:lang w:val="en-US" w:eastAsia="zh-CN" w:bidi="ar-SA"/>
        </w:rPr>
        <w:br/>
      </w:r>
      <w:r>
        <w:rPr>
          <w:lang w:val="en-US" w:eastAsia="zh-CN" w:bidi="ar-SA"/>
        </w:rPr>
        <w:t xml:space="preserve">十、透过司法途径使公证文书转为有效之诉讼程序，在有关请求被裁定理由成立之情况下，须免除诉讼费用及印花税。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t>已更改</w:t>
      </w:r>
      <w:r>
        <w:rPr>
          <w:lang w:val="en-US" w:eastAsia="zh-CN" w:bidi="ar-SA"/>
        </w:rPr>
        <w:t xml:space="preserve"> - </w:t>
      </w:r>
      <w:r>
        <w:rPr>
          <w:lang w:val="en-US" w:eastAsia="zh-CN" w:bidi="ar-SA"/>
        </w:rPr>
        <w:t>请查阅：第</w:t>
      </w:r>
      <w:r>
        <w:rPr>
          <w:lang w:val="en-US" w:eastAsia="zh-CN" w:bidi="ar-SA"/>
        </w:rPr>
        <w:t>9/1999</w:t>
      </w:r>
      <w:r>
        <w:rPr>
          <w:lang w:val="en-US" w:eastAsia="zh-CN" w:bidi="ar-SA"/>
        </w:rPr>
        <w:t xml:space="preserve">号法律　　　</w:t>
      </w:r>
      <w:r>
        <w:rPr>
          <w:lang w:val="en-US" w:eastAsia="zh-CN" w:bidi="ar-SA"/>
        </w:rPr>
        <w:br/>
      </w:r>
      <w:r>
        <w:rPr>
          <w:lang w:val="en-US" w:eastAsia="zh-CN" w:bidi="ar-SA"/>
        </w:rPr>
        <w:t xml:space="preserve">　第二章</w:t>
      </w:r>
      <w:r>
        <w:rPr>
          <w:lang w:val="en-US" w:eastAsia="zh-CN" w:bidi="ar-SA"/>
        </w:rPr>
        <w:t xml:space="preserve">　</w:t>
      </w:r>
      <w:r>
        <w:rPr>
          <w:lang w:val="en-US" w:eastAsia="zh-CN" w:bidi="ar-SA"/>
        </w:rPr>
        <w:br/>
      </w:r>
      <w:r>
        <w:rPr>
          <w:lang w:val="en-US" w:eastAsia="zh-CN" w:bidi="ar-SA"/>
        </w:rPr>
        <w:t xml:space="preserve">　公证书　</w:t>
      </w:r>
      <w:r>
        <w:rPr>
          <w:lang w:val="en-US" w:eastAsia="zh-CN" w:bidi="ar-SA"/>
        </w:rPr>
        <w:br/>
      </w:r>
      <w:r>
        <w:rPr>
          <w:lang w:val="en-US" w:eastAsia="zh-CN" w:bidi="ar-SA"/>
        </w:rPr>
        <w:t xml:space="preserve">　第一节　</w:t>
      </w:r>
      <w:r>
        <w:rPr>
          <w:lang w:val="en-US" w:eastAsia="zh-CN" w:bidi="ar-SA"/>
        </w:rPr>
        <w:br/>
      </w:r>
      <w:r>
        <w:rPr>
          <w:lang w:val="en-US" w:eastAsia="zh-CN" w:bidi="ar-SA"/>
        </w:rPr>
        <w:t xml:space="preserve">　一般规定　</w:t>
      </w:r>
      <w:r>
        <w:rPr>
          <w:lang w:val="en-US" w:eastAsia="zh-CN" w:bidi="ar-SA"/>
        </w:rPr>
        <w:br/>
      </w:r>
      <w:r>
        <w:rPr>
          <w:lang w:val="en-US" w:eastAsia="zh-CN" w:bidi="ar-SA"/>
        </w:rPr>
        <w:t xml:space="preserve">　第九十四条　</w:t>
      </w:r>
      <w:r>
        <w:rPr>
          <w:lang w:val="en-US" w:eastAsia="zh-CN" w:bidi="ar-SA"/>
        </w:rPr>
        <w:br/>
      </w:r>
      <w:r>
        <w:rPr>
          <w:lang w:val="en-US" w:eastAsia="zh-CN" w:bidi="ar-SA"/>
        </w:rPr>
        <w:t xml:space="preserve">　（要求采用公证书）　</w:t>
      </w:r>
      <w:r>
        <w:rPr>
          <w:lang w:val="en-US" w:eastAsia="zh-CN" w:bidi="ar-SA"/>
        </w:rPr>
        <w:br/>
      </w:r>
      <w:r>
        <w:rPr>
          <w:lang w:val="en-US" w:eastAsia="zh-CN" w:bidi="ar-SA"/>
        </w:rPr>
        <w:t xml:space="preserve">　一、凡构成对不动产之所有权、用益权、使用及居住权、地上权或地役权之确认、设定、取得、分割或消灭之行为，一般均须采用公证书之方式作出。　</w:t>
      </w:r>
      <w:r>
        <w:rPr>
          <w:lang w:val="en-US" w:eastAsia="zh-CN" w:bidi="ar-SA"/>
        </w:rPr>
        <w:br/>
      </w:r>
      <w:r>
        <w:rPr>
          <w:lang w:val="en-US" w:eastAsia="zh-CN" w:bidi="ar-SA"/>
        </w:rPr>
        <w:t xml:space="preserve">　二、除法律规定之其他行为外，下列行为尤其须采用公证书之方式作出：　</w:t>
      </w:r>
      <w:r>
        <w:rPr>
          <w:lang w:val="en-US" w:eastAsia="zh-CN" w:bidi="ar-SA"/>
        </w:rPr>
        <w:br/>
      </w:r>
      <w:r>
        <w:rPr>
          <w:lang w:val="en-US" w:eastAsia="zh-CN" w:bidi="ar-SA"/>
        </w:rPr>
        <w:t xml:space="preserve">　</w:t>
      </w:r>
      <w:r>
        <w:rPr>
          <w:lang w:val="en-US" w:eastAsia="zh-CN" w:bidi="ar-SA"/>
        </w:rPr>
        <w:t>a</w:t>
      </w:r>
      <w:r>
        <w:rPr>
          <w:lang w:val="en-US" w:eastAsia="zh-CN" w:bidi="ar-SA"/>
        </w:rPr>
        <w:t xml:space="preserve">）公证确认继承资格；　</w:t>
      </w:r>
      <w:r>
        <w:rPr>
          <w:lang w:val="en-US" w:eastAsia="zh-CN" w:bidi="ar-SA"/>
        </w:rPr>
        <w:br/>
      </w:r>
      <w:r>
        <w:rPr>
          <w:lang w:val="en-US" w:eastAsia="zh-CN" w:bidi="ar-SA"/>
        </w:rPr>
        <w:t xml:space="preserve">　</w:t>
      </w:r>
      <w:r>
        <w:rPr>
          <w:lang w:val="en-US" w:eastAsia="zh-CN" w:bidi="ar-SA"/>
        </w:rPr>
        <w:t>b</w:t>
      </w:r>
      <w:r>
        <w:rPr>
          <w:lang w:val="en-US" w:eastAsia="zh-CN" w:bidi="ar-SA"/>
        </w:rPr>
        <w:t xml:space="preserve">）非在遗嘱内作出之使失格之人恢复权利之行为；　</w:t>
      </w:r>
      <w:r>
        <w:rPr>
          <w:lang w:val="en-US" w:eastAsia="zh-CN" w:bidi="ar-SA"/>
        </w:rPr>
        <w:br/>
      </w:r>
      <w:r>
        <w:rPr>
          <w:lang w:val="en-US" w:eastAsia="zh-CN" w:bidi="ar-SA"/>
        </w:rPr>
        <w:t xml:space="preserve">　</w:t>
      </w:r>
      <w:r>
        <w:rPr>
          <w:lang w:val="en-US" w:eastAsia="zh-CN" w:bidi="ar-SA"/>
        </w:rPr>
        <w:t>c</w:t>
      </w:r>
      <w:r>
        <w:rPr>
          <w:lang w:val="en-US" w:eastAsia="zh-CN" w:bidi="ar-SA"/>
        </w:rPr>
        <w:t xml:space="preserve">）不能或当事人不欲按民事登记法律之规定而订立之婚姻协定；　</w:t>
      </w:r>
      <w:r>
        <w:rPr>
          <w:lang w:val="en-US" w:eastAsia="zh-CN" w:bidi="ar-SA"/>
        </w:rPr>
        <w:br/>
      </w:r>
      <w:r>
        <w:rPr>
          <w:lang w:val="en-US" w:eastAsia="zh-CN" w:bidi="ar-SA"/>
        </w:rPr>
        <w:t xml:space="preserve">　</w:t>
      </w:r>
      <w:r>
        <w:rPr>
          <w:lang w:val="en-US" w:eastAsia="zh-CN" w:bidi="ar-SA"/>
        </w:rPr>
        <w:t>d</w:t>
      </w:r>
      <w:r>
        <w:rPr>
          <w:lang w:val="en-US" w:eastAsia="zh-CN" w:bidi="ar-SA"/>
        </w:rPr>
        <w:t xml:space="preserve">）公证证明；　</w:t>
      </w:r>
      <w:r>
        <w:rPr>
          <w:lang w:val="en-US" w:eastAsia="zh-CN" w:bidi="ar-SA"/>
        </w:rPr>
        <w:br/>
      </w:r>
      <w:r>
        <w:rPr>
          <w:lang w:val="en-US" w:eastAsia="zh-CN" w:bidi="ar-SA"/>
        </w:rPr>
        <w:t xml:space="preserve">　</w:t>
      </w:r>
      <w:r>
        <w:rPr>
          <w:lang w:val="en-US" w:eastAsia="zh-CN" w:bidi="ar-SA"/>
        </w:rPr>
        <w:t>e</w:t>
      </w:r>
      <w:r>
        <w:rPr>
          <w:lang w:val="en-US" w:eastAsia="zh-CN" w:bidi="ar-SA"/>
        </w:rPr>
        <w:t xml:space="preserve">）以法律行为设定分层所有权；　</w:t>
      </w:r>
      <w:r>
        <w:rPr>
          <w:lang w:val="en-US" w:eastAsia="zh-CN" w:bidi="ar-SA"/>
        </w:rPr>
        <w:br/>
      </w:r>
      <w:r>
        <w:rPr>
          <w:lang w:val="en-US" w:eastAsia="zh-CN" w:bidi="ar-SA"/>
        </w:rPr>
        <w:t xml:space="preserve">　</w:t>
      </w:r>
      <w:r>
        <w:rPr>
          <w:lang w:val="en-US" w:eastAsia="zh-CN" w:bidi="ar-SA"/>
        </w:rPr>
        <w:t>f</w:t>
      </w:r>
      <w:r>
        <w:rPr>
          <w:lang w:val="en-US" w:eastAsia="zh-CN" w:bidi="ar-SA"/>
        </w:rPr>
        <w:t>）永久定期金合同，</w:t>
      </w:r>
      <w:r>
        <w:rPr>
          <w:lang w:val="en-US" w:eastAsia="zh-CN" w:bidi="ar-SA"/>
        </w:rPr>
        <w:t>以及让与物或让与权利之价值高於澳门币</w:t>
      </w:r>
      <w:r>
        <w:rPr>
          <w:lang w:val="en-US" w:eastAsia="zh-CN" w:bidi="ar-SA"/>
        </w:rPr>
        <w:t>500,000</w:t>
      </w:r>
      <w:r>
        <w:rPr>
          <w:lang w:val="en-US" w:eastAsia="zh-CN" w:bidi="ar-SA"/>
        </w:rPr>
        <w:t xml:space="preserve">元或涉及应采用公证书作出让与之物或权利之终身定期金合同；　</w:t>
      </w:r>
      <w:r>
        <w:rPr>
          <w:lang w:val="en-US" w:eastAsia="zh-CN" w:bidi="ar-SA"/>
        </w:rPr>
        <w:br/>
      </w:r>
      <w:r>
        <w:rPr>
          <w:lang w:val="en-US" w:eastAsia="zh-CN" w:bidi="ar-SA"/>
        </w:rPr>
        <w:t xml:space="preserve">　</w:t>
      </w:r>
      <w:r>
        <w:rPr>
          <w:lang w:val="en-US" w:eastAsia="zh-CN" w:bidi="ar-SA"/>
        </w:rPr>
        <w:t>g</w:t>
      </w:r>
      <w:r>
        <w:rPr>
          <w:lang w:val="en-US" w:eastAsia="zh-CN" w:bidi="ar-SA"/>
        </w:rPr>
        <w:t xml:space="preserve">）商业企业拥有不动产时，移转商业企业之所有权或享益权之行为，以及对商业企业设定用益物权或担保物权之行为；　</w:t>
      </w:r>
      <w:r>
        <w:rPr>
          <w:lang w:val="en-US" w:eastAsia="zh-CN" w:bidi="ar-SA"/>
        </w:rPr>
        <w:br/>
      </w:r>
      <w:r>
        <w:rPr>
          <w:lang w:val="en-US" w:eastAsia="zh-CN" w:bidi="ar-SA"/>
        </w:rPr>
        <w:t xml:space="preserve">　</w:t>
      </w:r>
      <w:r>
        <w:rPr>
          <w:lang w:val="en-US" w:eastAsia="zh-CN" w:bidi="ar-SA"/>
        </w:rPr>
        <w:t>h</w:t>
      </w:r>
      <w:r>
        <w:rPr>
          <w:lang w:val="en-US" w:eastAsia="zh-CN" w:bidi="ar-SA"/>
        </w:rPr>
        <w:t xml:space="preserve">）遗产或遗赠中含有依法应采用公证书作出让与之财产时，让与、抛弃及放弃有关遗产或遗赠之行为；　</w:t>
      </w:r>
      <w:r>
        <w:rPr>
          <w:lang w:val="en-US" w:eastAsia="zh-CN" w:bidi="ar-SA"/>
        </w:rPr>
        <w:br/>
      </w:r>
      <w:r>
        <w:rPr>
          <w:lang w:val="en-US" w:eastAsia="zh-CN" w:bidi="ar-SA"/>
        </w:rPr>
        <w:t xml:space="preserve">　</w:t>
      </w:r>
      <w:r>
        <w:rPr>
          <w:lang w:val="en-US" w:eastAsia="zh-CN" w:bidi="ar-SA"/>
        </w:rPr>
        <w:t>i</w:t>
      </w:r>
      <w:r>
        <w:rPr>
          <w:lang w:val="en-US" w:eastAsia="zh-CN" w:bidi="ar-SA"/>
        </w:rPr>
        <w:t xml:space="preserve">）共有物、被继承财产、合营组织财产或其他共同财产中含有依法应采用公证书作出让与之财产时，对共有物、被继承财产、合营组织之财产或其他共同财产进行分割之行为；　</w:t>
      </w:r>
      <w:r>
        <w:rPr>
          <w:lang w:val="en-US" w:eastAsia="zh-CN" w:bidi="ar-SA"/>
        </w:rPr>
        <w:br/>
      </w:r>
      <w:r>
        <w:rPr>
          <w:lang w:val="en-US" w:eastAsia="zh-CN" w:bidi="ar-SA"/>
        </w:rPr>
        <w:t xml:space="preserve">　</w:t>
      </w:r>
      <w:r>
        <w:rPr>
          <w:lang w:val="en-US" w:eastAsia="zh-CN" w:bidi="ar-SA"/>
        </w:rPr>
        <w:t>j</w:t>
      </w:r>
      <w:r>
        <w:rPr>
          <w:lang w:val="en-US" w:eastAsia="zh-CN" w:bidi="ar-SA"/>
        </w:rPr>
        <w:t>）涉及依法应采用公证书作出</w:t>
      </w:r>
      <w:r>
        <w:rPr>
          <w:lang w:val="en-US" w:eastAsia="zh-CN" w:bidi="ar-SA"/>
        </w:rPr>
        <w:t xml:space="preserve">让与之财产时，设立、分立或合并合营组织之行为，以及订立合营组织章程及对其作修改之行为；　</w:t>
      </w:r>
      <w:r>
        <w:rPr>
          <w:lang w:val="en-US" w:eastAsia="zh-CN" w:bidi="ar-SA"/>
        </w:rPr>
        <w:br/>
      </w:r>
      <w:r>
        <w:rPr>
          <w:lang w:val="en-US" w:eastAsia="zh-CN" w:bidi="ar-SA"/>
        </w:rPr>
        <w:t xml:space="preserve">　</w:t>
      </w:r>
      <w:r>
        <w:rPr>
          <w:lang w:val="en-US" w:eastAsia="zh-CN" w:bidi="ar-SA"/>
        </w:rPr>
        <w:t>l</w:t>
      </w:r>
      <w:r>
        <w:rPr>
          <w:lang w:val="en-US" w:eastAsia="zh-CN" w:bidi="ar-SA"/>
        </w:rPr>
        <w:t xml:space="preserve">）设立经济利益集团之行为、合作经营合同以及隐名合夥合同，只要其成员对集团或合作经营之出资或隐名合夥人之出资含有依法应采用公证书作出让与之财产；　</w:t>
      </w:r>
      <w:r>
        <w:rPr>
          <w:lang w:val="en-US" w:eastAsia="zh-CN" w:bidi="ar-SA"/>
        </w:rPr>
        <w:br/>
      </w:r>
      <w:r>
        <w:rPr>
          <w:lang w:val="en-US" w:eastAsia="zh-CN" w:bidi="ar-SA"/>
        </w:rPr>
        <w:t xml:space="preserve">　</w:t>
      </w:r>
      <w:r>
        <w:rPr>
          <w:lang w:val="en-US" w:eastAsia="zh-CN" w:bidi="ar-SA"/>
        </w:rPr>
        <w:t>m</w:t>
      </w:r>
      <w:r>
        <w:rPr>
          <w:lang w:val="en-US" w:eastAsia="zh-CN" w:bidi="ar-SA"/>
        </w:rPr>
        <w:t xml:space="preserve">）向债权人作出之财产交管，只要所交管之财产含有依法应采用公证书作出让与之财产；　</w:t>
      </w:r>
      <w:r>
        <w:rPr>
          <w:lang w:val="en-US" w:eastAsia="zh-CN" w:bidi="ar-SA"/>
        </w:rPr>
        <w:br/>
      </w:r>
      <w:r>
        <w:rPr>
          <w:lang w:val="en-US" w:eastAsia="zh-CN" w:bidi="ar-SA"/>
        </w:rPr>
        <w:t xml:space="preserve">　</w:t>
      </w:r>
      <w:r>
        <w:rPr>
          <w:lang w:val="en-US" w:eastAsia="zh-CN" w:bidi="ar-SA"/>
        </w:rPr>
        <w:t>n</w:t>
      </w:r>
      <w:r>
        <w:rPr>
          <w:lang w:val="en-US" w:eastAsia="zh-CN" w:bidi="ar-SA"/>
        </w:rPr>
        <w:t xml:space="preserve">）非透过司法途径而订立之和解合同，只要法律就其效果之产生定出公证书之要求；　</w:t>
      </w:r>
      <w:r>
        <w:rPr>
          <w:lang w:val="en-US" w:eastAsia="zh-CN" w:bidi="ar-SA"/>
        </w:rPr>
        <w:br/>
      </w:r>
      <w:r>
        <w:rPr>
          <w:lang w:val="en-US" w:eastAsia="zh-CN" w:bidi="ar-SA"/>
        </w:rPr>
        <w:t xml:space="preserve">　</w:t>
      </w:r>
      <w:r>
        <w:rPr>
          <w:lang w:val="en-US" w:eastAsia="zh-CN" w:bidi="ar-SA"/>
        </w:rPr>
        <w:t>o</w:t>
      </w:r>
      <w:r>
        <w:rPr>
          <w:lang w:val="en-US" w:eastAsia="zh-CN" w:bidi="ar-SA"/>
        </w:rPr>
        <w:t xml:space="preserve">）涉及不动产之移转时，设立社团及以生前行为创立财团之行为，包括订立有关章程及对其作修改之行为；　</w:t>
      </w:r>
      <w:r>
        <w:rPr>
          <w:lang w:val="en-US" w:eastAsia="zh-CN" w:bidi="ar-SA"/>
        </w:rPr>
        <w:br/>
      </w:r>
      <w:r>
        <w:rPr>
          <w:lang w:val="en-US" w:eastAsia="zh-CN" w:bidi="ar-SA"/>
        </w:rPr>
        <w:t xml:space="preserve">　</w:t>
      </w:r>
      <w:r>
        <w:rPr>
          <w:lang w:val="en-US" w:eastAsia="zh-CN" w:bidi="ar-SA"/>
        </w:rPr>
        <w:t>p</w:t>
      </w:r>
      <w:r>
        <w:rPr>
          <w:lang w:val="en-US" w:eastAsia="zh-CN" w:bidi="ar-SA"/>
        </w:rPr>
        <w:t xml:space="preserve">）设定及更改不动产上之抵押权之行为，对不动产上之抵押权或其登记之优先次序作出之让与，以及对载於物业登记之抵押债权作出之让与或出质；　</w:t>
      </w:r>
      <w:r>
        <w:rPr>
          <w:lang w:val="en-US" w:eastAsia="zh-CN" w:bidi="ar-SA"/>
        </w:rPr>
        <w:br/>
      </w:r>
      <w:r>
        <w:rPr>
          <w:lang w:val="en-US" w:eastAsia="zh-CN" w:bidi="ar-SA"/>
        </w:rPr>
        <w:t xml:space="preserve">　</w:t>
      </w:r>
      <w:r>
        <w:rPr>
          <w:lang w:val="en-US" w:eastAsia="zh-CN" w:bidi="ar-SA"/>
        </w:rPr>
        <w:t>q</w:t>
      </w:r>
      <w:r>
        <w:rPr>
          <w:lang w:val="en-US" w:eastAsia="zh-CN" w:bidi="ar-SA"/>
        </w:rPr>
        <w:t xml:space="preserve">）涉及对不动产设定负担时，设立、更改及解除对收益用途作指定之行为，以及订定及修改按月提供之扶养给付之行为；　</w:t>
      </w:r>
      <w:r>
        <w:rPr>
          <w:lang w:val="en-US" w:eastAsia="zh-CN" w:bidi="ar-SA"/>
        </w:rPr>
        <w:br/>
      </w:r>
      <w:r>
        <w:rPr>
          <w:lang w:val="en-US" w:eastAsia="zh-CN" w:bidi="ar-SA"/>
        </w:rPr>
        <w:t xml:space="preserve">　</w:t>
      </w:r>
      <w:r>
        <w:rPr>
          <w:lang w:val="en-US" w:eastAsia="zh-CN" w:bidi="ar-SA"/>
        </w:rPr>
        <w:t>r</w:t>
      </w:r>
      <w:r>
        <w:rPr>
          <w:lang w:val="en-US" w:eastAsia="zh-CN" w:bidi="ar-SA"/>
        </w:rPr>
        <w:t xml:space="preserve">）不动产融资租赁合同。　</w:t>
      </w:r>
      <w:r>
        <w:rPr>
          <w:lang w:val="en-US" w:eastAsia="zh-CN" w:bidi="ar-SA"/>
        </w:rPr>
        <w:br/>
      </w:r>
      <w:r>
        <w:rPr>
          <w:lang w:val="en-US" w:eastAsia="zh-CN" w:bidi="ar-SA"/>
        </w:rPr>
        <w:t xml:space="preserve">　三、除法律另有规定者外，凡导致依法或按当事人意思而采用公证书作出之法律行为被废止或变更之行为，以及不能以附注方式作出之更正该等法律行为之行为，亦应以公证书作出；以上规定不影响《民法典》第二百一十三条及第二百一十四条规定之适用。　</w:t>
      </w:r>
      <w:r>
        <w:rPr>
          <w:lang w:val="en-US" w:eastAsia="zh-CN" w:bidi="ar-SA"/>
        </w:rPr>
        <w:br/>
      </w:r>
      <w:r>
        <w:rPr>
          <w:lang w:val="en-US" w:eastAsia="zh-CN" w:bidi="ar-SA"/>
        </w:rPr>
        <w:t xml:space="preserve">　第九十五条　</w:t>
      </w:r>
      <w:r>
        <w:rPr>
          <w:lang w:val="en-US" w:eastAsia="zh-CN" w:bidi="ar-SA"/>
        </w:rPr>
        <w:br/>
      </w:r>
      <w:r>
        <w:rPr>
          <w:lang w:val="en-US" w:eastAsia="zh-CN" w:bidi="ar-SA"/>
        </w:rPr>
        <w:t xml:space="preserve">　（特别法例）　</w:t>
      </w:r>
      <w:r>
        <w:rPr>
          <w:lang w:val="en-US" w:eastAsia="zh-CN" w:bidi="ar-SA"/>
        </w:rPr>
        <w:br/>
      </w:r>
      <w:r>
        <w:rPr>
          <w:lang w:val="en-US" w:eastAsia="zh-CN" w:bidi="ar-SA"/>
        </w:rPr>
        <w:t xml:space="preserve">　受特别法律规范约束之行为及合同，尤其以本地区、公共部门及其他公法人作为订立人而参与之行为，均须按相关法例之规定作出。　</w:t>
      </w:r>
      <w:r>
        <w:rPr>
          <w:lang w:val="en-US" w:eastAsia="zh-CN" w:bidi="ar-SA"/>
        </w:rPr>
        <w:br/>
      </w:r>
      <w:r>
        <w:rPr>
          <w:lang w:val="en-US" w:eastAsia="zh-CN" w:bidi="ar-SA"/>
        </w:rPr>
        <w:t xml:space="preserve">　第二节　</w:t>
      </w:r>
      <w:r>
        <w:rPr>
          <w:lang w:val="en-US" w:eastAsia="zh-CN" w:bidi="ar-SA"/>
        </w:rPr>
        <w:br/>
      </w:r>
      <w:r>
        <w:rPr>
          <w:lang w:val="en-US" w:eastAsia="zh-CN" w:bidi="ar-SA"/>
        </w:rPr>
        <w:t xml:space="preserve">　公证确认继承资格　</w:t>
      </w:r>
      <w:r>
        <w:rPr>
          <w:lang w:val="en-US" w:eastAsia="zh-CN" w:bidi="ar-SA"/>
        </w:rPr>
        <w:br/>
      </w:r>
      <w:r>
        <w:rPr>
          <w:lang w:val="en-US" w:eastAsia="zh-CN" w:bidi="ar-SA"/>
        </w:rPr>
        <w:t xml:space="preserve">　第九十六条　</w:t>
      </w:r>
      <w:r>
        <w:rPr>
          <w:lang w:val="en-US" w:eastAsia="zh-CN" w:bidi="ar-SA"/>
        </w:rPr>
        <w:br/>
      </w:r>
      <w:r>
        <w:rPr>
          <w:lang w:val="en-US" w:eastAsia="zh-CN" w:bidi="ar-SA"/>
        </w:rPr>
        <w:t xml:space="preserve">　（继承人及受遗赠人资格之确认）　</w:t>
      </w:r>
      <w:r>
        <w:rPr>
          <w:lang w:val="en-US" w:eastAsia="zh-CN" w:bidi="ar-SA"/>
        </w:rPr>
        <w:br/>
      </w:r>
      <w:r>
        <w:rPr>
          <w:lang w:val="en-US" w:eastAsia="zh-CN" w:bidi="ar-SA"/>
        </w:rPr>
        <w:t xml:space="preserve">　一、如无须进行强制性财产清册程序，或虽有未成年继承人或等同未成年人之继承人，但遗产中并无位於澳门之财产时，则得透过公证方式确认继承人之资格。　</w:t>
      </w:r>
      <w:r>
        <w:rPr>
          <w:lang w:val="en-US" w:eastAsia="zh-CN" w:bidi="ar-SA"/>
        </w:rPr>
        <w:br/>
      </w:r>
      <w:r>
        <w:rPr>
          <w:lang w:val="en-US" w:eastAsia="zh-CN" w:bidi="ar-SA"/>
        </w:rPr>
        <w:t xml:space="preserve">　二、公证员应按下条第一款所指之人作出之声明及其提交之文件，审查是否发生上款所指之情况。　</w:t>
      </w:r>
      <w:r>
        <w:rPr>
          <w:lang w:val="en-US" w:eastAsia="zh-CN" w:bidi="ar-SA"/>
        </w:rPr>
        <w:br/>
      </w:r>
      <w:r>
        <w:rPr>
          <w:lang w:val="en-US" w:eastAsia="zh-CN" w:bidi="ar-SA"/>
        </w:rPr>
        <w:t xml:space="preserve">　三、受遗赠人系以不确定或概括之</w:t>
      </w:r>
      <w:r>
        <w:rPr>
          <w:lang w:val="en-US" w:eastAsia="zh-CN" w:bidi="ar-SA"/>
        </w:rPr>
        <w:t xml:space="preserve">方式被设定，或全部遗产均以遗赠方式分配时，本分节之规定，经作出必要配合後，适用於对受遗赠人资格之确认。　</w:t>
      </w:r>
      <w:r>
        <w:rPr>
          <w:lang w:val="en-US" w:eastAsia="zh-CN" w:bidi="ar-SA"/>
        </w:rPr>
        <w:br/>
      </w:r>
      <w:r>
        <w:rPr>
          <w:lang w:val="en-US" w:eastAsia="zh-CN" w:bidi="ar-SA"/>
        </w:rPr>
        <w:t xml:space="preserve">　第九十七条　</w:t>
      </w:r>
      <w:r>
        <w:rPr>
          <w:lang w:val="en-US" w:eastAsia="zh-CN" w:bidi="ar-SA"/>
        </w:rPr>
        <w:br/>
      </w:r>
      <w:r>
        <w:rPr>
          <w:lang w:val="en-US" w:eastAsia="zh-CN" w:bidi="ar-SA"/>
        </w:rPr>
        <w:t xml:space="preserve">　（概念及须载明之事项）　</w:t>
      </w:r>
      <w:r>
        <w:rPr>
          <w:lang w:val="en-US" w:eastAsia="zh-CN" w:bidi="ar-SA"/>
        </w:rPr>
        <w:br/>
      </w:r>
      <w:r>
        <w:rPr>
          <w:lang w:val="en-US" w:eastAsia="zh-CN" w:bidi="ar-SA"/>
        </w:rPr>
        <w:t xml:space="preserve">　一、公证确认继承资格，系指由三名人士或由待分割财产管理人作出声明，内容为指出待确认资格人为死者之继承人，且不存在任何较其优先继承或与其共同继承之人。　</w:t>
      </w:r>
      <w:r>
        <w:rPr>
          <w:lang w:val="en-US" w:eastAsia="zh-CN" w:bidi="ar-SA"/>
        </w:rPr>
        <w:br/>
      </w:r>
      <w:r>
        <w:rPr>
          <w:lang w:val="en-US" w:eastAsia="zh-CN" w:bidi="ar-SA"/>
        </w:rPr>
        <w:t xml:space="preserve">　二、声明人须接受提醒，其内容为如声明人故意及为损害他人之目的作虚假声明，则会被处以适用於在官员面前作虚假声明罪之刑罚；以上提醒应於公证书内明确载明。　</w:t>
      </w:r>
      <w:r>
        <w:rPr>
          <w:lang w:val="en-US" w:eastAsia="zh-CN" w:bidi="ar-SA"/>
        </w:rPr>
        <w:br/>
      </w:r>
      <w:r>
        <w:rPr>
          <w:lang w:val="en-US" w:eastAsia="zh-CN" w:bidi="ar-SA"/>
        </w:rPr>
        <w:t xml:space="preserve">　三、对於被继承人及待确认资格人，应以载明其全名、婚姻</w:t>
      </w:r>
      <w:r>
        <w:rPr>
          <w:lang w:val="en-US" w:eastAsia="zh-CN" w:bidi="ar-SA"/>
        </w:rPr>
        <w:t xml:space="preserve">状况、国籍及常居所认别其身分，但不影响第六十七条第三款第一部分规定之适用。　</w:t>
      </w:r>
      <w:r>
        <w:rPr>
          <w:lang w:val="en-US" w:eastAsia="zh-CN" w:bidi="ar-SA"/>
        </w:rPr>
        <w:br/>
      </w:r>
      <w:r>
        <w:rPr>
          <w:lang w:val="en-US" w:eastAsia="zh-CN" w:bidi="ar-SA"/>
        </w:rPr>
        <w:t xml:space="preserve">　四、对於旁系继承人，应就可继承被继承人遗产之兄弟姊妹载明其与被继承人属同父同母、同父异母或异父同母之兄弟姊妹关系。　</w:t>
      </w:r>
      <w:r>
        <w:rPr>
          <w:lang w:val="en-US" w:eastAsia="zh-CN" w:bidi="ar-SA"/>
        </w:rPr>
        <w:br/>
      </w:r>
      <w:r>
        <w:rPr>
          <w:lang w:val="en-US" w:eastAsia="zh-CN" w:bidi="ar-SA"/>
        </w:rPr>
        <w:t xml:space="preserve">　第九十八条　</w:t>
      </w:r>
      <w:r>
        <w:rPr>
          <w:lang w:val="en-US" w:eastAsia="zh-CN" w:bidi="ar-SA"/>
        </w:rPr>
        <w:br/>
      </w:r>
      <w:r>
        <w:rPr>
          <w:lang w:val="en-US" w:eastAsia="zh-CN" w:bidi="ar-SA"/>
        </w:rPr>
        <w:t xml:space="preserve">　（声明人）　</w:t>
      </w:r>
      <w:r>
        <w:rPr>
          <w:lang w:val="en-US" w:eastAsia="zh-CN" w:bidi="ar-SA"/>
        </w:rPr>
        <w:br/>
      </w:r>
      <w:r>
        <w:rPr>
          <w:lang w:val="en-US" w:eastAsia="zh-CN" w:bidi="ar-SA"/>
        </w:rPr>
        <w:t xml:space="preserve">　一、不能成为文书证人之人、待确认资格人之配偶及可继承待确认资格人之遗产之血亲，以及与待确认资格人在事实婚状况下生活之人，均不得作为旨在产生上条第一款所指效力之声明人，但属待分割财产管理人者除外。　</w:t>
      </w:r>
      <w:r>
        <w:rPr>
          <w:lang w:val="en-US" w:eastAsia="zh-CN" w:bidi="ar-SA"/>
        </w:rPr>
        <w:br/>
      </w:r>
      <w:r>
        <w:rPr>
          <w:lang w:val="en-US" w:eastAsia="zh-CN" w:bidi="ar-SA"/>
        </w:rPr>
        <w:t xml:space="preserve">　二、公证员有充分理由怀疑某些人作为声明人之适当性时，亦不应接纳该等人为声明人。　</w:t>
      </w:r>
      <w:r>
        <w:rPr>
          <w:lang w:val="en-US" w:eastAsia="zh-CN" w:bidi="ar-SA"/>
        </w:rPr>
        <w:br/>
      </w:r>
      <w:r>
        <w:rPr>
          <w:lang w:val="en-US" w:eastAsia="zh-CN" w:bidi="ar-SA"/>
        </w:rPr>
        <w:t xml:space="preserve">　第九十九条　</w:t>
      </w:r>
      <w:r>
        <w:rPr>
          <w:lang w:val="en-US" w:eastAsia="zh-CN" w:bidi="ar-SA"/>
        </w:rPr>
        <w:br/>
      </w:r>
      <w:r>
        <w:rPr>
          <w:lang w:val="en-US" w:eastAsia="zh-CN" w:bidi="ar-SA"/>
        </w:rPr>
        <w:t xml:space="preserve">　（必要文件）　</w:t>
      </w:r>
      <w:r>
        <w:rPr>
          <w:lang w:val="en-US" w:eastAsia="zh-CN" w:bidi="ar-SA"/>
        </w:rPr>
        <w:br/>
      </w:r>
      <w:r>
        <w:rPr>
          <w:lang w:val="en-US" w:eastAsia="zh-CN" w:bidi="ar-SA"/>
        </w:rPr>
        <w:t xml:space="preserve">　一、确认继承资格公证书之作成，应附同下列文件：　</w:t>
      </w:r>
      <w:r>
        <w:rPr>
          <w:lang w:val="en-US" w:eastAsia="zh-CN" w:bidi="ar-SA"/>
        </w:rPr>
        <w:br/>
      </w:r>
      <w:r>
        <w:rPr>
          <w:lang w:val="en-US" w:eastAsia="zh-CN" w:bidi="ar-SA"/>
        </w:rPr>
        <w:t xml:space="preserve">　</w:t>
      </w:r>
      <w:r>
        <w:rPr>
          <w:lang w:val="en-US" w:eastAsia="zh-CN" w:bidi="ar-SA"/>
        </w:rPr>
        <w:t>a</w:t>
      </w:r>
      <w:r>
        <w:rPr>
          <w:lang w:val="en-US" w:eastAsia="zh-CN" w:bidi="ar-SA"/>
        </w:rPr>
        <w:t xml:space="preserve">）被继承人之死亡证明；　</w:t>
      </w:r>
      <w:r>
        <w:rPr>
          <w:lang w:val="en-US" w:eastAsia="zh-CN" w:bidi="ar-SA"/>
        </w:rPr>
        <w:br/>
      </w:r>
      <w:r>
        <w:rPr>
          <w:lang w:val="en-US" w:eastAsia="zh-CN" w:bidi="ar-SA"/>
        </w:rPr>
        <w:t xml:space="preserve">　</w:t>
      </w:r>
      <w:r>
        <w:rPr>
          <w:lang w:val="en-US" w:eastAsia="zh-CN" w:bidi="ar-SA"/>
        </w:rPr>
        <w:t>b</w:t>
      </w:r>
      <w:r>
        <w:rPr>
          <w:lang w:val="en-US" w:eastAsia="zh-CN" w:bidi="ar-SA"/>
        </w:rPr>
        <w:t xml:space="preserve">）证明特留份继承之文件，只要特留份继承系其中一名待确认资格人具有继承人资格之依据者；　</w:t>
      </w:r>
      <w:r>
        <w:rPr>
          <w:lang w:val="en-US" w:eastAsia="zh-CN" w:bidi="ar-SA"/>
        </w:rPr>
        <w:br/>
      </w:r>
      <w:r>
        <w:rPr>
          <w:lang w:val="en-US" w:eastAsia="zh-CN" w:bidi="ar-SA"/>
        </w:rPr>
        <w:t xml:space="preserve">　</w:t>
      </w:r>
      <w:r>
        <w:rPr>
          <w:lang w:val="en-US" w:eastAsia="zh-CN" w:bidi="ar-SA"/>
        </w:rPr>
        <w:t>c</w:t>
      </w:r>
      <w:r>
        <w:rPr>
          <w:lang w:val="en-US" w:eastAsia="zh-CN" w:bidi="ar-SA"/>
        </w:rPr>
        <w:t xml:space="preserve">）遗嘱内容证明或赠与书内容证明，只要全部或部分继承系以遗嘱或赠与为依据者。　</w:t>
      </w:r>
      <w:r>
        <w:rPr>
          <w:lang w:val="en-US" w:eastAsia="zh-CN" w:bidi="ar-SA"/>
        </w:rPr>
        <w:br/>
      </w:r>
      <w:r>
        <w:rPr>
          <w:lang w:val="en-US" w:eastAsia="zh-CN" w:bidi="ar-SA"/>
        </w:rPr>
        <w:t xml:space="preserve">　二、如规范继承之法律非为澳门法律，则公证书之作成尚应附同有关国家之使馆人员或等同人员发出之文件，又或附同公证文件或其他适当文件，以视乎情况而证明按被继承人之属人法所定之有关继承之法定顺位，或证明被继承人之遗嘱能力。　</w:t>
      </w:r>
      <w:r>
        <w:rPr>
          <w:lang w:val="en-US" w:eastAsia="zh-CN" w:bidi="ar-SA"/>
        </w:rPr>
        <w:br/>
      </w:r>
      <w:r>
        <w:rPr>
          <w:lang w:val="en-US" w:eastAsia="zh-CN" w:bidi="ar-SA"/>
        </w:rPr>
        <w:t xml:space="preserve">　第一百条　</w:t>
      </w:r>
      <w:r>
        <w:rPr>
          <w:lang w:val="en-US" w:eastAsia="zh-CN" w:bidi="ar-SA"/>
        </w:rPr>
        <w:br/>
      </w:r>
      <w:r>
        <w:rPr>
          <w:lang w:val="en-US" w:eastAsia="zh-CN" w:bidi="ar-SA"/>
        </w:rPr>
        <w:t xml:space="preserve">　（确认继承资格之效力）　</w:t>
      </w:r>
      <w:r>
        <w:rPr>
          <w:lang w:val="en-US" w:eastAsia="zh-CN" w:bidi="ar-SA"/>
        </w:rPr>
        <w:br/>
      </w:r>
      <w:r>
        <w:rPr>
          <w:lang w:val="en-US" w:eastAsia="zh-CN" w:bidi="ar-SA"/>
        </w:rPr>
        <w:t xml:space="preserve">　一、公证确认继承资格与透过司法途径确认继承资格具有相同之效力，并构成享有共同财产半数之配偶或其余任一继承人为惠及各继承人而要求作出下列行为之足够凭证：　</w:t>
      </w:r>
      <w:r>
        <w:rPr>
          <w:lang w:val="en-US" w:eastAsia="zh-CN" w:bidi="ar-SA"/>
        </w:rPr>
        <w:br/>
      </w:r>
      <w:r>
        <w:rPr>
          <w:lang w:val="en-US" w:eastAsia="zh-CN" w:bidi="ar-SA"/>
        </w:rPr>
        <w:t xml:space="preserve">　</w:t>
      </w:r>
      <w:r>
        <w:rPr>
          <w:lang w:val="en-US" w:eastAsia="zh-CN" w:bidi="ar-SA"/>
        </w:rPr>
        <w:t>a</w:t>
      </w:r>
      <w:r>
        <w:rPr>
          <w:lang w:val="en-US" w:eastAsia="zh-CN" w:bidi="ar-SA"/>
        </w:rPr>
        <w:t xml:space="preserve">）物业登记；　</w:t>
      </w:r>
      <w:r>
        <w:rPr>
          <w:lang w:val="en-US" w:eastAsia="zh-CN" w:bidi="ar-SA"/>
        </w:rPr>
        <w:br/>
      </w:r>
      <w:r>
        <w:rPr>
          <w:lang w:val="en-US" w:eastAsia="zh-CN" w:bidi="ar-SA"/>
        </w:rPr>
        <w:t xml:space="preserve">　</w:t>
      </w:r>
      <w:r>
        <w:rPr>
          <w:lang w:val="en-US" w:eastAsia="zh-CN" w:bidi="ar-SA"/>
        </w:rPr>
        <w:t>b</w:t>
      </w:r>
      <w:r>
        <w:rPr>
          <w:lang w:val="en-US" w:eastAsia="zh-CN" w:bidi="ar-SA"/>
        </w:rPr>
        <w:t xml:space="preserve">）商业、汽车及航空器之登记；　</w:t>
      </w:r>
      <w:r>
        <w:rPr>
          <w:lang w:val="en-US" w:eastAsia="zh-CN" w:bidi="ar-SA"/>
        </w:rPr>
        <w:br/>
      </w:r>
      <w:r>
        <w:rPr>
          <w:lang w:val="en-US" w:eastAsia="zh-CN" w:bidi="ar-SA"/>
        </w:rPr>
        <w:t xml:space="preserve">　</w:t>
      </w:r>
      <w:r>
        <w:rPr>
          <w:lang w:val="en-US" w:eastAsia="zh-CN" w:bidi="ar-SA"/>
        </w:rPr>
        <w:t>c</w:t>
      </w:r>
      <w:r>
        <w:rPr>
          <w:lang w:val="en-US" w:eastAsia="zh-CN" w:bidi="ar-SA"/>
        </w:rPr>
        <w:t xml:space="preserve">）债权证券之附注；　</w:t>
      </w:r>
      <w:r>
        <w:rPr>
          <w:lang w:val="en-US" w:eastAsia="zh-CN" w:bidi="ar-SA"/>
        </w:rPr>
        <w:br/>
      </w:r>
      <w:r>
        <w:rPr>
          <w:lang w:val="en-US" w:eastAsia="zh-CN" w:bidi="ar-SA"/>
        </w:rPr>
        <w:t xml:space="preserve">　</w:t>
      </w:r>
      <w:r>
        <w:rPr>
          <w:lang w:val="en-US" w:eastAsia="zh-CN" w:bidi="ar-SA"/>
        </w:rPr>
        <w:t>d</w:t>
      </w:r>
      <w:r>
        <w:rPr>
          <w:lang w:val="en-US" w:eastAsia="zh-CN" w:bidi="ar-SA"/>
        </w:rPr>
        <w:t xml:space="preserve">）文学产权、科学产权、艺术产权及知识产权之移转之附注。　</w:t>
      </w:r>
      <w:r>
        <w:rPr>
          <w:lang w:val="en-US" w:eastAsia="zh-CN" w:bidi="ar-SA"/>
        </w:rPr>
        <w:br/>
      </w:r>
      <w:r>
        <w:rPr>
          <w:lang w:val="en-US" w:eastAsia="zh-CN" w:bidi="ar-SA"/>
        </w:rPr>
        <w:t xml:space="preserve">　二、全部继承人及享有共同财产半数之配偶为惠及各继承人而要求或许可提取金钱或其他有价物时，公证确认继承资格公证书亦构成有关提取之足够凭证。</w:t>
      </w:r>
      <w:r>
        <w:rPr>
          <w:lang w:val="en-US" w:eastAsia="zh-CN" w:bidi="ar-SA"/>
        </w:rPr>
        <w:br/>
      </w:r>
      <w:r>
        <w:rPr>
          <w:lang w:val="en-US" w:eastAsia="zh-CN" w:bidi="ar-SA"/>
        </w:rPr>
        <w:t>第一百零一条</w:t>
      </w:r>
      <w:r>
        <w:rPr>
          <w:lang w:val="en-US" w:eastAsia="zh-CN" w:bidi="ar-SA"/>
        </w:rPr>
        <w:br/>
      </w:r>
      <w:r>
        <w:rPr>
          <w:lang w:val="en-US" w:eastAsia="zh-CN" w:bidi="ar-SA"/>
        </w:rPr>
        <w:t xml:space="preserve">　（对确认继承资</w:t>
      </w:r>
      <w:r>
        <w:rPr>
          <w:lang w:val="en-US" w:eastAsia="zh-CN" w:bidi="ar-SA"/>
        </w:rPr>
        <w:t>格提起争议）</w:t>
      </w:r>
      <w:r>
        <w:rPr>
          <w:lang w:val="en-US" w:eastAsia="zh-CN" w:bidi="ar-SA"/>
        </w:rPr>
        <w:br/>
      </w:r>
      <w:r>
        <w:rPr>
          <w:lang w:val="en-US" w:eastAsia="zh-CN" w:bidi="ar-SA"/>
        </w:rPr>
        <w:t xml:space="preserve">　一、拟对公证确认继承资格提起争议之人，除应按民事诉讼法之规定提起诉讼外，亦应要求法院立即将有诉讼待决一事通知司法事务司司长，该司长应在二十四小时内将此事传达缮立有关公证书之公证机构。</w:t>
      </w:r>
      <w:r>
        <w:rPr>
          <w:lang w:val="en-US" w:eastAsia="zh-CN" w:bidi="ar-SA"/>
        </w:rPr>
        <w:br/>
      </w:r>
      <w:r>
        <w:rPr>
          <w:lang w:val="en-US" w:eastAsia="zh-CN" w:bidi="ar-SA"/>
        </w:rPr>
        <w:t xml:space="preserve">　二、就上述争议之诉所作之裁决一经确定，即须通知缮立有关公证书之公证机构。</w:t>
      </w:r>
      <w:r>
        <w:rPr>
          <w:lang w:val="en-US" w:eastAsia="zh-CN" w:bidi="ar-SA"/>
        </w:rPr>
        <w:br/>
      </w:r>
      <w:r>
        <w:rPr>
          <w:lang w:val="en-US" w:eastAsia="zh-CN" w:bidi="ar-SA"/>
        </w:rPr>
        <w:t xml:space="preserve">　三、第八十九条之规定适用於上述裁决之通知。</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公证证明</w:t>
      </w:r>
      <w:r>
        <w:rPr>
          <w:lang w:val="en-US" w:eastAsia="zh-CN" w:bidi="ar-SA"/>
        </w:rPr>
        <w:br/>
      </w:r>
      <w:r>
        <w:rPr>
          <w:lang w:val="en-US" w:eastAsia="zh-CN" w:bidi="ar-SA"/>
        </w:rPr>
        <w:t xml:space="preserve">　第一百零二条</w:t>
      </w:r>
      <w:r>
        <w:rPr>
          <w:lang w:val="en-US" w:eastAsia="zh-CN" w:bidi="ar-SA"/>
        </w:rPr>
        <w:br/>
      </w:r>
      <w:r>
        <w:rPr>
          <w:lang w:val="en-US" w:eastAsia="zh-CN" w:bidi="ar-SA"/>
        </w:rPr>
        <w:t xml:space="preserve">　（为在物业登记中继续建立连续性而作之证明）</w:t>
      </w:r>
      <w:r>
        <w:rPr>
          <w:lang w:val="en-US" w:eastAsia="zh-CN" w:bidi="ar-SA"/>
        </w:rPr>
        <w:br/>
      </w:r>
      <w:r>
        <w:rPr>
          <w:lang w:val="en-US" w:eastAsia="zh-CN" w:bidi="ar-SA"/>
        </w:rPr>
        <w:t xml:space="preserve">　一、为在物业登记中继续建立连续性而作之证明，旨在自物业登记之末次登录中之权利人起继续建立登记之连续性，目</w:t>
      </w:r>
      <w:r>
        <w:rPr>
          <w:lang w:val="en-US" w:eastAsia="zh-CN" w:bidi="ar-SA"/>
        </w:rPr>
        <w:t>的为弥补利害关系人不能取得作为其所拥有权利之依据之某一或某些移转之证明凭证。</w:t>
      </w:r>
      <w:r>
        <w:rPr>
          <w:lang w:val="en-US" w:eastAsia="zh-CN" w:bidi="ar-SA"/>
        </w:rPr>
        <w:br/>
      </w:r>
      <w:r>
        <w:rPr>
          <w:lang w:val="en-US" w:eastAsia="zh-CN" w:bidi="ar-SA"/>
        </w:rPr>
        <w:t xml:space="preserve">　二、公证书内应载入自末次登录中之权利人起一切证明利害关系人所拥有权利之移转行为，并应详细指出移转之原因及有关主体之身分资料。</w:t>
      </w:r>
      <w:r>
        <w:rPr>
          <w:lang w:val="en-US" w:eastAsia="zh-CN" w:bidi="ar-SA"/>
        </w:rPr>
        <w:br/>
      </w:r>
      <w:r>
        <w:rPr>
          <w:lang w:val="en-US" w:eastAsia="zh-CN" w:bidi="ar-SA"/>
        </w:rPr>
        <w:t xml:space="preserve">　三、公证证明系透过利害关系人之声明作出，声明内应指出不能取得第一款所指凭证之原因。</w:t>
      </w:r>
      <w:r>
        <w:rPr>
          <w:lang w:val="en-US" w:eastAsia="zh-CN" w:bidi="ar-SA"/>
        </w:rPr>
        <w:br/>
      </w:r>
      <w:r>
        <w:rPr>
          <w:lang w:val="en-US" w:eastAsia="zh-CN" w:bidi="ar-SA"/>
        </w:rPr>
        <w:t xml:space="preserve">　第一百零三条</w:t>
      </w:r>
      <w:r>
        <w:rPr>
          <w:lang w:val="en-US" w:eastAsia="zh-CN" w:bidi="ar-SA"/>
        </w:rPr>
        <w:br/>
      </w:r>
      <w:r>
        <w:rPr>
          <w:lang w:val="en-US" w:eastAsia="zh-CN" w:bidi="ar-SA"/>
        </w:rPr>
        <w:t xml:space="preserve">　（为在物业登记中重新建立连续性而作之证明）</w:t>
      </w:r>
      <w:r>
        <w:rPr>
          <w:lang w:val="en-US" w:eastAsia="zh-CN" w:bidi="ar-SA"/>
        </w:rPr>
        <w:br/>
      </w:r>
      <w:r>
        <w:rPr>
          <w:lang w:val="en-US" w:eastAsia="zh-CN" w:bidi="ar-SA"/>
        </w:rPr>
        <w:t xml:space="preserve">　一、为在物业登记中重新建立连续性而作之证明，系指利害关系人为物业登记中作登录之效力而就权利之原始取得所作出之确认。</w:t>
      </w:r>
      <w:r>
        <w:rPr>
          <w:lang w:val="en-US" w:eastAsia="zh-CN" w:bidi="ar-SA"/>
        </w:rPr>
        <w:br/>
      </w:r>
      <w:r>
        <w:rPr>
          <w:lang w:val="en-US" w:eastAsia="zh-CN" w:bidi="ar-SA"/>
        </w:rPr>
        <w:t xml:space="preserve">　二、在有关公证书内应就所证明之权利指出</w:t>
      </w:r>
      <w:r>
        <w:rPr>
          <w:lang w:val="en-US" w:eastAsia="zh-CN" w:bidi="ar-SA"/>
        </w:rPr>
        <w:t>其取得所依据之具体情况，并指出在取得权利前後作出、且对权利之主张属必要之移转行为。</w:t>
      </w:r>
      <w:r>
        <w:rPr>
          <w:lang w:val="en-US" w:eastAsia="zh-CN" w:bidi="ar-SA"/>
        </w:rPr>
        <w:br/>
      </w:r>
      <w:r>
        <w:rPr>
          <w:lang w:val="en-US" w:eastAsia="zh-CN" w:bidi="ar-SA"/>
        </w:rPr>
        <w:t xml:space="preserve">　三、如系因以无依据之占有为基础之取得时效而取得权利，则须在文书内指出允许作出有关主张之事实状况。</w:t>
      </w:r>
      <w:r>
        <w:rPr>
          <w:lang w:val="en-US" w:eastAsia="zh-CN" w:bidi="ar-SA"/>
        </w:rPr>
        <w:br/>
      </w:r>
      <w:r>
        <w:rPr>
          <w:lang w:val="en-US" w:eastAsia="zh-CN" w:bidi="ar-SA"/>
        </w:rPr>
        <w:t xml:space="preserve">　四、对本条所指之证明，适用经作出必要配合之上条第二款及第三款之规定。</w:t>
      </w:r>
      <w:r>
        <w:rPr>
          <w:lang w:val="en-US" w:eastAsia="zh-CN" w:bidi="ar-SA"/>
        </w:rPr>
        <w:br/>
      </w:r>
      <w:r>
        <w:rPr>
          <w:lang w:val="en-US" w:eastAsia="zh-CN" w:bidi="ar-SA"/>
        </w:rPr>
        <w:t xml:space="preserve">　第一百零四条</w:t>
      </w:r>
      <w:r>
        <w:rPr>
          <w:lang w:val="en-US" w:eastAsia="zh-CN" w:bidi="ar-SA"/>
        </w:rPr>
        <w:br/>
      </w:r>
      <w:r>
        <w:rPr>
          <w:lang w:val="en-US" w:eastAsia="zh-CN" w:bidi="ar-SA"/>
        </w:rPr>
        <w:t xml:space="preserve">　（同时作出之证明）</w:t>
      </w:r>
      <w:r>
        <w:rPr>
          <w:lang w:val="en-US" w:eastAsia="zh-CN" w:bidi="ar-SA"/>
        </w:rPr>
        <w:br/>
      </w:r>
      <w:r>
        <w:rPr>
          <w:lang w:val="en-US" w:eastAsia="zh-CN" w:bidi="ar-SA"/>
        </w:rPr>
        <w:t xml:space="preserve">　上两条所指之公证证明，得在作为取得权利之凭证之文书内作出；但在涉及让与行为之情况下，让与人须预先作出上两条所指之声明。</w:t>
      </w:r>
      <w:r>
        <w:rPr>
          <w:lang w:val="en-US" w:eastAsia="zh-CN" w:bidi="ar-SA"/>
        </w:rPr>
        <w:br/>
      </w:r>
      <w:r>
        <w:rPr>
          <w:lang w:val="en-US" w:eastAsia="zh-CN" w:bidi="ar-SA"/>
        </w:rPr>
        <w:t xml:space="preserve">　第一百零五条</w:t>
      </w:r>
      <w:r>
        <w:rPr>
          <w:lang w:val="en-US" w:eastAsia="zh-CN" w:bidi="ar-SA"/>
        </w:rPr>
        <w:br/>
      </w:r>
      <w:r>
        <w:rPr>
          <w:lang w:val="en-US" w:eastAsia="zh-CN" w:bidi="ar-SA"/>
        </w:rPr>
        <w:t xml:space="preserve">　（允许作出证明之限制）</w:t>
      </w:r>
      <w:r>
        <w:rPr>
          <w:lang w:val="en-US" w:eastAsia="zh-CN" w:bidi="ar-SA"/>
        </w:rPr>
        <w:br/>
      </w:r>
      <w:r>
        <w:rPr>
          <w:lang w:val="en-US" w:eastAsia="zh-CN" w:bidi="ar-SA"/>
        </w:rPr>
        <w:t xml:space="preserve">　一、对於按税法规定应载入财政司之房屋纪录内之权利，仅</w:t>
      </w:r>
      <w:r>
        <w:rPr>
          <w:lang w:val="en-US" w:eastAsia="zh-CN" w:bidi="ar-SA"/>
        </w:rPr>
        <w:t>允许就该纪录所登录之权利作出证明。</w:t>
      </w:r>
      <w:r>
        <w:rPr>
          <w:lang w:val="en-US" w:eastAsia="zh-CN" w:bidi="ar-SA"/>
        </w:rPr>
        <w:br/>
      </w:r>
      <w:r>
        <w:rPr>
          <w:lang w:val="en-US" w:eastAsia="zh-CN" w:bidi="ar-SA"/>
        </w:rPr>
        <w:t xml:space="preserve">　二、除在该纪录内被登录之权利人外，因继承或生前行为而从该人取得权利之人，亦具有以提出证明人之身分作出有关行为之正当性。</w:t>
      </w:r>
      <w:r>
        <w:rPr>
          <w:lang w:val="en-US" w:eastAsia="zh-CN" w:bidi="ar-SA"/>
        </w:rPr>
        <w:br/>
      </w:r>
      <w:r>
        <w:rPr>
          <w:lang w:val="en-US" w:eastAsia="zh-CN" w:bidi="ar-SA"/>
        </w:rPr>
        <w:t xml:space="preserve">　第一百零六条</w:t>
      </w:r>
      <w:r>
        <w:rPr>
          <w:lang w:val="en-US" w:eastAsia="zh-CN" w:bidi="ar-SA"/>
        </w:rPr>
        <w:br/>
      </w:r>
      <w:r>
        <w:rPr>
          <w:lang w:val="en-US" w:eastAsia="zh-CN" w:bidi="ar-SA"/>
        </w:rPr>
        <w:t xml:space="preserve">　（对所指出原因之审查）</w:t>
      </w:r>
      <w:r>
        <w:rPr>
          <w:lang w:val="en-US" w:eastAsia="zh-CN" w:bidi="ar-SA"/>
        </w:rPr>
        <w:br/>
      </w:r>
      <w:r>
        <w:rPr>
          <w:lang w:val="en-US" w:eastAsia="zh-CN" w:bidi="ar-SA"/>
        </w:rPr>
        <w:t xml:space="preserve">　对利害关系人所指出之原因是否会导致其不能透过一般非司法途径证实拟证明之事实，公证员有权作出决定。</w:t>
      </w:r>
      <w:r>
        <w:rPr>
          <w:lang w:val="en-US" w:eastAsia="zh-CN" w:bidi="ar-SA"/>
        </w:rPr>
        <w:br/>
      </w:r>
      <w:r>
        <w:rPr>
          <w:lang w:val="en-US" w:eastAsia="zh-CN" w:bidi="ar-SA"/>
        </w:rPr>
        <w:t xml:space="preserve">　第一百零七条</w:t>
      </w:r>
      <w:r>
        <w:rPr>
          <w:lang w:val="en-US" w:eastAsia="zh-CN" w:bidi="ar-SA"/>
        </w:rPr>
        <w:br/>
      </w:r>
      <w:r>
        <w:rPr>
          <w:lang w:val="en-US" w:eastAsia="zh-CN" w:bidi="ar-SA"/>
        </w:rPr>
        <w:t xml:space="preserve">　（声明之确认；对订立行为人之提醒）</w:t>
      </w:r>
      <w:r>
        <w:rPr>
          <w:lang w:val="en-US" w:eastAsia="zh-CN" w:bidi="ar-SA"/>
        </w:rPr>
        <w:br/>
      </w:r>
      <w:r>
        <w:rPr>
          <w:lang w:val="en-US" w:eastAsia="zh-CN" w:bidi="ar-SA"/>
        </w:rPr>
        <w:t xml:space="preserve">　一、由提出证明人作出之声明，须经三人作出声明予以确认；对该三名声明人适用经作出必要配合之第九十八条之规定。</w:t>
      </w:r>
      <w:r>
        <w:rPr>
          <w:lang w:val="en-US" w:eastAsia="zh-CN" w:bidi="ar-SA"/>
        </w:rPr>
        <w:br/>
      </w:r>
      <w:r>
        <w:rPr>
          <w:lang w:val="en-US" w:eastAsia="zh-CN" w:bidi="ar-SA"/>
        </w:rPr>
        <w:t xml:space="preserve">　二、公证员应向各订立行为人作出第九十七条第二款</w:t>
      </w:r>
      <w:r>
        <w:rPr>
          <w:lang w:val="en-US" w:eastAsia="zh-CN" w:bidi="ar-SA"/>
        </w:rPr>
        <w:t>所指之提醒，并在公证书之正文内明确载明此事。</w:t>
      </w:r>
      <w:r>
        <w:rPr>
          <w:lang w:val="en-US" w:eastAsia="zh-CN" w:bidi="ar-SA"/>
        </w:rPr>
        <w:br/>
      </w:r>
      <w:r>
        <w:rPr>
          <w:lang w:val="en-US" w:eastAsia="zh-CN" w:bidi="ar-SA"/>
        </w:rPr>
        <w:t xml:space="preserve">　第一百零八条</w:t>
      </w:r>
      <w:r>
        <w:rPr>
          <w:lang w:val="en-US" w:eastAsia="zh-CN" w:bidi="ar-SA"/>
        </w:rPr>
        <w:br/>
      </w:r>
      <w:r>
        <w:rPr>
          <w:lang w:val="en-US" w:eastAsia="zh-CN" w:bidi="ar-SA"/>
        </w:rPr>
        <w:t xml:space="preserve">　（文件）</w:t>
      </w:r>
      <w:r>
        <w:rPr>
          <w:lang w:val="en-US" w:eastAsia="zh-CN" w:bidi="ar-SA"/>
        </w:rPr>
        <w:br/>
      </w:r>
      <w:r>
        <w:rPr>
          <w:lang w:val="en-US" w:eastAsia="zh-CN" w:bidi="ar-SA"/>
        </w:rPr>
        <w:t xml:space="preserve">　一、对於为物业登记之目的而缮立之有关公证证明之公证书，须附同下列文件以作成之：</w:t>
      </w:r>
      <w:r>
        <w:rPr>
          <w:lang w:val="en-US" w:eastAsia="zh-CN" w:bidi="ar-SA"/>
        </w:rPr>
        <w:br/>
      </w:r>
      <w:r>
        <w:rPr>
          <w:lang w:val="en-US" w:eastAsia="zh-CN" w:bidi="ar-SA"/>
        </w:rPr>
        <w:t xml:space="preserve">　</w:t>
      </w:r>
      <w:r>
        <w:rPr>
          <w:lang w:val="en-US" w:eastAsia="zh-CN" w:bidi="ar-SA"/>
        </w:rPr>
        <w:t>a</w:t>
      </w:r>
      <w:r>
        <w:rPr>
          <w:lang w:val="en-US" w:eastAsia="zh-CN" w:bidi="ar-SA"/>
        </w:rPr>
        <w:t>）房地产标示之内容证明，以及现有全部登录之证明；</w:t>
      </w:r>
      <w:r>
        <w:rPr>
          <w:lang w:val="en-US" w:eastAsia="zh-CN" w:bidi="ar-SA"/>
        </w:rPr>
        <w:br/>
      </w:r>
      <w:r>
        <w:rPr>
          <w:lang w:val="en-US" w:eastAsia="zh-CN" w:bidi="ar-SA"/>
        </w:rPr>
        <w:t xml:space="preserve">　</w:t>
      </w:r>
      <w:r>
        <w:rPr>
          <w:lang w:val="en-US" w:eastAsia="zh-CN" w:bidi="ar-SA"/>
        </w:rPr>
        <w:t>b</w:t>
      </w:r>
      <w:r>
        <w:rPr>
          <w:lang w:val="en-US" w:eastAsia="zh-CN" w:bidi="ar-SA"/>
        </w:rPr>
        <w:t>）财政司之房屋纪录中相应登录之证明。</w:t>
      </w:r>
      <w:r>
        <w:rPr>
          <w:lang w:val="en-US" w:eastAsia="zh-CN" w:bidi="ar-SA"/>
        </w:rPr>
        <w:br/>
      </w:r>
      <w:r>
        <w:rPr>
          <w:lang w:val="en-US" w:eastAsia="zh-CN" w:bidi="ar-SA"/>
        </w:rPr>
        <w:t xml:space="preserve">　二、对於为继续建立连续性而缮立之有关公证证明之公证书，尚须附同证实所证明之移转行为已履行税法规定之文件，或附同证实不能取得有关证明之证明，以作成之。</w:t>
      </w:r>
      <w:r>
        <w:rPr>
          <w:lang w:val="en-US" w:eastAsia="zh-CN" w:bidi="ar-SA"/>
        </w:rPr>
        <w:br/>
      </w:r>
      <w:r>
        <w:rPr>
          <w:lang w:val="en-US" w:eastAsia="zh-CN" w:bidi="ar-SA"/>
        </w:rPr>
        <w:t xml:space="preserve">　三、上两款所指之证明，须属发出未逾三个月之证明。</w:t>
      </w:r>
      <w:r>
        <w:rPr>
          <w:lang w:val="en-US" w:eastAsia="zh-CN" w:bidi="ar-SA"/>
        </w:rPr>
        <w:br/>
      </w:r>
      <w:r>
        <w:rPr>
          <w:lang w:val="en-US" w:eastAsia="zh-CN" w:bidi="ar-SA"/>
        </w:rPr>
        <w:t xml:space="preserve">　四、在第一百零三条第二款所指之情况下，如提出证明人未能</w:t>
      </w:r>
      <w:r>
        <w:rPr>
          <w:lang w:val="en-US" w:eastAsia="zh-CN" w:bidi="ar-SA"/>
        </w:rPr>
        <w:t>确认不可能取得证实在所证明之事实前後所作移转行为之文件，则尚须出示该等文件。</w:t>
      </w:r>
      <w:r>
        <w:rPr>
          <w:lang w:val="en-US" w:eastAsia="zh-CN" w:bidi="ar-SA"/>
        </w:rPr>
        <w:br/>
      </w:r>
      <w:r>
        <w:rPr>
          <w:lang w:val="en-US" w:eastAsia="zh-CN" w:bidi="ar-SA"/>
        </w:rPr>
        <w:t xml:space="preserve">　第一百零九条</w:t>
      </w:r>
      <w:r>
        <w:rPr>
          <w:lang w:val="en-US" w:eastAsia="zh-CN" w:bidi="ar-SA"/>
        </w:rPr>
        <w:br/>
      </w:r>
      <w:r>
        <w:rPr>
          <w:lang w:val="en-US" w:eastAsia="zh-CN" w:bidi="ar-SA"/>
        </w:rPr>
        <w:t xml:space="preserve">　（对被登录之权利人作出之预先通知）</w:t>
      </w:r>
      <w:r>
        <w:rPr>
          <w:lang w:val="en-US" w:eastAsia="zh-CN" w:bidi="ar-SA"/>
        </w:rPr>
        <w:br/>
      </w:r>
      <w:r>
        <w:rPr>
          <w:lang w:val="en-US" w:eastAsia="zh-CN" w:bidi="ar-SA"/>
        </w:rPr>
        <w:t xml:space="preserve">　一、如欠缺由被登录之权利人参与行为之凭证，则在法院基於利害关系人之要求而向该权利人作出诉讼以外之通知前，不得缮立有关公证书。</w:t>
      </w:r>
      <w:r>
        <w:rPr>
          <w:lang w:val="en-US" w:eastAsia="zh-CN" w:bidi="ar-SA"/>
        </w:rPr>
        <w:br/>
      </w:r>
      <w:r>
        <w:rPr>
          <w:lang w:val="en-US" w:eastAsia="zh-CN" w:bidi="ar-SA"/>
        </w:rPr>
        <w:t xml:space="preserve">　二、法官须在有关批示内命令立即以公示方式通知被登录之权利人，或在证实该人已失踪或死亡时通知其继承人，而不论其继承人是否已被确认继承资格。</w:t>
      </w:r>
      <w:r>
        <w:rPr>
          <w:lang w:val="en-US" w:eastAsia="zh-CN" w:bidi="ar-SA"/>
        </w:rPr>
        <w:br/>
      </w:r>
      <w:r>
        <w:rPr>
          <w:lang w:val="en-US" w:eastAsia="zh-CN" w:bidi="ar-SA"/>
        </w:rPr>
        <w:t xml:space="preserve">　三、对上款所指之通知，适用经作出必要配合之民事诉讼法律中因地点不确定而作之公示传唤之规定。</w:t>
      </w:r>
      <w:r>
        <w:rPr>
          <w:lang w:val="en-US" w:eastAsia="zh-CN" w:bidi="ar-SA"/>
        </w:rPr>
        <w:br/>
      </w:r>
      <w:r>
        <w:rPr>
          <w:lang w:val="en-US" w:eastAsia="zh-CN" w:bidi="ar-SA"/>
        </w:rPr>
        <w:t xml:space="preserve">　四、公证书内应载</w:t>
      </w:r>
      <w:r>
        <w:rPr>
          <w:lang w:val="en-US" w:eastAsia="zh-CN" w:bidi="ar-SA"/>
        </w:rPr>
        <w:t>明已作上述通知。</w:t>
      </w:r>
      <w:r>
        <w:rPr>
          <w:lang w:val="en-US" w:eastAsia="zh-CN" w:bidi="ar-SA"/>
        </w:rPr>
        <w:br/>
      </w:r>
      <w:r>
        <w:rPr>
          <w:lang w:val="en-US" w:eastAsia="zh-CN" w:bidi="ar-SA"/>
        </w:rPr>
        <w:t xml:space="preserve">　第一百一十条</w:t>
      </w:r>
      <w:r>
        <w:rPr>
          <w:lang w:val="en-US" w:eastAsia="zh-CN" w:bidi="ar-SA"/>
        </w:rPr>
        <w:br/>
      </w:r>
      <w:r>
        <w:rPr>
          <w:lang w:val="en-US" w:eastAsia="zh-CN" w:bidi="ar-SA"/>
        </w:rPr>
        <w:t xml:space="preserve">　（公布）</w:t>
      </w:r>
      <w:r>
        <w:rPr>
          <w:lang w:val="en-US" w:eastAsia="zh-CN" w:bidi="ar-SA"/>
        </w:rPr>
        <w:br/>
      </w:r>
      <w:r>
        <w:rPr>
          <w:lang w:val="en-US" w:eastAsia="zh-CN" w:bidi="ar-SA"/>
        </w:rPr>
        <w:t xml:space="preserve">　一、有关公证证明之公证书须以内容摘要方式公布；摘要自公证书作成之日起五日内发出。</w:t>
      </w:r>
      <w:r>
        <w:rPr>
          <w:lang w:val="en-US" w:eastAsia="zh-CN" w:bidi="ar-SA"/>
        </w:rPr>
        <w:br/>
      </w:r>
      <w:r>
        <w:rPr>
          <w:lang w:val="en-US" w:eastAsia="zh-CN" w:bidi="ar-SA"/>
        </w:rPr>
        <w:t xml:space="preserve">　二、公布须在澳门报章中最多人阅读之其中一份中文报章及一份葡文报章上作出；公布费用由利害关系人承担。</w:t>
      </w:r>
      <w:r>
        <w:rPr>
          <w:lang w:val="en-US" w:eastAsia="zh-CN" w:bidi="ar-SA"/>
        </w:rPr>
        <w:br/>
      </w:r>
      <w:r>
        <w:rPr>
          <w:lang w:val="en-US" w:eastAsia="zh-CN" w:bidi="ar-SA"/>
        </w:rPr>
        <w:t xml:space="preserve">　第一百一十一条</w:t>
      </w:r>
      <w:r>
        <w:rPr>
          <w:lang w:val="en-US" w:eastAsia="zh-CN" w:bidi="ar-SA"/>
        </w:rPr>
        <w:br/>
      </w:r>
      <w:r>
        <w:rPr>
          <w:lang w:val="en-US" w:eastAsia="zh-CN" w:bidi="ar-SA"/>
        </w:rPr>
        <w:t xml:space="preserve">　（对公证证明之争议）</w:t>
      </w:r>
      <w:r>
        <w:rPr>
          <w:lang w:val="en-US" w:eastAsia="zh-CN" w:bidi="ar-SA"/>
        </w:rPr>
        <w:br/>
      </w:r>
      <w:r>
        <w:rPr>
          <w:lang w:val="en-US" w:eastAsia="zh-CN" w:bidi="ar-SA"/>
        </w:rPr>
        <w:t xml:space="preserve">　一、如某一利害关系人就被证明之事实向法院提出争议，应同时要求法院立即将有诉讼待决一事通知司法事务司司长，该司长应在二十四小时内将此事传达缮立有关公证书之公证机构。</w:t>
      </w:r>
      <w:r>
        <w:rPr>
          <w:lang w:val="en-US" w:eastAsia="zh-CN" w:bidi="ar-SA"/>
        </w:rPr>
        <w:br/>
      </w:r>
      <w:r>
        <w:rPr>
          <w:lang w:val="en-US" w:eastAsia="zh-CN" w:bidi="ar-SA"/>
        </w:rPr>
        <w:t xml:space="preserve">　二、就争议之诉所作之裁决一经确定後，即须通知缮立有关公证书之公证机构，</w:t>
      </w:r>
      <w:r>
        <w:rPr>
          <w:lang w:val="en-US" w:eastAsia="zh-CN" w:bidi="ar-SA"/>
        </w:rPr>
        <w:t>为此适用第八十九条之规定。</w:t>
      </w:r>
      <w:r>
        <w:rPr>
          <w:lang w:val="en-US" w:eastAsia="zh-CN" w:bidi="ar-SA"/>
        </w:rPr>
        <w:br/>
      </w:r>
      <w:r>
        <w:rPr>
          <w:lang w:val="en-US" w:eastAsia="zh-CN" w:bidi="ar-SA"/>
        </w:rPr>
        <w:t xml:space="preserve">　第一百一十二条</w:t>
      </w:r>
      <w:r>
        <w:rPr>
          <w:lang w:val="en-US" w:eastAsia="zh-CN" w:bidi="ar-SA"/>
        </w:rPr>
        <w:br/>
      </w:r>
      <w:r>
        <w:rPr>
          <w:lang w:val="en-US" w:eastAsia="zh-CN" w:bidi="ar-SA"/>
        </w:rPr>
        <w:t xml:space="preserve">　（证明之发出）</w:t>
      </w:r>
      <w:r>
        <w:rPr>
          <w:lang w:val="en-US" w:eastAsia="zh-CN" w:bidi="ar-SA"/>
        </w:rPr>
        <w:br/>
      </w:r>
      <w:r>
        <w:rPr>
          <w:lang w:val="en-US" w:eastAsia="zh-CN" w:bidi="ar-SA"/>
        </w:rPr>
        <w:t xml:space="preserve">　一、如自有关公证证明之公证书之内容摘要公布日起计三十日内，未收到有争议之诉待决之通知，则方可就该公证书发出证明。</w:t>
      </w:r>
      <w:r>
        <w:rPr>
          <w:lang w:val="en-US" w:eastAsia="zh-CN" w:bidi="ar-SA"/>
        </w:rPr>
        <w:br/>
      </w:r>
      <w:r>
        <w:rPr>
          <w:lang w:val="en-US" w:eastAsia="zh-CN" w:bidi="ar-SA"/>
        </w:rPr>
        <w:t xml:space="preserve">　二、上款之规定，不影响为用作对被证明之事实提出争议而发出证明，而证明内须明确载明此用途。</w:t>
      </w:r>
      <w:r>
        <w:rPr>
          <w:lang w:val="en-US" w:eastAsia="zh-CN" w:bidi="ar-SA"/>
        </w:rPr>
        <w:br/>
      </w:r>
      <w:r>
        <w:rPr>
          <w:lang w:val="en-US" w:eastAsia="zh-CN" w:bidi="ar-SA"/>
        </w:rPr>
        <w:t xml:space="preserve">　三、如已有争议提出，则仅在就有关诉讼之确定裁判作出附注後，方得发出证明。</w:t>
      </w:r>
      <w:r>
        <w:rPr>
          <w:lang w:val="en-US" w:eastAsia="zh-CN" w:bidi="ar-SA"/>
        </w:rPr>
        <w:br/>
      </w:r>
      <w:r>
        <w:rPr>
          <w:lang w:val="en-US" w:eastAsia="zh-CN" w:bidi="ar-SA"/>
        </w:rPr>
        <w:t xml:space="preserve">　第一百一十三条</w:t>
      </w:r>
      <w:r>
        <w:rPr>
          <w:lang w:val="en-US" w:eastAsia="zh-CN" w:bidi="ar-SA"/>
        </w:rPr>
        <w:br/>
      </w:r>
      <w:r>
        <w:rPr>
          <w:lang w:val="en-US" w:eastAsia="zh-CN" w:bidi="ar-SA"/>
        </w:rPr>
        <w:t xml:space="preserve">　（其他证明）</w:t>
      </w:r>
      <w:r>
        <w:rPr>
          <w:lang w:val="en-US" w:eastAsia="zh-CN" w:bidi="ar-SA"/>
        </w:rPr>
        <w:br/>
      </w:r>
      <w:r>
        <w:rPr>
          <w:lang w:val="en-US" w:eastAsia="zh-CN" w:bidi="ar-SA"/>
        </w:rPr>
        <w:t xml:space="preserve">　一、本节之规定，经作出必要配合後，适用於对权利所作之为法律所允许及用作载入物业登记以外之其他登记内之公证证明。</w:t>
      </w:r>
      <w:r>
        <w:rPr>
          <w:lang w:val="en-US" w:eastAsia="zh-CN" w:bidi="ar-SA"/>
        </w:rPr>
        <w:br/>
      </w:r>
      <w:r>
        <w:rPr>
          <w:lang w:val="en-US" w:eastAsia="zh-CN" w:bidi="ar-SA"/>
        </w:rPr>
        <w:t xml:space="preserve">　二、如未向公证</w:t>
      </w:r>
      <w:r>
        <w:rPr>
          <w:lang w:val="en-US" w:eastAsia="zh-CN" w:bidi="ar-SA"/>
        </w:rPr>
        <w:t>员提交可证实有关权利实际上有可能获得公证证明之证明，则公证证明即不应作出；以上规定不影响要求提交第一百零八条第二款及第四款所指之文件。</w:t>
      </w:r>
      <w:r>
        <w:rPr>
          <w:lang w:val="en-US" w:eastAsia="zh-CN" w:bidi="ar-SA"/>
        </w:rPr>
        <w:br/>
      </w:r>
      <w:r>
        <w:rPr>
          <w:lang w:val="en-US" w:eastAsia="zh-CN" w:bidi="ar-SA"/>
        </w:rPr>
        <w:t xml:space="preserve">　第三章</w:t>
      </w:r>
      <w:r>
        <w:rPr>
          <w:lang w:val="en-US" w:eastAsia="zh-CN" w:bidi="ar-SA"/>
        </w:rPr>
        <w:br/>
      </w:r>
      <w:r>
        <w:rPr>
          <w:lang w:val="en-US" w:eastAsia="zh-CN" w:bidi="ar-SA"/>
        </w:rPr>
        <w:t xml:space="preserve">　独立公证文书</w:t>
      </w:r>
      <w:r>
        <w:rPr>
          <w:lang w:val="en-US" w:eastAsia="zh-CN" w:bidi="ar-SA"/>
        </w:rPr>
        <w:br/>
      </w:r>
      <w:r>
        <w:rPr>
          <w:lang w:val="en-US" w:eastAsia="zh-CN" w:bidi="ar-SA"/>
        </w:rPr>
        <w:t xml:space="preserve">　第一节</w:t>
      </w:r>
      <w:r>
        <w:rPr>
          <w:lang w:val="en-US" w:eastAsia="zh-CN" w:bidi="ar-SA"/>
        </w:rPr>
        <w:br/>
      </w:r>
      <w:r>
        <w:rPr>
          <w:lang w:val="en-US" w:eastAsia="zh-CN" w:bidi="ar-SA"/>
        </w:rPr>
        <w:t xml:space="preserve">　一般规定</w:t>
      </w:r>
      <w:r>
        <w:rPr>
          <w:lang w:val="en-US" w:eastAsia="zh-CN" w:bidi="ar-SA"/>
        </w:rPr>
        <w:br/>
      </w:r>
      <w:r>
        <w:rPr>
          <w:lang w:val="en-US" w:eastAsia="zh-CN" w:bidi="ar-SA"/>
        </w:rPr>
        <w:t xml:space="preserve">　第一百一十四条</w:t>
      </w:r>
      <w:r>
        <w:rPr>
          <w:lang w:val="en-US" w:eastAsia="zh-CN" w:bidi="ar-SA"/>
        </w:rPr>
        <w:br/>
      </w:r>
      <w:r>
        <w:rPr>
          <w:lang w:val="en-US" w:eastAsia="zh-CN" w:bidi="ar-SA"/>
        </w:rPr>
        <w:t xml:space="preserve">　（份数）</w:t>
      </w:r>
      <w:r>
        <w:rPr>
          <w:lang w:val="en-US" w:eastAsia="zh-CN" w:bidi="ar-SA"/>
        </w:rPr>
        <w:br/>
      </w:r>
      <w:r>
        <w:rPr>
          <w:lang w:val="en-US" w:eastAsia="zh-CN" w:bidi="ar-SA"/>
        </w:rPr>
        <w:t xml:space="preserve">　缮立独立文书时，仅须作成一份文书，但以一式两份之方式作出之遗嘱存放书除外。</w:t>
      </w:r>
      <w:r>
        <w:rPr>
          <w:lang w:val="en-US" w:eastAsia="zh-CN" w:bidi="ar-SA"/>
        </w:rPr>
        <w:br/>
      </w:r>
      <w:r>
        <w:rPr>
          <w:lang w:val="en-US" w:eastAsia="zh-CN" w:bidi="ar-SA"/>
        </w:rPr>
        <w:t xml:space="preserve">　第一百一十五条</w:t>
      </w:r>
      <w:r>
        <w:rPr>
          <w:lang w:val="en-US" w:eastAsia="zh-CN" w:bidi="ar-SA"/>
        </w:rPr>
        <w:br/>
      </w:r>
      <w:r>
        <w:rPr>
          <w:lang w:val="en-US" w:eastAsia="zh-CN" w:bidi="ar-SA"/>
        </w:rPr>
        <w:t xml:space="preserve">　（每份文书之处置）</w:t>
      </w:r>
      <w:r>
        <w:rPr>
          <w:lang w:val="en-US" w:eastAsia="zh-CN" w:bidi="ar-SA"/>
        </w:rPr>
        <w:br/>
      </w:r>
      <w:r>
        <w:rPr>
          <w:lang w:val="en-US" w:eastAsia="zh-CN" w:bidi="ar-SA"/>
        </w:rPr>
        <w:t xml:space="preserve">　一、独立文书须交予订立行为人或利害关系人。</w:t>
      </w:r>
      <w:r>
        <w:rPr>
          <w:lang w:val="en-US" w:eastAsia="zh-CN" w:bidi="ar-SA"/>
        </w:rPr>
        <w:br/>
      </w:r>
      <w:r>
        <w:rPr>
          <w:lang w:val="en-US" w:eastAsia="zh-CN" w:bidi="ar-SA"/>
        </w:rPr>
        <w:t xml:space="preserve">　二、上款之规定不适用於密封遗嘱启封书、追认公证行为之文书、以及第一百二十八条第二款所指之授权书及相应之复授权书，上述文书均须予存档。</w:t>
      </w:r>
      <w:r>
        <w:rPr>
          <w:lang w:val="en-US" w:eastAsia="zh-CN" w:bidi="ar-SA"/>
        </w:rPr>
        <w:br/>
      </w:r>
      <w:r>
        <w:rPr>
          <w:lang w:val="en-US" w:eastAsia="zh-CN" w:bidi="ar-SA"/>
        </w:rPr>
        <w:t xml:space="preserve">　三、涉及遗嘱存放书时，一式两份中视作正本之一份须予存档，另一份则交予存放人。</w:t>
      </w:r>
      <w:r>
        <w:rPr>
          <w:lang w:val="en-US" w:eastAsia="zh-CN" w:bidi="ar-SA"/>
        </w:rPr>
        <w:br/>
      </w:r>
      <w:r>
        <w:rPr>
          <w:lang w:val="en-US" w:eastAsia="zh-CN" w:bidi="ar-SA"/>
        </w:rPr>
        <w:t xml:space="preserve">　第一百一十六条</w:t>
      </w:r>
      <w:r>
        <w:rPr>
          <w:lang w:val="en-US" w:eastAsia="zh-CN" w:bidi="ar-SA"/>
        </w:rPr>
        <w:br/>
      </w:r>
      <w:r>
        <w:rPr>
          <w:lang w:val="en-US" w:eastAsia="zh-CN" w:bidi="ar-SA"/>
        </w:rPr>
        <w:t xml:space="preserve">　（依据之文件）</w:t>
      </w:r>
      <w:r>
        <w:rPr>
          <w:lang w:val="en-US" w:eastAsia="zh-CN" w:bidi="ar-SA"/>
        </w:rPr>
        <w:br/>
      </w:r>
      <w:r>
        <w:rPr>
          <w:lang w:val="en-US" w:eastAsia="zh-CN" w:bidi="ar-SA"/>
        </w:rPr>
        <w:t xml:space="preserve">　对作成公证行为所需之文件，须与文书正本作相同处置。</w:t>
      </w:r>
      <w:r>
        <w:rPr>
          <w:lang w:val="en-US" w:eastAsia="zh-CN" w:bidi="ar-SA"/>
        </w:rPr>
        <w:br/>
      </w:r>
      <w:r>
        <w:rPr>
          <w:lang w:val="en-US" w:eastAsia="zh-CN" w:bidi="ar-SA"/>
        </w:rPr>
        <w:t xml:space="preserve">　第二节</w:t>
      </w:r>
      <w:r>
        <w:rPr>
          <w:lang w:val="en-US" w:eastAsia="zh-CN" w:bidi="ar-SA"/>
        </w:rPr>
        <w:br/>
      </w:r>
      <w:r>
        <w:rPr>
          <w:lang w:val="en-US" w:eastAsia="zh-CN" w:bidi="ar-SA"/>
        </w:rPr>
        <w:t xml:space="preserve">　密封遗嘱之核准</w:t>
      </w:r>
      <w:r>
        <w:rPr>
          <w:lang w:val="en-US" w:eastAsia="zh-CN" w:bidi="ar-SA"/>
        </w:rPr>
        <w:br/>
      </w:r>
      <w:r>
        <w:rPr>
          <w:lang w:val="en-US" w:eastAsia="zh-CN" w:bidi="ar-SA"/>
        </w:rPr>
        <w:t xml:space="preserve">　第一百一十七条</w:t>
      </w:r>
      <w:r>
        <w:rPr>
          <w:lang w:val="en-US" w:eastAsia="zh-CN" w:bidi="ar-SA"/>
        </w:rPr>
        <w:br/>
      </w:r>
      <w:r>
        <w:rPr>
          <w:lang w:val="en-US" w:eastAsia="zh-CN" w:bidi="ar-SA"/>
        </w:rPr>
        <w:t xml:space="preserve">　（密封遗嘱之作成）</w:t>
      </w:r>
      <w:r>
        <w:rPr>
          <w:lang w:val="en-US" w:eastAsia="zh-CN" w:bidi="ar-SA"/>
        </w:rPr>
        <w:br/>
      </w:r>
      <w:r>
        <w:rPr>
          <w:lang w:val="en-US" w:eastAsia="zh-CN" w:bidi="ar-SA"/>
        </w:rPr>
        <w:t xml:space="preserve">　一、密封遗嘱须由遗嘱人本人手写或由他人代其书写，且仅在遗嘱人不会或不能签名时方不应由其在遗嘱上签名，在此情况下得由他人代其签名。</w:t>
      </w:r>
      <w:r>
        <w:rPr>
          <w:lang w:val="en-US" w:eastAsia="zh-CN" w:bidi="ar-SA"/>
        </w:rPr>
        <w:br/>
      </w:r>
      <w:r>
        <w:rPr>
          <w:lang w:val="en-US" w:eastAsia="zh-CN" w:bidi="ar-SA"/>
        </w:rPr>
        <w:t xml:space="preserve">　二、在遗嘱上签名之人，应在遗嘱中无其签名之纸页上作简签。</w:t>
      </w:r>
      <w:r>
        <w:rPr>
          <w:lang w:val="en-US" w:eastAsia="zh-CN" w:bidi="ar-SA"/>
        </w:rPr>
        <w:br/>
      </w:r>
      <w:r>
        <w:rPr>
          <w:lang w:val="en-US" w:eastAsia="zh-CN" w:bidi="ar-SA"/>
        </w:rPr>
        <w:t xml:space="preserve">　三、对订正、涂改、划綫、插行书写、墨迹、边页注记或删除之字所作之更改声明，仅得</w:t>
      </w:r>
      <w:r>
        <w:rPr>
          <w:lang w:val="en-US" w:eastAsia="zh-CN" w:bidi="ar-SA"/>
        </w:rPr>
        <w:t>由书写遗嘱之人或由遗嘱人本人作出。</w:t>
      </w:r>
      <w:r>
        <w:rPr>
          <w:lang w:val="en-US" w:eastAsia="zh-CN" w:bidi="ar-SA"/>
        </w:rPr>
        <w:br/>
      </w:r>
      <w:r>
        <w:rPr>
          <w:lang w:val="en-US" w:eastAsia="zh-CN" w:bidi="ar-SA"/>
        </w:rPr>
        <w:t xml:space="preserve">　四、更改声明须於签名前作出，又或作为附加部分紧接於签名後作出，并须再次签名。</w:t>
      </w:r>
      <w:r>
        <w:rPr>
          <w:lang w:val="en-US" w:eastAsia="zh-CN" w:bidi="ar-SA"/>
        </w:rPr>
        <w:br/>
      </w:r>
      <w:r>
        <w:rPr>
          <w:lang w:val="en-US" w:eastAsia="zh-CN" w:bidi="ar-SA"/>
        </w:rPr>
        <w:t xml:space="preserve">　第一百一十八条</w:t>
      </w:r>
      <w:r>
        <w:rPr>
          <w:lang w:val="en-US" w:eastAsia="zh-CN" w:bidi="ar-SA"/>
        </w:rPr>
        <w:br/>
      </w:r>
      <w:r>
        <w:rPr>
          <w:lang w:val="en-US" w:eastAsia="zh-CN" w:bidi="ar-SA"/>
        </w:rPr>
        <w:t xml:space="preserve">　（遗嘱之宣读）</w:t>
      </w:r>
      <w:r>
        <w:rPr>
          <w:lang w:val="en-US" w:eastAsia="zh-CN" w:bidi="ar-SA"/>
        </w:rPr>
        <w:br/>
      </w:r>
      <w:r>
        <w:rPr>
          <w:lang w:val="en-US" w:eastAsia="zh-CN" w:bidi="ar-SA"/>
        </w:rPr>
        <w:t xml:space="preserve">　一、仅在遗嘱人要求宣读时，方得由缮立密封遗嘱核准书之公证员宣读有关遗嘱。</w:t>
      </w:r>
      <w:r>
        <w:rPr>
          <w:lang w:val="en-US" w:eastAsia="zh-CN" w:bidi="ar-SA"/>
        </w:rPr>
        <w:br/>
      </w:r>
      <w:r>
        <w:rPr>
          <w:lang w:val="en-US" w:eastAsia="zh-CN" w:bidi="ar-SA"/>
        </w:rPr>
        <w:t xml:space="preserve">　二、如遗嘱人允许，则得在参与行为之其他人在场之情况下高声宣读有关遗嘱。</w:t>
      </w:r>
      <w:r>
        <w:rPr>
          <w:lang w:val="en-US" w:eastAsia="zh-CN" w:bidi="ar-SA"/>
        </w:rPr>
        <w:br/>
      </w:r>
      <w:r>
        <w:rPr>
          <w:lang w:val="en-US" w:eastAsia="zh-CN" w:bidi="ar-SA"/>
        </w:rPr>
        <w:t xml:space="preserve">　第一百一十九条</w:t>
      </w:r>
      <w:r>
        <w:rPr>
          <w:lang w:val="en-US" w:eastAsia="zh-CN" w:bidi="ar-SA"/>
        </w:rPr>
        <w:br/>
      </w:r>
      <w:r>
        <w:rPr>
          <w:lang w:val="en-US" w:eastAsia="zh-CN" w:bidi="ar-SA"/>
        </w:rPr>
        <w:t xml:space="preserve">　（文书之形式要件）</w:t>
      </w:r>
      <w:r>
        <w:rPr>
          <w:lang w:val="en-US" w:eastAsia="zh-CN" w:bidi="ar-SA"/>
        </w:rPr>
        <w:br/>
      </w:r>
      <w:r>
        <w:rPr>
          <w:lang w:val="en-US" w:eastAsia="zh-CN" w:bidi="ar-SA"/>
        </w:rPr>
        <w:t xml:space="preserve">　一、密封遗嘱核准书，须缮立於遗嘱人提交公证员之遗嘱内紧接签名之部分。</w:t>
      </w:r>
      <w:r>
        <w:rPr>
          <w:lang w:val="en-US" w:eastAsia="zh-CN" w:bidi="ar-SA"/>
        </w:rPr>
        <w:br/>
      </w:r>
      <w:r>
        <w:rPr>
          <w:lang w:val="en-US" w:eastAsia="zh-CN" w:bidi="ar-SA"/>
        </w:rPr>
        <w:t xml:space="preserve">　二、核准书应特别提及由遗嘱人所作之下列声明：</w:t>
      </w:r>
      <w:r>
        <w:rPr>
          <w:lang w:val="en-US" w:eastAsia="zh-CN" w:bidi="ar-SA"/>
        </w:rPr>
        <w:br/>
      </w:r>
      <w:r>
        <w:rPr>
          <w:lang w:val="en-US" w:eastAsia="zh-CN" w:bidi="ar-SA"/>
        </w:rPr>
        <w:t xml:space="preserve">　</w:t>
      </w:r>
      <w:r>
        <w:rPr>
          <w:lang w:val="en-US" w:eastAsia="zh-CN" w:bidi="ar-SA"/>
        </w:rPr>
        <w:t>a</w:t>
      </w:r>
      <w:r>
        <w:rPr>
          <w:lang w:val="en-US" w:eastAsia="zh-CN" w:bidi="ar-SA"/>
        </w:rPr>
        <w:t>）在所提交之遗嘱内载有作为其遗愿之处分；</w:t>
      </w:r>
      <w:r>
        <w:rPr>
          <w:lang w:val="en-US" w:eastAsia="zh-CN" w:bidi="ar-SA"/>
        </w:rPr>
        <w:br/>
      </w:r>
      <w:r>
        <w:rPr>
          <w:lang w:val="en-US" w:eastAsia="zh-CN" w:bidi="ar-SA"/>
        </w:rPr>
        <w:t xml:space="preserve">　</w:t>
      </w:r>
      <w:r>
        <w:rPr>
          <w:lang w:val="en-US" w:eastAsia="zh-CN" w:bidi="ar-SA"/>
        </w:rPr>
        <w:t>b</w:t>
      </w:r>
      <w:r>
        <w:rPr>
          <w:lang w:val="en-US" w:eastAsia="zh-CN" w:bidi="ar-SA"/>
        </w:rPr>
        <w:t>）遗嘱由其本人书写及签名，或由他人代书而仅由其本人签名，或因其本人不会或不能签名而由他人代书及签名；</w:t>
      </w:r>
      <w:r>
        <w:rPr>
          <w:lang w:val="en-US" w:eastAsia="zh-CN" w:bidi="ar-SA"/>
        </w:rPr>
        <w:br/>
      </w:r>
      <w:r>
        <w:rPr>
          <w:lang w:val="en-US" w:eastAsia="zh-CN" w:bidi="ar-SA"/>
        </w:rPr>
        <w:t xml:space="preserve">　</w:t>
      </w:r>
      <w:r>
        <w:rPr>
          <w:lang w:val="en-US" w:eastAsia="zh-CN" w:bidi="ar-SA"/>
        </w:rPr>
        <w:t>c</w:t>
      </w:r>
      <w:r>
        <w:rPr>
          <w:lang w:val="en-US" w:eastAsia="zh-CN" w:bidi="ar-SA"/>
        </w:rPr>
        <w:t>）遗嘱中并无经订正之字、删除之字、经涂改或插行书写之字、墨迹或边页注记；如有上述情况，则指出对此已作出适当之更改声明；</w:t>
      </w:r>
      <w:r>
        <w:rPr>
          <w:lang w:val="en-US" w:eastAsia="zh-CN" w:bidi="ar-SA"/>
        </w:rPr>
        <w:br/>
      </w:r>
      <w:r>
        <w:rPr>
          <w:lang w:val="en-US" w:eastAsia="zh-CN" w:bidi="ar-SA"/>
        </w:rPr>
        <w:t xml:space="preserve">　</w:t>
      </w:r>
      <w:r>
        <w:rPr>
          <w:lang w:val="en-US" w:eastAsia="zh-CN" w:bidi="ar-SA"/>
        </w:rPr>
        <w:t>d</w:t>
      </w:r>
      <w:r>
        <w:rPr>
          <w:lang w:val="en-US" w:eastAsia="zh-CN" w:bidi="ar-SA"/>
        </w:rPr>
        <w:t>）在遗嘱内，除有签名之纸页外，其余各页均由在遗嘱上签名之人作简签。</w:t>
      </w:r>
      <w:r>
        <w:rPr>
          <w:lang w:val="en-US" w:eastAsia="zh-CN" w:bidi="ar-SA"/>
        </w:rPr>
        <w:br/>
      </w:r>
      <w:r>
        <w:rPr>
          <w:lang w:val="en-US" w:eastAsia="zh-CN" w:bidi="ar-SA"/>
        </w:rPr>
        <w:t xml:space="preserve">　三、如遗嘱非由遗嘱人本人书写，则核准书内尚应载有遗嘱人所作之因已阅读遗嘱而了解遗嘱内容之声明，遗嘱人因此须在公证员面前证明其懂得及能够阅读。</w:t>
      </w:r>
      <w:r>
        <w:rPr>
          <w:lang w:val="en-US" w:eastAsia="zh-CN" w:bidi="ar-SA"/>
        </w:rPr>
        <w:br/>
      </w:r>
      <w:r>
        <w:rPr>
          <w:lang w:val="en-US" w:eastAsia="zh-CN" w:bidi="ar-SA"/>
        </w:rPr>
        <w:t xml:space="preserve">　四、核准书内尚应载明遗嘱中整页占用之页数及非整页占用之纸页上之行数。</w:t>
      </w:r>
      <w:r>
        <w:rPr>
          <w:lang w:val="en-US" w:eastAsia="zh-CN" w:bidi="ar-SA"/>
        </w:rPr>
        <w:br/>
      </w:r>
      <w:r>
        <w:rPr>
          <w:lang w:val="en-US" w:eastAsia="zh-CN" w:bidi="ar-SA"/>
        </w:rPr>
        <w:t xml:space="preserve">　五、遗嘱之各页均须由公证员作简签，且应以确保遗嘱与其核准书合成一整体之适当机械方式，将有关纸页与核准书连接。</w:t>
      </w:r>
      <w:r>
        <w:rPr>
          <w:lang w:val="en-US" w:eastAsia="zh-CN" w:bidi="ar-SA"/>
        </w:rPr>
        <w:br/>
      </w:r>
      <w:r>
        <w:rPr>
          <w:lang w:val="en-US" w:eastAsia="zh-CN" w:bidi="ar-SA"/>
        </w:rPr>
        <w:t xml:space="preserve">　六、应利害关系人之要求，遗嘱得装入注明遗嘱人姓名之信封内，而公证员应将信封以火漆封口，并在火漆上盖上有关公证机构之印章。</w:t>
      </w:r>
      <w:r>
        <w:rPr>
          <w:lang w:val="en-US" w:eastAsia="zh-CN" w:bidi="ar-SA"/>
        </w:rPr>
        <w:br/>
      </w:r>
      <w:r>
        <w:rPr>
          <w:lang w:val="en-US" w:eastAsia="zh-CN" w:bidi="ar-SA"/>
        </w:rPr>
        <w:t xml:space="preserve">　第三节</w:t>
      </w:r>
      <w:r>
        <w:rPr>
          <w:lang w:val="en-US" w:eastAsia="zh-CN" w:bidi="ar-SA"/>
        </w:rPr>
        <w:br/>
      </w:r>
      <w:r>
        <w:rPr>
          <w:lang w:val="en-US" w:eastAsia="zh-CN" w:bidi="ar-SA"/>
        </w:rPr>
        <w:t xml:space="preserve">　遗嘱之存放及交还</w:t>
      </w:r>
      <w:r>
        <w:rPr>
          <w:lang w:val="en-US" w:eastAsia="zh-CN" w:bidi="ar-SA"/>
        </w:rPr>
        <w:br/>
      </w:r>
      <w:r>
        <w:rPr>
          <w:lang w:val="en-US" w:eastAsia="zh-CN" w:bidi="ar-SA"/>
        </w:rPr>
        <w:t xml:space="preserve">　第一百二十条</w:t>
      </w:r>
      <w:r>
        <w:rPr>
          <w:lang w:val="en-US" w:eastAsia="zh-CN" w:bidi="ar-SA"/>
        </w:rPr>
        <w:br/>
      </w:r>
      <w:r>
        <w:rPr>
          <w:lang w:val="en-US" w:eastAsia="zh-CN" w:bidi="ar-SA"/>
        </w:rPr>
        <w:t xml:space="preserve">　（密封遗嘱之存放）</w:t>
      </w:r>
      <w:r>
        <w:rPr>
          <w:lang w:val="en-US" w:eastAsia="zh-CN" w:bidi="ar-SA"/>
        </w:rPr>
        <w:br/>
      </w:r>
      <w:r>
        <w:rPr>
          <w:lang w:val="en-US" w:eastAsia="zh-CN" w:bidi="ar-SA"/>
        </w:rPr>
        <w:t xml:space="preserve">　一、如遗嘱人拟将其密封遗嘱存放於公证机构，则应将之递交予公证员，以便公证员缮立载明上述情况之文书。</w:t>
      </w:r>
      <w:r>
        <w:rPr>
          <w:lang w:val="en-US" w:eastAsia="zh-CN" w:bidi="ar-SA"/>
        </w:rPr>
        <w:br/>
      </w:r>
      <w:r>
        <w:rPr>
          <w:lang w:val="en-US" w:eastAsia="zh-CN" w:bidi="ar-SA"/>
        </w:rPr>
        <w:t xml:space="preserve">　二、密封遗嘱之存放书内应载明该存放书系以一式两份之方式缮立。</w:t>
      </w:r>
      <w:r>
        <w:rPr>
          <w:lang w:val="en-US" w:eastAsia="zh-CN" w:bidi="ar-SA"/>
        </w:rPr>
        <w:br/>
      </w:r>
      <w:r>
        <w:rPr>
          <w:lang w:val="en-US" w:eastAsia="zh-CN" w:bidi="ar-SA"/>
        </w:rPr>
        <w:t xml:space="preserve">　三、对为存放於公证机构而递交之遗嘱，适</w:t>
      </w:r>
      <w:r>
        <w:rPr>
          <w:lang w:val="en-US" w:eastAsia="zh-CN" w:bidi="ar-SA"/>
        </w:rPr>
        <w:t>用上条第六款之规定。</w:t>
      </w:r>
      <w:r>
        <w:rPr>
          <w:lang w:val="en-US" w:eastAsia="zh-CN" w:bidi="ar-SA"/>
        </w:rPr>
        <w:br/>
      </w:r>
      <w:r>
        <w:rPr>
          <w:lang w:val="en-US" w:eastAsia="zh-CN" w:bidi="ar-SA"/>
        </w:rPr>
        <w:t xml:space="preserve">　第一百二十一条</w:t>
      </w:r>
      <w:r>
        <w:rPr>
          <w:lang w:val="en-US" w:eastAsia="zh-CN" w:bidi="ar-SA"/>
        </w:rPr>
        <w:br/>
      </w:r>
      <w:r>
        <w:rPr>
          <w:lang w:val="en-US" w:eastAsia="zh-CN" w:bidi="ar-SA"/>
        </w:rPr>
        <w:t xml:space="preserve">　（其他遗嘱之存放）</w:t>
      </w:r>
      <w:r>
        <w:rPr>
          <w:lang w:val="en-US" w:eastAsia="zh-CN" w:bidi="ar-SA"/>
        </w:rPr>
        <w:br/>
      </w:r>
      <w:r>
        <w:rPr>
          <w:lang w:val="en-US" w:eastAsia="zh-CN" w:bidi="ar-SA"/>
        </w:rPr>
        <w:t xml:space="preserve">　一、对於以民法规定之任一特别形式而订立之遗嘱之存放，适用经作出必要配合之上条规定。</w:t>
      </w:r>
      <w:r>
        <w:rPr>
          <w:lang w:val="en-US" w:eastAsia="zh-CN" w:bidi="ar-SA"/>
        </w:rPr>
        <w:br/>
      </w:r>
      <w:r>
        <w:rPr>
          <w:lang w:val="en-US" w:eastAsia="zh-CN" w:bidi="ar-SA"/>
        </w:rPr>
        <w:t xml:space="preserve">　二、存放人在作出存放时，应向公证员声明是否知悉遗嘱人之死亡，该声明须在存放书内明确载明。</w:t>
      </w:r>
      <w:r>
        <w:rPr>
          <w:lang w:val="en-US" w:eastAsia="zh-CN" w:bidi="ar-SA"/>
        </w:rPr>
        <w:br/>
      </w:r>
      <w:r>
        <w:rPr>
          <w:lang w:val="en-US" w:eastAsia="zh-CN" w:bidi="ar-SA"/>
        </w:rPr>
        <w:t xml:space="preserve">　三、公证员尚应在存放书内指明存放人之身分、存放遗嘱之份数，且在属航海日志或飞行日志内载有纪录或属《民法典》第二千零五十一条所指之情况时，尚应载明有关纪录内之资料。</w:t>
      </w:r>
      <w:r>
        <w:rPr>
          <w:lang w:val="en-US" w:eastAsia="zh-CN" w:bidi="ar-SA"/>
        </w:rPr>
        <w:br/>
      </w:r>
      <w:r>
        <w:rPr>
          <w:lang w:val="en-US" w:eastAsia="zh-CN" w:bidi="ar-SA"/>
        </w:rPr>
        <w:t xml:space="preserve">　第一百二十二条</w:t>
      </w:r>
      <w:r>
        <w:rPr>
          <w:lang w:val="en-US" w:eastAsia="zh-CN" w:bidi="ar-SA"/>
        </w:rPr>
        <w:br/>
      </w:r>
      <w:r>
        <w:rPr>
          <w:lang w:val="en-US" w:eastAsia="zh-CN" w:bidi="ar-SA"/>
        </w:rPr>
        <w:t xml:space="preserve">　（遗嘱之交还）</w:t>
      </w:r>
      <w:r>
        <w:rPr>
          <w:lang w:val="en-US" w:eastAsia="zh-CN" w:bidi="ar-SA"/>
        </w:rPr>
        <w:br/>
      </w:r>
      <w:r>
        <w:rPr>
          <w:lang w:val="en-US" w:eastAsia="zh-CN" w:bidi="ar-SA"/>
        </w:rPr>
        <w:t xml:space="preserve">　一、遗嘱人得随时取回其已存放之遗嘱。</w:t>
      </w:r>
      <w:r>
        <w:rPr>
          <w:lang w:val="en-US" w:eastAsia="zh-CN" w:bidi="ar-SA"/>
        </w:rPr>
        <w:br/>
      </w:r>
      <w:r>
        <w:rPr>
          <w:lang w:val="en-US" w:eastAsia="zh-CN" w:bidi="ar-SA"/>
        </w:rPr>
        <w:t xml:space="preserve">　二、已存放之遗嘱，仅得交还予</w:t>
      </w:r>
      <w:r>
        <w:rPr>
          <w:lang w:val="en-US" w:eastAsia="zh-CN" w:bidi="ar-SA"/>
        </w:rPr>
        <w:t>遗嘱人或具特别权力之受权人。</w:t>
      </w:r>
      <w:r>
        <w:rPr>
          <w:lang w:val="en-US" w:eastAsia="zh-CN" w:bidi="ar-SA"/>
        </w:rPr>
        <w:br/>
      </w:r>
      <w:r>
        <w:rPr>
          <w:lang w:val="en-US" w:eastAsia="zh-CN" w:bidi="ar-SA"/>
        </w:rPr>
        <w:t xml:space="preserve">　第四节</w:t>
      </w:r>
      <w:r>
        <w:rPr>
          <w:lang w:val="en-US" w:eastAsia="zh-CN" w:bidi="ar-SA"/>
        </w:rPr>
        <w:br/>
      </w:r>
      <w:r>
        <w:rPr>
          <w:lang w:val="en-US" w:eastAsia="zh-CN" w:bidi="ar-SA"/>
        </w:rPr>
        <w:t xml:space="preserve">　密封遗嘱之启封</w:t>
      </w:r>
      <w:r>
        <w:rPr>
          <w:lang w:val="en-US" w:eastAsia="zh-CN" w:bidi="ar-SA"/>
        </w:rPr>
        <w:br/>
      </w:r>
      <w:r>
        <w:rPr>
          <w:lang w:val="en-US" w:eastAsia="zh-CN" w:bidi="ar-SA"/>
        </w:rPr>
        <w:t xml:space="preserve">　第一百二十三条</w:t>
      </w:r>
      <w:r>
        <w:rPr>
          <w:lang w:val="en-US" w:eastAsia="zh-CN" w:bidi="ar-SA"/>
        </w:rPr>
        <w:br/>
      </w:r>
      <w:r>
        <w:rPr>
          <w:lang w:val="en-US" w:eastAsia="zh-CN" w:bidi="ar-SA"/>
        </w:rPr>
        <w:t xml:space="preserve">　（有权限之公证机构）</w:t>
      </w:r>
      <w:r>
        <w:rPr>
          <w:lang w:val="en-US" w:eastAsia="zh-CN" w:bidi="ar-SA"/>
        </w:rPr>
        <w:br/>
      </w:r>
      <w:r>
        <w:rPr>
          <w:lang w:val="en-US" w:eastAsia="zh-CN" w:bidi="ar-SA"/>
        </w:rPr>
        <w:t xml:space="preserve">　任何公共公证机构均有权限将密封遗嘱启封，但不包括存放於公证机构之密封遗嘱，在此情况下，仅密封遗嘱所存放之公证机构方有权将之启封。</w:t>
      </w:r>
      <w:r>
        <w:rPr>
          <w:lang w:val="en-US" w:eastAsia="zh-CN" w:bidi="ar-SA"/>
        </w:rPr>
        <w:br/>
      </w:r>
      <w:r>
        <w:rPr>
          <w:lang w:val="en-US" w:eastAsia="zh-CN" w:bidi="ar-SA"/>
        </w:rPr>
        <w:t xml:space="preserve">　第一百二十四条</w:t>
      </w:r>
      <w:r>
        <w:rPr>
          <w:lang w:val="en-US" w:eastAsia="zh-CN" w:bidi="ar-SA"/>
        </w:rPr>
        <w:br/>
      </w:r>
      <w:r>
        <w:rPr>
          <w:lang w:val="en-US" w:eastAsia="zh-CN" w:bidi="ar-SA"/>
        </w:rPr>
        <w:t xml:space="preserve">　（必要文件）</w:t>
      </w:r>
      <w:r>
        <w:rPr>
          <w:lang w:val="en-US" w:eastAsia="zh-CN" w:bidi="ar-SA"/>
        </w:rPr>
        <w:br/>
      </w:r>
      <w:r>
        <w:rPr>
          <w:lang w:val="en-US" w:eastAsia="zh-CN" w:bidi="ar-SA"/>
        </w:rPr>
        <w:t xml:space="preserve">　一、在遗嘱人已死亡之情况下，密封遗嘱之启封书应在遗嘱人死亡登记之证明被出示後缮立；属司法机关宣告遗嘱人被推定死亡并因此命令启封密封遗嘱之情况时，有关启封书应在司法机构命令启封之裁判之证明被出示後缮立。</w:t>
      </w:r>
      <w:r>
        <w:rPr>
          <w:lang w:val="en-US" w:eastAsia="zh-CN" w:bidi="ar-SA"/>
        </w:rPr>
        <w:br/>
      </w:r>
      <w:r>
        <w:rPr>
          <w:lang w:val="en-US" w:eastAsia="zh-CN" w:bidi="ar-SA"/>
        </w:rPr>
        <w:t xml:space="preserve">　二、如公证员本人获悉遗嘱人死亡之事实，则</w:t>
      </w:r>
      <w:r>
        <w:rPr>
          <w:lang w:val="en-US" w:eastAsia="zh-CN" w:bidi="ar-SA"/>
        </w:rPr>
        <w:t>为对出示遗嘱人死亡登记之证明之要求予以免除。</w:t>
      </w:r>
      <w:r>
        <w:rPr>
          <w:lang w:val="en-US" w:eastAsia="zh-CN" w:bidi="ar-SA"/>
        </w:rPr>
        <w:br/>
      </w:r>
      <w:r>
        <w:rPr>
          <w:lang w:val="en-US" w:eastAsia="zh-CN" w:bidi="ar-SA"/>
        </w:rPr>
        <w:t xml:space="preserve">　三、然而，在上款所指之情况下，仅在向公证员出示证实遗嘱人死亡之文件後，方得获发遗嘱之证明。</w:t>
      </w:r>
      <w:r>
        <w:rPr>
          <w:lang w:val="en-US" w:eastAsia="zh-CN" w:bidi="ar-SA"/>
        </w:rPr>
        <w:br/>
      </w:r>
      <w:r>
        <w:rPr>
          <w:lang w:val="en-US" w:eastAsia="zh-CN" w:bidi="ar-SA"/>
        </w:rPr>
        <w:t xml:space="preserve">　第一百二十五条</w:t>
      </w:r>
      <w:r>
        <w:rPr>
          <w:lang w:val="en-US" w:eastAsia="zh-CN" w:bidi="ar-SA"/>
        </w:rPr>
        <w:br/>
      </w:r>
      <w:r>
        <w:rPr>
          <w:lang w:val="en-US" w:eastAsia="zh-CN" w:bidi="ar-SA"/>
        </w:rPr>
        <w:t xml:space="preserve">　（启封程序）</w:t>
      </w:r>
      <w:r>
        <w:rPr>
          <w:lang w:val="en-US" w:eastAsia="zh-CN" w:bidi="ar-SA"/>
        </w:rPr>
        <w:br/>
      </w:r>
      <w:r>
        <w:rPr>
          <w:lang w:val="en-US" w:eastAsia="zh-CN" w:bidi="ar-SA"/>
        </w:rPr>
        <w:t xml:space="preserve">　一、密封遗嘱之启封按下列步骤为之：</w:t>
      </w:r>
      <w:r>
        <w:rPr>
          <w:lang w:val="en-US" w:eastAsia="zh-CN" w:bidi="ar-SA"/>
        </w:rPr>
        <w:br/>
      </w:r>
      <w:r>
        <w:rPr>
          <w:lang w:val="en-US" w:eastAsia="zh-CN" w:bidi="ar-SA"/>
        </w:rPr>
        <w:t xml:space="preserve">　</w:t>
      </w:r>
      <w:r>
        <w:rPr>
          <w:lang w:val="en-US" w:eastAsia="zh-CN" w:bidi="ar-SA"/>
        </w:rPr>
        <w:t>a</w:t>
      </w:r>
      <w:r>
        <w:rPr>
          <w:lang w:val="en-US" w:eastAsia="zh-CN" w:bidi="ar-SA"/>
        </w:rPr>
        <w:t>）检查遗嘱之状况，尤其是否存在未作更改声明之瑕疵、涂改字、订正字、插行书写之字、删除之字、墨迹或页边注记；</w:t>
      </w:r>
      <w:r>
        <w:rPr>
          <w:lang w:val="en-US" w:eastAsia="zh-CN" w:bidi="ar-SA"/>
        </w:rPr>
        <w:br/>
      </w:r>
      <w:r>
        <w:rPr>
          <w:lang w:val="en-US" w:eastAsia="zh-CN" w:bidi="ar-SA"/>
        </w:rPr>
        <w:t xml:space="preserve">　</w:t>
      </w:r>
      <w:r>
        <w:rPr>
          <w:lang w:val="en-US" w:eastAsia="zh-CN" w:bidi="ar-SA"/>
        </w:rPr>
        <w:t>b</w:t>
      </w:r>
      <w:r>
        <w:rPr>
          <w:lang w:val="en-US" w:eastAsia="zh-CN" w:bidi="ar-SA"/>
        </w:rPr>
        <w:t>）公证员在提交遗嘱之人或利害关系人，以及证人同时在场之情况下高声宣读遗嘱。</w:t>
      </w:r>
      <w:r>
        <w:rPr>
          <w:lang w:val="en-US" w:eastAsia="zh-CN" w:bidi="ar-SA"/>
        </w:rPr>
        <w:br/>
      </w:r>
      <w:r>
        <w:rPr>
          <w:lang w:val="en-US" w:eastAsia="zh-CN" w:bidi="ar-SA"/>
        </w:rPr>
        <w:t xml:space="preserve">　二、如遗嘱按第一百一十九条第六款之规定装入以火漆封口之信封内，公证员尚应检查火漆是否完整。</w:t>
      </w:r>
      <w:r>
        <w:rPr>
          <w:lang w:val="en-US" w:eastAsia="zh-CN" w:bidi="ar-SA"/>
        </w:rPr>
        <w:br/>
      </w:r>
      <w:r>
        <w:rPr>
          <w:lang w:val="en-US" w:eastAsia="zh-CN" w:bidi="ar-SA"/>
        </w:rPr>
        <w:t xml:space="preserve">　三、遗嘱启封</w:t>
      </w:r>
      <w:r>
        <w:rPr>
          <w:lang w:val="en-US" w:eastAsia="zh-CN" w:bidi="ar-SA"/>
        </w:rPr>
        <w:t>後，须由提交遗嘱之人或利害关系人、以及由证人及公证员在遗嘱之各页上作简签，随後须将遗嘱存档。</w:t>
      </w:r>
      <w:r>
        <w:rPr>
          <w:lang w:val="en-US" w:eastAsia="zh-CN" w:bidi="ar-SA"/>
        </w:rPr>
        <w:br/>
      </w:r>
      <w:r>
        <w:rPr>
          <w:lang w:val="en-US" w:eastAsia="zh-CN" w:bidi="ar-SA"/>
        </w:rPr>
        <w:t xml:space="preserve">　第一百二十六条</w:t>
      </w:r>
      <w:r>
        <w:rPr>
          <w:lang w:val="en-US" w:eastAsia="zh-CN" w:bidi="ar-SA"/>
        </w:rPr>
        <w:br/>
      </w:r>
      <w:r>
        <w:rPr>
          <w:lang w:val="en-US" w:eastAsia="zh-CN" w:bidi="ar-SA"/>
        </w:rPr>
        <w:t xml:space="preserve">　（启封书）</w:t>
      </w:r>
      <w:r>
        <w:rPr>
          <w:lang w:val="en-US" w:eastAsia="zh-CN" w:bidi="ar-SA"/>
        </w:rPr>
        <w:br/>
      </w:r>
      <w:r>
        <w:rPr>
          <w:lang w:val="en-US" w:eastAsia="zh-CN" w:bidi="ar-SA"/>
        </w:rPr>
        <w:t xml:space="preserve">　就遗嘱之启封须缮立启封书，其内特别载明已执行上条所指之程序，并视乎情况而载明遗嘱人死亡日期或司法机关作出命令启封遗嘱之裁判之日期。</w:t>
      </w:r>
      <w:r>
        <w:rPr>
          <w:lang w:val="en-US" w:eastAsia="zh-CN" w:bidi="ar-SA"/>
        </w:rPr>
        <w:br/>
      </w:r>
      <w:r>
        <w:rPr>
          <w:lang w:val="en-US" w:eastAsia="zh-CN" w:bidi="ar-SA"/>
        </w:rPr>
        <w:t xml:space="preserve">　第一百二十七条</w:t>
      </w:r>
      <w:r>
        <w:rPr>
          <w:lang w:val="en-US" w:eastAsia="zh-CN" w:bidi="ar-SA"/>
        </w:rPr>
        <w:br/>
      </w:r>
      <w:r>
        <w:rPr>
          <w:lang w:val="en-US" w:eastAsia="zh-CN" w:bidi="ar-SA"/>
        </w:rPr>
        <w:t xml:space="preserve">　（依职权启封遗嘱）</w:t>
      </w:r>
      <w:r>
        <w:rPr>
          <w:lang w:val="en-US" w:eastAsia="zh-CN" w:bidi="ar-SA"/>
        </w:rPr>
        <w:br/>
      </w:r>
      <w:r>
        <w:rPr>
          <w:lang w:val="en-US" w:eastAsia="zh-CN" w:bidi="ar-SA"/>
        </w:rPr>
        <w:t xml:space="preserve">　一、如公证员获悉遗嘱存放於其公证机构内之某人在澳门死亡，则应向有权限之登记局索取遗嘱人之死亡证明；该证明须加快发出，且免除缴纳有关手续费。</w:t>
      </w:r>
      <w:r>
        <w:rPr>
          <w:lang w:val="en-US" w:eastAsia="zh-CN" w:bidi="ar-SA"/>
        </w:rPr>
        <w:br/>
      </w:r>
      <w:r>
        <w:rPr>
          <w:lang w:val="en-US" w:eastAsia="zh-CN" w:bidi="ar-SA"/>
        </w:rPr>
        <w:t xml:space="preserve">　二、公证员收到死亡证明後，须启封遗嘱并缮立启封书。</w:t>
      </w:r>
      <w:r>
        <w:rPr>
          <w:lang w:val="en-US" w:eastAsia="zh-CN" w:bidi="ar-SA"/>
        </w:rPr>
        <w:br/>
      </w:r>
      <w:r>
        <w:rPr>
          <w:lang w:val="en-US" w:eastAsia="zh-CN" w:bidi="ar-SA"/>
        </w:rPr>
        <w:t xml:space="preserve">　三、公证员按上</w:t>
      </w:r>
      <w:r>
        <w:rPr>
          <w:lang w:val="en-US" w:eastAsia="zh-CN" w:bidi="ar-SA"/>
        </w:rPr>
        <w:t>款规定启封遗嘱後，应随即将存在遗嘱一事以挂号信通知遗嘱内提及之继承人及遗嘱执行人，已知遗嘱人有可继承遗产之亲等较近之血亲时，亦应通知该等血亲。</w:t>
      </w:r>
      <w:r>
        <w:rPr>
          <w:lang w:val="en-US" w:eastAsia="zh-CN" w:bidi="ar-SA"/>
        </w:rPr>
        <w:br/>
      </w:r>
      <w:r>
        <w:rPr>
          <w:lang w:val="en-US" w:eastAsia="zh-CN" w:bidi="ar-SA"/>
        </w:rPr>
        <w:t xml:space="preserve">　四、未付清包括遗嘱印花税之文书收费前，公证员不得就密封遗嘱提供任何资讯或发出密封遗嘱之内容证明。</w:t>
      </w:r>
      <w:r>
        <w:rPr>
          <w:lang w:val="en-US" w:eastAsia="zh-CN" w:bidi="ar-SA"/>
        </w:rPr>
        <w:br/>
      </w:r>
      <w:r>
        <w:rPr>
          <w:lang w:val="en-US" w:eastAsia="zh-CN" w:bidi="ar-SA"/>
        </w:rPr>
        <w:t xml:space="preserve">　第五节</w:t>
      </w:r>
      <w:r>
        <w:rPr>
          <w:lang w:val="en-US" w:eastAsia="zh-CN" w:bidi="ar-SA"/>
        </w:rPr>
        <w:br/>
      </w:r>
      <w:r>
        <w:rPr>
          <w:lang w:val="en-US" w:eastAsia="zh-CN" w:bidi="ar-SA"/>
        </w:rPr>
        <w:t xml:space="preserve">　授权、复授权及配偶之同意</w:t>
      </w:r>
      <w:r>
        <w:rPr>
          <w:lang w:val="en-US" w:eastAsia="zh-CN" w:bidi="ar-SA"/>
        </w:rPr>
        <w:br/>
      </w:r>
      <w:r>
        <w:rPr>
          <w:lang w:val="en-US" w:eastAsia="zh-CN" w:bidi="ar-SA"/>
        </w:rPr>
        <w:t xml:space="preserve">　第一百二十八条</w:t>
      </w:r>
      <w:r>
        <w:rPr>
          <w:lang w:val="en-US" w:eastAsia="zh-CN" w:bidi="ar-SA"/>
        </w:rPr>
        <w:br/>
      </w:r>
      <w:r>
        <w:rPr>
          <w:lang w:val="en-US" w:eastAsia="zh-CN" w:bidi="ar-SA"/>
        </w:rPr>
        <w:t xml:space="preserve">　（授权书之形式）</w:t>
      </w:r>
      <w:r>
        <w:rPr>
          <w:lang w:val="en-US" w:eastAsia="zh-CN" w:bidi="ar-SA"/>
        </w:rPr>
        <w:br/>
      </w:r>
      <w:r>
        <w:rPr>
          <w:lang w:val="en-US" w:eastAsia="zh-CN" w:bidi="ar-SA"/>
        </w:rPr>
        <w:t xml:space="preserve">　一、依法应由公证员参与之授权，得采用下列形式作出：</w:t>
      </w:r>
      <w:r>
        <w:rPr>
          <w:lang w:val="en-US" w:eastAsia="zh-CN" w:bidi="ar-SA"/>
        </w:rPr>
        <w:br/>
      </w:r>
      <w:r>
        <w:rPr>
          <w:lang w:val="en-US" w:eastAsia="zh-CN" w:bidi="ar-SA"/>
        </w:rPr>
        <w:t xml:space="preserve">　</w:t>
      </w:r>
      <w:r>
        <w:rPr>
          <w:lang w:val="en-US" w:eastAsia="zh-CN" w:bidi="ar-SA"/>
        </w:rPr>
        <w:t>a</w:t>
      </w:r>
      <w:r>
        <w:rPr>
          <w:lang w:val="en-US" w:eastAsia="zh-CN" w:bidi="ar-SA"/>
        </w:rPr>
        <w:t>）公证文书；</w:t>
      </w:r>
      <w:r>
        <w:rPr>
          <w:lang w:val="en-US" w:eastAsia="zh-CN" w:bidi="ar-SA"/>
        </w:rPr>
        <w:br/>
      </w:r>
      <w:r>
        <w:rPr>
          <w:lang w:val="en-US" w:eastAsia="zh-CN" w:bidi="ar-SA"/>
        </w:rPr>
        <w:t xml:space="preserve">　</w:t>
      </w:r>
      <w:r>
        <w:rPr>
          <w:lang w:val="en-US" w:eastAsia="zh-CN" w:bidi="ar-SA"/>
        </w:rPr>
        <w:t>b</w:t>
      </w:r>
      <w:r>
        <w:rPr>
          <w:lang w:val="en-US" w:eastAsia="zh-CN" w:bidi="ar-SA"/>
        </w:rPr>
        <w:t>）经认证之文书；</w:t>
      </w:r>
      <w:r>
        <w:rPr>
          <w:lang w:val="en-US" w:eastAsia="zh-CN" w:bidi="ar-SA"/>
        </w:rPr>
        <w:br/>
      </w:r>
      <w:r>
        <w:rPr>
          <w:lang w:val="en-US" w:eastAsia="zh-CN" w:bidi="ar-SA"/>
        </w:rPr>
        <w:t xml:space="preserve">　</w:t>
      </w:r>
      <w:r>
        <w:rPr>
          <w:lang w:val="en-US" w:eastAsia="zh-CN" w:bidi="ar-SA"/>
        </w:rPr>
        <w:t>c</w:t>
      </w:r>
      <w:r>
        <w:rPr>
          <w:lang w:val="en-US" w:eastAsia="zh-CN" w:bidi="ar-SA"/>
        </w:rPr>
        <w:t>）由被代理人签名且签名经当场认定之文书。</w:t>
      </w:r>
      <w:r>
        <w:rPr>
          <w:lang w:val="en-US" w:eastAsia="zh-CN" w:bidi="ar-SA"/>
        </w:rPr>
        <w:br/>
      </w:r>
      <w:r>
        <w:rPr>
          <w:lang w:val="en-US" w:eastAsia="zh-CN" w:bidi="ar-SA"/>
        </w:rPr>
        <w:t xml:space="preserve">　二、同时为受权人或第三人之利益而作出之授权，以及授</w:t>
      </w:r>
      <w:r>
        <w:rPr>
          <w:lang w:val="en-US" w:eastAsia="zh-CN" w:bidi="ar-SA"/>
        </w:rPr>
        <w:t>予双方代理权之授权，均应以公证文书作出。</w:t>
      </w:r>
      <w:r>
        <w:rPr>
          <w:lang w:val="en-US" w:eastAsia="zh-CN" w:bidi="ar-SA"/>
        </w:rPr>
        <w:br/>
      </w:r>
      <w:r>
        <w:rPr>
          <w:lang w:val="en-US" w:eastAsia="zh-CN" w:bidi="ar-SA"/>
        </w:rPr>
        <w:t xml:space="preserve">　三、下列授权应采用上款ａ项及ｂ项所指之其中一种形式作出：</w:t>
      </w:r>
      <w:r>
        <w:rPr>
          <w:lang w:val="en-US" w:eastAsia="zh-CN" w:bidi="ar-SA"/>
        </w:rPr>
        <w:br/>
      </w:r>
      <w:r>
        <w:rPr>
          <w:lang w:val="en-US" w:eastAsia="zh-CN" w:bidi="ar-SA"/>
        </w:rPr>
        <w:t xml:space="preserve">　</w:t>
      </w:r>
      <w:r>
        <w:rPr>
          <w:lang w:val="en-US" w:eastAsia="zh-CN" w:bidi="ar-SA"/>
        </w:rPr>
        <w:t>a</w:t>
      </w:r>
      <w:r>
        <w:rPr>
          <w:lang w:val="en-US" w:eastAsia="zh-CN" w:bidi="ar-SA"/>
        </w:rPr>
        <w:t>）具民事或商事上之一般管理权力之授权；</w:t>
      </w:r>
      <w:r>
        <w:rPr>
          <w:lang w:val="en-US" w:eastAsia="zh-CN" w:bidi="ar-SA"/>
        </w:rPr>
        <w:br/>
      </w:r>
      <w:r>
        <w:rPr>
          <w:lang w:val="en-US" w:eastAsia="zh-CN" w:bidi="ar-SA"/>
        </w:rPr>
        <w:t xml:space="preserve">　</w:t>
      </w:r>
      <w:r>
        <w:rPr>
          <w:lang w:val="en-US" w:eastAsia="zh-CN" w:bidi="ar-SA"/>
        </w:rPr>
        <w:t>b</w:t>
      </w:r>
      <w:r>
        <w:rPr>
          <w:lang w:val="en-US" w:eastAsia="zh-CN" w:bidi="ar-SA"/>
        </w:rPr>
        <w:t>）具承担汇票债务权力之授权；</w:t>
      </w:r>
      <w:r>
        <w:rPr>
          <w:lang w:val="en-US" w:eastAsia="zh-CN" w:bidi="ar-SA"/>
        </w:rPr>
        <w:br/>
      </w:r>
      <w:r>
        <w:rPr>
          <w:lang w:val="en-US" w:eastAsia="zh-CN" w:bidi="ar-SA"/>
        </w:rPr>
        <w:t xml:space="preserve">　</w:t>
      </w:r>
      <w:r>
        <w:rPr>
          <w:lang w:val="en-US" w:eastAsia="zh-CN" w:bidi="ar-SA"/>
        </w:rPr>
        <w:t>c</w:t>
      </w:r>
      <w:r>
        <w:rPr>
          <w:lang w:val="en-US" w:eastAsia="zh-CN" w:bidi="ar-SA"/>
        </w:rPr>
        <w:t>）作出授权之目的与在司法争议中作出自认、撤回或和解有关；</w:t>
      </w:r>
      <w:r>
        <w:rPr>
          <w:lang w:val="en-US" w:eastAsia="zh-CN" w:bidi="ar-SA"/>
        </w:rPr>
        <w:br/>
      </w:r>
      <w:r>
        <w:rPr>
          <w:lang w:val="en-US" w:eastAsia="zh-CN" w:bidi="ar-SA"/>
        </w:rPr>
        <w:t xml:space="preserve">　</w:t>
      </w:r>
      <w:r>
        <w:rPr>
          <w:lang w:val="en-US" w:eastAsia="zh-CN" w:bidi="ar-SA"/>
        </w:rPr>
        <w:t>d</w:t>
      </w:r>
      <w:r>
        <w:rPr>
          <w:lang w:val="en-US" w:eastAsia="zh-CN" w:bidi="ar-SA"/>
        </w:rPr>
        <w:t>）有关授权涉及应以公证书或其他公文书作出之行为之代理权，或涉及须以公文书证明之行为之代理权。</w:t>
      </w:r>
      <w:r>
        <w:rPr>
          <w:lang w:val="en-US" w:eastAsia="zh-CN" w:bidi="ar-SA"/>
        </w:rPr>
        <w:br/>
      </w:r>
      <w:r>
        <w:rPr>
          <w:lang w:val="en-US" w:eastAsia="zh-CN" w:bidi="ar-SA"/>
        </w:rPr>
        <w:t xml:space="preserve">　四、在第一款ｃ项所指情况下，如授权书系以被代理人不谙之语言作成，则由其选定之一名传译与其共同参与有关行为，而认定语内须载明委托人应作之指出委托人了解及接纳授权书内容之声明</w:t>
      </w:r>
      <w:r>
        <w:rPr>
          <w:lang w:val="en-US" w:eastAsia="zh-CN" w:bidi="ar-SA"/>
        </w:rPr>
        <w:t>。</w:t>
      </w:r>
      <w:r>
        <w:rPr>
          <w:lang w:val="en-US" w:eastAsia="zh-CN" w:bidi="ar-SA"/>
        </w:rPr>
        <w:br/>
      </w:r>
      <w:r>
        <w:rPr>
          <w:lang w:val="en-US" w:eastAsia="zh-CN" w:bidi="ar-SA"/>
        </w:rPr>
        <w:t xml:space="preserve">　第一百二十九条</w:t>
      </w:r>
      <w:r>
        <w:rPr>
          <w:lang w:val="en-US" w:eastAsia="zh-CN" w:bidi="ar-SA"/>
        </w:rPr>
        <w:br/>
      </w:r>
      <w:r>
        <w:rPr>
          <w:lang w:val="en-US" w:eastAsia="zh-CN" w:bidi="ar-SA"/>
        </w:rPr>
        <w:t xml:space="preserve">　（复授权及配偶之同意）</w:t>
      </w:r>
      <w:r>
        <w:rPr>
          <w:lang w:val="en-US" w:eastAsia="zh-CN" w:bidi="ar-SA"/>
        </w:rPr>
        <w:br/>
      </w:r>
      <w:r>
        <w:rPr>
          <w:lang w:val="en-US" w:eastAsia="zh-CN" w:bidi="ar-SA"/>
        </w:rPr>
        <w:t xml:space="preserve">　对复授权及配偶之同意，适用经作出必要配合之有关授权之规则。</w:t>
      </w:r>
      <w:r>
        <w:rPr>
          <w:lang w:val="en-US" w:eastAsia="zh-CN" w:bidi="ar-SA"/>
        </w:rPr>
        <w:br/>
      </w:r>
      <w:r>
        <w:rPr>
          <w:lang w:val="en-US" w:eastAsia="zh-CN" w:bidi="ar-SA"/>
        </w:rPr>
        <w:t xml:space="preserve">　第六节</w:t>
      </w:r>
      <w:r>
        <w:rPr>
          <w:lang w:val="en-US" w:eastAsia="zh-CN" w:bidi="ar-SA"/>
        </w:rPr>
        <w:br/>
      </w:r>
      <w:r>
        <w:rPr>
          <w:lang w:val="en-US" w:eastAsia="zh-CN" w:bidi="ar-SA"/>
        </w:rPr>
        <w:t xml:space="preserve">　债权证券之拒绝证书</w:t>
      </w:r>
      <w:r>
        <w:rPr>
          <w:lang w:val="en-US" w:eastAsia="zh-CN" w:bidi="ar-SA"/>
        </w:rPr>
        <w:br/>
      </w:r>
      <w:r>
        <w:rPr>
          <w:lang w:val="en-US" w:eastAsia="zh-CN" w:bidi="ar-SA"/>
        </w:rPr>
        <w:t xml:space="preserve">　第一百三十条</w:t>
      </w:r>
      <w:r>
        <w:rPr>
          <w:lang w:val="en-US" w:eastAsia="zh-CN" w:bidi="ar-SA"/>
        </w:rPr>
        <w:br/>
      </w:r>
      <w:r>
        <w:rPr>
          <w:lang w:val="en-US" w:eastAsia="zh-CN" w:bidi="ar-SA"/>
        </w:rPr>
        <w:t xml:space="preserve">　（汇票及其他债权证券之拒绝证书）</w:t>
      </w:r>
      <w:r>
        <w:rPr>
          <w:lang w:val="en-US" w:eastAsia="zh-CN" w:bidi="ar-SA"/>
        </w:rPr>
        <w:br/>
      </w:r>
      <w:r>
        <w:rPr>
          <w:lang w:val="en-US" w:eastAsia="zh-CN" w:bidi="ar-SA"/>
        </w:rPr>
        <w:t xml:space="preserve">　本节之规定，适用於汇票之拒绝证书；对本票、支票、赊帐买卖票据或其他依法须就有关情况作出拒绝证书之债权证券，适用本节内与该等债权证券之性质及规范该等债权证券之特别制度不抵触之部分。</w:t>
      </w:r>
      <w:r>
        <w:rPr>
          <w:lang w:val="en-US" w:eastAsia="zh-CN" w:bidi="ar-SA"/>
        </w:rPr>
        <w:br/>
      </w:r>
      <w:r>
        <w:rPr>
          <w:lang w:val="en-US" w:eastAsia="zh-CN" w:bidi="ar-SA"/>
        </w:rPr>
        <w:t xml:space="preserve">　第一百三十一条</w:t>
      </w:r>
      <w:r>
        <w:rPr>
          <w:lang w:val="en-US" w:eastAsia="zh-CN" w:bidi="ar-SA"/>
        </w:rPr>
        <w:br/>
      </w:r>
      <w:r>
        <w:rPr>
          <w:lang w:val="en-US" w:eastAsia="zh-CN" w:bidi="ar-SA"/>
        </w:rPr>
        <w:t xml:space="preserve">　（提交汇票以缮立拒绝证书）</w:t>
      </w:r>
      <w:r>
        <w:rPr>
          <w:lang w:val="en-US" w:eastAsia="zh-CN" w:bidi="ar-SA"/>
        </w:rPr>
        <w:br/>
      </w:r>
      <w:r>
        <w:rPr>
          <w:lang w:val="en-US" w:eastAsia="zh-CN" w:bidi="ar-SA"/>
        </w:rPr>
        <w:t xml:space="preserve">　一、提交人应将汇票交予公证机构，并附同为作出通知所需之符合已核准式样之通知信；通知信须</w:t>
      </w:r>
      <w:r>
        <w:rPr>
          <w:lang w:val="en-US" w:eastAsia="zh-CN" w:bidi="ar-SA"/>
        </w:rPr>
        <w:t>适当填写，且贴上所需邮票。</w:t>
      </w:r>
      <w:r>
        <w:rPr>
          <w:lang w:val="en-US" w:eastAsia="zh-CN" w:bidi="ar-SA"/>
        </w:rPr>
        <w:br/>
      </w:r>
      <w:r>
        <w:rPr>
          <w:lang w:val="en-US" w:eastAsia="zh-CN" w:bidi="ar-SA"/>
        </w:rPr>
        <w:t xml:space="preserve">　二、即使提交人未附同上款所指之通知信，公证员亦不得拒绝其提交汇票。</w:t>
      </w:r>
      <w:r>
        <w:rPr>
          <w:lang w:val="en-US" w:eastAsia="zh-CN" w:bidi="ar-SA"/>
        </w:rPr>
        <w:br/>
      </w:r>
      <w:r>
        <w:rPr>
          <w:lang w:val="en-US" w:eastAsia="zh-CN" w:bidi="ar-SA"/>
        </w:rPr>
        <w:t xml:space="preserve">　三、收到为缮立拒绝证书而提交之汇票後，应将一份以式样经核准之印件作成及由提交人填写之收据交予提交人。</w:t>
      </w:r>
      <w:r>
        <w:rPr>
          <w:lang w:val="en-US" w:eastAsia="zh-CN" w:bidi="ar-SA"/>
        </w:rPr>
        <w:br/>
      </w:r>
      <w:r>
        <w:rPr>
          <w:lang w:val="en-US" w:eastAsia="zh-CN" w:bidi="ar-SA"/>
        </w:rPr>
        <w:t xml:space="preserve">　四、汇票之提交，须按其交予公证机构之顺序而在专用簿册内作登记。</w:t>
      </w:r>
      <w:r>
        <w:rPr>
          <w:lang w:val="en-US" w:eastAsia="zh-CN" w:bidi="ar-SA"/>
        </w:rPr>
        <w:br/>
      </w:r>
      <w:r>
        <w:rPr>
          <w:lang w:val="en-US" w:eastAsia="zh-CN" w:bidi="ar-SA"/>
        </w:rPr>
        <w:t xml:space="preserve">　五、汇票提交後，须在汇票上注录有关提交之编号及日期，并由公证员在汇票上作简签。</w:t>
      </w:r>
      <w:r>
        <w:rPr>
          <w:lang w:val="en-US" w:eastAsia="zh-CN" w:bidi="ar-SA"/>
        </w:rPr>
        <w:br/>
      </w:r>
      <w:r>
        <w:rPr>
          <w:lang w:val="en-US" w:eastAsia="zh-CN" w:bidi="ar-SA"/>
        </w:rPr>
        <w:t xml:space="preserve">　第一百三十二条</w:t>
      </w:r>
      <w:r>
        <w:rPr>
          <w:lang w:val="en-US" w:eastAsia="zh-CN" w:bidi="ar-SA"/>
        </w:rPr>
        <w:br/>
      </w:r>
      <w:r>
        <w:rPr>
          <w:lang w:val="en-US" w:eastAsia="zh-CN" w:bidi="ar-SA"/>
        </w:rPr>
        <w:t xml:space="preserve">　（提交之期间及其推延）</w:t>
      </w:r>
      <w:r>
        <w:rPr>
          <w:lang w:val="en-US" w:eastAsia="zh-CN" w:bidi="ar-SA"/>
        </w:rPr>
        <w:br/>
      </w:r>
      <w:r>
        <w:rPr>
          <w:lang w:val="en-US" w:eastAsia="zh-CN" w:bidi="ar-SA"/>
        </w:rPr>
        <w:t xml:space="preserve">　一、为缮立拒绝证书，应在下列期间内提交汇票：</w:t>
      </w:r>
      <w:r>
        <w:rPr>
          <w:lang w:val="en-US" w:eastAsia="zh-CN" w:bidi="ar-SA"/>
        </w:rPr>
        <w:br/>
      </w:r>
      <w:r>
        <w:rPr>
          <w:lang w:val="en-US" w:eastAsia="zh-CN" w:bidi="ar-SA"/>
        </w:rPr>
        <w:t xml:space="preserve">　</w:t>
      </w:r>
      <w:r>
        <w:rPr>
          <w:lang w:val="en-US" w:eastAsia="zh-CN" w:bidi="ar-SA"/>
        </w:rPr>
        <w:t>a</w:t>
      </w:r>
      <w:r>
        <w:rPr>
          <w:lang w:val="en-US" w:eastAsia="zh-CN" w:bidi="ar-SA"/>
        </w:rPr>
        <w:t>）如属拒绝承兑定日付款之汇票、出票日後定期付款之汇票或见票後定期付</w:t>
      </w:r>
      <w:r>
        <w:rPr>
          <w:lang w:val="en-US" w:eastAsia="zh-CN" w:bidi="ar-SA"/>
        </w:rPr>
        <w:t>款之汇票，则提交期为直至得作提示承兑之日；</w:t>
      </w:r>
      <w:r>
        <w:rPr>
          <w:lang w:val="en-US" w:eastAsia="zh-CN" w:bidi="ar-SA"/>
        </w:rPr>
        <w:br/>
      </w:r>
      <w:r>
        <w:rPr>
          <w:lang w:val="en-US" w:eastAsia="zh-CN" w:bidi="ar-SA"/>
        </w:rPr>
        <w:t xml:space="preserve">　</w:t>
      </w:r>
      <w:r>
        <w:rPr>
          <w:lang w:val="en-US" w:eastAsia="zh-CN" w:bidi="ar-SA"/>
        </w:rPr>
        <w:t>b</w:t>
      </w:r>
      <w:r>
        <w:rPr>
          <w:lang w:val="en-US" w:eastAsia="zh-CN" w:bidi="ar-SA"/>
        </w:rPr>
        <w:t>）如属承兑见票後定期付款之汇票或属按特别约定应在某一期间内作提示承兑之汇票，而在承兑时未注明日期，则提交期为直至为缮立拒绝承兑证书而提交汇票之期间届满之日；</w:t>
      </w:r>
      <w:r>
        <w:rPr>
          <w:lang w:val="en-US" w:eastAsia="zh-CN" w:bidi="ar-SA"/>
        </w:rPr>
        <w:br/>
      </w:r>
      <w:r>
        <w:rPr>
          <w:lang w:val="en-US" w:eastAsia="zh-CN" w:bidi="ar-SA"/>
        </w:rPr>
        <w:t xml:space="preserve">　</w:t>
      </w:r>
      <w:r>
        <w:rPr>
          <w:lang w:val="en-US" w:eastAsia="zh-CN" w:bidi="ar-SA"/>
        </w:rPr>
        <w:t>c</w:t>
      </w:r>
      <w:r>
        <w:rPr>
          <w:lang w:val="en-US" w:eastAsia="zh-CN" w:bidi="ar-SA"/>
        </w:rPr>
        <w:t>）如属拒绝支付ａ项所指之汇票，则在紧接可作支付日後之两个工作日内之其中一日提交，或在可作支付之多日内之最後一日提交；</w:t>
      </w:r>
      <w:r>
        <w:rPr>
          <w:lang w:val="en-US" w:eastAsia="zh-CN" w:bidi="ar-SA"/>
        </w:rPr>
        <w:br/>
      </w:r>
      <w:r>
        <w:rPr>
          <w:lang w:val="en-US" w:eastAsia="zh-CN" w:bidi="ar-SA"/>
        </w:rPr>
        <w:t xml:space="preserve">　</w:t>
      </w:r>
      <w:r>
        <w:rPr>
          <w:lang w:val="en-US" w:eastAsia="zh-CN" w:bidi="ar-SA"/>
        </w:rPr>
        <w:t>d</w:t>
      </w:r>
      <w:r>
        <w:rPr>
          <w:lang w:val="en-US" w:eastAsia="zh-CN" w:bidi="ar-SA"/>
        </w:rPr>
        <w:t>）如属拒绝支付见票即付之汇票，则在得作提示付款之期间内提交；</w:t>
      </w:r>
      <w:r>
        <w:rPr>
          <w:lang w:val="en-US" w:eastAsia="zh-CN" w:bidi="ar-SA"/>
        </w:rPr>
        <w:br/>
      </w:r>
      <w:r>
        <w:rPr>
          <w:lang w:val="en-US" w:eastAsia="zh-CN" w:bidi="ar-SA"/>
        </w:rPr>
        <w:t xml:space="preserve">　</w:t>
      </w:r>
      <w:r>
        <w:rPr>
          <w:lang w:val="en-US" w:eastAsia="zh-CN" w:bidi="ar-SA"/>
        </w:rPr>
        <w:t>e</w:t>
      </w:r>
      <w:r>
        <w:rPr>
          <w:lang w:val="en-US" w:eastAsia="zh-CN" w:bidi="ar-SA"/>
        </w:rPr>
        <w:t>）属《商法典》第一千一百九十九条及第一千二百零一条所指之情况时，持票人可随时提交。</w:t>
      </w:r>
      <w:r>
        <w:rPr>
          <w:lang w:val="en-US" w:eastAsia="zh-CN" w:bidi="ar-SA"/>
        </w:rPr>
        <w:br/>
      </w:r>
      <w:r>
        <w:rPr>
          <w:lang w:val="en-US" w:eastAsia="zh-CN" w:bidi="ar-SA"/>
        </w:rPr>
        <w:t xml:space="preserve">　二、在《商法典》第一千一百五</w:t>
      </w:r>
      <w:r>
        <w:rPr>
          <w:lang w:val="en-US" w:eastAsia="zh-CN" w:bidi="ar-SA"/>
        </w:rPr>
        <w:t>十七条第一款及第一千一百七十七条第三款所指之情况下，如汇票之提示承兑或提示付款系在有关期间之最後一日作出，则为缮立拒绝证书而提交汇票尚得在翌日作出。</w:t>
      </w:r>
      <w:r>
        <w:rPr>
          <w:lang w:val="en-US" w:eastAsia="zh-CN" w:bidi="ar-SA"/>
        </w:rPr>
        <w:br/>
      </w:r>
      <w:r>
        <w:rPr>
          <w:lang w:val="en-US" w:eastAsia="zh-CN" w:bidi="ar-SA"/>
        </w:rPr>
        <w:t xml:space="preserve">　三、如提交汇票之期间届满之日为公共公证机构或信贷机构停止服务之日，则该期间届满之日延至紧接之第一个工作日。</w:t>
      </w:r>
      <w:r>
        <w:rPr>
          <w:lang w:val="en-US" w:eastAsia="zh-CN" w:bidi="ar-SA"/>
        </w:rPr>
        <w:br/>
      </w:r>
      <w:r>
        <w:rPr>
          <w:lang w:val="en-US" w:eastAsia="zh-CN" w:bidi="ar-SA"/>
        </w:rPr>
        <w:t xml:space="preserve">　四、对於银行及同类机构，本条所指期间届满之日延至紧接之第一个工作日。</w:t>
      </w:r>
      <w:r>
        <w:rPr>
          <w:lang w:val="en-US" w:eastAsia="zh-CN" w:bidi="ar-SA"/>
        </w:rPr>
        <w:br/>
      </w:r>
      <w:r>
        <w:rPr>
          <w:lang w:val="en-US" w:eastAsia="zh-CN" w:bidi="ar-SA"/>
        </w:rPr>
        <w:t xml:space="preserve">　五、为缮立拒绝证书而提交汇票，最迟应在正常工作时间结束前一小时作出。</w:t>
      </w:r>
      <w:r>
        <w:rPr>
          <w:lang w:val="en-US" w:eastAsia="zh-CN" w:bidi="ar-SA"/>
        </w:rPr>
        <w:br/>
      </w:r>
      <w:r>
        <w:rPr>
          <w:lang w:val="en-US" w:eastAsia="zh-CN" w:bidi="ar-SA"/>
        </w:rPr>
        <w:t xml:space="preserve">　六、在法定期间届满後提交汇票，并不构成拒绝缮立有关拒绝证书之理由。</w:t>
      </w:r>
      <w:r>
        <w:rPr>
          <w:lang w:val="en-US" w:eastAsia="zh-CN" w:bidi="ar-SA"/>
        </w:rPr>
        <w:br/>
      </w:r>
      <w:r>
        <w:rPr>
          <w:lang w:val="en-US" w:eastAsia="zh-CN" w:bidi="ar-SA"/>
        </w:rPr>
        <w:t xml:space="preserve">　第一百三十三条</w:t>
      </w:r>
      <w:r>
        <w:rPr>
          <w:lang w:val="en-US" w:eastAsia="zh-CN" w:bidi="ar-SA"/>
        </w:rPr>
        <w:br/>
      </w:r>
      <w:r>
        <w:rPr>
          <w:lang w:val="en-US" w:eastAsia="zh-CN" w:bidi="ar-SA"/>
        </w:rPr>
        <w:t xml:space="preserve">　（不得被接纳以缮立</w:t>
      </w:r>
      <w:r>
        <w:rPr>
          <w:lang w:val="en-US" w:eastAsia="zh-CN" w:bidi="ar-SA"/>
        </w:rPr>
        <w:t>拒绝证书之汇票）</w:t>
      </w:r>
      <w:r>
        <w:rPr>
          <w:lang w:val="en-US" w:eastAsia="zh-CN" w:bidi="ar-SA"/>
        </w:rPr>
        <w:br/>
      </w:r>
      <w:r>
        <w:rPr>
          <w:lang w:val="en-US" w:eastAsia="zh-CN" w:bidi="ar-SA"/>
        </w:rPr>
        <w:t xml:space="preserve">　一、不得就下列汇票缮立拒绝证书：</w:t>
      </w:r>
      <w:r>
        <w:rPr>
          <w:lang w:val="en-US" w:eastAsia="zh-CN" w:bidi="ar-SA"/>
        </w:rPr>
        <w:br/>
      </w:r>
      <w:r>
        <w:rPr>
          <w:lang w:val="en-US" w:eastAsia="zh-CN" w:bidi="ar-SA"/>
        </w:rPr>
        <w:t xml:space="preserve">　</w:t>
      </w:r>
      <w:r>
        <w:rPr>
          <w:lang w:val="en-US" w:eastAsia="zh-CN" w:bidi="ar-SA"/>
        </w:rPr>
        <w:t>a</w:t>
      </w:r>
      <w:r>
        <w:rPr>
          <w:lang w:val="en-US" w:eastAsia="zh-CN" w:bidi="ar-SA"/>
        </w:rPr>
        <w:t>）欠缺《商法典》第一千一百三十四条所指某一要件之汇票，只要该欠缺不能按《商法典》第一千一百三十五条之规定弥补；</w:t>
      </w:r>
      <w:r>
        <w:rPr>
          <w:lang w:val="en-US" w:eastAsia="zh-CN" w:bidi="ar-SA"/>
        </w:rPr>
        <w:br/>
      </w:r>
      <w:r>
        <w:rPr>
          <w:lang w:val="en-US" w:eastAsia="zh-CN" w:bidi="ar-SA"/>
        </w:rPr>
        <w:t xml:space="preserve">　</w:t>
      </w:r>
      <w:r>
        <w:rPr>
          <w:lang w:val="en-US" w:eastAsia="zh-CN" w:bidi="ar-SA"/>
        </w:rPr>
        <w:t>b</w:t>
      </w:r>
      <w:r>
        <w:rPr>
          <w:lang w:val="en-US" w:eastAsia="zh-CN" w:bidi="ar-SA"/>
        </w:rPr>
        <w:t>）以公证员不谙之语文作成之汇票，只要提交人未附同译本；但以正式语文作成之汇票除外，在此情况下，汇票之翻译须依职权作出；</w:t>
      </w:r>
      <w:r>
        <w:rPr>
          <w:lang w:val="en-US" w:eastAsia="zh-CN" w:bidi="ar-SA"/>
        </w:rPr>
        <w:br/>
      </w:r>
      <w:r>
        <w:rPr>
          <w:lang w:val="en-US" w:eastAsia="zh-CN" w:bidi="ar-SA"/>
        </w:rPr>
        <w:t xml:space="preserve">　</w:t>
      </w:r>
      <w:r>
        <w:rPr>
          <w:lang w:val="en-US" w:eastAsia="zh-CN" w:bidi="ar-SA"/>
        </w:rPr>
        <w:t>c</w:t>
      </w:r>
      <w:r>
        <w:rPr>
          <w:lang w:val="en-US" w:eastAsia="zh-CN" w:bidi="ar-SA"/>
        </w:rPr>
        <w:t>）所指出之承兑地点或支付地点非为澳门地区之汇票。</w:t>
      </w:r>
      <w:r>
        <w:rPr>
          <w:lang w:val="en-US" w:eastAsia="zh-CN" w:bidi="ar-SA"/>
        </w:rPr>
        <w:br/>
      </w:r>
      <w:r>
        <w:rPr>
          <w:lang w:val="en-US" w:eastAsia="zh-CN" w:bidi="ar-SA"/>
        </w:rPr>
        <w:t xml:space="preserve">　二、上款ｂ项第一部分所指之汇票译本，须发还予提交人，有关翻译得由任何人作出，而无须经特别程序；翻译为依职权作出时，须由公证员定出翻译之方式，如定出之方式为书面，尚</w:t>
      </w:r>
      <w:r>
        <w:rPr>
          <w:lang w:val="en-US" w:eastAsia="zh-CN" w:bidi="ar-SA"/>
        </w:rPr>
        <w:t>须定出对译本之处置。</w:t>
      </w:r>
      <w:r>
        <w:rPr>
          <w:lang w:val="en-US" w:eastAsia="zh-CN" w:bidi="ar-SA"/>
        </w:rPr>
        <w:br/>
      </w:r>
      <w:r>
        <w:rPr>
          <w:lang w:val="en-US" w:eastAsia="zh-CN" w:bidi="ar-SA"/>
        </w:rPr>
        <w:t xml:space="preserve">　第一百三十四条</w:t>
      </w:r>
      <w:r>
        <w:rPr>
          <w:lang w:val="en-US" w:eastAsia="zh-CN" w:bidi="ar-SA"/>
        </w:rPr>
        <w:br/>
      </w:r>
      <w:r>
        <w:rPr>
          <w:lang w:val="en-US" w:eastAsia="zh-CN" w:bidi="ar-SA"/>
        </w:rPr>
        <w:t xml:space="preserve">　（通知）</w:t>
      </w:r>
      <w:r>
        <w:rPr>
          <w:lang w:val="en-US" w:eastAsia="zh-CN" w:bidi="ar-SA"/>
        </w:rPr>
        <w:br/>
      </w:r>
      <w:r>
        <w:rPr>
          <w:lang w:val="en-US" w:eastAsia="zh-CN" w:bidi="ar-SA"/>
        </w:rPr>
        <w:t xml:space="preserve">　一、公证员应在提交汇票当日或紧接之第一个工作日，将提交汇票一事通知应承兑或支付汇票之人，包括所有对持票人承担责任之人。</w:t>
      </w:r>
      <w:r>
        <w:rPr>
          <w:lang w:val="en-US" w:eastAsia="zh-CN" w:bidi="ar-SA"/>
        </w:rPr>
        <w:br/>
      </w:r>
      <w:r>
        <w:rPr>
          <w:lang w:val="en-US" w:eastAsia="zh-CN" w:bidi="ar-SA"/>
        </w:rPr>
        <w:t xml:space="preserve">　二、通知系透过将附同汇票被提交之通知信以挂号邮递方式寄发而作出，挂号存根须存档在专用之档案组内。</w:t>
      </w:r>
      <w:r>
        <w:rPr>
          <w:lang w:val="en-US" w:eastAsia="zh-CN" w:bidi="ar-SA"/>
        </w:rPr>
        <w:br/>
      </w:r>
      <w:r>
        <w:rPr>
          <w:lang w:val="en-US" w:eastAsia="zh-CN" w:bidi="ar-SA"/>
        </w:rPr>
        <w:t xml:space="preserve">　第一百三十五条</w:t>
      </w:r>
      <w:r>
        <w:rPr>
          <w:lang w:val="en-US" w:eastAsia="zh-CN" w:bidi="ar-SA"/>
        </w:rPr>
        <w:br/>
      </w:r>
      <w:r>
        <w:rPr>
          <w:lang w:val="en-US" w:eastAsia="zh-CN" w:bidi="ar-SA"/>
        </w:rPr>
        <w:t xml:space="preserve">　（取回之汇票）</w:t>
      </w:r>
      <w:r>
        <w:rPr>
          <w:lang w:val="en-US" w:eastAsia="zh-CN" w:bidi="ar-SA"/>
        </w:rPr>
        <w:br/>
      </w:r>
      <w:r>
        <w:rPr>
          <w:lang w:val="en-US" w:eastAsia="zh-CN" w:bidi="ar-SA"/>
        </w:rPr>
        <w:t xml:space="preserve">　如提交人在拒绝证书作成前取回汇票，则应在提交汇票之登记旁注明提交人已收回汇票及收回之日期。</w:t>
      </w:r>
      <w:r>
        <w:rPr>
          <w:lang w:val="en-US" w:eastAsia="zh-CN" w:bidi="ar-SA"/>
        </w:rPr>
        <w:br/>
      </w:r>
      <w:r>
        <w:rPr>
          <w:lang w:val="en-US" w:eastAsia="zh-CN" w:bidi="ar-SA"/>
        </w:rPr>
        <w:t xml:space="preserve">　第一百三十六条</w:t>
      </w:r>
      <w:r>
        <w:rPr>
          <w:lang w:val="en-US" w:eastAsia="zh-CN" w:bidi="ar-SA"/>
        </w:rPr>
        <w:br/>
      </w:r>
      <w:r>
        <w:rPr>
          <w:lang w:val="en-US" w:eastAsia="zh-CN" w:bidi="ar-SA"/>
        </w:rPr>
        <w:t xml:space="preserve">　（缮立拒绝证书之期间、顺序及效力）</w:t>
      </w:r>
      <w:r>
        <w:rPr>
          <w:lang w:val="en-US" w:eastAsia="zh-CN" w:bidi="ar-SA"/>
        </w:rPr>
        <w:br/>
      </w:r>
      <w:r>
        <w:rPr>
          <w:lang w:val="en-US" w:eastAsia="zh-CN" w:bidi="ar-SA"/>
        </w:rPr>
        <w:t xml:space="preserve">　一、如提交人未取回汇票，则汇票之拒绝证书须在寄出通</w:t>
      </w:r>
      <w:r>
        <w:rPr>
          <w:lang w:val="en-US" w:eastAsia="zh-CN" w:bidi="ar-SA"/>
        </w:rPr>
        <w:t>知信之五日後、提交汇票後之十日内缮立。</w:t>
      </w:r>
      <w:r>
        <w:rPr>
          <w:lang w:val="en-US" w:eastAsia="zh-CN" w:bidi="ar-SA"/>
        </w:rPr>
        <w:br/>
      </w:r>
      <w:r>
        <w:rPr>
          <w:lang w:val="en-US" w:eastAsia="zh-CN" w:bidi="ar-SA"/>
        </w:rPr>
        <w:t xml:space="preserve">　二、拒绝证书须按汇票提交之顺序缮立。</w:t>
      </w:r>
      <w:r>
        <w:rPr>
          <w:lang w:val="en-US" w:eastAsia="zh-CN" w:bidi="ar-SA"/>
        </w:rPr>
        <w:br/>
      </w:r>
      <w:r>
        <w:rPr>
          <w:lang w:val="en-US" w:eastAsia="zh-CN" w:bidi="ar-SA"/>
        </w:rPr>
        <w:t xml:space="preserve">　三、拒绝证书自汇票提交之日起产生效力。</w:t>
      </w:r>
      <w:r>
        <w:rPr>
          <w:lang w:val="en-US" w:eastAsia="zh-CN" w:bidi="ar-SA"/>
        </w:rPr>
        <w:br/>
      </w:r>
      <w:r>
        <w:rPr>
          <w:lang w:val="en-US" w:eastAsia="zh-CN" w:bidi="ar-SA"/>
        </w:rPr>
        <w:t xml:space="preserve">　第一百三十七条</w:t>
      </w:r>
      <w:r>
        <w:rPr>
          <w:lang w:val="en-US" w:eastAsia="zh-CN" w:bidi="ar-SA"/>
        </w:rPr>
        <w:br/>
      </w:r>
      <w:r>
        <w:rPr>
          <w:lang w:val="en-US" w:eastAsia="zh-CN" w:bidi="ar-SA"/>
        </w:rPr>
        <w:t xml:space="preserve">　（拒绝证书之形式要件）</w:t>
      </w:r>
      <w:r>
        <w:rPr>
          <w:lang w:val="en-US" w:eastAsia="zh-CN" w:bidi="ar-SA"/>
        </w:rPr>
        <w:br/>
      </w:r>
      <w:r>
        <w:rPr>
          <w:lang w:val="en-US" w:eastAsia="zh-CN" w:bidi="ar-SA"/>
        </w:rPr>
        <w:t xml:space="preserve">　一、拒绝证书应透过填写式样经核准之印件及以针对所有汇票债务人之方式缮立。</w:t>
      </w:r>
      <w:r>
        <w:rPr>
          <w:lang w:val="en-US" w:eastAsia="zh-CN" w:bidi="ar-SA"/>
        </w:rPr>
        <w:br/>
      </w:r>
      <w:r>
        <w:rPr>
          <w:lang w:val="en-US" w:eastAsia="zh-CN" w:bidi="ar-SA"/>
        </w:rPr>
        <w:t xml:space="preserve">　二、拒绝证书应载明以下内容：</w:t>
      </w:r>
      <w:r>
        <w:rPr>
          <w:lang w:val="en-US" w:eastAsia="zh-CN" w:bidi="ar-SA"/>
        </w:rPr>
        <w:br/>
      </w:r>
      <w:r>
        <w:rPr>
          <w:lang w:val="en-US" w:eastAsia="zh-CN" w:bidi="ar-SA"/>
        </w:rPr>
        <w:t xml:space="preserve">　</w:t>
      </w:r>
      <w:r>
        <w:rPr>
          <w:lang w:val="en-US" w:eastAsia="zh-CN" w:bidi="ar-SA"/>
        </w:rPr>
        <w:t>a</w:t>
      </w:r>
      <w:r>
        <w:rPr>
          <w:lang w:val="en-US" w:eastAsia="zh-CN" w:bidi="ar-SA"/>
        </w:rPr>
        <w:t>）汇票之认别资料，包括发票日期、出票人姓名及相应金额；</w:t>
      </w:r>
      <w:r>
        <w:rPr>
          <w:lang w:val="en-US" w:eastAsia="zh-CN" w:bidi="ar-SA"/>
        </w:rPr>
        <w:br/>
      </w:r>
      <w:r>
        <w:rPr>
          <w:lang w:val="en-US" w:eastAsia="zh-CN" w:bidi="ar-SA"/>
        </w:rPr>
        <w:t xml:space="preserve">　</w:t>
      </w:r>
      <w:r>
        <w:rPr>
          <w:lang w:val="en-US" w:eastAsia="zh-CN" w:bidi="ar-SA"/>
        </w:rPr>
        <w:t>b</w:t>
      </w:r>
      <w:r>
        <w:rPr>
          <w:lang w:val="en-US" w:eastAsia="zh-CN" w:bidi="ar-SA"/>
        </w:rPr>
        <w:t>）有关第一百三十四条所指通知之注录，或注明因未附同通知信提交汇票而未作通知；</w:t>
      </w:r>
      <w:r>
        <w:rPr>
          <w:lang w:val="en-US" w:eastAsia="zh-CN" w:bidi="ar-SA"/>
        </w:rPr>
        <w:br/>
      </w:r>
      <w:r>
        <w:rPr>
          <w:lang w:val="en-US" w:eastAsia="zh-CN" w:bidi="ar-SA"/>
        </w:rPr>
        <w:t xml:space="preserve">　</w:t>
      </w:r>
      <w:r>
        <w:rPr>
          <w:lang w:val="en-US" w:eastAsia="zh-CN" w:bidi="ar-SA"/>
        </w:rPr>
        <w:t>c</w:t>
      </w:r>
      <w:r>
        <w:rPr>
          <w:lang w:val="en-US" w:eastAsia="zh-CN" w:bidi="ar-SA"/>
        </w:rPr>
        <w:t>）注明被通知之人是否在场，以及被通知之人所提供未承兑或未付款之理由；</w:t>
      </w:r>
      <w:r>
        <w:rPr>
          <w:lang w:val="en-US" w:eastAsia="zh-CN" w:bidi="ar-SA"/>
        </w:rPr>
        <w:br/>
      </w:r>
      <w:r>
        <w:rPr>
          <w:lang w:val="en-US" w:eastAsia="zh-CN" w:bidi="ar-SA"/>
        </w:rPr>
        <w:t xml:space="preserve">　</w:t>
      </w:r>
      <w:r>
        <w:rPr>
          <w:lang w:val="en-US" w:eastAsia="zh-CN" w:bidi="ar-SA"/>
        </w:rPr>
        <w:t>d</w:t>
      </w:r>
      <w:r>
        <w:rPr>
          <w:lang w:val="en-US" w:eastAsia="zh-CN" w:bidi="ar-SA"/>
        </w:rPr>
        <w:t>）公证员就有关拒绝</w:t>
      </w:r>
      <w:r>
        <w:rPr>
          <w:lang w:val="en-US" w:eastAsia="zh-CN" w:bidi="ar-SA"/>
        </w:rPr>
        <w:t>证书之依据所作之声明，并指出申请缮立有关证书之人及证书所针对之人；</w:t>
      </w:r>
      <w:r>
        <w:rPr>
          <w:lang w:val="en-US" w:eastAsia="zh-CN" w:bidi="ar-SA"/>
        </w:rPr>
        <w:br/>
      </w:r>
      <w:r>
        <w:rPr>
          <w:lang w:val="en-US" w:eastAsia="zh-CN" w:bidi="ar-SA"/>
        </w:rPr>
        <w:t xml:space="preserve">　</w:t>
      </w:r>
      <w:r>
        <w:rPr>
          <w:lang w:val="en-US" w:eastAsia="zh-CN" w:bidi="ar-SA"/>
        </w:rPr>
        <w:t>e</w:t>
      </w:r>
      <w:r>
        <w:rPr>
          <w:lang w:val="en-US" w:eastAsia="zh-CN" w:bidi="ar-SA"/>
        </w:rPr>
        <w:t>）提交汇票之日期；</w:t>
      </w:r>
      <w:r>
        <w:rPr>
          <w:lang w:val="en-US" w:eastAsia="zh-CN" w:bidi="ar-SA"/>
        </w:rPr>
        <w:br/>
      </w:r>
      <w:r>
        <w:rPr>
          <w:lang w:val="en-US" w:eastAsia="zh-CN" w:bidi="ar-SA"/>
        </w:rPr>
        <w:t xml:space="preserve">　</w:t>
      </w:r>
      <w:r>
        <w:rPr>
          <w:lang w:val="en-US" w:eastAsia="zh-CN" w:bidi="ar-SA"/>
        </w:rPr>
        <w:t>f</w:t>
      </w:r>
      <w:r>
        <w:rPr>
          <w:lang w:val="en-US" w:eastAsia="zh-CN" w:bidi="ar-SA"/>
        </w:rPr>
        <w:t>）被通知并到场之人之签名，或由该等人所作之因不会签名、不能签名或不欲签名而未签名之声明。</w:t>
      </w:r>
      <w:r>
        <w:rPr>
          <w:lang w:val="en-US" w:eastAsia="zh-CN" w:bidi="ar-SA"/>
        </w:rPr>
        <w:br/>
      </w:r>
      <w:r>
        <w:rPr>
          <w:lang w:val="en-US" w:eastAsia="zh-CN" w:bidi="ar-SA"/>
        </w:rPr>
        <w:t xml:space="preserve">　三、有关拒绝承兑或拒绝付款之理由之声明得为口头声明，或为由被通知之人交予公证员之书面声明，而书面声明须予存档。</w:t>
      </w:r>
      <w:r>
        <w:rPr>
          <w:lang w:val="en-US" w:eastAsia="zh-CN" w:bidi="ar-SA"/>
        </w:rPr>
        <w:br/>
      </w:r>
      <w:r>
        <w:rPr>
          <w:lang w:val="en-US" w:eastAsia="zh-CN" w:bidi="ar-SA"/>
        </w:rPr>
        <w:t xml:space="preserve">　四、声明人得要求发出拒绝证书之认证缮本。</w:t>
      </w:r>
      <w:r>
        <w:rPr>
          <w:lang w:val="en-US" w:eastAsia="zh-CN" w:bidi="ar-SA"/>
        </w:rPr>
        <w:br/>
      </w:r>
      <w:r>
        <w:rPr>
          <w:lang w:val="en-US" w:eastAsia="zh-CN" w:bidi="ar-SA"/>
        </w:rPr>
        <w:t xml:space="preserve">　第一百三十八条</w:t>
      </w:r>
      <w:r>
        <w:rPr>
          <w:lang w:val="en-US" w:eastAsia="zh-CN" w:bidi="ar-SA"/>
        </w:rPr>
        <w:br/>
      </w:r>
      <w:r>
        <w:rPr>
          <w:lang w:val="en-US" w:eastAsia="zh-CN" w:bidi="ar-SA"/>
        </w:rPr>
        <w:t xml:space="preserve">　（汇票之发还）</w:t>
      </w:r>
      <w:r>
        <w:rPr>
          <w:lang w:val="en-US" w:eastAsia="zh-CN" w:bidi="ar-SA"/>
        </w:rPr>
        <w:br/>
      </w:r>
      <w:r>
        <w:rPr>
          <w:lang w:val="en-US" w:eastAsia="zh-CN" w:bidi="ar-SA"/>
        </w:rPr>
        <w:t xml:space="preserve">　一、发还汇票前须收回第一百三十一条第三款所指之收据，并将之作废。</w:t>
      </w:r>
      <w:r>
        <w:rPr>
          <w:lang w:val="en-US" w:eastAsia="zh-CN" w:bidi="ar-SA"/>
        </w:rPr>
        <w:br/>
      </w:r>
      <w:r>
        <w:rPr>
          <w:lang w:val="en-US" w:eastAsia="zh-CN" w:bidi="ar-SA"/>
        </w:rPr>
        <w:t xml:space="preserve">　二、如上款所指之收据遗失，则在归还汇票前应向提交汇票之人索取收</w:t>
      </w:r>
      <w:r>
        <w:rPr>
          <w:lang w:val="en-US" w:eastAsia="zh-CN" w:bidi="ar-SA"/>
        </w:rPr>
        <w:t>据，并将之存档。</w:t>
      </w:r>
      <w:r>
        <w:rPr>
          <w:lang w:val="en-US" w:eastAsia="zh-CN" w:bidi="ar-SA"/>
        </w:rPr>
        <w:br/>
      </w:r>
      <w:r>
        <w:rPr>
          <w:lang w:val="en-US" w:eastAsia="zh-CN" w:bidi="ar-SA"/>
        </w:rPr>
        <w:t xml:space="preserve">　第四章</w:t>
      </w:r>
      <w:r>
        <w:rPr>
          <w:lang w:val="en-US" w:eastAsia="zh-CN" w:bidi="ar-SA"/>
        </w:rPr>
        <w:br/>
      </w:r>
      <w:r>
        <w:rPr>
          <w:lang w:val="en-US" w:eastAsia="zh-CN" w:bidi="ar-SA"/>
        </w:rPr>
        <w:t xml:space="preserve">　附注</w:t>
      </w:r>
      <w:r>
        <w:rPr>
          <w:lang w:val="en-US" w:eastAsia="zh-CN" w:bidi="ar-SA"/>
        </w:rPr>
        <w:br/>
      </w:r>
      <w:r>
        <w:rPr>
          <w:lang w:val="en-US" w:eastAsia="zh-CN" w:bidi="ar-SA"/>
        </w:rPr>
        <w:t xml:space="preserve">　第一百三十九条</w:t>
      </w:r>
      <w:r>
        <w:rPr>
          <w:lang w:val="en-US" w:eastAsia="zh-CN" w:bidi="ar-SA"/>
        </w:rPr>
        <w:br/>
      </w:r>
      <w:r>
        <w:rPr>
          <w:lang w:val="en-US" w:eastAsia="zh-CN" w:bidi="ar-SA"/>
        </w:rPr>
        <w:t xml:space="preserve">　（附注之定义及方式）</w:t>
      </w:r>
      <w:r>
        <w:rPr>
          <w:lang w:val="en-US" w:eastAsia="zh-CN" w:bidi="ar-SA"/>
        </w:rPr>
        <w:br/>
      </w:r>
      <w:r>
        <w:rPr>
          <w:lang w:val="en-US" w:eastAsia="zh-CN" w:bidi="ar-SA"/>
        </w:rPr>
        <w:t xml:space="preserve">　一、附注系指将後一行为扼要注录於前一行为，而在注录内载明所附注之事实及其凭证之认别资料。</w:t>
      </w:r>
      <w:r>
        <w:rPr>
          <w:lang w:val="en-US" w:eastAsia="zh-CN" w:bidi="ar-SA"/>
        </w:rPr>
        <w:br/>
      </w:r>
      <w:r>
        <w:rPr>
          <w:lang w:val="en-US" w:eastAsia="zh-CN" w:bidi="ar-SA"/>
        </w:rPr>
        <w:t xml:space="preserve">　二、附注须置於记载有关行为之纸页上方空白处或页边空白处，并经适当注明日期及由公证员签名。</w:t>
      </w:r>
      <w:r>
        <w:rPr>
          <w:lang w:val="en-US" w:eastAsia="zh-CN" w:bidi="ar-SA"/>
        </w:rPr>
        <w:br/>
      </w:r>
      <w:r>
        <w:rPr>
          <w:lang w:val="en-US" w:eastAsia="zh-CN" w:bidi="ar-SA"/>
        </w:rPr>
        <w:t xml:space="preserve">　三、对在记录簿册内缮立之行为所作之附注，须首先置於纸页上方空白处，其次置於留作缮立公证文书之部分内可能空白之处，最後置於外侧页边空白处。</w:t>
      </w:r>
      <w:r>
        <w:rPr>
          <w:lang w:val="en-US" w:eastAsia="zh-CN" w:bidi="ar-SA"/>
        </w:rPr>
        <w:br/>
      </w:r>
      <w:r>
        <w:rPr>
          <w:lang w:val="en-US" w:eastAsia="zh-CN" w:bidi="ar-SA"/>
        </w:rPr>
        <w:t xml:space="preserve">　四、如用完按以上两款规定可作附注之空位，须在同类之记录簿册内首张可使用之纸页上留作缮立公证文书之部分内作出附</w:t>
      </w:r>
      <w:r>
        <w:rPr>
          <w:lang w:val="en-US" w:eastAsia="zh-CN" w:bidi="ar-SA"/>
        </w:rPr>
        <w:t>注，并须作出必要之承接说明。</w:t>
      </w:r>
      <w:r>
        <w:rPr>
          <w:lang w:val="en-US" w:eastAsia="zh-CN" w:bidi="ar-SA"/>
        </w:rPr>
        <w:br/>
      </w:r>
      <w:r>
        <w:rPr>
          <w:lang w:val="en-US" w:eastAsia="zh-CN" w:bidi="ar-SA"/>
        </w:rPr>
        <w:t xml:space="preserve">　第一百四十条</w:t>
      </w:r>
      <w:r>
        <w:rPr>
          <w:lang w:val="en-US" w:eastAsia="zh-CN" w:bidi="ar-SA"/>
        </w:rPr>
        <w:br/>
      </w:r>
      <w:r>
        <w:rPr>
          <w:lang w:val="en-US" w:eastAsia="zh-CN" w:bidi="ar-SA"/>
        </w:rPr>
        <w:t xml:space="preserve">　（发起）</w:t>
      </w:r>
      <w:r>
        <w:rPr>
          <w:lang w:val="en-US" w:eastAsia="zh-CN" w:bidi="ar-SA"/>
        </w:rPr>
        <w:br/>
      </w:r>
      <w:r>
        <w:rPr>
          <w:lang w:val="en-US" w:eastAsia="zh-CN" w:bidi="ar-SA"/>
        </w:rPr>
        <w:t xml:space="preserve">　一、依职权作出附注之情况限於拟附注之行为适当指出识别前一行为之资料者，或法律明文规定须依职权作出该附注者。</w:t>
      </w:r>
      <w:r>
        <w:rPr>
          <w:lang w:val="en-US" w:eastAsia="zh-CN" w:bidi="ar-SA"/>
        </w:rPr>
        <w:br/>
      </w:r>
      <w:r>
        <w:rPr>
          <w:lang w:val="en-US" w:eastAsia="zh-CN" w:bidi="ar-SA"/>
        </w:rPr>
        <w:t xml:space="preserve">　二、不属应依职权作出附注之情况时，如认定两个行为处於第一百四十一条及第一百四十二条所指状况，得应任何利害关系人之请求作出附注。</w:t>
      </w:r>
      <w:r>
        <w:rPr>
          <w:lang w:val="en-US" w:eastAsia="zh-CN" w:bidi="ar-SA"/>
        </w:rPr>
        <w:br/>
      </w:r>
      <w:r>
        <w:rPr>
          <w:lang w:val="en-US" w:eastAsia="zh-CN" w:bidi="ar-SA"/>
        </w:rPr>
        <w:t xml:space="preserve">　三、为着上款规定之目的，利害关系人在有需要时应出示载有拟附注之事实之文书之复本或证明。</w:t>
      </w:r>
      <w:r>
        <w:rPr>
          <w:lang w:val="en-US" w:eastAsia="zh-CN" w:bidi="ar-SA"/>
        </w:rPr>
        <w:br/>
      </w:r>
      <w:r>
        <w:rPr>
          <w:lang w:val="en-US" w:eastAsia="zh-CN" w:bidi="ar-SA"/>
        </w:rPr>
        <w:t xml:space="preserve">　第一百四十一条</w:t>
      </w:r>
      <w:r>
        <w:rPr>
          <w:lang w:val="en-US" w:eastAsia="zh-CN" w:bidi="ar-SA"/>
        </w:rPr>
        <w:br/>
      </w:r>
      <w:r>
        <w:rPr>
          <w:lang w:val="en-US" w:eastAsia="zh-CN" w:bidi="ar-SA"/>
        </w:rPr>
        <w:t xml:space="preserve">　（附注之事实）</w:t>
      </w:r>
      <w:r>
        <w:rPr>
          <w:lang w:val="en-US" w:eastAsia="zh-CN" w:bidi="ar-SA"/>
        </w:rPr>
        <w:br/>
      </w:r>
      <w:r>
        <w:rPr>
          <w:lang w:val="en-US" w:eastAsia="zh-CN" w:bidi="ar-SA"/>
        </w:rPr>
        <w:t xml:space="preserve">　下列事实须附注於与该等事实有关之文书内：</w:t>
      </w:r>
      <w:r>
        <w:rPr>
          <w:lang w:val="en-US" w:eastAsia="zh-CN" w:bidi="ar-SA"/>
        </w:rPr>
        <w:br/>
      </w:r>
      <w:r>
        <w:rPr>
          <w:lang w:val="en-US" w:eastAsia="zh-CN" w:bidi="ar-SA"/>
        </w:rPr>
        <w:t xml:space="preserve">　</w:t>
      </w:r>
      <w:r>
        <w:rPr>
          <w:lang w:val="en-US" w:eastAsia="zh-CN" w:bidi="ar-SA"/>
        </w:rPr>
        <w:t>a</w:t>
      </w:r>
      <w:r>
        <w:rPr>
          <w:lang w:val="en-US" w:eastAsia="zh-CN" w:bidi="ar-SA"/>
        </w:rPr>
        <w:t>）遗嘱人死亡；</w:t>
      </w:r>
      <w:r>
        <w:rPr>
          <w:lang w:val="en-US" w:eastAsia="zh-CN" w:bidi="ar-SA"/>
        </w:rPr>
        <w:br/>
      </w:r>
      <w:r>
        <w:rPr>
          <w:lang w:val="en-US" w:eastAsia="zh-CN" w:bidi="ar-SA"/>
        </w:rPr>
        <w:t xml:space="preserve">　</w:t>
      </w:r>
      <w:r>
        <w:rPr>
          <w:lang w:val="en-US" w:eastAsia="zh-CN" w:bidi="ar-SA"/>
        </w:rPr>
        <w:t>b</w:t>
      </w:r>
      <w:r>
        <w:rPr>
          <w:lang w:val="en-US" w:eastAsia="zh-CN" w:bidi="ar-SA"/>
        </w:rPr>
        <w:t>）赠与人死亡，只要有</w:t>
      </w:r>
      <w:r>
        <w:rPr>
          <w:lang w:val="en-US" w:eastAsia="zh-CN" w:bidi="ar-SA"/>
        </w:rPr>
        <w:t>关赠与附有应於赠与人死後履行之为公益或为死後受悼念或近似目的而设定之负担；</w:t>
      </w:r>
      <w:r>
        <w:rPr>
          <w:lang w:val="en-US" w:eastAsia="zh-CN" w:bidi="ar-SA"/>
        </w:rPr>
        <w:br/>
      </w:r>
      <w:r>
        <w:rPr>
          <w:lang w:val="en-US" w:eastAsia="zh-CN" w:bidi="ar-SA"/>
        </w:rPr>
        <w:t xml:space="preserve">　</w:t>
      </w:r>
      <w:r>
        <w:rPr>
          <w:lang w:val="en-US" w:eastAsia="zh-CN" w:bidi="ar-SA"/>
        </w:rPr>
        <w:t>c</w:t>
      </w:r>
      <w:r>
        <w:rPr>
          <w:lang w:val="en-US" w:eastAsia="zh-CN" w:bidi="ar-SA"/>
        </w:rPr>
        <w:t>）对授权之废止或对获授予权力之放弃，以及以第一百二十八条第二款所指之授权为基础所作之复授权；</w:t>
      </w:r>
      <w:r>
        <w:rPr>
          <w:lang w:val="en-US" w:eastAsia="zh-CN" w:bidi="ar-SA"/>
        </w:rPr>
        <w:br/>
      </w:r>
      <w:r>
        <w:rPr>
          <w:lang w:val="en-US" w:eastAsia="zh-CN" w:bidi="ar-SA"/>
        </w:rPr>
        <w:t xml:space="preserve">　</w:t>
      </w:r>
      <w:r>
        <w:rPr>
          <w:lang w:val="en-US" w:eastAsia="zh-CN" w:bidi="ar-SA"/>
        </w:rPr>
        <w:t>d</w:t>
      </w:r>
      <w:r>
        <w:rPr>
          <w:lang w:val="en-US" w:eastAsia="zh-CN" w:bidi="ar-SA"/>
        </w:rPr>
        <w:t>）就针对公证确认继承资格或公证证明提出争议之诉讼待决一事所作之通知，以及按第一百一十条之规定就公证证明所作之公布；</w:t>
      </w:r>
      <w:r>
        <w:rPr>
          <w:lang w:val="en-US" w:eastAsia="zh-CN" w:bidi="ar-SA"/>
        </w:rPr>
        <w:br/>
      </w:r>
      <w:r>
        <w:rPr>
          <w:lang w:val="en-US" w:eastAsia="zh-CN" w:bidi="ar-SA"/>
        </w:rPr>
        <w:t xml:space="preserve">　</w:t>
      </w:r>
      <w:r>
        <w:rPr>
          <w:lang w:val="en-US" w:eastAsia="zh-CN" w:bidi="ar-SA"/>
        </w:rPr>
        <w:t>e</w:t>
      </w:r>
      <w:r>
        <w:rPr>
          <w:lang w:val="en-US" w:eastAsia="zh-CN" w:bidi="ar-SA"/>
        </w:rPr>
        <w:t>）就上项所指诉讼作出之法院裁判，以及宣告公证行为无效及使公证行为转为有效之法院裁判；</w:t>
      </w:r>
      <w:r>
        <w:rPr>
          <w:lang w:val="en-US" w:eastAsia="zh-CN" w:bidi="ar-SA"/>
        </w:rPr>
        <w:br/>
      </w:r>
      <w:r>
        <w:rPr>
          <w:lang w:val="en-US" w:eastAsia="zh-CN" w:bidi="ar-SA"/>
        </w:rPr>
        <w:t xml:space="preserve">　</w:t>
      </w:r>
      <w:r>
        <w:rPr>
          <w:lang w:val="en-US" w:eastAsia="zh-CN" w:bidi="ar-SA"/>
        </w:rPr>
        <w:t>f</w:t>
      </w:r>
      <w:r>
        <w:rPr>
          <w:lang w:val="en-US" w:eastAsia="zh-CN" w:bidi="ar-SA"/>
        </w:rPr>
        <w:t>）有关行为所具瑕疵之补正；</w:t>
      </w:r>
      <w:r>
        <w:rPr>
          <w:lang w:val="en-US" w:eastAsia="zh-CN" w:bidi="ar-SA"/>
        </w:rPr>
        <w:br/>
      </w:r>
      <w:r>
        <w:rPr>
          <w:lang w:val="en-US" w:eastAsia="zh-CN" w:bidi="ar-SA"/>
        </w:rPr>
        <w:t xml:space="preserve">　</w:t>
      </w:r>
      <w:r>
        <w:rPr>
          <w:lang w:val="en-US" w:eastAsia="zh-CN" w:bidi="ar-SA"/>
        </w:rPr>
        <w:t>g</w:t>
      </w:r>
      <w:r>
        <w:rPr>
          <w:lang w:val="en-US" w:eastAsia="zh-CN" w:bidi="ar-SA"/>
        </w:rPr>
        <w:t>）所存放之遗嘱之交还；</w:t>
      </w:r>
      <w:r>
        <w:rPr>
          <w:lang w:val="en-US" w:eastAsia="zh-CN" w:bidi="ar-SA"/>
        </w:rPr>
        <w:br/>
      </w:r>
      <w:r>
        <w:rPr>
          <w:lang w:val="en-US" w:eastAsia="zh-CN" w:bidi="ar-SA"/>
        </w:rPr>
        <w:t xml:space="preserve">　</w:t>
      </w:r>
      <w:r>
        <w:rPr>
          <w:lang w:val="en-US" w:eastAsia="zh-CN" w:bidi="ar-SA"/>
        </w:rPr>
        <w:t>h</w:t>
      </w:r>
      <w:r>
        <w:rPr>
          <w:lang w:val="en-US" w:eastAsia="zh-CN" w:bidi="ar-SA"/>
        </w:rPr>
        <w:t>）涉及接纳、追认、更正或废止前一行为或对前一行为作附加之公证行为</w:t>
      </w:r>
      <w:r>
        <w:rPr>
          <w:lang w:val="en-US" w:eastAsia="zh-CN" w:bidi="ar-SA"/>
        </w:rPr>
        <w:t>；</w:t>
      </w:r>
      <w:r>
        <w:rPr>
          <w:lang w:val="en-US" w:eastAsia="zh-CN" w:bidi="ar-SA"/>
        </w:rPr>
        <w:br/>
      </w:r>
      <w:r>
        <w:rPr>
          <w:lang w:val="en-US" w:eastAsia="zh-CN" w:bidi="ar-SA"/>
        </w:rPr>
        <w:t xml:space="preserve">　</w:t>
      </w:r>
      <w:r>
        <w:rPr>
          <w:lang w:val="en-US" w:eastAsia="zh-CN" w:bidi="ar-SA"/>
        </w:rPr>
        <w:t>i</w:t>
      </w:r>
      <w:r>
        <w:rPr>
          <w:lang w:val="en-US" w:eastAsia="zh-CN" w:bidi="ar-SA"/>
        </w:rPr>
        <w:t>）按下条规定所作之对缺漏之弥补及对不准确之处之更正。</w:t>
      </w:r>
      <w:r>
        <w:rPr>
          <w:lang w:val="en-US" w:eastAsia="zh-CN" w:bidi="ar-SA"/>
        </w:rPr>
        <w:br/>
      </w:r>
      <w:r>
        <w:rPr>
          <w:lang w:val="en-US" w:eastAsia="zh-CN" w:bidi="ar-SA"/>
        </w:rPr>
        <w:t xml:space="preserve">　第一百四十二条</w:t>
      </w:r>
      <w:r>
        <w:rPr>
          <w:lang w:val="en-US" w:eastAsia="zh-CN" w:bidi="ar-SA"/>
        </w:rPr>
        <w:br/>
      </w:r>
      <w:r>
        <w:rPr>
          <w:lang w:val="en-US" w:eastAsia="zh-CN" w:bidi="ar-SA"/>
        </w:rPr>
        <w:t xml:space="preserve">　（缺漏之弥补及不准确之处之更正）</w:t>
      </w:r>
      <w:r>
        <w:rPr>
          <w:lang w:val="en-US" w:eastAsia="zh-CN" w:bidi="ar-SA"/>
        </w:rPr>
        <w:br/>
      </w:r>
      <w:r>
        <w:rPr>
          <w:lang w:val="en-US" w:eastAsia="zh-CN" w:bidi="ar-SA"/>
        </w:rPr>
        <w:t xml:space="preserve">　一、对在记录簿册内缮立之行为中出现、与下款所指事项有关且由经文件证实之错误所引致之缺漏及不准确之处，得随时透过附注予以弥补及更正，只要不会因此而对该行为之对象或参与者之身分产生疑问。</w:t>
      </w:r>
      <w:r>
        <w:rPr>
          <w:lang w:val="en-US" w:eastAsia="zh-CN" w:bidi="ar-SA"/>
        </w:rPr>
        <w:br/>
      </w:r>
      <w:r>
        <w:rPr>
          <w:lang w:val="en-US" w:eastAsia="zh-CN" w:bidi="ar-SA"/>
        </w:rPr>
        <w:t xml:space="preserve">　二、得透过附注弥补或更正与下列事项有关之缺漏或不准确之处：</w:t>
      </w:r>
      <w:r>
        <w:rPr>
          <w:lang w:val="en-US" w:eastAsia="zh-CN" w:bidi="ar-SA"/>
        </w:rPr>
        <w:br/>
      </w:r>
      <w:r>
        <w:rPr>
          <w:lang w:val="en-US" w:eastAsia="zh-CN" w:bidi="ar-SA"/>
        </w:rPr>
        <w:t xml:space="preserve">　</w:t>
      </w:r>
      <w:r>
        <w:rPr>
          <w:lang w:val="en-US" w:eastAsia="zh-CN" w:bidi="ar-SA"/>
        </w:rPr>
        <w:t>a</w:t>
      </w:r>
      <w:r>
        <w:rPr>
          <w:lang w:val="en-US" w:eastAsia="zh-CN" w:bidi="ar-SA"/>
        </w:rPr>
        <w:t>）缮立公证行为之日期、月份、年份或地点；</w:t>
      </w:r>
      <w:r>
        <w:rPr>
          <w:lang w:val="en-US" w:eastAsia="zh-CN" w:bidi="ar-SA"/>
        </w:rPr>
        <w:br/>
      </w:r>
      <w:r>
        <w:rPr>
          <w:lang w:val="en-US" w:eastAsia="zh-CN" w:bidi="ar-SA"/>
        </w:rPr>
        <w:t xml:space="preserve">　</w:t>
      </w:r>
      <w:r>
        <w:rPr>
          <w:lang w:val="en-US" w:eastAsia="zh-CN" w:bidi="ar-SA"/>
        </w:rPr>
        <w:t>b</w:t>
      </w:r>
      <w:r>
        <w:rPr>
          <w:lang w:val="en-US" w:eastAsia="zh-CN" w:bidi="ar-SA"/>
        </w:rPr>
        <w:t>）房地产标示及登录之编号、须作商业登记之实体之登记编号以及所涉之登记局；</w:t>
      </w:r>
      <w:r>
        <w:rPr>
          <w:lang w:val="en-US" w:eastAsia="zh-CN" w:bidi="ar-SA"/>
        </w:rPr>
        <w:br/>
      </w:r>
      <w:r>
        <w:rPr>
          <w:lang w:val="en-US" w:eastAsia="zh-CN" w:bidi="ar-SA"/>
        </w:rPr>
        <w:t xml:space="preserve">　</w:t>
      </w:r>
      <w:r>
        <w:rPr>
          <w:lang w:val="en-US" w:eastAsia="zh-CN" w:bidi="ar-SA"/>
        </w:rPr>
        <w:t>c</w:t>
      </w:r>
      <w:r>
        <w:rPr>
          <w:lang w:val="en-US" w:eastAsia="zh-CN" w:bidi="ar-SA"/>
        </w:rPr>
        <w:t>）财政司房屋纪录之登</w:t>
      </w:r>
      <w:r>
        <w:rPr>
          <w:lang w:val="en-US" w:eastAsia="zh-CN" w:bidi="ar-SA"/>
        </w:rPr>
        <w:t>录以及财产之税务价值；</w:t>
      </w:r>
      <w:r>
        <w:rPr>
          <w:lang w:val="en-US" w:eastAsia="zh-CN" w:bidi="ar-SA"/>
        </w:rPr>
        <w:br/>
      </w:r>
      <w:r>
        <w:rPr>
          <w:lang w:val="en-US" w:eastAsia="zh-CN" w:bidi="ar-SA"/>
        </w:rPr>
        <w:t xml:space="preserve">　</w:t>
      </w:r>
      <w:r>
        <w:rPr>
          <w:lang w:val="en-US" w:eastAsia="zh-CN" w:bidi="ar-SA"/>
        </w:rPr>
        <w:t>d</w:t>
      </w:r>
      <w:r>
        <w:rPr>
          <w:lang w:val="en-US" w:eastAsia="zh-CN" w:bidi="ar-SA"/>
        </w:rPr>
        <w:t>）房地产所处之堂区、公共街道及所在地之门牌号码；</w:t>
      </w:r>
      <w:r>
        <w:rPr>
          <w:lang w:val="en-US" w:eastAsia="zh-CN" w:bidi="ar-SA"/>
        </w:rPr>
        <w:br/>
      </w:r>
      <w:r>
        <w:rPr>
          <w:lang w:val="en-US" w:eastAsia="zh-CN" w:bidi="ar-SA"/>
        </w:rPr>
        <w:t xml:space="preserve">　</w:t>
      </w:r>
      <w:r>
        <w:rPr>
          <w:lang w:val="en-US" w:eastAsia="zh-CN" w:bidi="ar-SA"/>
        </w:rPr>
        <w:t>e</w:t>
      </w:r>
      <w:r>
        <w:rPr>
          <w:lang w:val="en-US" w:eastAsia="zh-CN" w:bidi="ar-SA"/>
        </w:rPr>
        <w:t>）当事人、参与行为之人以及确认继承资格公证书内之继承人或受遗赠人之姓名之书写、罗马拼音及拼音编号、婚姻财产制及其他身分资料；</w:t>
      </w:r>
      <w:r>
        <w:rPr>
          <w:lang w:val="en-US" w:eastAsia="zh-CN" w:bidi="ar-SA"/>
        </w:rPr>
        <w:br/>
      </w:r>
      <w:r>
        <w:rPr>
          <w:lang w:val="en-US" w:eastAsia="zh-CN" w:bidi="ar-SA"/>
        </w:rPr>
        <w:t xml:space="preserve">　</w:t>
      </w:r>
      <w:r>
        <w:rPr>
          <w:lang w:val="en-US" w:eastAsia="zh-CN" w:bidi="ar-SA"/>
        </w:rPr>
        <w:t>f</w:t>
      </w:r>
      <w:r>
        <w:rPr>
          <w:lang w:val="en-US" w:eastAsia="zh-CN" w:bidi="ar-SA"/>
        </w:rPr>
        <w:t>）按公证行为之文本显示属单纯之误算、误写或缺漏；</w:t>
      </w:r>
      <w:r>
        <w:rPr>
          <w:lang w:val="en-US" w:eastAsia="zh-CN" w:bidi="ar-SA"/>
        </w:rPr>
        <w:br/>
      </w:r>
      <w:r>
        <w:rPr>
          <w:lang w:val="en-US" w:eastAsia="zh-CN" w:bidi="ar-SA"/>
        </w:rPr>
        <w:t xml:space="preserve">　</w:t>
      </w:r>
      <w:r>
        <w:rPr>
          <w:lang w:val="en-US" w:eastAsia="zh-CN" w:bidi="ar-SA"/>
        </w:rPr>
        <w:t>g</w:t>
      </w:r>
      <w:r>
        <w:rPr>
          <w:lang w:val="en-US" w:eastAsia="zh-CN" w:bidi="ar-SA"/>
        </w:rPr>
        <w:t>）特别法要求载明之事项及作出之提醒；</w:t>
      </w:r>
      <w:r>
        <w:rPr>
          <w:lang w:val="en-US" w:eastAsia="zh-CN" w:bidi="ar-SA"/>
        </w:rPr>
        <w:br/>
      </w:r>
      <w:r>
        <w:rPr>
          <w:lang w:val="en-US" w:eastAsia="zh-CN" w:bidi="ar-SA"/>
        </w:rPr>
        <w:t xml:space="preserve">　</w:t>
      </w:r>
      <w:r>
        <w:rPr>
          <w:lang w:val="en-US" w:eastAsia="zh-CN" w:bidi="ar-SA"/>
        </w:rPr>
        <w:t>h</w:t>
      </w:r>
      <w:r>
        <w:rPr>
          <w:lang w:val="en-US" w:eastAsia="zh-CN" w:bidi="ar-SA"/>
        </w:rPr>
        <w:t>）存档文件之记载。</w:t>
      </w:r>
      <w:r>
        <w:rPr>
          <w:lang w:val="en-US" w:eastAsia="zh-CN" w:bidi="ar-SA"/>
        </w:rPr>
        <w:br/>
      </w:r>
      <w:r>
        <w:rPr>
          <w:lang w:val="en-US" w:eastAsia="zh-CN" w:bidi="ar-SA"/>
        </w:rPr>
        <w:t xml:space="preserve">　三、如须缴纳物业转移税之差额，则利害关系人应证实已缴纳该差额；所作之更正引致有关行为之价值增加时，须制作新收费帐目，以缴纳对应於增加之价值之手续费及印花税。</w:t>
      </w:r>
      <w:r>
        <w:rPr>
          <w:lang w:val="en-US" w:eastAsia="zh-CN" w:bidi="ar-SA"/>
        </w:rPr>
        <w:br/>
      </w:r>
      <w:r>
        <w:rPr>
          <w:lang w:val="en-US" w:eastAsia="zh-CN" w:bidi="ar-SA"/>
        </w:rPr>
        <w:t xml:space="preserve">　四、在第二款ｇ项所指情</w:t>
      </w:r>
      <w:r>
        <w:rPr>
          <w:lang w:val="en-US" w:eastAsia="zh-CN" w:bidi="ar-SA"/>
        </w:rPr>
        <w:t>况下，如未载明之事项为土地批出合同、受移转人接纳该合同之条款、就七月五日第</w:t>
      </w:r>
      <w:r>
        <w:rPr>
          <w:lang w:val="en-US" w:eastAsia="zh-CN" w:bidi="ar-SA"/>
        </w:rPr>
        <w:t>6/80/M</w:t>
      </w:r>
      <w:r>
        <w:rPr>
          <w:lang w:val="en-US" w:eastAsia="zh-CN" w:bidi="ar-SA"/>
        </w:rPr>
        <w:t>号法令第一百五十五条第三款之规定对受移转人所作之提醒、存在地租、法律要求载明之其他事项或作出之其他提醒，则附注须根据经认证之文书作出，而只有对拟更正之行为有直接利害关系之订立行为人方得参与作成该文书。</w:t>
      </w:r>
      <w:r>
        <w:rPr>
          <w:lang w:val="en-US" w:eastAsia="zh-CN" w:bidi="ar-SA"/>
        </w:rPr>
        <w:br/>
      </w:r>
      <w:r>
        <w:rPr>
          <w:lang w:val="en-US" w:eastAsia="zh-CN" w:bidi="ar-SA"/>
        </w:rPr>
        <w:t xml:space="preserve">　五、在记录簿册内缮立之行为中出现之缺漏或不准确之处，如与公证员应审查之税务规定之遵守情况有关或与存档文件之记载有关，且该缺漏或不准确之处已根据该行为之内容予以证实，则得依职权透过附注予以改正。</w:t>
      </w:r>
      <w:r>
        <w:rPr>
          <w:lang w:val="en-US" w:eastAsia="zh-CN" w:bidi="ar-SA"/>
        </w:rPr>
        <w:br/>
      </w:r>
      <w:r>
        <w:rPr>
          <w:lang w:val="en-US" w:eastAsia="zh-CN" w:bidi="ar-SA"/>
        </w:rPr>
        <w:t xml:space="preserve">　六、如按公证文书之内容或公</w:t>
      </w:r>
      <w:r>
        <w:rPr>
          <w:lang w:val="en-US" w:eastAsia="zh-CN" w:bidi="ar-SA"/>
        </w:rPr>
        <w:t>证机构存有之资料可确定作出公证行为之时间或地点，则对作出有关公证行为之日期、月份、年份或地点之缺漏或不准确之处，亦得依职权透过附注予以弥补或更正。</w:t>
      </w:r>
      <w:r>
        <w:rPr>
          <w:lang w:val="en-US" w:eastAsia="zh-CN" w:bidi="ar-SA"/>
        </w:rPr>
        <w:br/>
      </w:r>
      <w:r>
        <w:rPr>
          <w:lang w:val="en-US" w:eastAsia="zh-CN" w:bidi="ar-SA"/>
        </w:rPr>
        <w:t xml:space="preserve">　七、本条所指之附注应由公证员本人签名。</w:t>
      </w:r>
      <w:r>
        <w:rPr>
          <w:lang w:val="en-US" w:eastAsia="zh-CN" w:bidi="ar-SA"/>
        </w:rPr>
        <w:br/>
      </w:r>
      <w:r>
        <w:rPr>
          <w:lang w:val="en-US" w:eastAsia="zh-CN" w:bidi="ar-SA"/>
        </w:rPr>
        <w:t xml:space="preserve">　第一百四十三条</w:t>
      </w:r>
      <w:r>
        <w:rPr>
          <w:lang w:val="en-US" w:eastAsia="zh-CN" w:bidi="ar-SA"/>
        </w:rPr>
        <w:br/>
      </w:r>
      <w:r>
        <w:rPr>
          <w:lang w:val="en-US" w:eastAsia="zh-CN" w:bidi="ar-SA"/>
        </w:rPr>
        <w:t xml:space="preserve">　（就遗嘱人及赠与人死亡所作之附注）</w:t>
      </w:r>
      <w:r>
        <w:rPr>
          <w:lang w:val="en-US" w:eastAsia="zh-CN" w:bidi="ar-SA"/>
        </w:rPr>
        <w:br/>
      </w:r>
      <w:r>
        <w:rPr>
          <w:lang w:val="en-US" w:eastAsia="zh-CN" w:bidi="ar-SA"/>
        </w:rPr>
        <w:t xml:space="preserve">　一、经任何出示遗嘱人死亡登记之证明之人请求，得於遗嘱内或废止遗嘱之公证书内附注遗嘱人之死亡。</w:t>
      </w:r>
      <w:r>
        <w:rPr>
          <w:lang w:val="en-US" w:eastAsia="zh-CN" w:bidi="ar-SA"/>
        </w:rPr>
        <w:br/>
      </w:r>
      <w:r>
        <w:rPr>
          <w:lang w:val="en-US" w:eastAsia="zh-CN" w:bidi="ar-SA"/>
        </w:rPr>
        <w:t xml:space="preserve">　二、公证员收到澳门某一公共部门就遗嘱人之死亡所作之正式通知时，如尚未就该遗嘱人之死亡作附注，则应要求有权限之登记局免费发出遗嘱人之死亡证明，并在收到该证明後依职权作有关</w:t>
      </w:r>
      <w:r>
        <w:rPr>
          <w:lang w:val="en-US" w:eastAsia="zh-CN" w:bidi="ar-SA"/>
        </w:rPr>
        <w:t>附注。</w:t>
      </w:r>
      <w:r>
        <w:rPr>
          <w:lang w:val="en-US" w:eastAsia="zh-CN" w:bidi="ar-SA"/>
        </w:rPr>
        <w:br/>
      </w:r>
      <w:r>
        <w:rPr>
          <w:lang w:val="en-US" w:eastAsia="zh-CN" w:bidi="ar-SA"/>
        </w:rPr>
        <w:t xml:space="preserve">　三、附注应载明遗嘱人死亡之日期、死亡登记编号以及缮立该登记之登记局。</w:t>
      </w:r>
      <w:r>
        <w:rPr>
          <w:lang w:val="en-US" w:eastAsia="zh-CN" w:bidi="ar-SA"/>
        </w:rPr>
        <w:br/>
      </w:r>
      <w:r>
        <w:rPr>
          <w:lang w:val="en-US" w:eastAsia="zh-CN" w:bidi="ar-SA"/>
        </w:rPr>
        <w:t xml:space="preserve">　四、本条之规定，经作出必要配合後，适用於就赠与人之死亡所作之附注。</w:t>
      </w:r>
      <w:r>
        <w:rPr>
          <w:lang w:val="en-US" w:eastAsia="zh-CN" w:bidi="ar-SA"/>
        </w:rPr>
        <w:br/>
      </w:r>
      <w:r>
        <w:rPr>
          <w:lang w:val="en-US" w:eastAsia="zh-CN" w:bidi="ar-SA"/>
        </w:rPr>
        <w:t xml:space="preserve">　第一百四十四条</w:t>
      </w:r>
      <w:r>
        <w:rPr>
          <w:lang w:val="en-US" w:eastAsia="zh-CN" w:bidi="ar-SA"/>
        </w:rPr>
        <w:br/>
      </w:r>
      <w:r>
        <w:rPr>
          <w:lang w:val="en-US" w:eastAsia="zh-CN" w:bidi="ar-SA"/>
        </w:rPr>
        <w:t xml:space="preserve">　（就交还存放之遗嘱所作之附注）</w:t>
      </w:r>
      <w:r>
        <w:rPr>
          <w:lang w:val="en-US" w:eastAsia="zh-CN" w:bidi="ar-SA"/>
        </w:rPr>
        <w:br/>
      </w:r>
      <w:r>
        <w:rPr>
          <w:lang w:val="en-US" w:eastAsia="zh-CN" w:bidi="ar-SA"/>
        </w:rPr>
        <w:t xml:space="preserve">　获交还存放之密封遗嘱之人，应在就交还该遗嘱所作之附注内签名，如不会或不能签名，则应在附注内按上指模。</w:t>
      </w:r>
      <w:r>
        <w:rPr>
          <w:lang w:val="en-US" w:eastAsia="zh-CN" w:bidi="ar-SA"/>
        </w:rPr>
        <w:br/>
      </w:r>
      <w:r>
        <w:rPr>
          <w:lang w:val="en-US" w:eastAsia="zh-CN" w:bidi="ar-SA"/>
        </w:rPr>
        <w:t xml:space="preserve">　第一百四十五条</w:t>
      </w:r>
      <w:r>
        <w:rPr>
          <w:lang w:val="en-US" w:eastAsia="zh-CN" w:bidi="ar-SA"/>
        </w:rPr>
        <w:br/>
      </w:r>
      <w:r>
        <w:rPr>
          <w:lang w:val="en-US" w:eastAsia="zh-CN" w:bidi="ar-SA"/>
        </w:rPr>
        <w:t xml:space="preserve">　（就附注之事实所作之告知）</w:t>
      </w:r>
      <w:r>
        <w:rPr>
          <w:lang w:val="en-US" w:eastAsia="zh-CN" w:bidi="ar-SA"/>
        </w:rPr>
        <w:br/>
      </w:r>
      <w:r>
        <w:rPr>
          <w:lang w:val="en-US" w:eastAsia="zh-CN" w:bidi="ar-SA"/>
        </w:rPr>
        <w:t xml:space="preserve">　一、如某一公证机构应依职权就某项事实作附注，而载有所附注之事实之文书系由另一公证机构所缮立，则缮立该文书之公证员应向前者提供作附注所需之资料。</w:t>
      </w:r>
      <w:r>
        <w:rPr>
          <w:lang w:val="en-US" w:eastAsia="zh-CN" w:bidi="ar-SA"/>
        </w:rPr>
        <w:br/>
      </w:r>
      <w:r>
        <w:rPr>
          <w:lang w:val="en-US" w:eastAsia="zh-CN" w:bidi="ar-SA"/>
        </w:rPr>
        <w:t xml:space="preserve">　二、作附注</w:t>
      </w:r>
      <w:r>
        <w:rPr>
          <w:lang w:val="en-US" w:eastAsia="zh-CN" w:bidi="ar-SA"/>
        </w:rPr>
        <w:t>所需之资料得透过以签收、挂号邮寄或图文传真之方式传送之公函提供；以图文传真提供资料时，须对已收到资料作确认。</w:t>
      </w:r>
      <w:r>
        <w:rPr>
          <w:lang w:val="en-US" w:eastAsia="zh-CN" w:bidi="ar-SA"/>
        </w:rPr>
        <w:br/>
      </w:r>
      <w:r>
        <w:rPr>
          <w:lang w:val="en-US" w:eastAsia="zh-CN" w:bidi="ar-SA"/>
        </w:rPr>
        <w:t xml:space="preserve">　第一百四十六条</w:t>
      </w:r>
      <w:r>
        <w:rPr>
          <w:lang w:val="en-US" w:eastAsia="zh-CN" w:bidi="ar-SA"/>
        </w:rPr>
        <w:br/>
      </w:r>
      <w:r>
        <w:rPr>
          <w:lang w:val="en-US" w:eastAsia="zh-CN" w:bidi="ar-SA"/>
        </w:rPr>
        <w:t xml:space="preserve">　（期间）</w:t>
      </w:r>
      <w:r>
        <w:rPr>
          <w:lang w:val="en-US" w:eastAsia="zh-CN" w:bidi="ar-SA"/>
        </w:rPr>
        <w:br/>
      </w:r>
      <w:r>
        <w:rPr>
          <w:lang w:val="en-US" w:eastAsia="zh-CN" w:bidi="ar-SA"/>
        </w:rPr>
        <w:t xml:space="preserve">　公证员应在三日内履行上数条所定之义务。</w:t>
      </w:r>
      <w:r>
        <w:rPr>
          <w:lang w:val="en-US" w:eastAsia="zh-CN" w:bidi="ar-SA"/>
        </w:rPr>
        <w:br/>
      </w:r>
      <w:r>
        <w:rPr>
          <w:lang w:val="en-US" w:eastAsia="zh-CN" w:bidi="ar-SA"/>
        </w:rPr>
        <w:t xml:space="preserve">　第一百四十七条</w:t>
      </w:r>
      <w:r>
        <w:rPr>
          <w:lang w:val="en-US" w:eastAsia="zh-CN" w:bidi="ar-SA"/>
        </w:rPr>
        <w:br/>
      </w:r>
      <w:r>
        <w:rPr>
          <w:lang w:val="en-US" w:eastAsia="zh-CN" w:bidi="ar-SA"/>
        </w:rPr>
        <w:t xml:space="preserve">　（文件之处置）</w:t>
      </w:r>
      <w:r>
        <w:rPr>
          <w:lang w:val="en-US" w:eastAsia="zh-CN" w:bidi="ar-SA"/>
        </w:rPr>
        <w:br/>
      </w:r>
      <w:r>
        <w:rPr>
          <w:lang w:val="en-US" w:eastAsia="zh-CN" w:bidi="ar-SA"/>
        </w:rPr>
        <w:t xml:space="preserve">　一、附注所依据之文件必须存档。</w:t>
      </w:r>
      <w:r>
        <w:rPr>
          <w:lang w:val="en-US" w:eastAsia="zh-CN" w:bidi="ar-SA"/>
        </w:rPr>
        <w:br/>
      </w:r>
      <w:r>
        <w:rPr>
          <w:lang w:val="en-US" w:eastAsia="zh-CN" w:bidi="ar-SA"/>
        </w:rPr>
        <w:t xml:space="preserve">　二、透过图文传真收到以感热纸印出之文件时，公证员亦应将影印该文件而得之影印本存档。</w:t>
      </w:r>
      <w:r>
        <w:rPr>
          <w:lang w:val="en-US" w:eastAsia="zh-CN" w:bidi="ar-SA"/>
        </w:rPr>
        <w:br/>
      </w:r>
      <w:r>
        <w:rPr>
          <w:lang w:val="en-US" w:eastAsia="zh-CN" w:bidi="ar-SA"/>
        </w:rPr>
        <w:t xml:space="preserve">　三、非因依职权提出要求而获给予之遗嘱人或赠与人之死亡证明，不受第一款规定之约束。</w:t>
      </w:r>
      <w:r>
        <w:rPr>
          <w:lang w:val="en-US" w:eastAsia="zh-CN" w:bidi="ar-SA"/>
        </w:rPr>
        <w:br/>
      </w:r>
      <w:r>
        <w:rPr>
          <w:lang w:val="en-US" w:eastAsia="zh-CN" w:bidi="ar-SA"/>
        </w:rPr>
        <w:t xml:space="preserve">　第五章</w:t>
      </w:r>
      <w:r>
        <w:rPr>
          <w:lang w:val="en-US" w:eastAsia="zh-CN" w:bidi="ar-SA"/>
        </w:rPr>
        <w:br/>
      </w:r>
      <w:r>
        <w:rPr>
          <w:lang w:val="en-US" w:eastAsia="zh-CN" w:bidi="ar-SA"/>
        </w:rPr>
        <w:t xml:space="preserve">　登记</w:t>
      </w:r>
      <w:r>
        <w:rPr>
          <w:lang w:val="en-US" w:eastAsia="zh-CN" w:bidi="ar-SA"/>
        </w:rPr>
        <w:br/>
      </w:r>
      <w:r>
        <w:rPr>
          <w:lang w:val="en-US" w:eastAsia="zh-CN" w:bidi="ar-SA"/>
        </w:rPr>
        <w:t xml:space="preserve">　第一百四十八条</w:t>
      </w:r>
      <w:r>
        <w:rPr>
          <w:lang w:val="en-US" w:eastAsia="zh-CN" w:bidi="ar-SA"/>
        </w:rPr>
        <w:br/>
      </w:r>
      <w:r>
        <w:rPr>
          <w:lang w:val="en-US" w:eastAsia="zh-CN" w:bidi="ar-SA"/>
        </w:rPr>
        <w:t xml:space="preserve">　（对象）</w:t>
      </w:r>
      <w:r>
        <w:rPr>
          <w:lang w:val="en-US" w:eastAsia="zh-CN" w:bidi="ar-SA"/>
        </w:rPr>
        <w:br/>
      </w:r>
      <w:r>
        <w:rPr>
          <w:lang w:val="en-US" w:eastAsia="zh-CN" w:bidi="ar-SA"/>
        </w:rPr>
        <w:t xml:space="preserve">　下列者须登记於用作登记之簿册内：</w:t>
      </w:r>
      <w:r>
        <w:rPr>
          <w:lang w:val="en-US" w:eastAsia="zh-CN" w:bidi="ar-SA"/>
        </w:rPr>
        <w:br/>
      </w:r>
      <w:r>
        <w:rPr>
          <w:lang w:val="en-US" w:eastAsia="zh-CN" w:bidi="ar-SA"/>
        </w:rPr>
        <w:t xml:space="preserve">　</w:t>
      </w:r>
      <w:r>
        <w:rPr>
          <w:lang w:val="en-US" w:eastAsia="zh-CN" w:bidi="ar-SA"/>
        </w:rPr>
        <w:t>a</w:t>
      </w:r>
      <w:r>
        <w:rPr>
          <w:lang w:val="en-US" w:eastAsia="zh-CN" w:bidi="ar-SA"/>
        </w:rPr>
        <w:t>）</w:t>
      </w:r>
      <w:r>
        <w:rPr>
          <w:lang w:val="en-US" w:eastAsia="zh-CN" w:bidi="ar-SA"/>
        </w:rPr>
        <w:t>缮立於第二十二条第一款ａ项及ｂ项所指簿册内之文书；</w:t>
      </w:r>
      <w:r>
        <w:rPr>
          <w:lang w:val="en-US" w:eastAsia="zh-CN" w:bidi="ar-SA"/>
        </w:rPr>
        <w:br/>
      </w:r>
      <w:r>
        <w:rPr>
          <w:lang w:val="en-US" w:eastAsia="zh-CN" w:bidi="ar-SA"/>
        </w:rPr>
        <w:t xml:space="preserve">　</w:t>
      </w:r>
      <w:r>
        <w:rPr>
          <w:lang w:val="en-US" w:eastAsia="zh-CN" w:bidi="ar-SA"/>
        </w:rPr>
        <w:t>b</w:t>
      </w:r>
      <w:r>
        <w:rPr>
          <w:lang w:val="en-US" w:eastAsia="zh-CN" w:bidi="ar-SA"/>
        </w:rPr>
        <w:t>）密封遗嘱之核准书、存放书及启封书，以及其他遗嘱之存放书；</w:t>
      </w:r>
      <w:r>
        <w:rPr>
          <w:lang w:val="en-US" w:eastAsia="zh-CN" w:bidi="ar-SA"/>
        </w:rPr>
        <w:br/>
      </w:r>
      <w:r>
        <w:rPr>
          <w:lang w:val="en-US" w:eastAsia="zh-CN" w:bidi="ar-SA"/>
        </w:rPr>
        <w:t xml:space="preserve">　</w:t>
      </w:r>
      <w:r>
        <w:rPr>
          <w:lang w:val="en-US" w:eastAsia="zh-CN" w:bidi="ar-SA"/>
        </w:rPr>
        <w:t>c</w:t>
      </w:r>
      <w:r>
        <w:rPr>
          <w:lang w:val="en-US" w:eastAsia="zh-CN" w:bidi="ar-SA"/>
        </w:rPr>
        <w:t>）为缮立拒绝证书而作之债权证券之提交、债权证券之收回以及拒绝证书；</w:t>
      </w:r>
      <w:r>
        <w:rPr>
          <w:lang w:val="en-US" w:eastAsia="zh-CN" w:bidi="ar-SA"/>
        </w:rPr>
        <w:br/>
      </w:r>
      <w:r>
        <w:rPr>
          <w:lang w:val="en-US" w:eastAsia="zh-CN" w:bidi="ar-SA"/>
        </w:rPr>
        <w:t xml:space="preserve">　</w:t>
      </w:r>
      <w:r>
        <w:rPr>
          <w:lang w:val="en-US" w:eastAsia="zh-CN" w:bidi="ar-SA"/>
        </w:rPr>
        <w:t>d</w:t>
      </w:r>
      <w:r>
        <w:rPr>
          <w:lang w:val="en-US" w:eastAsia="zh-CN" w:bidi="ar-SA"/>
        </w:rPr>
        <w:t>）第一百二十八条第二款所指之授权书以及相应之复授权书；</w:t>
      </w:r>
      <w:r>
        <w:rPr>
          <w:lang w:val="en-US" w:eastAsia="zh-CN" w:bidi="ar-SA"/>
        </w:rPr>
        <w:br/>
      </w:r>
      <w:r>
        <w:rPr>
          <w:lang w:val="en-US" w:eastAsia="zh-CN" w:bidi="ar-SA"/>
        </w:rPr>
        <w:t xml:space="preserve">　</w:t>
      </w:r>
      <w:r>
        <w:rPr>
          <w:lang w:val="en-US" w:eastAsia="zh-CN" w:bidi="ar-SA"/>
        </w:rPr>
        <w:t>e</w:t>
      </w:r>
      <w:r>
        <w:rPr>
          <w:lang w:val="en-US" w:eastAsia="zh-CN" w:bidi="ar-SA"/>
        </w:rPr>
        <w:t>）公证行为之追认书；</w:t>
      </w:r>
      <w:r>
        <w:rPr>
          <w:lang w:val="en-US" w:eastAsia="zh-CN" w:bidi="ar-SA"/>
        </w:rPr>
        <w:br/>
      </w:r>
      <w:r>
        <w:rPr>
          <w:lang w:val="en-US" w:eastAsia="zh-CN" w:bidi="ar-SA"/>
        </w:rPr>
        <w:t xml:space="preserve">　</w:t>
      </w:r>
      <w:r>
        <w:rPr>
          <w:lang w:val="en-US" w:eastAsia="zh-CN" w:bidi="ar-SA"/>
        </w:rPr>
        <w:t>f</w:t>
      </w:r>
      <w:r>
        <w:rPr>
          <w:lang w:val="en-US" w:eastAsia="zh-CN" w:bidi="ar-SA"/>
        </w:rPr>
        <w:t>）设立社团及创立财团之经认证之文书；</w:t>
      </w:r>
      <w:r>
        <w:rPr>
          <w:lang w:val="en-US" w:eastAsia="zh-CN" w:bidi="ar-SA"/>
        </w:rPr>
        <w:br/>
      </w:r>
      <w:r>
        <w:rPr>
          <w:lang w:val="en-US" w:eastAsia="zh-CN" w:bidi="ar-SA"/>
        </w:rPr>
        <w:t xml:space="preserve">　</w:t>
      </w:r>
      <w:r>
        <w:rPr>
          <w:lang w:val="en-US" w:eastAsia="zh-CN" w:bidi="ar-SA"/>
        </w:rPr>
        <w:t>g</w:t>
      </w:r>
      <w:r>
        <w:rPr>
          <w:lang w:val="en-US" w:eastAsia="zh-CN" w:bidi="ar-SA"/>
        </w:rPr>
        <w:t>）对商业企业主簿册之认证行为；</w:t>
      </w:r>
      <w:r>
        <w:rPr>
          <w:lang w:val="en-US" w:eastAsia="zh-CN" w:bidi="ar-SA"/>
        </w:rPr>
        <w:br/>
      </w:r>
      <w:r>
        <w:rPr>
          <w:lang w:val="en-US" w:eastAsia="zh-CN" w:bidi="ar-SA"/>
        </w:rPr>
        <w:t xml:space="preserve">　</w:t>
      </w:r>
      <w:r>
        <w:rPr>
          <w:lang w:val="en-US" w:eastAsia="zh-CN" w:bidi="ar-SA"/>
        </w:rPr>
        <w:t>h</w:t>
      </w:r>
      <w:r>
        <w:rPr>
          <w:lang w:val="en-US" w:eastAsia="zh-CN" w:bidi="ar-SA"/>
        </w:rPr>
        <w:t>）当事人拟在公证机构存档之文件。</w:t>
      </w:r>
      <w:r>
        <w:rPr>
          <w:lang w:val="en-US" w:eastAsia="zh-CN" w:bidi="ar-SA"/>
        </w:rPr>
        <w:br/>
      </w:r>
      <w:r>
        <w:rPr>
          <w:lang w:val="en-US" w:eastAsia="zh-CN" w:bidi="ar-SA"/>
        </w:rPr>
        <w:t xml:space="preserve">　第一百四十九条</w:t>
      </w:r>
      <w:r>
        <w:rPr>
          <w:lang w:val="en-US" w:eastAsia="zh-CN" w:bidi="ar-SA"/>
        </w:rPr>
        <w:br/>
      </w:r>
      <w:r>
        <w:rPr>
          <w:lang w:val="en-US" w:eastAsia="zh-CN" w:bidi="ar-SA"/>
        </w:rPr>
        <w:t xml:space="preserve">　（登记次序）</w:t>
      </w:r>
      <w:r>
        <w:rPr>
          <w:lang w:val="en-US" w:eastAsia="zh-CN" w:bidi="ar-SA"/>
        </w:rPr>
        <w:br/>
      </w:r>
      <w:r>
        <w:rPr>
          <w:lang w:val="en-US" w:eastAsia="zh-CN" w:bidi="ar-SA"/>
        </w:rPr>
        <w:t xml:space="preserve">　登记须按缮立文书或提交文件之次序每日作出。</w:t>
      </w:r>
      <w:r>
        <w:rPr>
          <w:lang w:val="en-US" w:eastAsia="zh-CN" w:bidi="ar-SA"/>
        </w:rPr>
        <w:br/>
      </w:r>
      <w:r>
        <w:rPr>
          <w:lang w:val="en-US" w:eastAsia="zh-CN" w:bidi="ar-SA"/>
        </w:rPr>
        <w:t xml:space="preserve">　第一百五十条</w:t>
      </w:r>
      <w:r>
        <w:rPr>
          <w:lang w:val="en-US" w:eastAsia="zh-CN" w:bidi="ar-SA"/>
        </w:rPr>
        <w:br/>
      </w:r>
      <w:r>
        <w:rPr>
          <w:lang w:val="en-US" w:eastAsia="zh-CN" w:bidi="ar-SA"/>
        </w:rPr>
        <w:t xml:space="preserve">　（公证遗嘱及公证书之登记</w:t>
      </w:r>
      <w:r>
        <w:rPr>
          <w:lang w:val="en-US" w:eastAsia="zh-CN" w:bidi="ar-SA"/>
        </w:rPr>
        <w:t>）</w:t>
      </w:r>
      <w:r>
        <w:rPr>
          <w:lang w:val="en-US" w:eastAsia="zh-CN" w:bidi="ar-SA"/>
        </w:rPr>
        <w:br/>
      </w:r>
      <w:r>
        <w:rPr>
          <w:lang w:val="en-US" w:eastAsia="zh-CN" w:bidi="ar-SA"/>
        </w:rPr>
        <w:t xml:space="preserve">　一、公证遗嘱及废止遗嘱之公证书之登记内应载有下列资料：</w:t>
      </w:r>
      <w:r>
        <w:rPr>
          <w:lang w:val="en-US" w:eastAsia="zh-CN" w:bidi="ar-SA"/>
        </w:rPr>
        <w:br/>
      </w:r>
      <w:r>
        <w:rPr>
          <w:lang w:val="en-US" w:eastAsia="zh-CN" w:bidi="ar-SA"/>
        </w:rPr>
        <w:t xml:space="preserve">　</w:t>
      </w:r>
      <w:r>
        <w:rPr>
          <w:lang w:val="en-US" w:eastAsia="zh-CN" w:bidi="ar-SA"/>
        </w:rPr>
        <w:t>a</w:t>
      </w:r>
      <w:r>
        <w:rPr>
          <w:lang w:val="en-US" w:eastAsia="zh-CN" w:bidi="ar-SA"/>
        </w:rPr>
        <w:t>）缮立文书之簿册之编号及文书在簿册内所处之第一页之页码；</w:t>
      </w:r>
      <w:r>
        <w:rPr>
          <w:lang w:val="en-US" w:eastAsia="zh-CN" w:bidi="ar-SA"/>
        </w:rPr>
        <w:br/>
      </w:r>
      <w:r>
        <w:rPr>
          <w:lang w:val="en-US" w:eastAsia="zh-CN" w:bidi="ar-SA"/>
        </w:rPr>
        <w:t xml:space="preserve">　</w:t>
      </w:r>
      <w:r>
        <w:rPr>
          <w:lang w:val="en-US" w:eastAsia="zh-CN" w:bidi="ar-SA"/>
        </w:rPr>
        <w:t>b</w:t>
      </w:r>
      <w:r>
        <w:rPr>
          <w:lang w:val="en-US" w:eastAsia="zh-CN" w:bidi="ar-SA"/>
        </w:rPr>
        <w:t>）文书之名称及缮立文书之日期；</w:t>
      </w:r>
      <w:r>
        <w:rPr>
          <w:lang w:val="en-US" w:eastAsia="zh-CN" w:bidi="ar-SA"/>
        </w:rPr>
        <w:br/>
      </w:r>
      <w:r>
        <w:rPr>
          <w:lang w:val="en-US" w:eastAsia="zh-CN" w:bidi="ar-SA"/>
        </w:rPr>
        <w:t xml:space="preserve">　</w:t>
      </w:r>
      <w:r>
        <w:rPr>
          <w:lang w:val="en-US" w:eastAsia="zh-CN" w:bidi="ar-SA"/>
        </w:rPr>
        <w:t>c</w:t>
      </w:r>
      <w:r>
        <w:rPr>
          <w:lang w:val="en-US" w:eastAsia="zh-CN" w:bidi="ar-SA"/>
        </w:rPr>
        <w:t>）遗嘱人或订立行为人之全名。</w:t>
      </w:r>
      <w:r>
        <w:rPr>
          <w:lang w:val="en-US" w:eastAsia="zh-CN" w:bidi="ar-SA"/>
        </w:rPr>
        <w:br/>
      </w:r>
      <w:r>
        <w:rPr>
          <w:lang w:val="en-US" w:eastAsia="zh-CN" w:bidi="ar-SA"/>
        </w:rPr>
        <w:t xml:space="preserve">　二、杂项公证书之登记内除上款ａ项及ｂ项所指之资料外，尚应载有下列资料：</w:t>
      </w:r>
      <w:r>
        <w:rPr>
          <w:lang w:val="en-US" w:eastAsia="zh-CN" w:bidi="ar-SA"/>
        </w:rPr>
        <w:br/>
      </w:r>
      <w:r>
        <w:rPr>
          <w:lang w:val="en-US" w:eastAsia="zh-CN" w:bidi="ar-SA"/>
        </w:rPr>
        <w:t xml:space="preserve">　</w:t>
      </w:r>
      <w:r>
        <w:rPr>
          <w:lang w:val="en-US" w:eastAsia="zh-CN" w:bidi="ar-SA"/>
        </w:rPr>
        <w:t>a</w:t>
      </w:r>
      <w:r>
        <w:rPr>
          <w:lang w:val="en-US" w:eastAsia="zh-CN" w:bidi="ar-SA"/>
        </w:rPr>
        <w:t>）行为之标的及价值；</w:t>
      </w:r>
      <w:r>
        <w:rPr>
          <w:lang w:val="en-US" w:eastAsia="zh-CN" w:bidi="ar-SA"/>
        </w:rPr>
        <w:br/>
      </w:r>
      <w:r>
        <w:rPr>
          <w:lang w:val="en-US" w:eastAsia="zh-CN" w:bidi="ar-SA"/>
        </w:rPr>
        <w:t xml:space="preserve">　</w:t>
      </w:r>
      <w:r>
        <w:rPr>
          <w:lang w:val="en-US" w:eastAsia="zh-CN" w:bidi="ar-SA"/>
        </w:rPr>
        <w:t>b</w:t>
      </w:r>
      <w:r>
        <w:rPr>
          <w:lang w:val="en-US" w:eastAsia="zh-CN" w:bidi="ar-SA"/>
        </w:rPr>
        <w:t>）与行为有关之商业企业主之商业名称及住所，或与行为有关之法人之名称及住所；</w:t>
      </w:r>
      <w:r>
        <w:rPr>
          <w:lang w:val="en-US" w:eastAsia="zh-CN" w:bidi="ar-SA"/>
        </w:rPr>
        <w:br/>
      </w:r>
      <w:r>
        <w:rPr>
          <w:lang w:val="en-US" w:eastAsia="zh-CN" w:bidi="ar-SA"/>
        </w:rPr>
        <w:t xml:space="preserve">　</w:t>
      </w:r>
      <w:r>
        <w:rPr>
          <w:lang w:val="en-US" w:eastAsia="zh-CN" w:bidi="ar-SA"/>
        </w:rPr>
        <w:t>c</w:t>
      </w:r>
      <w:r>
        <w:rPr>
          <w:lang w:val="en-US" w:eastAsia="zh-CN" w:bidi="ar-SA"/>
        </w:rPr>
        <w:t>）各当事人之全名，当事人已婚时，配偶之姓名得按具体情况以</w:t>
      </w:r>
      <w:r>
        <w:rPr>
          <w:lang w:val="en-US" w:eastAsia="zh-CN" w:bidi="ar-SA"/>
        </w:rPr>
        <w:t>“</w:t>
      </w:r>
      <w:r>
        <w:rPr>
          <w:lang w:val="en-US" w:eastAsia="zh-CN" w:bidi="ar-SA"/>
        </w:rPr>
        <w:t>及妻子</w:t>
      </w:r>
      <w:r>
        <w:rPr>
          <w:lang w:val="en-US" w:eastAsia="zh-CN" w:bidi="ar-SA"/>
        </w:rPr>
        <w:t>”</w:t>
      </w:r>
      <w:r>
        <w:rPr>
          <w:lang w:val="en-US" w:eastAsia="zh-CN" w:bidi="ar-SA"/>
        </w:rPr>
        <w:t>或</w:t>
      </w:r>
      <w:r>
        <w:rPr>
          <w:lang w:val="en-US" w:eastAsia="zh-CN" w:bidi="ar-SA"/>
        </w:rPr>
        <w:t>“</w:t>
      </w:r>
      <w:r>
        <w:rPr>
          <w:lang w:val="en-US" w:eastAsia="zh-CN" w:bidi="ar-SA"/>
        </w:rPr>
        <w:t>及丈夫</w:t>
      </w:r>
      <w:r>
        <w:rPr>
          <w:lang w:val="en-US" w:eastAsia="zh-CN" w:bidi="ar-SA"/>
        </w:rPr>
        <w:t>”</w:t>
      </w:r>
      <w:r>
        <w:rPr>
          <w:lang w:val="en-US" w:eastAsia="zh-CN" w:bidi="ar-SA"/>
        </w:rPr>
        <w:t>一词代替；</w:t>
      </w:r>
      <w:r>
        <w:rPr>
          <w:lang w:val="en-US" w:eastAsia="zh-CN" w:bidi="ar-SA"/>
        </w:rPr>
        <w:br/>
      </w:r>
      <w:r>
        <w:rPr>
          <w:lang w:val="en-US" w:eastAsia="zh-CN" w:bidi="ar-SA"/>
        </w:rPr>
        <w:t xml:space="preserve">　</w:t>
      </w:r>
      <w:r>
        <w:rPr>
          <w:lang w:val="en-US" w:eastAsia="zh-CN" w:bidi="ar-SA"/>
        </w:rPr>
        <w:t>d</w:t>
      </w:r>
      <w:r>
        <w:rPr>
          <w:lang w:val="en-US" w:eastAsia="zh-CN" w:bidi="ar-SA"/>
        </w:rPr>
        <w:t>）对因有关行为而须缴交之税捐及税项之缴纳</w:t>
      </w:r>
      <w:r>
        <w:rPr>
          <w:lang w:val="en-US" w:eastAsia="zh-CN" w:bidi="ar-SA"/>
        </w:rPr>
        <w:t>情况之监察属必需之说明。</w:t>
      </w:r>
      <w:r>
        <w:rPr>
          <w:lang w:val="en-US" w:eastAsia="zh-CN" w:bidi="ar-SA"/>
        </w:rPr>
        <w:br/>
      </w:r>
      <w:r>
        <w:rPr>
          <w:lang w:val="en-US" w:eastAsia="zh-CN" w:bidi="ar-SA"/>
        </w:rPr>
        <w:t xml:space="preserve">　三、上款ｃ项所指之有关当事人全名之记载，得透过指出首位权利主体及首位义务主体之姓名，并在其後按具体情况加上</w:t>
      </w:r>
      <w:r>
        <w:rPr>
          <w:lang w:val="en-US" w:eastAsia="zh-CN" w:bidi="ar-SA"/>
        </w:rPr>
        <w:t>“</w:t>
      </w:r>
      <w:r>
        <w:rPr>
          <w:lang w:val="en-US" w:eastAsia="zh-CN" w:bidi="ar-SA"/>
        </w:rPr>
        <w:t>及其他一人</w:t>
      </w:r>
      <w:r>
        <w:rPr>
          <w:lang w:val="en-US" w:eastAsia="zh-CN" w:bidi="ar-SA"/>
        </w:rPr>
        <w:t>”</w:t>
      </w:r>
      <w:r>
        <w:rPr>
          <w:lang w:val="en-US" w:eastAsia="zh-CN" w:bidi="ar-SA"/>
        </w:rPr>
        <w:t>或</w:t>
      </w:r>
      <w:r>
        <w:rPr>
          <w:lang w:val="en-US" w:eastAsia="zh-CN" w:bidi="ar-SA"/>
        </w:rPr>
        <w:t>“</w:t>
      </w:r>
      <w:r>
        <w:rPr>
          <w:lang w:val="en-US" w:eastAsia="zh-CN" w:bidi="ar-SA"/>
        </w:rPr>
        <w:t>及其他各人</w:t>
      </w:r>
      <w:r>
        <w:rPr>
          <w:lang w:val="en-US" w:eastAsia="zh-CN" w:bidi="ar-SA"/>
        </w:rPr>
        <w:t>”</w:t>
      </w:r>
      <w:r>
        <w:rPr>
          <w:lang w:val="en-US" w:eastAsia="zh-CN" w:bidi="ar-SA"/>
        </w:rPr>
        <w:t>一词为之。</w:t>
      </w:r>
      <w:r>
        <w:rPr>
          <w:lang w:val="en-US" w:eastAsia="zh-CN" w:bidi="ar-SA"/>
        </w:rPr>
        <w:b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4/2000</w:t>
      </w:r>
      <w:r>
        <w:rPr>
          <w:lang w:val="en-US" w:eastAsia="zh-CN" w:bidi="ar-SA"/>
        </w:rPr>
        <w:t xml:space="preserve">号法律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第一百五十一条</w:t>
      </w:r>
      <w:r>
        <w:rPr>
          <w:lang w:val="en-US" w:eastAsia="zh-CN" w:bidi="ar-SA"/>
        </w:rPr>
        <w:br/>
      </w:r>
      <w:r>
        <w:rPr>
          <w:lang w:val="en-US" w:eastAsia="zh-CN" w:bidi="ar-SA"/>
        </w:rPr>
        <w:t xml:space="preserve">　（与密封遗嘱有关之文书之登记）</w:t>
      </w:r>
      <w:r>
        <w:rPr>
          <w:lang w:val="en-US" w:eastAsia="zh-CN" w:bidi="ar-SA"/>
        </w:rPr>
        <w:br/>
      </w:r>
      <w:r>
        <w:rPr>
          <w:lang w:val="en-US" w:eastAsia="zh-CN" w:bidi="ar-SA"/>
        </w:rPr>
        <w:t xml:space="preserve">　一、密封遗嘱之核准书之登记须在交还遗嘱前作出；登记内应载有下列资料：</w:t>
      </w:r>
      <w:r>
        <w:rPr>
          <w:lang w:val="en-US" w:eastAsia="zh-CN" w:bidi="ar-SA"/>
        </w:rPr>
        <w:br/>
      </w:r>
      <w:r>
        <w:rPr>
          <w:lang w:val="en-US" w:eastAsia="zh-CN" w:bidi="ar-SA"/>
        </w:rPr>
        <w:t xml:space="preserve">　</w:t>
      </w:r>
      <w:r>
        <w:rPr>
          <w:lang w:val="en-US" w:eastAsia="zh-CN" w:bidi="ar-SA"/>
        </w:rPr>
        <w:t>a</w:t>
      </w:r>
      <w:r>
        <w:rPr>
          <w:lang w:val="en-US" w:eastAsia="zh-CN" w:bidi="ar-SA"/>
        </w:rPr>
        <w:t>）文书之名称及缮立文书之日期；</w:t>
      </w:r>
      <w:r>
        <w:rPr>
          <w:lang w:val="en-US" w:eastAsia="zh-CN" w:bidi="ar-SA"/>
        </w:rPr>
        <w:br/>
      </w:r>
      <w:r>
        <w:rPr>
          <w:lang w:val="en-US" w:eastAsia="zh-CN" w:bidi="ar-SA"/>
        </w:rPr>
        <w:t xml:space="preserve">　</w:t>
      </w:r>
      <w:r>
        <w:rPr>
          <w:lang w:val="en-US" w:eastAsia="zh-CN" w:bidi="ar-SA"/>
        </w:rPr>
        <w:t>b</w:t>
      </w:r>
      <w:r>
        <w:rPr>
          <w:lang w:val="en-US" w:eastAsia="zh-CN" w:bidi="ar-SA"/>
        </w:rPr>
        <w:t>）遗嘱人之全名、父母姓名、出生日期、婚姻状况及居所；</w:t>
      </w:r>
      <w:r>
        <w:rPr>
          <w:lang w:val="en-US" w:eastAsia="zh-CN" w:bidi="ar-SA"/>
        </w:rPr>
        <w:br/>
      </w:r>
      <w:r>
        <w:rPr>
          <w:lang w:val="en-US" w:eastAsia="zh-CN" w:bidi="ar-SA"/>
        </w:rPr>
        <w:t xml:space="preserve">　</w:t>
      </w:r>
      <w:r>
        <w:rPr>
          <w:lang w:val="en-US" w:eastAsia="zh-CN" w:bidi="ar-SA"/>
        </w:rPr>
        <w:t>c</w:t>
      </w:r>
      <w:r>
        <w:rPr>
          <w:lang w:val="en-US" w:eastAsia="zh-CN" w:bidi="ar-SA"/>
        </w:rPr>
        <w:t>）指出对遗嘱有否按第一百一十九</w:t>
      </w:r>
      <w:r>
        <w:rPr>
          <w:lang w:val="en-US" w:eastAsia="zh-CN" w:bidi="ar-SA"/>
        </w:rPr>
        <w:t>条第六款所指之程序处理。</w:t>
      </w:r>
      <w:r>
        <w:rPr>
          <w:lang w:val="en-US" w:eastAsia="zh-CN" w:bidi="ar-SA"/>
        </w:rPr>
        <w:br/>
      </w:r>
      <w:r>
        <w:rPr>
          <w:lang w:val="en-US" w:eastAsia="zh-CN" w:bidi="ar-SA"/>
        </w:rPr>
        <w:t xml:space="preserve">　二、密封遗嘱之存放书及启封书之登记内，以及第一百二十一条所指之存放书之登记内，应载有上款ａ项所指之资料、遗嘱人之全名以及存放书及启封书在档案组内之编号。</w:t>
      </w:r>
      <w:r>
        <w:rPr>
          <w:lang w:val="en-US" w:eastAsia="zh-CN" w:bidi="ar-SA"/>
        </w:rPr>
        <w:br/>
      </w:r>
      <w:r>
        <w:rPr>
          <w:lang w:val="en-US" w:eastAsia="zh-CN" w:bidi="ar-SA"/>
        </w:rPr>
        <w:t xml:space="preserve">　第一百五十二条</w:t>
      </w:r>
      <w:r>
        <w:rPr>
          <w:lang w:val="en-US" w:eastAsia="zh-CN" w:bidi="ar-SA"/>
        </w:rPr>
        <w:br/>
      </w:r>
      <w:r>
        <w:rPr>
          <w:lang w:val="en-US" w:eastAsia="zh-CN" w:bidi="ar-SA"/>
        </w:rPr>
        <w:t xml:space="preserve">　（与债务证券之拒绝证书有关之登记）</w:t>
      </w:r>
      <w:r>
        <w:rPr>
          <w:lang w:val="en-US" w:eastAsia="zh-CN" w:bidi="ar-SA"/>
        </w:rPr>
        <w:br/>
      </w:r>
      <w:r>
        <w:rPr>
          <w:lang w:val="en-US" w:eastAsia="zh-CN" w:bidi="ar-SA"/>
        </w:rPr>
        <w:t xml:space="preserve">　一、为缮立拒绝证书而提交债权证券时，就提交所作之登记内，应载有提交日期及提交人、承兑人或受票人与出票人之姓名、居所或住所，以及债权证券之类型与所含债务之金额。</w:t>
      </w:r>
      <w:r>
        <w:rPr>
          <w:lang w:val="en-US" w:eastAsia="zh-CN" w:bidi="ar-SA"/>
        </w:rPr>
        <w:br/>
      </w:r>
      <w:r>
        <w:rPr>
          <w:lang w:val="en-US" w:eastAsia="zh-CN" w:bidi="ar-SA"/>
        </w:rPr>
        <w:t xml:space="preserve">　二、拒绝证书之登记，系指在就提交所作之登记旁作出之记明拒绝证书之依据及日期之注录。</w:t>
      </w:r>
      <w:r>
        <w:rPr>
          <w:lang w:val="en-US" w:eastAsia="zh-CN" w:bidi="ar-SA"/>
        </w:rPr>
        <w:br/>
      </w:r>
      <w:r>
        <w:rPr>
          <w:lang w:val="en-US" w:eastAsia="zh-CN" w:bidi="ar-SA"/>
        </w:rPr>
        <w:t xml:space="preserve">　三、就收回为缮立拒绝证书</w:t>
      </w:r>
      <w:r>
        <w:rPr>
          <w:lang w:val="en-US" w:eastAsia="zh-CN" w:bidi="ar-SA"/>
        </w:rPr>
        <w:t>而提交之债务证券所作之登记，系透过在就提交所作之登记旁注明已收回债权证券及收回之日期而作出。</w:t>
      </w:r>
      <w:r>
        <w:rPr>
          <w:lang w:val="en-US" w:eastAsia="zh-CN" w:bidi="ar-SA"/>
        </w:rPr>
        <w:br/>
      </w:r>
      <w:r>
        <w:rPr>
          <w:lang w:val="en-US" w:eastAsia="zh-CN" w:bidi="ar-SA"/>
        </w:rPr>
        <w:t xml:space="preserve">　第一百五十三条</w:t>
      </w:r>
      <w:r>
        <w:rPr>
          <w:lang w:val="en-US" w:eastAsia="zh-CN" w:bidi="ar-SA"/>
        </w:rPr>
        <w:br/>
      </w:r>
      <w:r>
        <w:rPr>
          <w:lang w:val="en-US" w:eastAsia="zh-CN" w:bidi="ar-SA"/>
        </w:rPr>
        <w:t xml:space="preserve">　（认证簿册之登记）</w:t>
      </w:r>
      <w:r>
        <w:rPr>
          <w:lang w:val="en-US" w:eastAsia="zh-CN" w:bidi="ar-SA"/>
        </w:rPr>
        <w:br/>
      </w:r>
      <w:r>
        <w:rPr>
          <w:lang w:val="en-US" w:eastAsia="zh-CN" w:bidi="ar-SA"/>
        </w:rPr>
        <w:t xml:space="preserve">　认证商业企业主簿册之登记内，尤应载有日期及商业企业主之认别资料，包括指出其住所，并应注明经认证之簿册之性质及页数。</w:t>
      </w:r>
      <w:r>
        <w:rPr>
          <w:lang w:val="en-US" w:eastAsia="zh-CN" w:bidi="ar-SA"/>
        </w:rPr>
        <w:br/>
      </w:r>
      <w:r>
        <w:rPr>
          <w:lang w:val="en-US" w:eastAsia="zh-CN" w:bidi="ar-SA"/>
        </w:rPr>
        <w:t xml:space="preserve">　第一百五十四条</w:t>
      </w:r>
      <w:r>
        <w:rPr>
          <w:lang w:val="en-US" w:eastAsia="zh-CN" w:bidi="ar-SA"/>
        </w:rPr>
        <w:br/>
      </w:r>
      <w:r>
        <w:rPr>
          <w:lang w:val="en-US" w:eastAsia="zh-CN" w:bidi="ar-SA"/>
        </w:rPr>
        <w:t xml:space="preserve">　（其他行为之登记）</w:t>
      </w:r>
      <w:r>
        <w:rPr>
          <w:lang w:val="en-US" w:eastAsia="zh-CN" w:bidi="ar-SA"/>
        </w:rPr>
        <w:br/>
      </w:r>
      <w:r>
        <w:rPr>
          <w:lang w:val="en-US" w:eastAsia="zh-CN" w:bidi="ar-SA"/>
        </w:rPr>
        <w:t xml:space="preserve">　一、以上各条所指文件或文书以外之其他文件或独立文书之登记，系指提交文件日期或缮立文书日期之注明，以及该文件或文书之认别资料之指出，而後者系透过注明该文件或文书之类型或性质、利害关系人之全名或法人名称及文件或文书在档案组</w:t>
      </w:r>
      <w:r>
        <w:rPr>
          <w:lang w:val="en-US" w:eastAsia="zh-CN" w:bidi="ar-SA"/>
        </w:rPr>
        <w:t>内之编号为之。</w:t>
      </w:r>
      <w:r>
        <w:rPr>
          <w:lang w:val="en-US" w:eastAsia="zh-CN" w:bidi="ar-SA"/>
        </w:rPr>
        <w:br/>
      </w:r>
      <w:r>
        <w:rPr>
          <w:lang w:val="en-US" w:eastAsia="zh-CN" w:bidi="ar-SA"/>
        </w:rPr>
        <w:t xml:space="preserve">　二、当事人请求存档之文件经登记後，不得将之交还。</w:t>
      </w:r>
      <w:r>
        <w:rPr>
          <w:lang w:val="en-US" w:eastAsia="zh-CN" w:bidi="ar-SA"/>
        </w:rPr>
        <w:br/>
      </w:r>
      <w:r>
        <w:rPr>
          <w:lang w:val="en-US" w:eastAsia="zh-CN" w:bidi="ar-SA"/>
        </w:rPr>
        <w:t xml:space="preserve">　第六章</w:t>
      </w:r>
      <w:r>
        <w:rPr>
          <w:lang w:val="en-US" w:eastAsia="zh-CN" w:bidi="ar-SA"/>
        </w:rPr>
        <w:br/>
      </w:r>
      <w:r>
        <w:rPr>
          <w:lang w:val="en-US" w:eastAsia="zh-CN" w:bidi="ar-SA"/>
        </w:rPr>
        <w:t xml:space="preserve">　私文书之认证</w:t>
      </w:r>
      <w:r>
        <w:rPr>
          <w:lang w:val="en-US" w:eastAsia="zh-CN" w:bidi="ar-SA"/>
        </w:rPr>
        <w:br/>
      </w:r>
      <w:r>
        <w:rPr>
          <w:lang w:val="en-US" w:eastAsia="zh-CN" w:bidi="ar-SA"/>
        </w:rPr>
        <w:t xml:space="preserve">　第一百五十五条</w:t>
      </w:r>
      <w:r>
        <w:rPr>
          <w:lang w:val="en-US" w:eastAsia="zh-CN" w:bidi="ar-SA"/>
        </w:rPr>
        <w:br/>
      </w:r>
      <w:r>
        <w:rPr>
          <w:lang w:val="en-US" w:eastAsia="zh-CN" w:bidi="ar-SA"/>
        </w:rPr>
        <w:t xml:space="preserve">　（经认证之文书）</w:t>
      </w:r>
      <w:r>
        <w:rPr>
          <w:lang w:val="en-US" w:eastAsia="zh-CN" w:bidi="ar-SA"/>
        </w:rPr>
        <w:br/>
      </w:r>
      <w:r>
        <w:rPr>
          <w:lang w:val="en-US" w:eastAsia="zh-CN" w:bidi="ar-SA"/>
        </w:rPr>
        <w:t xml:space="preserve">　私文书经当事人在公证员面前确认其了解文书内容且文书表达其意思後，即成为经认证之文书。</w:t>
      </w:r>
      <w:r>
        <w:rPr>
          <w:lang w:val="en-US" w:eastAsia="zh-CN" w:bidi="ar-SA"/>
        </w:rPr>
        <w:br/>
      </w:r>
      <w:r>
        <w:rPr>
          <w:lang w:val="en-US" w:eastAsia="zh-CN" w:bidi="ar-SA"/>
        </w:rPr>
        <w:t xml:space="preserve">　第一百五十六条</w:t>
      </w:r>
      <w:r>
        <w:rPr>
          <w:lang w:val="en-US" w:eastAsia="zh-CN" w:bidi="ar-SA"/>
        </w:rPr>
        <w:br/>
      </w:r>
      <w:r>
        <w:rPr>
          <w:lang w:val="en-US" w:eastAsia="zh-CN" w:bidi="ar-SA"/>
        </w:rPr>
        <w:t xml:space="preserve">　（认证语）</w:t>
      </w:r>
      <w:r>
        <w:rPr>
          <w:lang w:val="en-US" w:eastAsia="zh-CN" w:bidi="ar-SA"/>
        </w:rPr>
        <w:br/>
      </w:r>
      <w:r>
        <w:rPr>
          <w:lang w:val="en-US" w:eastAsia="zh-CN" w:bidi="ar-SA"/>
        </w:rPr>
        <w:t xml:space="preserve">　一、公证员收到为获认证而提交之文书後，应缮立认证语。</w:t>
      </w:r>
      <w:r>
        <w:rPr>
          <w:lang w:val="en-US" w:eastAsia="zh-CN" w:bidi="ar-SA"/>
        </w:rPr>
        <w:br/>
      </w:r>
      <w:r>
        <w:rPr>
          <w:lang w:val="en-US" w:eastAsia="zh-CN" w:bidi="ar-SA"/>
        </w:rPr>
        <w:t xml:space="preserve">　二、本法典有关公证文书之规定中与认证语之性质不抵触之部分，均适用於认证语。</w:t>
      </w:r>
      <w:r>
        <w:rPr>
          <w:lang w:val="en-US" w:eastAsia="zh-CN" w:bidi="ar-SA"/>
        </w:rPr>
        <w:br/>
      </w:r>
      <w:r>
        <w:rPr>
          <w:lang w:val="en-US" w:eastAsia="zh-CN" w:bidi="ar-SA"/>
        </w:rPr>
        <w:t xml:space="preserve">　第一百五十七条</w:t>
      </w:r>
      <w:r>
        <w:rPr>
          <w:lang w:val="en-US" w:eastAsia="zh-CN" w:bidi="ar-SA"/>
        </w:rPr>
        <w:br/>
      </w:r>
      <w:r>
        <w:rPr>
          <w:lang w:val="en-US" w:eastAsia="zh-CN" w:bidi="ar-SA"/>
        </w:rPr>
        <w:t xml:space="preserve">　（形式要件）</w:t>
      </w:r>
      <w:r>
        <w:rPr>
          <w:lang w:val="en-US" w:eastAsia="zh-CN" w:bidi="ar-SA"/>
        </w:rPr>
        <w:br/>
      </w:r>
      <w:r>
        <w:rPr>
          <w:lang w:val="en-US" w:eastAsia="zh-CN" w:bidi="ar-SA"/>
        </w:rPr>
        <w:t xml:space="preserve">　一、除应符合经作出必要配合之第六十六条第一款之规定之适用部分外，认证语尚应载有：</w:t>
      </w:r>
      <w:r>
        <w:rPr>
          <w:lang w:val="en-US" w:eastAsia="zh-CN" w:bidi="ar-SA"/>
        </w:rPr>
        <w:br/>
      </w:r>
      <w:r>
        <w:rPr>
          <w:lang w:val="en-US" w:eastAsia="zh-CN" w:bidi="ar-SA"/>
        </w:rPr>
        <w:t xml:space="preserve">　</w:t>
      </w:r>
      <w:r>
        <w:rPr>
          <w:lang w:val="en-US" w:eastAsia="zh-CN" w:bidi="ar-SA"/>
        </w:rPr>
        <w:t>a</w:t>
      </w:r>
      <w:r>
        <w:rPr>
          <w:lang w:val="en-US" w:eastAsia="zh-CN" w:bidi="ar-SA"/>
        </w:rPr>
        <w:t>）当</w:t>
      </w:r>
      <w:r>
        <w:rPr>
          <w:lang w:val="en-US" w:eastAsia="zh-CN" w:bidi="ar-SA"/>
        </w:rPr>
        <w:t>事人所作之已阅读文书或完全了解文书内容且该文书表达其意思之声明；</w:t>
      </w:r>
      <w:r>
        <w:rPr>
          <w:lang w:val="en-US" w:eastAsia="zh-CN" w:bidi="ar-SA"/>
        </w:rPr>
        <w:br/>
      </w:r>
      <w:r>
        <w:rPr>
          <w:lang w:val="en-US" w:eastAsia="zh-CN" w:bidi="ar-SA"/>
        </w:rPr>
        <w:t xml:space="preserve">　</w:t>
      </w:r>
      <w:r>
        <w:rPr>
          <w:lang w:val="en-US" w:eastAsia="zh-CN" w:bidi="ar-SA"/>
        </w:rPr>
        <w:t>b</w:t>
      </w:r>
      <w:r>
        <w:rPr>
          <w:lang w:val="en-US" w:eastAsia="zh-CN" w:bidi="ar-SA"/>
        </w:rPr>
        <w:t>）就文书内未经适当作出更改声明之订正字、插行书写之字、涂改字、删除之字或划綫所作之更改声明。</w:t>
      </w:r>
      <w:r>
        <w:rPr>
          <w:lang w:val="en-US" w:eastAsia="zh-CN" w:bidi="ar-SA"/>
        </w:rPr>
        <w:br/>
      </w:r>
      <w:r>
        <w:rPr>
          <w:lang w:val="en-US" w:eastAsia="zh-CN" w:bidi="ar-SA"/>
        </w:rPr>
        <w:t xml:space="preserve">　二、如拟认证之文书系由别人代为签名，则认证语除载有上款所指内容外，尚应载明代签人之身分资料，以及注明被代签人在认证行为中确认该代签行为，而被代签人应在认证语内按上指模。</w:t>
      </w:r>
      <w:r>
        <w:rPr>
          <w:lang w:val="en-US" w:eastAsia="zh-CN" w:bidi="ar-SA"/>
        </w:rPr>
        <w:br/>
      </w:r>
      <w:r>
        <w:rPr>
          <w:lang w:val="en-US" w:eastAsia="zh-CN" w:bidi="ar-SA"/>
        </w:rPr>
        <w:t xml:space="preserve">　第一百五十八条</w:t>
      </w:r>
      <w:r>
        <w:rPr>
          <w:lang w:val="en-US" w:eastAsia="zh-CN" w:bidi="ar-SA"/>
        </w:rPr>
        <w:br/>
      </w:r>
      <w:r>
        <w:rPr>
          <w:lang w:val="en-US" w:eastAsia="zh-CN" w:bidi="ar-SA"/>
        </w:rPr>
        <w:t xml:space="preserve">　（社团及财团）</w:t>
      </w:r>
      <w:r>
        <w:rPr>
          <w:lang w:val="en-US" w:eastAsia="zh-CN" w:bidi="ar-SA"/>
        </w:rPr>
        <w:br/>
      </w:r>
      <w:r>
        <w:rPr>
          <w:lang w:val="en-US" w:eastAsia="zh-CN" w:bidi="ar-SA"/>
        </w:rPr>
        <w:t xml:space="preserve">　一、除法律要求其他更庄严之方式外，设立社团之凭证、以生前行为创立财团之凭证以及有关章程及章程之修改，均应载入经认证之文书，而有关文书须存档</w:t>
      </w:r>
      <w:r>
        <w:rPr>
          <w:lang w:val="en-US" w:eastAsia="zh-CN" w:bidi="ar-SA"/>
        </w:rPr>
        <w:t>。</w:t>
      </w:r>
      <w:r>
        <w:rPr>
          <w:lang w:val="en-US" w:eastAsia="zh-CN" w:bidi="ar-SA"/>
        </w:rPr>
        <w:br/>
      </w:r>
      <w:r>
        <w:rPr>
          <w:lang w:val="en-US" w:eastAsia="zh-CN" w:bidi="ar-SA"/>
        </w:rPr>
        <w:t xml:space="preserve">　二、认证语内除应载有上条所指内容外，尚应注明：</w:t>
      </w:r>
      <w:r>
        <w:rPr>
          <w:lang w:val="en-US" w:eastAsia="zh-CN" w:bidi="ar-SA"/>
        </w:rPr>
        <w:br/>
      </w:r>
      <w:r>
        <w:rPr>
          <w:lang w:val="en-US" w:eastAsia="zh-CN" w:bidi="ar-SA"/>
        </w:rPr>
        <w:t xml:space="preserve">　</w:t>
      </w:r>
      <w:r>
        <w:rPr>
          <w:lang w:val="en-US" w:eastAsia="zh-CN" w:bidi="ar-SA"/>
        </w:rPr>
        <w:t>a</w:t>
      </w:r>
      <w:r>
        <w:rPr>
          <w:lang w:val="en-US" w:eastAsia="zh-CN" w:bidi="ar-SA"/>
        </w:rPr>
        <w:t>）公证员应作之对设立凭证、章程及其修改之合法性之认定；</w:t>
      </w:r>
      <w:r>
        <w:rPr>
          <w:lang w:val="en-US" w:eastAsia="zh-CN" w:bidi="ar-SA"/>
        </w:rPr>
        <w:br/>
      </w:r>
      <w:r>
        <w:rPr>
          <w:lang w:val="en-US" w:eastAsia="zh-CN" w:bidi="ar-SA"/>
        </w:rPr>
        <w:t xml:space="preserve">　</w:t>
      </w:r>
      <w:r>
        <w:rPr>
          <w:lang w:val="en-US" w:eastAsia="zh-CN" w:bidi="ar-SA"/>
        </w:rPr>
        <w:t>b</w:t>
      </w:r>
      <w:r>
        <w:rPr>
          <w:lang w:val="en-US" w:eastAsia="zh-CN" w:bidi="ar-SA"/>
        </w:rPr>
        <w:t>）就设立或创立文件、章程及章程之修改仅在《澳门政府公报》上公布後方对第三人产生效力一事，向利害关系人作出之提醒。</w:t>
      </w:r>
      <w:r>
        <w:rPr>
          <w:lang w:val="en-US" w:eastAsia="zh-CN" w:bidi="ar-SA"/>
        </w:rPr>
        <w:br/>
      </w:r>
      <w:r>
        <w:rPr>
          <w:lang w:val="en-US" w:eastAsia="zh-CN" w:bidi="ar-SA"/>
        </w:rPr>
        <w:t xml:space="preserve">　三、涉及财团之创立文件时，认证语尚应载有：</w:t>
      </w:r>
      <w:r>
        <w:rPr>
          <w:lang w:val="en-US" w:eastAsia="zh-CN" w:bidi="ar-SA"/>
        </w:rPr>
        <w:br/>
      </w:r>
      <w:r>
        <w:rPr>
          <w:lang w:val="en-US" w:eastAsia="zh-CN" w:bidi="ar-SA"/>
        </w:rPr>
        <w:t xml:space="preserve">　</w:t>
      </w:r>
      <w:r>
        <w:rPr>
          <w:lang w:val="en-US" w:eastAsia="zh-CN" w:bidi="ar-SA"/>
        </w:rPr>
        <w:t>a</w:t>
      </w:r>
      <w:r>
        <w:rPr>
          <w:lang w:val="en-US" w:eastAsia="zh-CN" w:bidi="ar-SA"/>
        </w:rPr>
        <w:t>）就开始认可程序後创立文件即不可废止一事向创立人作出之提醒；</w:t>
      </w:r>
      <w:r>
        <w:rPr>
          <w:lang w:val="en-US" w:eastAsia="zh-CN" w:bidi="ar-SA"/>
        </w:rPr>
        <w:br/>
      </w:r>
      <w:r>
        <w:rPr>
          <w:lang w:val="en-US" w:eastAsia="zh-CN" w:bidi="ar-SA"/>
        </w:rPr>
        <w:t xml:space="preserve">　</w:t>
      </w:r>
      <w:r>
        <w:rPr>
          <w:lang w:val="en-US" w:eastAsia="zh-CN" w:bidi="ar-SA"/>
        </w:rPr>
        <w:t>b</w:t>
      </w:r>
      <w:r>
        <w:rPr>
          <w:lang w:val="en-US" w:eastAsia="zh-CN" w:bidi="ar-SA"/>
        </w:rPr>
        <w:t>）财团仅在获有权限实体认可後方取得法律人格之注明。</w:t>
      </w:r>
      <w:r>
        <w:rPr>
          <w:lang w:val="en-US" w:eastAsia="zh-CN" w:bidi="ar-SA"/>
        </w:rPr>
        <w:br/>
      </w:r>
      <w:r>
        <w:rPr>
          <w:lang w:val="en-US" w:eastAsia="zh-CN" w:bidi="ar-SA"/>
        </w:rPr>
        <w:t xml:space="preserve">　四、公证员须依职权促使以摘录方式公布社团之设立文件、有关章程及其修改，公布费用由利害关系人承担；公证员应将公布</w:t>
      </w:r>
      <w:r>
        <w:rPr>
          <w:lang w:val="en-US" w:eastAsia="zh-CN" w:bidi="ar-SA"/>
        </w:rPr>
        <w:t>一事通知有权限作出登记之实体。</w:t>
      </w:r>
      <w:r>
        <w:rPr>
          <w:lang w:val="en-US" w:eastAsia="zh-CN" w:bidi="ar-SA"/>
        </w:rPr>
        <w:br/>
      </w:r>
      <w:r>
        <w:rPr>
          <w:lang w:val="en-US" w:eastAsia="zh-CN" w:bidi="ar-SA"/>
        </w:rPr>
        <w:t xml:space="preserve">　五、涉及财团时，公证员应将创立文件之证明送交有权限作认可之实体。</w:t>
      </w:r>
      <w:r>
        <w:rPr>
          <w:lang w:val="en-US" w:eastAsia="zh-CN" w:bidi="ar-SA"/>
        </w:rPr>
        <w:br/>
      </w:r>
      <w:r>
        <w:rPr>
          <w:lang w:val="en-US" w:eastAsia="zh-CN" w:bidi="ar-SA"/>
        </w:rPr>
        <w:t xml:space="preserve">　第七章</w:t>
      </w:r>
      <w:r>
        <w:rPr>
          <w:lang w:val="en-US" w:eastAsia="zh-CN" w:bidi="ar-SA"/>
        </w:rPr>
        <w:br/>
      </w:r>
      <w:r>
        <w:rPr>
          <w:lang w:val="en-US" w:eastAsia="zh-CN" w:bidi="ar-SA"/>
        </w:rPr>
        <w:t xml:space="preserve">　认定</w:t>
      </w:r>
      <w:r>
        <w:rPr>
          <w:lang w:val="en-US" w:eastAsia="zh-CN" w:bidi="ar-SA"/>
        </w:rPr>
        <w:br/>
      </w:r>
      <w:r>
        <w:rPr>
          <w:lang w:val="en-US" w:eastAsia="zh-CN" w:bidi="ar-SA"/>
        </w:rPr>
        <w:t xml:space="preserve">　第一百五十九条</w:t>
      </w:r>
      <w:r>
        <w:rPr>
          <w:lang w:val="en-US" w:eastAsia="zh-CN" w:bidi="ar-SA"/>
        </w:rPr>
        <w:t xml:space="preserve"> *</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（认定之类型）</w:t>
      </w:r>
      <w:r>
        <w:rPr>
          <w:lang w:val="en-US" w:eastAsia="zh-CN" w:bidi="ar-SA"/>
        </w:rPr>
        <w:t xml:space="preserve"> </w:t>
      </w:r>
      <w:r>
        <w:rPr>
          <w:lang w:val="en-US" w:eastAsia="zh-CN" w:bidi="ar-SA"/>
        </w:rPr>
        <w:br/>
      </w:r>
      <w:r>
        <w:rPr>
          <w:lang w:val="en-US" w:eastAsia="zh-CN" w:bidi="ar-SA"/>
        </w:rPr>
        <w:t xml:space="preserve">　一、公证认定得为对照认定、当场认定或作出特别注明之认定。</w:t>
      </w:r>
      <w:r>
        <w:rPr>
          <w:lang w:val="en-US" w:eastAsia="zh-CN" w:bidi="ar-SA"/>
        </w:rPr>
        <w:t xml:space="preserve"> </w:t>
      </w:r>
      <w:r>
        <w:rPr>
          <w:lang w:val="en-US" w:eastAsia="zh-CN" w:bidi="ar-SA"/>
        </w:rPr>
        <w:br/>
      </w:r>
      <w:r>
        <w:rPr>
          <w:lang w:val="en-US" w:eastAsia="zh-CN" w:bidi="ar-SA"/>
        </w:rPr>
        <w:t xml:space="preserve">　二、签名之对照认定系指将签名与下列任一文件上之签名作出比对：</w:t>
      </w:r>
      <w:r>
        <w:rPr>
          <w:lang w:val="en-US" w:eastAsia="zh-CN" w:bidi="ar-SA"/>
        </w:rPr>
        <w:t xml:space="preserve"> </w:t>
      </w:r>
      <w:r>
        <w:rPr>
          <w:lang w:val="en-US" w:eastAsia="zh-CN" w:bidi="ar-SA"/>
        </w:rPr>
        <w:br/>
      </w:r>
      <w:r>
        <w:rPr>
          <w:lang w:val="en-US" w:eastAsia="zh-CN" w:bidi="ar-SA"/>
        </w:rPr>
        <w:t xml:space="preserve">　</w:t>
      </w:r>
      <w:r>
        <w:rPr>
          <w:lang w:val="en-US" w:eastAsia="zh-CN" w:bidi="ar-SA"/>
        </w:rPr>
        <w:t>a</w:t>
      </w:r>
      <w:r>
        <w:rPr>
          <w:lang w:val="en-US" w:eastAsia="zh-CN" w:bidi="ar-SA"/>
        </w:rPr>
        <w:t>）第六十八条第二款ａ项及ｂ项所指之身分证明文件；</w:t>
      </w:r>
      <w:r>
        <w:rPr>
          <w:lang w:val="en-US" w:eastAsia="zh-CN" w:bidi="ar-SA"/>
        </w:rPr>
        <w:br/>
      </w:r>
      <w:r>
        <w:rPr>
          <w:lang w:val="en-US" w:eastAsia="zh-CN" w:bidi="ar-SA"/>
        </w:rPr>
        <w:t xml:space="preserve">　</w:t>
      </w:r>
      <w:r>
        <w:rPr>
          <w:lang w:val="en-US" w:eastAsia="zh-CN" w:bidi="ar-SA"/>
        </w:rPr>
        <w:t>b</w:t>
      </w:r>
      <w:r>
        <w:rPr>
          <w:lang w:val="en-US" w:eastAsia="zh-CN" w:bidi="ar-SA"/>
        </w:rPr>
        <w:t>）上项所指文件之认证缮本；</w:t>
      </w:r>
      <w:r>
        <w:rPr>
          <w:lang w:val="en-US" w:eastAsia="zh-CN" w:bidi="ar-SA"/>
        </w:rPr>
        <w:br/>
      </w:r>
      <w:r>
        <w:rPr>
          <w:lang w:val="en-US" w:eastAsia="zh-CN" w:bidi="ar-SA"/>
        </w:rPr>
        <w:t xml:space="preserve">　</w:t>
      </w:r>
      <w:r>
        <w:rPr>
          <w:lang w:val="en-US" w:eastAsia="zh-CN" w:bidi="ar-SA"/>
        </w:rPr>
        <w:t>c</w:t>
      </w:r>
      <w:r>
        <w:rPr>
          <w:lang w:val="en-US" w:eastAsia="zh-CN" w:bidi="ar-SA"/>
        </w:rPr>
        <w:t>）载有拟认定签名之样本之公司秘书之证明书；</w:t>
      </w:r>
      <w:r>
        <w:rPr>
          <w:lang w:val="en-US" w:eastAsia="zh-CN" w:bidi="ar-SA"/>
        </w:rPr>
        <w:br/>
      </w:r>
      <w:r>
        <w:rPr>
          <w:lang w:val="en-US" w:eastAsia="zh-CN" w:bidi="ar-SA"/>
        </w:rPr>
        <w:t xml:space="preserve">　</w:t>
      </w:r>
      <w:r>
        <w:rPr>
          <w:lang w:val="en-US" w:eastAsia="zh-CN" w:bidi="ar-SA"/>
        </w:rPr>
        <w:t>d</w:t>
      </w:r>
      <w:r>
        <w:rPr>
          <w:lang w:val="en-US" w:eastAsia="zh-CN" w:bidi="ar-SA"/>
        </w:rPr>
        <w:t>）载有拟认定签名之样本之应利害关系人请求为认定签名而在公证机构存档之文件。</w:t>
      </w:r>
      <w:r>
        <w:rPr>
          <w:lang w:val="en-US" w:eastAsia="zh-CN" w:bidi="ar-SA"/>
        </w:rPr>
        <w:br/>
      </w:r>
      <w:r>
        <w:rPr>
          <w:lang w:val="en-US" w:eastAsia="zh-CN" w:bidi="ar-SA"/>
        </w:rPr>
        <w:t xml:space="preserve">　三、当场认定系指认定在公证员面前书写及签名之文书内之笔迹及签名，或认定只在公证员面前签名之文书内之签名；在签署人於认定时在场之情况下作出之认定，亦为当场认定。</w:t>
      </w:r>
      <w:r>
        <w:rPr>
          <w:lang w:val="en-US" w:eastAsia="zh-CN" w:bidi="ar-SA"/>
        </w:rPr>
        <w:br/>
      </w:r>
      <w:r>
        <w:rPr>
          <w:lang w:val="en-US" w:eastAsia="zh-CN" w:bidi="ar-SA"/>
        </w:rPr>
        <w:t xml:space="preserve">　四、作出特别注明之认定系指认定时根据法律之规定或应利害关系人之请求，注明与利害关系人、签署人或被代签人有关且为公证员知悉或经公证员按向其出示之文件证实之任何特别情况。</w:t>
      </w:r>
      <w:r>
        <w:rPr>
          <w:lang w:val="en-US" w:eastAsia="zh-CN" w:bidi="ar-SA"/>
        </w:rPr>
        <w:br/>
      </w:r>
      <w:r>
        <w:rPr>
          <w:lang w:val="en-US" w:eastAsia="zh-CN" w:bidi="ar-SA"/>
        </w:rPr>
        <w:t xml:space="preserve">　五、公证认定须为对照认定，但法律明文规定须当场认定者除外。</w:t>
      </w:r>
      <w:r>
        <w:rPr>
          <w:lang w:val="en-US" w:eastAsia="zh-CN" w:bidi="ar-SA"/>
        </w:rPr>
        <w:br/>
      </w:r>
      <w:r>
        <w:rPr>
          <w:lang w:val="en-US" w:eastAsia="zh-CN" w:bidi="ar-SA"/>
        </w:rPr>
        <w:t xml:space="preserve">　</w:t>
      </w:r>
      <w:r>
        <w:rPr>
          <w:lang w:val="en-US" w:eastAsia="zh-CN" w:bidi="ar-SA"/>
        </w:rP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4/2000</w:t>
      </w:r>
      <w:r>
        <w:rPr>
          <w:lang w:val="en-US" w:eastAsia="zh-CN" w:bidi="ar-SA"/>
        </w:rPr>
        <w:t xml:space="preserve">号法律　　</w:t>
      </w:r>
      <w:r>
        <w:rPr>
          <w:lang w:val="en-US" w:eastAsia="zh-CN" w:bidi="ar-SA"/>
        </w:rPr>
        <w:t xml:space="preserve"> </w:t>
      </w:r>
      <w:r>
        <w:rPr>
          <w:lang w:val="en-US" w:eastAsia="zh-CN" w:bidi="ar-SA"/>
        </w:rPr>
        <w:br/>
      </w:r>
      <w:r>
        <w:rPr>
          <w:lang w:val="en-US" w:eastAsia="zh-CN" w:bidi="ar-SA"/>
        </w:rPr>
        <w:t xml:space="preserve">　第一百六十条</w:t>
      </w:r>
      <w:r>
        <w:rPr>
          <w:lang w:val="en-US" w:eastAsia="zh-CN" w:bidi="ar-SA"/>
        </w:rPr>
        <w:t xml:space="preserve"> *</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（对照认定）</w:t>
      </w:r>
      <w:r>
        <w:rPr>
          <w:lang w:val="en-US" w:eastAsia="zh-CN" w:bidi="ar-SA"/>
        </w:rPr>
        <w:t xml:space="preserve"> </w:t>
      </w:r>
      <w:r>
        <w:rPr>
          <w:lang w:val="en-US" w:eastAsia="zh-CN" w:bidi="ar-SA"/>
        </w:rPr>
        <w:br/>
      </w:r>
      <w:r>
        <w:rPr>
          <w:lang w:val="en-US" w:eastAsia="zh-CN" w:bidi="ar-SA"/>
        </w:rPr>
        <w:t xml:space="preserve">　特别注明签</w:t>
      </w:r>
      <w:r>
        <w:rPr>
          <w:lang w:val="en-US" w:eastAsia="zh-CN" w:bidi="ar-SA"/>
        </w:rPr>
        <w:t>署人具有代表人身分之认定，得透过将文件上之签名与第一百五十九条第二款所指任一文件上之签名作出比对之方式为之。</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4/2000</w:t>
      </w:r>
      <w:r>
        <w:rPr>
          <w:lang w:val="en-US" w:eastAsia="zh-CN" w:bidi="ar-SA"/>
        </w:rPr>
        <w:t xml:space="preserve">号法律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第一百六十一条</w:t>
      </w:r>
      <w:r>
        <w:rPr>
          <w:lang w:val="en-US" w:eastAsia="zh-CN" w:bidi="ar-SA"/>
        </w:rPr>
        <w:t xml:space="preserve"> </w:t>
      </w:r>
      <w:r>
        <w:rPr>
          <w:lang w:val="en-US" w:eastAsia="zh-CN" w:bidi="ar-SA"/>
        </w:rPr>
        <w:br/>
      </w:r>
      <w:r>
        <w:rPr>
          <w:lang w:val="en-US" w:eastAsia="zh-CN" w:bidi="ar-SA"/>
        </w:rPr>
        <w:t xml:space="preserve">　（代签）</w:t>
      </w:r>
      <w:r>
        <w:rPr>
          <w:lang w:val="en-US" w:eastAsia="zh-CN" w:bidi="ar-SA"/>
        </w:rPr>
        <w:t xml:space="preserve"> </w:t>
      </w:r>
      <w:r>
        <w:rPr>
          <w:lang w:val="en-US" w:eastAsia="zh-CN" w:bidi="ar-SA"/>
        </w:rPr>
        <w:br/>
      </w:r>
      <w:r>
        <w:rPr>
          <w:lang w:val="en-US" w:eastAsia="zh-CN" w:bidi="ar-SA"/>
        </w:rPr>
        <w:t xml:space="preserve">　一、只有在经公证员证实身分之被代签人在场且其不会或不能签名之情况下，方得对代签作认定。</w:t>
      </w:r>
      <w:r>
        <w:rPr>
          <w:lang w:val="en-US" w:eastAsia="zh-CN" w:bidi="ar-SA"/>
        </w:rPr>
        <w:t xml:space="preserve"> </w:t>
      </w:r>
      <w:r>
        <w:rPr>
          <w:lang w:val="en-US" w:eastAsia="zh-CN" w:bidi="ar-SA"/>
        </w:rPr>
        <w:br/>
      </w:r>
      <w:r>
        <w:rPr>
          <w:lang w:val="en-US" w:eastAsia="zh-CN" w:bidi="ar-SA"/>
        </w:rPr>
        <w:t xml:space="preserve">　二、应在认定签名之行为中，於向被代签人宣读有关文书後在公证员面前作出代签或确认代签。</w:t>
      </w:r>
      <w:r>
        <w:rPr>
          <w:lang w:val="en-US" w:eastAsia="zh-CN" w:bidi="ar-SA"/>
        </w:rPr>
        <w:t xml:space="preserve"> </w:t>
      </w:r>
      <w:r>
        <w:rPr>
          <w:lang w:val="en-US" w:eastAsia="zh-CN" w:bidi="ar-SA"/>
        </w:rPr>
        <w:br/>
      </w:r>
      <w:r>
        <w:rPr>
          <w:lang w:val="en-US" w:eastAsia="zh-CN" w:bidi="ar-SA"/>
        </w:rPr>
        <w:t xml:space="preserve">　第一百六十二条</w:t>
      </w:r>
      <w:r>
        <w:rPr>
          <w:lang w:val="en-US" w:eastAsia="zh-CN" w:bidi="ar-SA"/>
        </w:rPr>
        <w:t xml:space="preserve"> </w:t>
      </w:r>
      <w:r>
        <w:rPr>
          <w:lang w:val="en-US" w:eastAsia="zh-CN" w:bidi="ar-SA"/>
        </w:rPr>
        <w:br/>
      </w:r>
      <w:r>
        <w:rPr>
          <w:lang w:val="en-US" w:eastAsia="zh-CN" w:bidi="ar-SA"/>
        </w:rPr>
        <w:t xml:space="preserve">　（形式要件）</w:t>
      </w:r>
      <w:r>
        <w:rPr>
          <w:lang w:val="en-US" w:eastAsia="zh-CN" w:bidi="ar-SA"/>
        </w:rPr>
        <w:t xml:space="preserve"> </w:t>
      </w:r>
      <w:r>
        <w:rPr>
          <w:lang w:val="en-US" w:eastAsia="zh-CN" w:bidi="ar-SA"/>
        </w:rPr>
        <w:br/>
      </w:r>
      <w:r>
        <w:rPr>
          <w:lang w:val="en-US" w:eastAsia="zh-CN" w:bidi="ar-SA"/>
        </w:rPr>
        <w:t xml:space="preserve">　一、在公证认定行为中，应载有以下内容：</w:t>
      </w:r>
      <w:r>
        <w:rPr>
          <w:lang w:val="en-US" w:eastAsia="zh-CN" w:bidi="ar-SA"/>
        </w:rPr>
        <w:t xml:space="preserve"> </w:t>
      </w:r>
      <w:r>
        <w:rPr>
          <w:lang w:val="en-US" w:eastAsia="zh-CN" w:bidi="ar-SA"/>
        </w:rPr>
        <w:br/>
      </w:r>
      <w:r>
        <w:rPr>
          <w:lang w:val="en-US" w:eastAsia="zh-CN" w:bidi="ar-SA"/>
        </w:rPr>
        <w:t xml:space="preserve">　</w:t>
      </w:r>
      <w:r>
        <w:rPr>
          <w:lang w:val="en-US" w:eastAsia="zh-CN" w:bidi="ar-SA"/>
        </w:rPr>
        <w:t>a</w:t>
      </w:r>
      <w:r>
        <w:rPr>
          <w:lang w:val="en-US" w:eastAsia="zh-CN" w:bidi="ar-SA"/>
        </w:rPr>
        <w:t>）作出认定之日期、月份、年份及地</w:t>
      </w:r>
      <w:r>
        <w:rPr>
          <w:lang w:val="en-US" w:eastAsia="zh-CN" w:bidi="ar-SA"/>
        </w:rPr>
        <w:t>点；</w:t>
      </w:r>
      <w:r>
        <w:rPr>
          <w:lang w:val="en-US" w:eastAsia="zh-CN" w:bidi="ar-SA"/>
        </w:rPr>
        <w:t xml:space="preserve"> </w:t>
      </w:r>
      <w:r>
        <w:rPr>
          <w:lang w:val="en-US" w:eastAsia="zh-CN" w:bidi="ar-SA"/>
        </w:rPr>
        <w:br/>
      </w:r>
      <w:r>
        <w:rPr>
          <w:lang w:val="en-US" w:eastAsia="zh-CN" w:bidi="ar-SA"/>
        </w:rPr>
        <w:t xml:space="preserve">　</w:t>
      </w:r>
      <w:r>
        <w:rPr>
          <w:lang w:val="en-US" w:eastAsia="zh-CN" w:bidi="ar-SA"/>
        </w:rPr>
        <w:t>b</w:t>
      </w:r>
      <w:r>
        <w:rPr>
          <w:lang w:val="en-US" w:eastAsia="zh-CN" w:bidi="ar-SA"/>
        </w:rPr>
        <w:t>）作认定之人之身分及作认定之公证机构；</w:t>
      </w:r>
      <w:r>
        <w:rPr>
          <w:lang w:val="en-US" w:eastAsia="zh-CN" w:bidi="ar-SA"/>
        </w:rPr>
        <w:t xml:space="preserve"> </w:t>
      </w:r>
      <w:r>
        <w:rPr>
          <w:lang w:val="en-US" w:eastAsia="zh-CN" w:bidi="ar-SA"/>
        </w:rPr>
        <w:br/>
      </w:r>
      <w:r>
        <w:rPr>
          <w:lang w:val="en-US" w:eastAsia="zh-CN" w:bidi="ar-SA"/>
        </w:rPr>
        <w:t xml:space="preserve">　</w:t>
      </w:r>
      <w:r>
        <w:rPr>
          <w:lang w:val="en-US" w:eastAsia="zh-CN" w:bidi="ar-SA"/>
        </w:rPr>
        <w:t>c</w:t>
      </w:r>
      <w:r>
        <w:rPr>
          <w:lang w:val="en-US" w:eastAsia="zh-CN" w:bidi="ar-SA"/>
        </w:rPr>
        <w:t>）签署人、被代签人及在认定行为中参与之其他人之全名，以及注明证实该等人士身分之方式或公证员认识该等人士；</w:t>
      </w:r>
      <w:r>
        <w:rPr>
          <w:lang w:val="en-US" w:eastAsia="zh-CN" w:bidi="ar-SA"/>
        </w:rPr>
        <w:t xml:space="preserve"> </w:t>
      </w:r>
      <w:r>
        <w:rPr>
          <w:lang w:val="en-US" w:eastAsia="zh-CN" w:bidi="ar-SA"/>
        </w:rPr>
        <w:br/>
      </w:r>
      <w:r>
        <w:rPr>
          <w:lang w:val="en-US" w:eastAsia="zh-CN" w:bidi="ar-SA"/>
        </w:rPr>
        <w:t xml:space="preserve">　</w:t>
      </w:r>
      <w:r>
        <w:rPr>
          <w:lang w:val="en-US" w:eastAsia="zh-CN" w:bidi="ar-SA"/>
        </w:rPr>
        <w:t>d</w:t>
      </w:r>
      <w:r>
        <w:rPr>
          <w:lang w:val="en-US" w:eastAsia="zh-CN" w:bidi="ar-SA"/>
        </w:rPr>
        <w:t>）认定之类型，以及按具体情况注明第一百五十九条第五款或第一百六十条所指之情况；</w:t>
      </w:r>
      <w:r>
        <w:rPr>
          <w:lang w:val="en-US" w:eastAsia="zh-CN" w:bidi="ar-SA"/>
        </w:rPr>
        <w:t xml:space="preserve"> </w:t>
      </w:r>
      <w:r>
        <w:rPr>
          <w:lang w:val="en-US" w:eastAsia="zh-CN" w:bidi="ar-SA"/>
        </w:rPr>
        <w:br/>
      </w:r>
      <w:r>
        <w:rPr>
          <w:lang w:val="en-US" w:eastAsia="zh-CN" w:bidi="ar-SA"/>
        </w:rPr>
        <w:t xml:space="preserve">　</w:t>
      </w:r>
      <w:r>
        <w:rPr>
          <w:lang w:val="en-US" w:eastAsia="zh-CN" w:bidi="ar-SA"/>
        </w:rPr>
        <w:t>e</w:t>
      </w:r>
      <w:r>
        <w:rPr>
          <w:lang w:val="en-US" w:eastAsia="zh-CN" w:bidi="ar-SA"/>
        </w:rPr>
        <w:t>）证明人及其他偶然参与者之签名，以及在其後加上公证员之签名。</w:t>
      </w:r>
      <w:r>
        <w:rPr>
          <w:lang w:val="en-US" w:eastAsia="zh-CN" w:bidi="ar-SA"/>
        </w:rPr>
        <w:t xml:space="preserve"> </w:t>
      </w:r>
      <w:r>
        <w:rPr>
          <w:lang w:val="en-US" w:eastAsia="zh-CN" w:bidi="ar-SA"/>
        </w:rPr>
        <w:br/>
      </w:r>
      <w:r>
        <w:rPr>
          <w:lang w:val="en-US" w:eastAsia="zh-CN" w:bidi="ar-SA"/>
        </w:rPr>
        <w:t xml:space="preserve">　二、作出特别注明之认定行为中，除应载有上款所指内容外，尚应指出第一百五十九条第三款所指之文件，或注明该认定系因公证员本人知悉在认定行为中特别指出之情况而作出。</w:t>
      </w:r>
      <w:r>
        <w:rPr>
          <w:lang w:val="en-US" w:eastAsia="zh-CN" w:bidi="ar-SA"/>
        </w:rPr>
        <w:t xml:space="preserve"> </w:t>
      </w:r>
      <w:r>
        <w:rPr>
          <w:lang w:val="en-US" w:eastAsia="zh-CN" w:bidi="ar-SA"/>
        </w:rPr>
        <w:br/>
      </w:r>
      <w:r>
        <w:rPr>
          <w:lang w:val="en-US" w:eastAsia="zh-CN" w:bidi="ar-SA"/>
        </w:rPr>
        <w:t xml:space="preserve">　三、代签之认定行为中尚应明</w:t>
      </w:r>
      <w:r>
        <w:rPr>
          <w:lang w:val="en-US" w:eastAsia="zh-CN" w:bidi="ar-SA"/>
        </w:rPr>
        <w:t>确载明可作代签所依据之情况，并应按有被代签人之指模。</w:t>
      </w:r>
      <w:r>
        <w:rPr>
          <w:lang w:val="en-US" w:eastAsia="zh-CN" w:bidi="ar-SA"/>
        </w:rPr>
        <w:t xml:space="preserve"> </w:t>
      </w:r>
      <w:r>
        <w:rPr>
          <w:lang w:val="en-US" w:eastAsia="zh-CN" w:bidi="ar-SA"/>
        </w:rPr>
        <w:br/>
      </w:r>
      <w:r>
        <w:rPr>
          <w:lang w:val="en-US" w:eastAsia="zh-CN" w:bidi="ar-SA"/>
        </w:rPr>
        <w:t xml:space="preserve">　四、对签署人或被代签人身分之证实，以及任何偶然参与者身分之证实及其参与，适用本法典有关公证文书之规定。</w:t>
      </w:r>
      <w:r>
        <w:rPr>
          <w:lang w:val="en-US" w:eastAsia="zh-CN" w:bidi="ar-SA"/>
        </w:rPr>
        <w:t xml:space="preserve"> </w:t>
      </w:r>
      <w:r>
        <w:rPr>
          <w:lang w:val="en-US" w:eastAsia="zh-CN" w:bidi="ar-SA"/>
        </w:rPr>
        <w:br/>
      </w:r>
      <w:r>
        <w:rPr>
          <w:lang w:val="en-US" w:eastAsia="zh-CN" w:bidi="ar-SA"/>
        </w:rPr>
        <w:t xml:space="preserve">　第一百六十三条</w:t>
      </w:r>
      <w:r>
        <w:rPr>
          <w:lang w:val="en-US" w:eastAsia="zh-CN" w:bidi="ar-SA"/>
        </w:rPr>
        <w:t xml:space="preserve"> </w:t>
      </w:r>
      <w:r>
        <w:rPr>
          <w:lang w:val="en-US" w:eastAsia="zh-CN" w:bidi="ar-SA"/>
        </w:rPr>
        <w:br/>
      </w:r>
      <w:r>
        <w:rPr>
          <w:lang w:val="en-US" w:eastAsia="zh-CN" w:bidi="ar-SA"/>
        </w:rPr>
        <w:t xml:space="preserve">　（不得作出之认定）</w:t>
      </w:r>
      <w:r>
        <w:rPr>
          <w:lang w:val="en-US" w:eastAsia="zh-CN" w:bidi="ar-SA"/>
        </w:rPr>
        <w:t xml:space="preserve"> </w:t>
      </w:r>
      <w:r>
        <w:rPr>
          <w:lang w:val="en-US" w:eastAsia="zh-CN" w:bidi="ar-SA"/>
        </w:rPr>
        <w:br/>
      </w:r>
      <w:r>
        <w:rPr>
          <w:lang w:val="en-US" w:eastAsia="zh-CN" w:bidi="ar-SA"/>
        </w:rPr>
        <w:t xml:space="preserve">　一、作成笔迹或签名时使用之书写材料无稳固性方面之保障时，以及笔迹或签名系置於含有空白行或空白处且未使空白行或空白处失去效用之文书内时，公证员应拒绝对该等笔迹或签名作认定。</w:t>
      </w:r>
      <w:r>
        <w:rPr>
          <w:lang w:val="en-US" w:eastAsia="zh-CN" w:bidi="ar-SA"/>
        </w:rPr>
        <w:t xml:space="preserve"> </w:t>
      </w:r>
      <w:r>
        <w:rPr>
          <w:lang w:val="en-US" w:eastAsia="zh-CN" w:bidi="ar-SA"/>
        </w:rPr>
        <w:br/>
      </w:r>
      <w:r>
        <w:rPr>
          <w:lang w:val="en-US" w:eastAsia="zh-CN" w:bidi="ar-SA"/>
        </w:rPr>
        <w:t xml:space="preserve">　二、签名置於全部空白之纸张内、未提供予公证员阅读之文书内或使用之书写材料无稳固性方面之保障之文书内时，公证员亦应拒绝对该等签名</w:t>
      </w:r>
      <w:r>
        <w:rPr>
          <w:lang w:val="en-US" w:eastAsia="zh-CN" w:bidi="ar-SA"/>
        </w:rPr>
        <w:t>作认定。</w:t>
      </w:r>
      <w:r>
        <w:rPr>
          <w:lang w:val="en-US" w:eastAsia="zh-CN" w:bidi="ar-SA"/>
        </w:rPr>
        <w:t xml:space="preserve"> </w:t>
      </w:r>
      <w:r>
        <w:rPr>
          <w:lang w:val="en-US" w:eastAsia="zh-CN" w:bidi="ar-SA"/>
        </w:rPr>
        <w:br/>
      </w:r>
      <w:r>
        <w:rPr>
          <w:lang w:val="en-US" w:eastAsia="zh-CN" w:bidi="ar-SA"/>
        </w:rPr>
        <w:t xml:space="preserve">　三、涉及以公证员不谙之语言作成之文书时，仅在由公证员选定之传译将文件向其作翻译後，方得作出有关认定，文件之翻译得为口译。</w:t>
      </w:r>
      <w:r>
        <w:rPr>
          <w:lang w:val="en-US" w:eastAsia="zh-CN" w:bidi="ar-SA"/>
        </w:rPr>
        <w:t xml:space="preserve"> </w:t>
      </w:r>
      <w:r>
        <w:rPr>
          <w:lang w:val="en-US" w:eastAsia="zh-CN" w:bidi="ar-SA"/>
        </w:rPr>
        <w:br/>
      </w:r>
      <w:r>
        <w:rPr>
          <w:lang w:val="en-US" w:eastAsia="zh-CN" w:bidi="ar-SA"/>
        </w:rPr>
        <w:t xml:space="preserve">　四、涉及用作证明列入印花税总表但获豁免或减少印花税之行为或合同而未贴上印花之文书时，仅在该文书系载有给予上述税项优惠之法律规定之情况下，方得在该文书内作出认定。</w:t>
      </w:r>
      <w:r>
        <w:rPr>
          <w:lang w:val="en-US" w:eastAsia="zh-CN" w:bidi="ar-SA"/>
        </w:rPr>
        <w:t xml:space="preserve"> </w:t>
      </w:r>
      <w:r>
        <w:rPr>
          <w:lang w:val="en-US" w:eastAsia="zh-CN" w:bidi="ar-SA"/>
        </w:rPr>
        <w:br/>
      </w:r>
      <w:r>
        <w:rPr>
          <w:lang w:val="en-US" w:eastAsia="zh-CN" w:bidi="ar-SA"/>
        </w:rPr>
        <w:t xml:space="preserve">　第八章</w:t>
      </w:r>
      <w:r>
        <w:rPr>
          <w:lang w:val="en-US" w:eastAsia="zh-CN" w:bidi="ar-SA"/>
        </w:rPr>
        <w:t xml:space="preserve"> </w:t>
      </w:r>
      <w:r>
        <w:rPr>
          <w:lang w:val="en-US" w:eastAsia="zh-CN" w:bidi="ar-SA"/>
        </w:rPr>
        <w:br/>
      </w:r>
      <w:r>
        <w:rPr>
          <w:lang w:val="en-US" w:eastAsia="zh-CN" w:bidi="ar-SA"/>
        </w:rPr>
        <w:t xml:space="preserve">　证明书、证明及同类文件</w:t>
      </w:r>
      <w:r>
        <w:rPr>
          <w:lang w:val="en-US" w:eastAsia="zh-CN" w:bidi="ar-SA"/>
        </w:rPr>
        <w:t xml:space="preserve"> </w:t>
      </w:r>
      <w:r>
        <w:rPr>
          <w:lang w:val="en-US" w:eastAsia="zh-CN" w:bidi="ar-SA"/>
        </w:rPr>
        <w:br/>
      </w:r>
      <w:r>
        <w:rPr>
          <w:lang w:val="en-US" w:eastAsia="zh-CN" w:bidi="ar-SA"/>
        </w:rPr>
        <w:t xml:space="preserve">　第一节</w:t>
      </w:r>
      <w:r>
        <w:rPr>
          <w:lang w:val="en-US" w:eastAsia="zh-CN" w:bidi="ar-SA"/>
        </w:rPr>
        <w:t xml:space="preserve"> </w:t>
      </w:r>
      <w:r>
        <w:rPr>
          <w:lang w:val="en-US" w:eastAsia="zh-CN" w:bidi="ar-SA"/>
        </w:rPr>
        <w:br/>
      </w:r>
      <w:r>
        <w:rPr>
          <w:lang w:val="en-US" w:eastAsia="zh-CN" w:bidi="ar-SA"/>
        </w:rPr>
        <w:t xml:space="preserve">　一般规定</w:t>
      </w:r>
      <w:r>
        <w:rPr>
          <w:lang w:val="en-US" w:eastAsia="zh-CN" w:bidi="ar-SA"/>
        </w:rPr>
        <w:t xml:space="preserve"> </w:t>
      </w:r>
      <w:r>
        <w:rPr>
          <w:lang w:val="en-US" w:eastAsia="zh-CN" w:bidi="ar-SA"/>
        </w:rPr>
        <w:br/>
      </w:r>
      <w:r>
        <w:rPr>
          <w:lang w:val="en-US" w:eastAsia="zh-CN" w:bidi="ar-SA"/>
        </w:rPr>
        <w:t xml:space="preserve">　第一百六十四条</w:t>
      </w:r>
      <w:r>
        <w:rPr>
          <w:lang w:val="en-US" w:eastAsia="zh-CN" w:bidi="ar-SA"/>
        </w:rPr>
        <w:t xml:space="preserve"> </w:t>
      </w:r>
      <w:r>
        <w:rPr>
          <w:lang w:val="en-US" w:eastAsia="zh-CN" w:bidi="ar-SA"/>
        </w:rPr>
        <w:br/>
      </w:r>
      <w:r>
        <w:rPr>
          <w:lang w:val="en-US" w:eastAsia="zh-CN" w:bidi="ar-SA"/>
        </w:rPr>
        <w:t xml:space="preserve">　（发起）</w:t>
      </w:r>
      <w:r>
        <w:rPr>
          <w:lang w:val="en-US" w:eastAsia="zh-CN" w:bidi="ar-SA"/>
        </w:rPr>
        <w:t xml:space="preserve"> </w:t>
      </w:r>
      <w:r>
        <w:rPr>
          <w:lang w:val="en-US" w:eastAsia="zh-CN" w:bidi="ar-SA"/>
        </w:rPr>
        <w:br/>
      </w:r>
      <w:r>
        <w:rPr>
          <w:lang w:val="en-US" w:eastAsia="zh-CN" w:bidi="ar-SA"/>
        </w:rPr>
        <w:t xml:space="preserve">　一、证明书、证明及其他同类文件须应利害关系人之请求、又或应公共当局或公共部门之要求发出，但法律另有规定者除</w:t>
      </w:r>
      <w:r>
        <w:rPr>
          <w:lang w:val="en-US" w:eastAsia="zh-CN" w:bidi="ar-SA"/>
        </w:rPr>
        <w:t>外。</w:t>
      </w:r>
      <w:r>
        <w:rPr>
          <w:lang w:val="en-US" w:eastAsia="zh-CN" w:bidi="ar-SA"/>
        </w:rPr>
        <w:t xml:space="preserve"> </w:t>
      </w:r>
      <w:r>
        <w:rPr>
          <w:lang w:val="en-US" w:eastAsia="zh-CN" w:bidi="ar-SA"/>
        </w:rPr>
        <w:br/>
      </w:r>
      <w:r>
        <w:rPr>
          <w:lang w:val="en-US" w:eastAsia="zh-CN" w:bidi="ar-SA"/>
        </w:rPr>
        <w:t xml:space="preserve">　二、应公共当局或公共部门要求发出证明书、证明及其他同类文件时，免缴有关收费；该要求应向有权限之公证员提出，并指明要求发出之文件之用途。</w:t>
      </w:r>
      <w:r>
        <w:rPr>
          <w:lang w:val="en-US" w:eastAsia="zh-CN" w:bidi="ar-SA"/>
        </w:rPr>
        <w:t xml:space="preserve"> </w:t>
      </w:r>
      <w:r>
        <w:rPr>
          <w:lang w:val="en-US" w:eastAsia="zh-CN" w:bidi="ar-SA"/>
        </w:rPr>
        <w:br/>
      </w:r>
      <w:r>
        <w:rPr>
          <w:lang w:val="en-US" w:eastAsia="zh-CN" w:bidi="ar-SA"/>
        </w:rPr>
        <w:t xml:space="preserve">　三、属上款规定以外之情况时，如不能立即满足有关请求而发出证明书、证明或其他同类文件，则就该请求应填写一张式样经核准之领取凭单，领取凭单上应注明有关编号；须将该凭单之正本存档，而将复本交予申请人。</w:t>
      </w:r>
      <w:r>
        <w:rPr>
          <w:lang w:val="en-US" w:eastAsia="zh-CN" w:bidi="ar-SA"/>
        </w:rPr>
        <w:t xml:space="preserve"> </w:t>
      </w:r>
      <w:r>
        <w:rPr>
          <w:lang w:val="en-US" w:eastAsia="zh-CN" w:bidi="ar-SA"/>
        </w:rPr>
        <w:br/>
      </w:r>
      <w:r>
        <w:rPr>
          <w:lang w:val="en-US" w:eastAsia="zh-CN" w:bidi="ar-SA"/>
        </w:rPr>
        <w:t xml:space="preserve">　第一百六十五条</w:t>
      </w:r>
      <w:r>
        <w:rPr>
          <w:lang w:val="en-US" w:eastAsia="zh-CN" w:bidi="ar-SA"/>
        </w:rPr>
        <w:t xml:space="preserve"> </w:t>
      </w:r>
      <w:r>
        <w:rPr>
          <w:lang w:val="en-US" w:eastAsia="zh-CN" w:bidi="ar-SA"/>
        </w:rPr>
        <w:br/>
      </w:r>
      <w:r>
        <w:rPr>
          <w:lang w:val="en-US" w:eastAsia="zh-CN" w:bidi="ar-SA"/>
        </w:rPr>
        <w:t xml:space="preserve">　（期间）</w:t>
      </w:r>
      <w:r>
        <w:rPr>
          <w:lang w:val="en-US" w:eastAsia="zh-CN" w:bidi="ar-SA"/>
        </w:rPr>
        <w:t xml:space="preserve"> </w:t>
      </w:r>
      <w:r>
        <w:rPr>
          <w:lang w:val="en-US" w:eastAsia="zh-CN" w:bidi="ar-SA"/>
        </w:rPr>
        <w:br/>
      </w:r>
      <w:r>
        <w:rPr>
          <w:lang w:val="en-US" w:eastAsia="zh-CN" w:bidi="ar-SA"/>
        </w:rPr>
        <w:t xml:space="preserve">　一、证明书、证明及同类文件须在自请求或要求之日起计之五个工作日内发出。</w:t>
      </w:r>
      <w:r>
        <w:rPr>
          <w:lang w:val="en-US" w:eastAsia="zh-CN" w:bidi="ar-SA"/>
        </w:rPr>
        <w:t xml:space="preserve"> </w:t>
      </w:r>
      <w:r>
        <w:rPr>
          <w:lang w:val="en-US" w:eastAsia="zh-CN" w:bidi="ar-SA"/>
        </w:rPr>
        <w:br/>
      </w:r>
      <w:r>
        <w:rPr>
          <w:lang w:val="en-US" w:eastAsia="zh-CN" w:bidi="ar-SA"/>
        </w:rPr>
        <w:t xml:space="preserve">　二、被请求或要求加快发出之文件应在二十四小时内发出。</w:t>
      </w:r>
      <w:r>
        <w:rPr>
          <w:lang w:val="en-US" w:eastAsia="zh-CN" w:bidi="ar-SA"/>
        </w:rPr>
        <w:t xml:space="preserve"> </w:t>
      </w:r>
      <w:r>
        <w:rPr>
          <w:lang w:val="en-US" w:eastAsia="zh-CN" w:bidi="ar-SA"/>
        </w:rPr>
        <w:br/>
      </w:r>
      <w:r>
        <w:rPr>
          <w:lang w:val="en-US" w:eastAsia="zh-CN" w:bidi="ar-SA"/>
        </w:rPr>
        <w:t xml:space="preserve">　三、被请求加快发出文件时，应提醒利害关系人手续费加倍。</w:t>
      </w:r>
      <w:r>
        <w:rPr>
          <w:lang w:val="en-US" w:eastAsia="zh-CN" w:bidi="ar-SA"/>
        </w:rPr>
        <w:t xml:space="preserve"> </w:t>
      </w:r>
      <w:r>
        <w:rPr>
          <w:lang w:val="en-US" w:eastAsia="zh-CN" w:bidi="ar-SA"/>
        </w:rPr>
        <w:br/>
      </w:r>
      <w:r>
        <w:rPr>
          <w:lang w:val="en-US" w:eastAsia="zh-CN" w:bidi="ar-SA"/>
        </w:rPr>
        <w:t xml:space="preserve">　第一百六十六条</w:t>
      </w:r>
      <w:r>
        <w:rPr>
          <w:lang w:val="en-US" w:eastAsia="zh-CN" w:bidi="ar-SA"/>
        </w:rPr>
        <w:t xml:space="preserve"> </w:t>
      </w:r>
      <w:r>
        <w:rPr>
          <w:lang w:val="en-US" w:eastAsia="zh-CN" w:bidi="ar-SA"/>
        </w:rPr>
        <w:br/>
      </w:r>
      <w:r>
        <w:rPr>
          <w:lang w:val="en-US" w:eastAsia="zh-CN" w:bidi="ar-SA"/>
        </w:rPr>
        <w:t xml:space="preserve">　（共同之必备资料）</w:t>
      </w:r>
      <w:r>
        <w:rPr>
          <w:lang w:val="en-US" w:eastAsia="zh-CN" w:bidi="ar-SA"/>
        </w:rPr>
        <w:t xml:space="preserve"> </w:t>
      </w:r>
      <w:r>
        <w:rPr>
          <w:lang w:val="en-US" w:eastAsia="zh-CN" w:bidi="ar-SA"/>
        </w:rPr>
        <w:br/>
      </w:r>
      <w:r>
        <w:rPr>
          <w:lang w:val="en-US" w:eastAsia="zh-CN" w:bidi="ar-SA"/>
        </w:rPr>
        <w:t xml:space="preserve">　一、证明书、证明及同类文件内，应载有发出该等文件之公证机构之名称、页数之编号、发出日期及地点、有权限之公证员之签名以及在无签名之纸页上公证员之简签。</w:t>
      </w:r>
      <w:r>
        <w:rPr>
          <w:lang w:val="en-US" w:eastAsia="zh-CN" w:bidi="ar-SA"/>
        </w:rPr>
        <w:t xml:space="preserve"> </w:t>
      </w:r>
      <w:r>
        <w:rPr>
          <w:lang w:val="en-US" w:eastAsia="zh-CN" w:bidi="ar-SA"/>
        </w:rPr>
        <w:br/>
      </w:r>
      <w:r>
        <w:rPr>
          <w:lang w:val="en-US" w:eastAsia="zh-CN" w:bidi="ar-SA"/>
        </w:rPr>
        <w:t xml:space="preserve">　二、应公共当局或公共部门要求发出之证明书、证明及同类文件内，尚应载明其用途。</w:t>
      </w:r>
      <w:r>
        <w:rPr>
          <w:lang w:val="en-US" w:eastAsia="zh-CN" w:bidi="ar-SA"/>
        </w:rPr>
        <w:t xml:space="preserve"> </w:t>
      </w:r>
      <w:r>
        <w:rPr>
          <w:lang w:val="en-US" w:eastAsia="zh-CN" w:bidi="ar-SA"/>
        </w:rPr>
        <w:br/>
      </w:r>
      <w:r>
        <w:rPr>
          <w:lang w:val="en-US" w:eastAsia="zh-CN" w:bidi="ar-SA"/>
        </w:rPr>
        <w:t xml:space="preserve">　三、按第六条第一款ｉ项之规定以图文传真方式传送之证明书、证明及同类文件内，除应载有以上两款所指之必备资料外，尚应含有一终结注记，其内载明就发出内容证明而规定应包括之事</w:t>
      </w:r>
      <w:r>
        <w:rPr>
          <w:lang w:val="en-US" w:eastAsia="zh-CN" w:bidi="ar-SA"/>
        </w:rPr>
        <w:t>项。</w:t>
      </w:r>
      <w:r>
        <w:rPr>
          <w:lang w:val="en-US" w:eastAsia="zh-CN" w:bidi="ar-SA"/>
        </w:rPr>
        <w:t xml:space="preserve"> </w:t>
      </w:r>
      <w:r>
        <w:rPr>
          <w:lang w:val="en-US" w:eastAsia="zh-CN" w:bidi="ar-SA"/>
        </w:rPr>
        <w:br/>
      </w:r>
      <w:r>
        <w:rPr>
          <w:lang w:val="en-US" w:eastAsia="zh-CN" w:bidi="ar-SA"/>
        </w:rPr>
        <w:t xml:space="preserve">　第二节</w:t>
      </w:r>
      <w:r>
        <w:rPr>
          <w:lang w:val="en-US" w:eastAsia="zh-CN" w:bidi="ar-SA"/>
        </w:rPr>
        <w:t xml:space="preserve"> </w:t>
      </w:r>
      <w:r>
        <w:rPr>
          <w:lang w:val="en-US" w:eastAsia="zh-CN" w:bidi="ar-SA"/>
        </w:rPr>
        <w:br/>
      </w:r>
      <w:r>
        <w:rPr>
          <w:lang w:val="en-US" w:eastAsia="zh-CN" w:bidi="ar-SA"/>
        </w:rPr>
        <w:t xml:space="preserve">　证明书</w:t>
      </w:r>
      <w:r>
        <w:rPr>
          <w:lang w:val="en-US" w:eastAsia="zh-CN" w:bidi="ar-SA"/>
        </w:rPr>
        <w:t xml:space="preserve"> </w:t>
      </w:r>
      <w:r>
        <w:rPr>
          <w:lang w:val="en-US" w:eastAsia="zh-CN" w:bidi="ar-SA"/>
        </w:rPr>
        <w:br/>
      </w:r>
      <w:r>
        <w:rPr>
          <w:lang w:val="en-US" w:eastAsia="zh-CN" w:bidi="ar-SA"/>
        </w:rPr>
        <w:t xml:space="preserve">　第一百六十七条</w:t>
      </w:r>
      <w:r>
        <w:rPr>
          <w:lang w:val="en-US" w:eastAsia="zh-CN" w:bidi="ar-SA"/>
        </w:rPr>
        <w:t xml:space="preserve"> </w:t>
      </w:r>
      <w:r>
        <w:rPr>
          <w:lang w:val="en-US" w:eastAsia="zh-CN" w:bidi="ar-SA"/>
        </w:rPr>
        <w:br/>
      </w:r>
      <w:r>
        <w:rPr>
          <w:lang w:val="en-US" w:eastAsia="zh-CN" w:bidi="ar-SA"/>
        </w:rPr>
        <w:t xml:space="preserve">　（生存证明书及身分证明书）</w:t>
      </w:r>
      <w:r>
        <w:rPr>
          <w:lang w:val="en-US" w:eastAsia="zh-CN" w:bidi="ar-SA"/>
        </w:rPr>
        <w:t xml:space="preserve"> </w:t>
      </w:r>
      <w:r>
        <w:rPr>
          <w:lang w:val="en-US" w:eastAsia="zh-CN" w:bidi="ar-SA"/>
        </w:rPr>
        <w:br/>
      </w:r>
      <w:r>
        <w:rPr>
          <w:lang w:val="en-US" w:eastAsia="zh-CN" w:bidi="ar-SA"/>
        </w:rPr>
        <w:t xml:space="preserve">　一、生存证明书及身分证明书内，特别应指出利害关系人之身分资料，指出证实其身分之方式或注明公证员本人认识该人，以及载有其签名或其不会或不能签名之声明，而不论属何种情况，在该声明後均须按有利害关系人之指模。</w:t>
      </w:r>
      <w:r>
        <w:rPr>
          <w:lang w:val="en-US" w:eastAsia="zh-CN" w:bidi="ar-SA"/>
        </w:rPr>
        <w:t xml:space="preserve"> </w:t>
      </w:r>
      <w:r>
        <w:rPr>
          <w:lang w:val="en-US" w:eastAsia="zh-CN" w:bidi="ar-SA"/>
        </w:rPr>
        <w:br/>
      </w:r>
      <w:r>
        <w:rPr>
          <w:lang w:val="en-US" w:eastAsia="zh-CN" w:bidi="ar-SA"/>
        </w:rPr>
        <w:t xml:space="preserve">　二、在证明书内得贴上利害关系人之相片，公证员应在相片上盖上公证机构之钢印。</w:t>
      </w:r>
      <w:r>
        <w:rPr>
          <w:lang w:val="en-US" w:eastAsia="zh-CN" w:bidi="ar-SA"/>
        </w:rPr>
        <w:t xml:space="preserve"> </w:t>
      </w:r>
      <w:r>
        <w:rPr>
          <w:lang w:val="en-US" w:eastAsia="zh-CN" w:bidi="ar-SA"/>
        </w:rPr>
        <w:br/>
      </w:r>
      <w:r>
        <w:rPr>
          <w:lang w:val="en-US" w:eastAsia="zh-CN" w:bidi="ar-SA"/>
        </w:rPr>
        <w:t xml:space="preserve">　第一百六十八条</w:t>
      </w:r>
      <w:r>
        <w:rPr>
          <w:lang w:val="en-US" w:eastAsia="zh-CN" w:bidi="ar-SA"/>
        </w:rPr>
        <w:t xml:space="preserve"> </w:t>
      </w:r>
      <w:r>
        <w:rPr>
          <w:lang w:val="en-US" w:eastAsia="zh-CN" w:bidi="ar-SA"/>
        </w:rPr>
        <w:br/>
      </w:r>
      <w:r>
        <w:rPr>
          <w:lang w:val="en-US" w:eastAsia="zh-CN" w:bidi="ar-SA"/>
        </w:rPr>
        <w:t xml:space="preserve">　（担任职务之证明书）</w:t>
      </w:r>
      <w:r>
        <w:rPr>
          <w:lang w:val="en-US" w:eastAsia="zh-CN" w:bidi="ar-SA"/>
        </w:rPr>
        <w:t xml:space="preserve"> </w:t>
      </w:r>
      <w:r>
        <w:rPr>
          <w:lang w:val="en-US" w:eastAsia="zh-CN" w:bidi="ar-SA"/>
        </w:rPr>
        <w:br/>
      </w:r>
      <w:r>
        <w:rPr>
          <w:lang w:val="en-US" w:eastAsia="zh-CN" w:bidi="ar-SA"/>
        </w:rPr>
        <w:t xml:space="preserve">　担任公共职务或法人行政管理职务之证明书内，应声明公证员本人知悉所证明之事实或仅透过文件证实该</w:t>
      </w:r>
      <w:r>
        <w:rPr>
          <w:lang w:val="en-US" w:eastAsia="zh-CN" w:bidi="ar-SA"/>
        </w:rPr>
        <w:t>事实，在後一情况下应指出获出示之文件之认别资料。</w:t>
      </w:r>
      <w:r>
        <w:rPr>
          <w:lang w:val="en-US" w:eastAsia="zh-CN" w:bidi="ar-SA"/>
        </w:rPr>
        <w:t xml:space="preserve"> </w:t>
      </w:r>
      <w:r>
        <w:rPr>
          <w:lang w:val="en-US" w:eastAsia="zh-CN" w:bidi="ar-SA"/>
        </w:rPr>
        <w:br/>
      </w:r>
      <w:r>
        <w:rPr>
          <w:lang w:val="en-US" w:eastAsia="zh-CN" w:bidi="ar-SA"/>
        </w:rPr>
        <w:t xml:space="preserve">　第一百六十九条</w:t>
      </w:r>
      <w:r>
        <w:rPr>
          <w:lang w:val="en-US" w:eastAsia="zh-CN" w:bidi="ar-SA"/>
        </w:rPr>
        <w:t xml:space="preserve"> </w:t>
      </w:r>
      <w:r>
        <w:rPr>
          <w:lang w:val="en-US" w:eastAsia="zh-CN" w:bidi="ar-SA"/>
        </w:rPr>
        <w:br/>
      </w:r>
      <w:r>
        <w:rPr>
          <w:lang w:val="en-US" w:eastAsia="zh-CN" w:bidi="ar-SA"/>
        </w:rPr>
        <w:t xml:space="preserve">　（透过图文传真接收之文件之证明书）</w:t>
      </w:r>
      <w:r>
        <w:rPr>
          <w:lang w:val="en-US" w:eastAsia="zh-CN" w:bidi="ar-SA"/>
        </w:rPr>
        <w:t xml:space="preserve"> </w:t>
      </w:r>
      <w:r>
        <w:rPr>
          <w:lang w:val="en-US" w:eastAsia="zh-CN" w:bidi="ar-SA"/>
        </w:rPr>
        <w:br/>
      </w:r>
      <w:r>
        <w:rPr>
          <w:lang w:val="en-US" w:eastAsia="zh-CN" w:bidi="ar-SA"/>
        </w:rPr>
        <w:t xml:space="preserve">　一、如澳门公共部门或公证机构透过图文传真传送予公证员之文件符合第六十条第二款之规定，则得发出该等文件之证明书。</w:t>
      </w:r>
      <w:r>
        <w:rPr>
          <w:lang w:val="en-US" w:eastAsia="zh-CN" w:bidi="ar-SA"/>
        </w:rPr>
        <w:t xml:space="preserve"> </w:t>
      </w:r>
      <w:r>
        <w:rPr>
          <w:lang w:val="en-US" w:eastAsia="zh-CN" w:bidi="ar-SA"/>
        </w:rPr>
        <w:br/>
      </w:r>
      <w:r>
        <w:rPr>
          <w:lang w:val="en-US" w:eastAsia="zh-CN" w:bidi="ar-SA"/>
        </w:rPr>
        <w:t xml:space="preserve">　二、证明书内特别应指出收到文件之日期以及实收页数。</w:t>
      </w:r>
      <w:r>
        <w:rPr>
          <w:lang w:val="en-US" w:eastAsia="zh-CN" w:bidi="ar-SA"/>
        </w:rPr>
        <w:t xml:space="preserve"> </w:t>
      </w:r>
      <w:r>
        <w:rPr>
          <w:lang w:val="en-US" w:eastAsia="zh-CN" w:bidi="ar-SA"/>
        </w:rPr>
        <w:br/>
      </w:r>
      <w:r>
        <w:rPr>
          <w:lang w:val="en-US" w:eastAsia="zh-CN" w:bidi="ar-SA"/>
        </w:rPr>
        <w:t xml:space="preserve">　第一百七十条</w:t>
      </w:r>
      <w:r>
        <w:rPr>
          <w:lang w:val="en-US" w:eastAsia="zh-CN" w:bidi="ar-SA"/>
        </w:rPr>
        <w:t xml:space="preserve"> </w:t>
      </w:r>
      <w:r>
        <w:rPr>
          <w:lang w:val="en-US" w:eastAsia="zh-CN" w:bidi="ar-SA"/>
        </w:rPr>
        <w:br/>
      </w:r>
      <w:r>
        <w:rPr>
          <w:lang w:val="en-US" w:eastAsia="zh-CN" w:bidi="ar-SA"/>
        </w:rPr>
        <w:t xml:space="preserve">　（其他事实之证明书）</w:t>
      </w:r>
      <w:r>
        <w:rPr>
          <w:lang w:val="en-US" w:eastAsia="zh-CN" w:bidi="ar-SA"/>
        </w:rPr>
        <w:t xml:space="preserve"> </w:t>
      </w:r>
      <w:r>
        <w:rPr>
          <w:lang w:val="en-US" w:eastAsia="zh-CN" w:bidi="ar-SA"/>
        </w:rPr>
        <w:br/>
      </w:r>
      <w:r>
        <w:rPr>
          <w:lang w:val="en-US" w:eastAsia="zh-CN" w:bidi="ar-SA"/>
        </w:rPr>
        <w:t xml:space="preserve">　其他证明书内应准确载明所证明之事实，特别应载明公证员知悉该事实之途径。</w:t>
      </w:r>
      <w:r>
        <w:rPr>
          <w:lang w:val="en-US" w:eastAsia="zh-CN" w:bidi="ar-SA"/>
        </w:rPr>
        <w:t xml:space="preserve"> </w:t>
      </w:r>
      <w:r>
        <w:rPr>
          <w:lang w:val="en-US" w:eastAsia="zh-CN" w:bidi="ar-SA"/>
        </w:rPr>
        <w:br/>
      </w:r>
      <w:r>
        <w:rPr>
          <w:lang w:val="en-US" w:eastAsia="zh-CN" w:bidi="ar-SA"/>
        </w:rPr>
        <w:t xml:space="preserve">　第三节</w:t>
      </w:r>
      <w:r>
        <w:rPr>
          <w:lang w:val="en-US" w:eastAsia="zh-CN" w:bidi="ar-SA"/>
        </w:rPr>
        <w:t xml:space="preserve"> </w:t>
      </w:r>
      <w:r>
        <w:rPr>
          <w:lang w:val="en-US" w:eastAsia="zh-CN" w:bidi="ar-SA"/>
        </w:rPr>
        <w:br/>
      </w:r>
      <w:r>
        <w:rPr>
          <w:lang w:val="en-US" w:eastAsia="zh-CN" w:bidi="ar-SA"/>
        </w:rPr>
        <w:t xml:space="preserve">　证明</w:t>
      </w:r>
      <w:r>
        <w:rPr>
          <w:lang w:val="en-US" w:eastAsia="zh-CN" w:bidi="ar-SA"/>
        </w:rPr>
        <w:t xml:space="preserve"> </w:t>
      </w:r>
      <w:r>
        <w:rPr>
          <w:lang w:val="en-US" w:eastAsia="zh-CN" w:bidi="ar-SA"/>
        </w:rPr>
        <w:br/>
      </w:r>
      <w:r>
        <w:rPr>
          <w:lang w:val="en-US" w:eastAsia="zh-CN" w:bidi="ar-SA"/>
        </w:rPr>
        <w:t xml:space="preserve">　第一百七十一条</w:t>
      </w:r>
      <w:r>
        <w:rPr>
          <w:lang w:val="en-US" w:eastAsia="zh-CN" w:bidi="ar-SA"/>
        </w:rPr>
        <w:t xml:space="preserve"> </w:t>
      </w:r>
      <w:r>
        <w:rPr>
          <w:lang w:val="en-US" w:eastAsia="zh-CN" w:bidi="ar-SA"/>
        </w:rPr>
        <w:br/>
      </w:r>
      <w:r>
        <w:rPr>
          <w:lang w:val="en-US" w:eastAsia="zh-CN" w:bidi="ar-SA"/>
        </w:rPr>
        <w:t xml:space="preserve">　（证据价值）</w:t>
      </w:r>
      <w:r>
        <w:rPr>
          <w:lang w:val="en-US" w:eastAsia="zh-CN" w:bidi="ar-SA"/>
        </w:rPr>
        <w:t xml:space="preserve"> </w:t>
      </w:r>
      <w:r>
        <w:rPr>
          <w:lang w:val="en-US" w:eastAsia="zh-CN" w:bidi="ar-SA"/>
        </w:rPr>
        <w:br/>
      </w:r>
      <w:r>
        <w:rPr>
          <w:lang w:val="en-US" w:eastAsia="zh-CN" w:bidi="ar-SA"/>
        </w:rPr>
        <w:t xml:space="preserve">　一、公证机构之存档公证文书、登记及文件之内容，</w:t>
      </w:r>
      <w:r>
        <w:rPr>
          <w:lang w:val="en-US" w:eastAsia="zh-CN" w:bidi="ar-SA"/>
        </w:rPr>
        <w:t>系以所发出之证明予以证实。</w:t>
      </w:r>
      <w:r>
        <w:rPr>
          <w:lang w:val="en-US" w:eastAsia="zh-CN" w:bidi="ar-SA"/>
        </w:rPr>
        <w:t xml:space="preserve"> </w:t>
      </w:r>
      <w:r>
        <w:rPr>
          <w:lang w:val="en-US" w:eastAsia="zh-CN" w:bidi="ar-SA"/>
        </w:rPr>
        <w:br/>
      </w:r>
      <w:r>
        <w:rPr>
          <w:lang w:val="en-US" w:eastAsia="zh-CN" w:bidi="ar-SA"/>
        </w:rPr>
        <w:t xml:space="preserve">　二、以图文传真方式传送并符合第一百六十六条第三款规定之文件，具有与发出之证明相同之证据价值。</w:t>
      </w:r>
      <w:r>
        <w:rPr>
          <w:lang w:val="en-US" w:eastAsia="zh-CN" w:bidi="ar-SA"/>
        </w:rPr>
        <w:t xml:space="preserve"> </w:t>
      </w:r>
      <w:r>
        <w:rPr>
          <w:lang w:val="en-US" w:eastAsia="zh-CN" w:bidi="ar-SA"/>
        </w:rPr>
        <w:br/>
      </w:r>
      <w:r>
        <w:rPr>
          <w:lang w:val="en-US" w:eastAsia="zh-CN" w:bidi="ar-SA"/>
        </w:rPr>
        <w:t xml:space="preserve">　第一百七十二条</w:t>
      </w:r>
      <w:r>
        <w:rPr>
          <w:lang w:val="en-US" w:eastAsia="zh-CN" w:bidi="ar-SA"/>
        </w:rPr>
        <w:t xml:space="preserve"> </w:t>
      </w:r>
      <w:r>
        <w:rPr>
          <w:lang w:val="en-US" w:eastAsia="zh-CN" w:bidi="ar-SA"/>
        </w:rPr>
        <w:br/>
      </w:r>
      <w:r>
        <w:rPr>
          <w:lang w:val="en-US" w:eastAsia="zh-CN" w:bidi="ar-SA"/>
        </w:rPr>
        <w:t xml:space="preserve">　（证明之申请及递交）</w:t>
      </w:r>
      <w:r>
        <w:rPr>
          <w:lang w:val="en-US" w:eastAsia="zh-CN" w:bidi="ar-SA"/>
        </w:rPr>
        <w:t xml:space="preserve"> </w:t>
      </w:r>
      <w:r>
        <w:rPr>
          <w:lang w:val="en-US" w:eastAsia="zh-CN" w:bidi="ar-SA"/>
        </w:rPr>
        <w:br/>
      </w:r>
      <w:r>
        <w:rPr>
          <w:lang w:val="en-US" w:eastAsia="zh-CN" w:bidi="ar-SA"/>
        </w:rPr>
        <w:t xml:space="preserve">　一、任何人均得申请发出证明，但属下款规定之情况除外。</w:t>
      </w:r>
      <w:r>
        <w:rPr>
          <w:lang w:val="en-US" w:eastAsia="zh-CN" w:bidi="ar-SA"/>
        </w:rPr>
        <w:t xml:space="preserve"> </w:t>
      </w:r>
      <w:r>
        <w:rPr>
          <w:lang w:val="en-US" w:eastAsia="zh-CN" w:bidi="ar-SA"/>
        </w:rPr>
        <w:br/>
      </w:r>
      <w:r>
        <w:rPr>
          <w:lang w:val="en-US" w:eastAsia="zh-CN" w:bidi="ar-SA"/>
        </w:rPr>
        <w:t xml:space="preserve">　二、就遗嘱人之死亡未作附注前，与公证遗嘱、废止遗嘱公证书、密封遗嘱存放书及相应登记有关之证明，仅得应遗嘱人或其具特别权力之受权人之申请而发出。</w:t>
      </w:r>
      <w:r>
        <w:rPr>
          <w:lang w:val="en-US" w:eastAsia="zh-CN" w:bidi="ar-SA"/>
        </w:rPr>
        <w:t xml:space="preserve"> </w:t>
      </w:r>
      <w:r>
        <w:rPr>
          <w:lang w:val="en-US" w:eastAsia="zh-CN" w:bidi="ar-SA"/>
        </w:rPr>
        <w:br/>
      </w:r>
      <w:r>
        <w:rPr>
          <w:lang w:val="en-US" w:eastAsia="zh-CN" w:bidi="ar-SA"/>
        </w:rPr>
        <w:t xml:space="preserve">　三、上款所指之证明仅得交予申请人本人或经其许可受领该证明之人。</w:t>
      </w:r>
      <w:r>
        <w:rPr>
          <w:lang w:val="en-US" w:eastAsia="zh-CN" w:bidi="ar-SA"/>
        </w:rPr>
        <w:t xml:space="preserve"> </w:t>
      </w:r>
      <w:r>
        <w:rPr>
          <w:lang w:val="en-US" w:eastAsia="zh-CN" w:bidi="ar-SA"/>
        </w:rPr>
        <w:br/>
      </w:r>
      <w:r>
        <w:rPr>
          <w:lang w:val="en-US" w:eastAsia="zh-CN" w:bidi="ar-SA"/>
        </w:rPr>
        <w:t xml:space="preserve">　四、不论有否申请，均须发出第二百零九条ｄ项所指之获豁免手续费之</w:t>
      </w:r>
      <w:r>
        <w:rPr>
          <w:lang w:val="en-US" w:eastAsia="zh-CN" w:bidi="ar-SA"/>
        </w:rPr>
        <w:t>证明；如该证明系由遗嘱人请求发出，应将之交予遗嘱人，在其他情况下，则应将之交予被公证员收取费用之人。</w:t>
      </w:r>
      <w:r>
        <w:rPr>
          <w:lang w:val="en-US" w:eastAsia="zh-CN" w:bidi="ar-SA"/>
        </w:rPr>
        <w:t xml:space="preserve"> </w:t>
      </w:r>
      <w:r>
        <w:rPr>
          <w:lang w:val="en-US" w:eastAsia="zh-CN" w:bidi="ar-SA"/>
        </w:rPr>
        <w:br/>
      </w:r>
      <w:r>
        <w:rPr>
          <w:lang w:val="en-US" w:eastAsia="zh-CN" w:bidi="ar-SA"/>
        </w:rPr>
        <w:t xml:space="preserve">　第一百七十三条</w:t>
      </w:r>
      <w:r>
        <w:rPr>
          <w:lang w:val="en-US" w:eastAsia="zh-CN" w:bidi="ar-SA"/>
        </w:rPr>
        <w:t xml:space="preserve"> </w:t>
      </w:r>
      <w:r>
        <w:rPr>
          <w:lang w:val="en-US" w:eastAsia="zh-CN" w:bidi="ar-SA"/>
        </w:rPr>
        <w:br/>
      </w:r>
      <w:r>
        <w:rPr>
          <w:lang w:val="en-US" w:eastAsia="zh-CN" w:bidi="ar-SA"/>
        </w:rPr>
        <w:t xml:space="preserve">　（证明之类型）</w:t>
      </w:r>
      <w:r>
        <w:rPr>
          <w:lang w:val="en-US" w:eastAsia="zh-CN" w:bidi="ar-SA"/>
        </w:rPr>
        <w:t xml:space="preserve"> </w:t>
      </w:r>
      <w:r>
        <w:rPr>
          <w:lang w:val="en-US" w:eastAsia="zh-CN" w:bidi="ar-SA"/>
        </w:rPr>
        <w:br/>
      </w:r>
      <w:r>
        <w:rPr>
          <w:lang w:val="en-US" w:eastAsia="zh-CN" w:bidi="ar-SA"/>
        </w:rPr>
        <w:t xml:space="preserve">　一、证明得分为内容证明或叙述证明，以及整体证明或部分证明。</w:t>
      </w:r>
      <w:r>
        <w:rPr>
          <w:lang w:val="en-US" w:eastAsia="zh-CN" w:bidi="ar-SA"/>
        </w:rPr>
        <w:t xml:space="preserve"> </w:t>
      </w:r>
      <w:r>
        <w:rPr>
          <w:lang w:val="en-US" w:eastAsia="zh-CN" w:bidi="ar-SA"/>
        </w:rPr>
        <w:br/>
      </w:r>
      <w:r>
        <w:rPr>
          <w:lang w:val="en-US" w:eastAsia="zh-CN" w:bidi="ar-SA"/>
        </w:rPr>
        <w:t xml:space="preserve">　二、内容证明系指逐字逐句复制正本内容之证明；叙述证明系指以单纯之摘录方式复制正本内容之证明。</w:t>
      </w:r>
      <w:r>
        <w:rPr>
          <w:lang w:val="en-US" w:eastAsia="zh-CN" w:bidi="ar-SA"/>
        </w:rPr>
        <w:t xml:space="preserve"> </w:t>
      </w:r>
      <w:r>
        <w:rPr>
          <w:lang w:val="en-US" w:eastAsia="zh-CN" w:bidi="ar-SA"/>
        </w:rPr>
        <w:br/>
      </w:r>
      <w:r>
        <w:rPr>
          <w:lang w:val="en-US" w:eastAsia="zh-CN" w:bidi="ar-SA"/>
        </w:rPr>
        <w:t xml:space="preserve">　三、涉及正本之全部内容之内容证明或叙述证明为整体内容证明或整体叙述证明；涉及正本之部分内容之内容证明或叙述证明为部分内容证明或部分叙述证明。</w:t>
      </w:r>
      <w:r>
        <w:rPr>
          <w:lang w:val="en-US" w:eastAsia="zh-CN" w:bidi="ar-SA"/>
        </w:rPr>
        <w:t xml:space="preserve"> </w:t>
      </w:r>
      <w:r>
        <w:rPr>
          <w:lang w:val="en-US" w:eastAsia="zh-CN" w:bidi="ar-SA"/>
        </w:rPr>
        <w:br/>
      </w:r>
      <w:r>
        <w:rPr>
          <w:lang w:val="en-US" w:eastAsia="zh-CN" w:bidi="ar-SA"/>
        </w:rPr>
        <w:t xml:space="preserve">　四、从公证文书及公证机构之存档文件发出之证明须为内容证明；</w:t>
      </w:r>
      <w:r>
        <w:rPr>
          <w:lang w:val="en-US" w:eastAsia="zh-CN" w:bidi="ar-SA"/>
        </w:rPr>
        <w:t>与登记有关之证明、用以公布公证行为之证明，以及用以告知有关公证行为之证明，须为叙述证明。</w:t>
      </w:r>
      <w:r>
        <w:rPr>
          <w:lang w:val="en-US" w:eastAsia="zh-CN" w:bidi="ar-SA"/>
        </w:rPr>
        <w:t xml:space="preserve"> </w:t>
      </w:r>
      <w:r>
        <w:rPr>
          <w:lang w:val="en-US" w:eastAsia="zh-CN" w:bidi="ar-SA"/>
        </w:rPr>
        <w:br/>
      </w:r>
      <w:r>
        <w:rPr>
          <w:lang w:val="en-US" w:eastAsia="zh-CN" w:bidi="ar-SA"/>
        </w:rPr>
        <w:t xml:space="preserve">　第一百七十四条</w:t>
      </w:r>
      <w:r>
        <w:rPr>
          <w:lang w:val="en-US" w:eastAsia="zh-CN" w:bidi="ar-SA"/>
        </w:rPr>
        <w:t xml:space="preserve"> </w:t>
      </w:r>
      <w:r>
        <w:rPr>
          <w:lang w:val="en-US" w:eastAsia="zh-CN" w:bidi="ar-SA"/>
        </w:rPr>
        <w:br/>
      </w:r>
      <w:r>
        <w:rPr>
          <w:lang w:val="en-US" w:eastAsia="zh-CN" w:bidi="ar-SA"/>
        </w:rPr>
        <w:t xml:space="preserve">　（证明之方式）</w:t>
      </w:r>
      <w:r>
        <w:rPr>
          <w:lang w:val="en-US" w:eastAsia="zh-CN" w:bidi="ar-SA"/>
        </w:rPr>
        <w:t xml:space="preserve"> </w:t>
      </w:r>
      <w:r>
        <w:rPr>
          <w:lang w:val="en-US" w:eastAsia="zh-CN" w:bidi="ar-SA"/>
        </w:rPr>
        <w:br/>
      </w:r>
      <w:r>
        <w:rPr>
          <w:lang w:val="en-US" w:eastAsia="zh-CN" w:bidi="ar-SA"/>
        </w:rPr>
        <w:t xml:space="preserve">　一、内容证明系以影印或获许可使用之其他照相复制方法作成；不能采用上述方法时，得以电脑处理、打字或手写之方法作成。</w:t>
      </w:r>
      <w:r>
        <w:rPr>
          <w:lang w:val="en-US" w:eastAsia="zh-CN" w:bidi="ar-SA"/>
        </w:rPr>
        <w:t xml:space="preserve"> </w:t>
      </w:r>
      <w:r>
        <w:rPr>
          <w:lang w:val="en-US" w:eastAsia="zh-CN" w:bidi="ar-SA"/>
        </w:rPr>
        <w:br/>
      </w:r>
      <w:r>
        <w:rPr>
          <w:lang w:val="en-US" w:eastAsia="zh-CN" w:bidi="ar-SA"/>
        </w:rPr>
        <w:t xml:space="preserve">　二、任何叙述证明、以及用以在本地区以外产生公信力或从文本显示不易阅读之手写公证文书及手写存档文件之内容证明，均须以电脑处理或打字方法作成。</w:t>
      </w:r>
      <w:r>
        <w:rPr>
          <w:lang w:val="en-US" w:eastAsia="zh-CN" w:bidi="ar-SA"/>
        </w:rPr>
        <w:t xml:space="preserve"> </w:t>
      </w:r>
      <w:r>
        <w:rPr>
          <w:lang w:val="en-US" w:eastAsia="zh-CN" w:bidi="ar-SA"/>
        </w:rPr>
        <w:br/>
      </w:r>
      <w:r>
        <w:rPr>
          <w:lang w:val="en-US" w:eastAsia="zh-CN" w:bidi="ar-SA"/>
        </w:rPr>
        <w:t xml:space="preserve">　第一百七十五条</w:t>
      </w:r>
      <w:r>
        <w:rPr>
          <w:lang w:val="en-US" w:eastAsia="zh-CN" w:bidi="ar-SA"/>
        </w:rPr>
        <w:t xml:space="preserve"> </w:t>
      </w:r>
      <w:r>
        <w:rPr>
          <w:lang w:val="en-US" w:eastAsia="zh-CN" w:bidi="ar-SA"/>
        </w:rPr>
        <w:br/>
      </w:r>
      <w:r>
        <w:rPr>
          <w:lang w:val="en-US" w:eastAsia="zh-CN" w:bidi="ar-SA"/>
        </w:rPr>
        <w:t xml:space="preserve">　（形式要件）</w:t>
      </w:r>
      <w:r>
        <w:rPr>
          <w:lang w:val="en-US" w:eastAsia="zh-CN" w:bidi="ar-SA"/>
        </w:rPr>
        <w:t xml:space="preserve"> </w:t>
      </w:r>
      <w:r>
        <w:rPr>
          <w:lang w:val="en-US" w:eastAsia="zh-CN" w:bidi="ar-SA"/>
        </w:rPr>
        <w:br/>
      </w:r>
      <w:r>
        <w:rPr>
          <w:lang w:val="en-US" w:eastAsia="zh-CN" w:bidi="ar-SA"/>
        </w:rPr>
        <w:t xml:space="preserve">　证明特别应载有以下内容：</w:t>
      </w:r>
      <w:r>
        <w:rPr>
          <w:lang w:val="en-US" w:eastAsia="zh-CN" w:bidi="ar-SA"/>
        </w:rPr>
        <w:t xml:space="preserve"> </w:t>
      </w:r>
      <w:r>
        <w:rPr>
          <w:lang w:val="en-US" w:eastAsia="zh-CN" w:bidi="ar-SA"/>
        </w:rPr>
        <w:br/>
      </w:r>
      <w:r>
        <w:rPr>
          <w:lang w:val="en-US" w:eastAsia="zh-CN" w:bidi="ar-SA"/>
        </w:rPr>
        <w:t xml:space="preserve">　</w:t>
      </w:r>
      <w:r>
        <w:rPr>
          <w:lang w:val="en-US" w:eastAsia="zh-CN" w:bidi="ar-SA"/>
        </w:rPr>
        <w:t>a</w:t>
      </w:r>
      <w:r>
        <w:rPr>
          <w:lang w:val="en-US" w:eastAsia="zh-CN" w:bidi="ar-SA"/>
        </w:rPr>
        <w:t>）该证明所取自之簿册或档案组之编号及名称；</w:t>
      </w:r>
      <w:r>
        <w:rPr>
          <w:lang w:val="en-US" w:eastAsia="zh-CN" w:bidi="ar-SA"/>
        </w:rPr>
        <w:t xml:space="preserve"> </w:t>
      </w:r>
      <w:r>
        <w:rPr>
          <w:lang w:val="en-US" w:eastAsia="zh-CN" w:bidi="ar-SA"/>
        </w:rPr>
        <w:br/>
      </w:r>
      <w:r>
        <w:rPr>
          <w:lang w:val="en-US" w:eastAsia="zh-CN" w:bidi="ar-SA"/>
        </w:rPr>
        <w:t xml:space="preserve">　</w:t>
      </w:r>
      <w:r>
        <w:rPr>
          <w:lang w:val="en-US" w:eastAsia="zh-CN" w:bidi="ar-SA"/>
        </w:rPr>
        <w:t>b</w:t>
      </w:r>
      <w:r>
        <w:rPr>
          <w:lang w:val="en-US" w:eastAsia="zh-CN" w:bidi="ar-SA"/>
        </w:rPr>
        <w:t>）正本在簿册或档案组内之首页及末页之页码；</w:t>
      </w:r>
      <w:r>
        <w:rPr>
          <w:lang w:val="en-US" w:eastAsia="zh-CN" w:bidi="ar-SA"/>
        </w:rPr>
        <w:t xml:space="preserve"> </w:t>
      </w:r>
      <w:r>
        <w:rPr>
          <w:lang w:val="en-US" w:eastAsia="zh-CN" w:bidi="ar-SA"/>
        </w:rPr>
        <w:br/>
      </w:r>
      <w:r>
        <w:rPr>
          <w:lang w:val="en-US" w:eastAsia="zh-CN" w:bidi="ar-SA"/>
        </w:rPr>
        <w:t xml:space="preserve">　</w:t>
      </w:r>
      <w:r>
        <w:rPr>
          <w:lang w:val="en-US" w:eastAsia="zh-CN" w:bidi="ar-SA"/>
        </w:rPr>
        <w:t>c</w:t>
      </w:r>
      <w:r>
        <w:rPr>
          <w:lang w:val="en-US" w:eastAsia="zh-CN" w:bidi="ar-SA"/>
        </w:rPr>
        <w:t>）所作之与正本相符之声明；</w:t>
      </w:r>
      <w:r>
        <w:rPr>
          <w:lang w:val="en-US" w:eastAsia="zh-CN" w:bidi="ar-SA"/>
        </w:rPr>
        <w:t xml:space="preserve"> </w:t>
      </w:r>
      <w:r>
        <w:rPr>
          <w:lang w:val="en-US" w:eastAsia="zh-CN" w:bidi="ar-SA"/>
        </w:rPr>
        <w:br/>
      </w:r>
      <w:r>
        <w:rPr>
          <w:lang w:val="en-US" w:eastAsia="zh-CN" w:bidi="ar-SA"/>
        </w:rPr>
        <w:t xml:space="preserve">　</w:t>
      </w:r>
      <w:r>
        <w:rPr>
          <w:lang w:val="en-US" w:eastAsia="zh-CN" w:bidi="ar-SA"/>
        </w:rPr>
        <w:t>d</w:t>
      </w:r>
      <w:r>
        <w:rPr>
          <w:lang w:val="en-US" w:eastAsia="zh-CN" w:bidi="ar-SA"/>
        </w:rPr>
        <w:t>）按第一百七十二条第四款之规定发出时，注明系免费发出之证明。</w:t>
      </w:r>
      <w:r>
        <w:rPr>
          <w:lang w:val="en-US" w:eastAsia="zh-CN" w:bidi="ar-SA"/>
        </w:rPr>
        <w:t xml:space="preserve"> </w:t>
      </w:r>
      <w:r>
        <w:rPr>
          <w:lang w:val="en-US" w:eastAsia="zh-CN" w:bidi="ar-SA"/>
        </w:rPr>
        <w:br/>
      </w:r>
      <w:r>
        <w:rPr>
          <w:lang w:val="en-US" w:eastAsia="zh-CN" w:bidi="ar-SA"/>
        </w:rPr>
        <w:t xml:space="preserve">　第一百七十六条</w:t>
      </w:r>
      <w:r>
        <w:rPr>
          <w:lang w:val="en-US" w:eastAsia="zh-CN" w:bidi="ar-SA"/>
        </w:rPr>
        <w:t xml:space="preserve"> </w:t>
      </w:r>
      <w:r>
        <w:rPr>
          <w:lang w:val="en-US" w:eastAsia="zh-CN" w:bidi="ar-SA"/>
        </w:rPr>
        <w:br/>
      </w:r>
      <w:r>
        <w:rPr>
          <w:lang w:val="en-US" w:eastAsia="zh-CN" w:bidi="ar-SA"/>
        </w:rPr>
        <w:t xml:space="preserve">　（内容证明所包含之资料）</w:t>
      </w:r>
      <w:r>
        <w:rPr>
          <w:lang w:val="en-US" w:eastAsia="zh-CN" w:bidi="ar-SA"/>
        </w:rPr>
        <w:t xml:space="preserve"> </w:t>
      </w:r>
      <w:r>
        <w:rPr>
          <w:lang w:val="en-US" w:eastAsia="zh-CN" w:bidi="ar-SA"/>
        </w:rPr>
        <w:br/>
      </w:r>
      <w:r>
        <w:rPr>
          <w:lang w:val="en-US" w:eastAsia="zh-CN" w:bidi="ar-SA"/>
        </w:rPr>
        <w:t xml:space="preserve">　一、内容证明应显现或注明正本所载之印记、对正本作认证之其他注记、印花以及缴纳之印花税之款项，并应以显而易见方式标出有关行为或文件之文本之一切不规范之处及瑕疵。</w:t>
      </w:r>
      <w:r>
        <w:rPr>
          <w:lang w:val="en-US" w:eastAsia="zh-CN" w:bidi="ar-SA"/>
        </w:rPr>
        <w:t xml:space="preserve"> </w:t>
      </w:r>
      <w:r>
        <w:rPr>
          <w:lang w:val="en-US" w:eastAsia="zh-CN" w:bidi="ar-SA"/>
        </w:rPr>
        <w:br/>
      </w:r>
      <w:r>
        <w:rPr>
          <w:lang w:val="en-US" w:eastAsia="zh-CN" w:bidi="ar-SA"/>
        </w:rPr>
        <w:t xml:space="preserve">　二、就正本发出证明时，须作成符合正本内之更改声明之证明。</w:t>
      </w:r>
      <w:r>
        <w:rPr>
          <w:lang w:val="en-US" w:eastAsia="zh-CN" w:bidi="ar-SA"/>
        </w:rPr>
        <w:t xml:space="preserve"> </w:t>
      </w:r>
      <w:r>
        <w:rPr>
          <w:lang w:val="en-US" w:eastAsia="zh-CN" w:bidi="ar-SA"/>
        </w:rPr>
        <w:br/>
      </w:r>
      <w:r>
        <w:rPr>
          <w:lang w:val="en-US" w:eastAsia="zh-CN" w:bidi="ar-SA"/>
        </w:rPr>
        <w:t xml:space="preserve">　第一百七十七条</w:t>
      </w:r>
      <w:r>
        <w:rPr>
          <w:lang w:val="en-US" w:eastAsia="zh-CN" w:bidi="ar-SA"/>
        </w:rPr>
        <w:t xml:space="preserve"> </w:t>
      </w:r>
      <w:r>
        <w:rPr>
          <w:lang w:val="en-US" w:eastAsia="zh-CN" w:bidi="ar-SA"/>
        </w:rPr>
        <w:br/>
      </w:r>
      <w:r>
        <w:rPr>
          <w:lang w:val="en-US" w:eastAsia="zh-CN" w:bidi="ar-SA"/>
        </w:rPr>
        <w:t xml:space="preserve">　（整体内容证明）</w:t>
      </w:r>
      <w:r>
        <w:rPr>
          <w:lang w:val="en-US" w:eastAsia="zh-CN" w:bidi="ar-SA"/>
        </w:rPr>
        <w:t xml:space="preserve"> </w:t>
      </w:r>
      <w:r>
        <w:rPr>
          <w:lang w:val="en-US" w:eastAsia="zh-CN" w:bidi="ar-SA"/>
        </w:rPr>
        <w:br/>
      </w:r>
      <w:r>
        <w:rPr>
          <w:lang w:val="en-US" w:eastAsia="zh-CN" w:bidi="ar-SA"/>
        </w:rPr>
        <w:t xml:space="preserve">　一、整体内容证明应复制文书之内容、遗嘱全</w:t>
      </w:r>
      <w:r>
        <w:rPr>
          <w:lang w:val="en-US" w:eastAsia="zh-CN" w:bidi="ar-SA"/>
        </w:rPr>
        <w:t>文及密封遗嘱之核准书与启封书、死因赠与公证书之全文以及第七十一条第一款及第二款ａ项及ｂ项所指之补充文件之全文。</w:t>
      </w:r>
      <w:r>
        <w:rPr>
          <w:lang w:val="en-US" w:eastAsia="zh-CN" w:bidi="ar-SA"/>
        </w:rPr>
        <w:t xml:space="preserve"> </w:t>
      </w:r>
      <w:r>
        <w:rPr>
          <w:lang w:val="en-US" w:eastAsia="zh-CN" w:bidi="ar-SA"/>
        </w:rPr>
        <w:br/>
      </w:r>
      <w:r>
        <w:rPr>
          <w:lang w:val="en-US" w:eastAsia="zh-CN" w:bidi="ar-SA"/>
        </w:rPr>
        <w:t xml:space="preserve">　二、整体内容证明尚应载有附注、参考编号以及该证明所涉之文书及文件之收费帐目；应利害关系人之请求，尚得复制作为被证明之行为之依据之其他文件。</w:t>
      </w:r>
      <w:r>
        <w:rPr>
          <w:lang w:val="en-US" w:eastAsia="zh-CN" w:bidi="ar-SA"/>
        </w:rPr>
        <w:t xml:space="preserve"> </w:t>
      </w:r>
      <w:r>
        <w:rPr>
          <w:lang w:val="en-US" w:eastAsia="zh-CN" w:bidi="ar-SA"/>
        </w:rPr>
        <w:br/>
      </w:r>
      <w:r>
        <w:rPr>
          <w:lang w:val="en-US" w:eastAsia="zh-CN" w:bidi="ar-SA"/>
        </w:rPr>
        <w:t xml:space="preserve">　第一百七十八条</w:t>
      </w:r>
      <w:r>
        <w:rPr>
          <w:lang w:val="en-US" w:eastAsia="zh-CN" w:bidi="ar-SA"/>
        </w:rPr>
        <w:t xml:space="preserve"> </w:t>
      </w:r>
      <w:r>
        <w:rPr>
          <w:lang w:val="en-US" w:eastAsia="zh-CN" w:bidi="ar-SA"/>
        </w:rPr>
        <w:br/>
      </w:r>
      <w:r>
        <w:rPr>
          <w:lang w:val="en-US" w:eastAsia="zh-CN" w:bidi="ar-SA"/>
        </w:rPr>
        <w:t xml:space="preserve">　（部分内容证明）</w:t>
      </w:r>
      <w:r>
        <w:rPr>
          <w:lang w:val="en-US" w:eastAsia="zh-CN" w:bidi="ar-SA"/>
        </w:rPr>
        <w:t xml:space="preserve"> </w:t>
      </w:r>
      <w:r>
        <w:rPr>
          <w:lang w:val="en-US" w:eastAsia="zh-CN" w:bidi="ar-SA"/>
        </w:rPr>
        <w:br/>
      </w:r>
      <w:r>
        <w:rPr>
          <w:lang w:val="en-US" w:eastAsia="zh-CN" w:bidi="ar-SA"/>
        </w:rPr>
        <w:t xml:space="preserve">　一、公证文书载有多个法律上之行为，或仅载有一个法律上之行为但此行为所产生之权利及义务系涉及不同人或不同实体时，得请求发出仅涉及某个行为或某一当事人之证明，在此情况下须遵守以下数款之规定。</w:t>
      </w:r>
      <w:r>
        <w:rPr>
          <w:lang w:val="en-US" w:eastAsia="zh-CN" w:bidi="ar-SA"/>
        </w:rPr>
        <w:t xml:space="preserve"> </w:t>
      </w:r>
      <w:r>
        <w:rPr>
          <w:lang w:val="en-US" w:eastAsia="zh-CN" w:bidi="ar-SA"/>
        </w:rPr>
        <w:br/>
      </w:r>
      <w:r>
        <w:rPr>
          <w:lang w:val="en-US" w:eastAsia="zh-CN" w:bidi="ar-SA"/>
        </w:rPr>
        <w:t xml:space="preserve">　二、部分内容证明除</w:t>
      </w:r>
      <w:r>
        <w:rPr>
          <w:lang w:val="en-US" w:eastAsia="zh-CN" w:bidi="ar-SA"/>
        </w:rPr>
        <w:t>应含有文书内涉及被指出之有关行为或当事人之内容外，尚应载有与制作该文书时之情况及该文书之一般必备资料有关以及与为作成该文书而附同之文件有关之一切资料。</w:t>
      </w:r>
      <w:r>
        <w:rPr>
          <w:lang w:val="en-US" w:eastAsia="zh-CN" w:bidi="ar-SA"/>
        </w:rPr>
        <w:t xml:space="preserve"> </w:t>
      </w:r>
      <w:r>
        <w:rPr>
          <w:lang w:val="en-US" w:eastAsia="zh-CN" w:bidi="ar-SA"/>
        </w:rPr>
        <w:br/>
      </w:r>
      <w:r>
        <w:rPr>
          <w:lang w:val="en-US" w:eastAsia="zh-CN" w:bidi="ar-SA"/>
        </w:rPr>
        <w:t xml:space="preserve">　三、对作为被证明之行为之依据之文件，适用上条之规定。</w:t>
      </w:r>
      <w:r>
        <w:rPr>
          <w:lang w:val="en-US" w:eastAsia="zh-CN" w:bidi="ar-SA"/>
        </w:rPr>
        <w:t xml:space="preserve"> </w:t>
      </w:r>
      <w:r>
        <w:rPr>
          <w:lang w:val="en-US" w:eastAsia="zh-CN" w:bidi="ar-SA"/>
        </w:rPr>
        <w:br/>
      </w:r>
      <w:r>
        <w:rPr>
          <w:lang w:val="en-US" w:eastAsia="zh-CN" w:bidi="ar-SA"/>
        </w:rPr>
        <w:t xml:space="preserve">　四、证明尚应以叙述方式记明对充分了解证明内容属必需之其他事项，以及载有扩大、限制、变更被证明之行为之订定内容或对该行为设置条件之订定内容。</w:t>
      </w:r>
      <w:r>
        <w:rPr>
          <w:lang w:val="en-US" w:eastAsia="zh-CN" w:bidi="ar-SA"/>
        </w:rPr>
        <w:t xml:space="preserve"> </w:t>
      </w:r>
      <w:r>
        <w:rPr>
          <w:lang w:val="en-US" w:eastAsia="zh-CN" w:bidi="ar-SA"/>
        </w:rPr>
        <w:br/>
      </w:r>
      <w:r>
        <w:rPr>
          <w:lang w:val="en-US" w:eastAsia="zh-CN" w:bidi="ar-SA"/>
        </w:rPr>
        <w:t xml:space="preserve">　第四节</w:t>
      </w:r>
      <w:r>
        <w:rPr>
          <w:lang w:val="en-US" w:eastAsia="zh-CN" w:bidi="ar-SA"/>
        </w:rPr>
        <w:t xml:space="preserve"> </w:t>
      </w:r>
      <w:r>
        <w:rPr>
          <w:lang w:val="en-US" w:eastAsia="zh-CN" w:bidi="ar-SA"/>
        </w:rPr>
        <w:br/>
      </w:r>
      <w:r>
        <w:rPr>
          <w:lang w:val="en-US" w:eastAsia="zh-CN" w:bidi="ar-SA"/>
        </w:rPr>
        <w:t xml:space="preserve">　认证缮本</w:t>
      </w:r>
      <w:r>
        <w:rPr>
          <w:lang w:val="en-US" w:eastAsia="zh-CN" w:bidi="ar-SA"/>
        </w:rPr>
        <w:t xml:space="preserve"> </w:t>
      </w:r>
      <w:r>
        <w:rPr>
          <w:lang w:val="en-US" w:eastAsia="zh-CN" w:bidi="ar-SA"/>
        </w:rPr>
        <w:br/>
      </w:r>
      <w:r>
        <w:rPr>
          <w:lang w:val="en-US" w:eastAsia="zh-CN" w:bidi="ar-SA"/>
        </w:rPr>
        <w:t xml:space="preserve">　第一百七十九条</w:t>
      </w:r>
      <w:r>
        <w:rPr>
          <w:lang w:val="en-US" w:eastAsia="zh-CN" w:bidi="ar-SA"/>
        </w:rPr>
        <w:t xml:space="preserve"> </w:t>
      </w:r>
      <w:r>
        <w:rPr>
          <w:lang w:val="en-US" w:eastAsia="zh-CN" w:bidi="ar-SA"/>
        </w:rPr>
        <w:br/>
      </w:r>
      <w:r>
        <w:rPr>
          <w:lang w:val="en-US" w:eastAsia="zh-CN" w:bidi="ar-SA"/>
        </w:rPr>
        <w:t xml:space="preserve">　（概念及方式）</w:t>
      </w:r>
      <w:r>
        <w:rPr>
          <w:lang w:val="en-US" w:eastAsia="zh-CN" w:bidi="ar-SA"/>
        </w:rPr>
        <w:t xml:space="preserve"> </w:t>
      </w:r>
      <w:r>
        <w:rPr>
          <w:lang w:val="en-US" w:eastAsia="zh-CN" w:bidi="ar-SA"/>
        </w:rPr>
        <w:br/>
      </w:r>
      <w:r>
        <w:rPr>
          <w:lang w:val="en-US" w:eastAsia="zh-CN" w:bidi="ar-SA"/>
        </w:rPr>
        <w:t xml:space="preserve">　一、认证缮本系指公证员从为此目的而获递交之非存档文件所发出之整体或部分内容副本。</w:t>
      </w:r>
      <w:r>
        <w:rPr>
          <w:lang w:val="en-US" w:eastAsia="zh-CN" w:bidi="ar-SA"/>
        </w:rPr>
        <w:t xml:space="preserve"> </w:t>
      </w:r>
      <w:r>
        <w:rPr>
          <w:lang w:val="en-US" w:eastAsia="zh-CN" w:bidi="ar-SA"/>
        </w:rPr>
        <w:br/>
      </w:r>
      <w:r>
        <w:rPr>
          <w:lang w:val="en-US" w:eastAsia="zh-CN" w:bidi="ar-SA"/>
        </w:rPr>
        <w:t xml:space="preserve">　二</w:t>
      </w:r>
      <w:r>
        <w:rPr>
          <w:lang w:val="en-US" w:eastAsia="zh-CN" w:bidi="ar-SA"/>
        </w:rPr>
        <w:t>、认证缮本按第一百七十四条第一款之规定制作；但涉及身分证明文件、护照或驾驶执照者除外，在此情况下，认证缮本仅得以影印本方法制作。</w:t>
      </w:r>
      <w:r>
        <w:rPr>
          <w:lang w:val="en-US" w:eastAsia="zh-CN" w:bidi="ar-SA"/>
        </w:rPr>
        <w:t xml:space="preserve"> </w:t>
      </w:r>
      <w:r>
        <w:rPr>
          <w:lang w:val="en-US" w:eastAsia="zh-CN" w:bidi="ar-SA"/>
        </w:rPr>
        <w:br/>
      </w:r>
      <w:r>
        <w:rPr>
          <w:lang w:val="en-US" w:eastAsia="zh-CN" w:bidi="ar-SA"/>
        </w:rPr>
        <w:t xml:space="preserve">　第一百八十条</w:t>
      </w:r>
      <w:r>
        <w:rPr>
          <w:lang w:val="en-US" w:eastAsia="zh-CN" w:bidi="ar-SA"/>
        </w:rPr>
        <w:t xml:space="preserve"> </w:t>
      </w:r>
      <w:r>
        <w:rPr>
          <w:lang w:val="en-US" w:eastAsia="zh-CN" w:bidi="ar-SA"/>
        </w:rPr>
        <w:br/>
      </w:r>
      <w:r>
        <w:rPr>
          <w:lang w:val="en-US" w:eastAsia="zh-CN" w:bidi="ar-SA"/>
        </w:rPr>
        <w:t xml:space="preserve">　（载明事项）</w:t>
      </w:r>
      <w:r>
        <w:rPr>
          <w:lang w:val="en-US" w:eastAsia="zh-CN" w:bidi="ar-SA"/>
        </w:rPr>
        <w:t xml:space="preserve"> </w:t>
      </w:r>
      <w:r>
        <w:rPr>
          <w:lang w:val="en-US" w:eastAsia="zh-CN" w:bidi="ar-SA"/>
        </w:rPr>
        <w:br/>
      </w:r>
      <w:r>
        <w:rPr>
          <w:lang w:val="en-US" w:eastAsia="zh-CN" w:bidi="ar-SA"/>
        </w:rPr>
        <w:t xml:space="preserve">　一、认证缮本应载有该缮本与正本相符之声明；对认证缮本，亦适用第一百七十六条第一款之规定。</w:t>
      </w:r>
      <w:r>
        <w:rPr>
          <w:lang w:val="en-US" w:eastAsia="zh-CN" w:bidi="ar-SA"/>
        </w:rPr>
        <w:t xml:space="preserve"> </w:t>
      </w:r>
      <w:r>
        <w:rPr>
          <w:lang w:val="en-US" w:eastAsia="zh-CN" w:bidi="ar-SA"/>
        </w:rPr>
        <w:br/>
      </w:r>
      <w:r>
        <w:rPr>
          <w:lang w:val="en-US" w:eastAsia="zh-CN" w:bidi="ar-SA"/>
        </w:rPr>
        <w:t xml:space="preserve">　二、在上条第二款最後部分所指之情况下，认证缮本亦应载明文件正本之编号、发出正本之日期及实体。</w:t>
      </w:r>
      <w:r>
        <w:rPr>
          <w:lang w:val="en-US" w:eastAsia="zh-CN" w:bidi="ar-SA"/>
        </w:rPr>
        <w:t xml:space="preserve"> </w:t>
      </w:r>
      <w:r>
        <w:rPr>
          <w:lang w:val="en-US" w:eastAsia="zh-CN" w:bidi="ar-SA"/>
        </w:rPr>
        <w:br/>
      </w:r>
      <w:r>
        <w:rPr>
          <w:lang w:val="en-US" w:eastAsia="zh-CN" w:bidi="ar-SA"/>
        </w:rPr>
        <w:t xml:space="preserve">　三、如上条第二款最後部分所指文件之有效期已过或保存状况不佳，则仅在认证缮本上载明此事时方得发出认证缮本，但属法院要求发出之情况除外。</w:t>
      </w:r>
      <w:r>
        <w:rPr>
          <w:lang w:val="en-US" w:eastAsia="zh-CN" w:bidi="ar-SA"/>
        </w:rPr>
        <w:t xml:space="preserve"> </w:t>
      </w:r>
      <w:r>
        <w:rPr>
          <w:lang w:val="en-US" w:eastAsia="zh-CN" w:bidi="ar-SA"/>
        </w:rPr>
        <w:br/>
      </w:r>
      <w:r>
        <w:rPr>
          <w:lang w:val="en-US" w:eastAsia="zh-CN" w:bidi="ar-SA"/>
        </w:rPr>
        <w:t xml:space="preserve">　第一百八十一</w:t>
      </w:r>
      <w:r>
        <w:rPr>
          <w:lang w:val="en-US" w:eastAsia="zh-CN" w:bidi="ar-SA"/>
        </w:rPr>
        <w:t>条</w:t>
      </w:r>
      <w:r>
        <w:rPr>
          <w:lang w:val="en-US" w:eastAsia="zh-CN" w:bidi="ar-SA"/>
        </w:rPr>
        <w:t xml:space="preserve"> </w:t>
      </w:r>
      <w:r>
        <w:rPr>
          <w:lang w:val="en-US" w:eastAsia="zh-CN" w:bidi="ar-SA"/>
        </w:rPr>
        <w:br/>
      </w:r>
      <w:r>
        <w:rPr>
          <w:lang w:val="en-US" w:eastAsia="zh-CN" w:bidi="ar-SA"/>
        </w:rPr>
        <w:t xml:space="preserve">　（以公证员不谙之语言作成之文书之认证缮本）</w:t>
      </w:r>
      <w:r>
        <w:rPr>
          <w:lang w:val="en-US" w:eastAsia="zh-CN" w:bidi="ar-SA"/>
        </w:rPr>
        <w:t xml:space="preserve"> </w:t>
      </w:r>
      <w:r>
        <w:rPr>
          <w:lang w:val="en-US" w:eastAsia="zh-CN" w:bidi="ar-SA"/>
        </w:rPr>
        <w:br/>
      </w:r>
      <w:r>
        <w:rPr>
          <w:lang w:val="en-US" w:eastAsia="zh-CN" w:bidi="ar-SA"/>
        </w:rPr>
        <w:t xml:space="preserve">　对以公证员不谙之语言作成之文书，得以认证缮本方式加以复制，但公证员得要求由其选定之传译对文书作翻译，文书之翻译得为口译。</w:t>
      </w:r>
      <w:r>
        <w:rPr>
          <w:lang w:val="en-US" w:eastAsia="zh-CN" w:bidi="ar-SA"/>
        </w:rPr>
        <w:t xml:space="preserve"> </w:t>
      </w:r>
      <w:r>
        <w:rPr>
          <w:lang w:val="en-US" w:eastAsia="zh-CN" w:bidi="ar-SA"/>
        </w:rPr>
        <w:br/>
      </w:r>
      <w:r>
        <w:rPr>
          <w:lang w:val="en-US" w:eastAsia="zh-CN" w:bidi="ar-SA"/>
        </w:rPr>
        <w:t xml:space="preserve">　第五节</w:t>
      </w:r>
      <w:r>
        <w:rPr>
          <w:lang w:val="en-US" w:eastAsia="zh-CN" w:bidi="ar-SA"/>
        </w:rPr>
        <w:t xml:space="preserve"> </w:t>
      </w:r>
      <w:r>
        <w:rPr>
          <w:lang w:val="en-US" w:eastAsia="zh-CN" w:bidi="ar-SA"/>
        </w:rPr>
        <w:br/>
      </w:r>
      <w:r>
        <w:rPr>
          <w:lang w:val="en-US" w:eastAsia="zh-CN" w:bidi="ar-SA"/>
        </w:rPr>
        <w:t xml:space="preserve">　译本</w:t>
      </w:r>
      <w:r>
        <w:rPr>
          <w:lang w:val="en-US" w:eastAsia="zh-CN" w:bidi="ar-SA"/>
        </w:rPr>
        <w:t xml:space="preserve"> </w:t>
      </w:r>
      <w:r>
        <w:rPr>
          <w:lang w:val="en-US" w:eastAsia="zh-CN" w:bidi="ar-SA"/>
        </w:rPr>
        <w:br/>
      </w:r>
      <w:r>
        <w:rPr>
          <w:lang w:val="en-US" w:eastAsia="zh-CN" w:bidi="ar-SA"/>
        </w:rPr>
        <w:t xml:space="preserve">　第一百八十二条</w:t>
      </w:r>
      <w:r>
        <w:rPr>
          <w:lang w:val="en-US" w:eastAsia="zh-CN" w:bidi="ar-SA"/>
        </w:rPr>
        <w:t xml:space="preserve"> </w:t>
      </w:r>
      <w:r>
        <w:rPr>
          <w:lang w:val="en-US" w:eastAsia="zh-CN" w:bidi="ar-SA"/>
        </w:rPr>
        <w:br/>
      </w:r>
      <w:r>
        <w:rPr>
          <w:lang w:val="en-US" w:eastAsia="zh-CN" w:bidi="ar-SA"/>
        </w:rPr>
        <w:t xml:space="preserve">　（概念）</w:t>
      </w:r>
      <w:r>
        <w:rPr>
          <w:lang w:val="en-US" w:eastAsia="zh-CN" w:bidi="ar-SA"/>
        </w:rPr>
        <w:t xml:space="preserve"> </w:t>
      </w:r>
      <w:r>
        <w:rPr>
          <w:lang w:val="en-US" w:eastAsia="zh-CN" w:bidi="ar-SA"/>
        </w:rPr>
        <w:br/>
      </w:r>
      <w:r>
        <w:rPr>
          <w:lang w:val="en-US" w:eastAsia="zh-CN" w:bidi="ar-SA"/>
        </w:rPr>
        <w:t xml:space="preserve">　文件之翻译系指将以正式语文作成之文书之全部内容译成另一种正式语文，或将以非正式语文作成之文书之全部内容译成正式语文，又或将以正式语文作成之文书之全部内容译成非正式语文。</w:t>
      </w:r>
      <w:r>
        <w:rPr>
          <w:lang w:val="en-US" w:eastAsia="zh-CN" w:bidi="ar-SA"/>
        </w:rPr>
        <w:t xml:space="preserve"> </w:t>
      </w:r>
      <w:r>
        <w:rPr>
          <w:lang w:val="en-US" w:eastAsia="zh-CN" w:bidi="ar-SA"/>
        </w:rPr>
        <w:br/>
      </w:r>
      <w:r>
        <w:rPr>
          <w:lang w:val="en-US" w:eastAsia="zh-CN" w:bidi="ar-SA"/>
        </w:rPr>
        <w:t xml:space="preserve">　第一百八十三条</w:t>
      </w:r>
      <w:r>
        <w:rPr>
          <w:lang w:val="en-US" w:eastAsia="zh-CN" w:bidi="ar-SA"/>
        </w:rPr>
        <w:t xml:space="preserve"> </w:t>
      </w:r>
      <w:r>
        <w:rPr>
          <w:lang w:val="en-US" w:eastAsia="zh-CN" w:bidi="ar-SA"/>
        </w:rPr>
        <w:br/>
      </w:r>
      <w:r>
        <w:rPr>
          <w:lang w:val="en-US" w:eastAsia="zh-CN" w:bidi="ar-SA"/>
        </w:rPr>
        <w:t xml:space="preserve">　（形式要件）</w:t>
      </w:r>
      <w:r>
        <w:rPr>
          <w:lang w:val="en-US" w:eastAsia="zh-CN" w:bidi="ar-SA"/>
        </w:rPr>
        <w:t xml:space="preserve"> </w:t>
      </w:r>
      <w:r>
        <w:rPr>
          <w:lang w:val="en-US" w:eastAsia="zh-CN" w:bidi="ar-SA"/>
        </w:rPr>
        <w:br/>
      </w:r>
      <w:r>
        <w:rPr>
          <w:lang w:val="en-US" w:eastAsia="zh-CN" w:bidi="ar-SA"/>
        </w:rPr>
        <w:t xml:space="preserve">　一、译本内应指出作成原文书所使用之语文，并须载有译文系忠於原文</w:t>
      </w:r>
      <w:r>
        <w:rPr>
          <w:lang w:val="en-US" w:eastAsia="zh-CN" w:bidi="ar-SA"/>
        </w:rPr>
        <w:t>之声明。</w:t>
      </w:r>
      <w:r>
        <w:rPr>
          <w:lang w:val="en-US" w:eastAsia="zh-CN" w:bidi="ar-SA"/>
        </w:rPr>
        <w:t xml:space="preserve"> </w:t>
      </w:r>
      <w:r>
        <w:rPr>
          <w:lang w:val="en-US" w:eastAsia="zh-CN" w:bidi="ar-SA"/>
        </w:rPr>
        <w:br/>
      </w:r>
      <w:r>
        <w:rPr>
          <w:lang w:val="en-US" w:eastAsia="zh-CN" w:bidi="ar-SA"/>
        </w:rPr>
        <w:t xml:space="preserve">　二、如译本系由已作宣誓之翻译作成，应在置於译本或附页上之证明书内注明已进行第六十三条第一款最後部分所定程序。</w:t>
      </w:r>
      <w:r>
        <w:rPr>
          <w:lang w:val="en-US" w:eastAsia="zh-CN" w:bidi="ar-SA"/>
        </w:rPr>
        <w:t xml:space="preserve"> </w:t>
      </w:r>
      <w:r>
        <w:rPr>
          <w:lang w:val="en-US" w:eastAsia="zh-CN" w:bidi="ar-SA"/>
        </w:rPr>
        <w:br/>
      </w:r>
      <w:r>
        <w:rPr>
          <w:lang w:val="en-US" w:eastAsia="zh-CN" w:bidi="ar-SA"/>
        </w:rPr>
        <w:t xml:space="preserve">　第一百八十四条</w:t>
      </w:r>
      <w:r>
        <w:rPr>
          <w:lang w:val="en-US" w:eastAsia="zh-CN" w:bidi="ar-SA"/>
        </w:rPr>
        <w:t xml:space="preserve"> </w:t>
      </w:r>
      <w:r>
        <w:rPr>
          <w:lang w:val="en-US" w:eastAsia="zh-CN" w:bidi="ar-SA"/>
        </w:rPr>
        <w:br/>
      </w:r>
      <w:r>
        <w:rPr>
          <w:lang w:val="en-US" w:eastAsia="zh-CN" w:bidi="ar-SA"/>
        </w:rPr>
        <w:t xml:space="preserve">　（制度）</w:t>
      </w:r>
      <w:r>
        <w:rPr>
          <w:lang w:val="en-US" w:eastAsia="zh-CN" w:bidi="ar-SA"/>
        </w:rPr>
        <w:t xml:space="preserve"> </w:t>
      </w:r>
      <w:r>
        <w:rPr>
          <w:lang w:val="en-US" w:eastAsia="zh-CN" w:bidi="ar-SA"/>
        </w:rPr>
        <w:br/>
      </w:r>
      <w:r>
        <w:rPr>
          <w:lang w:val="en-US" w:eastAsia="zh-CN" w:bidi="ar-SA"/>
        </w:rPr>
        <w:t xml:space="preserve">　第一百七十五条ｃ项、第一百七十六条及第一百七十七条第二款首部分之规定适用於译本。</w:t>
      </w:r>
      <w:r>
        <w:rPr>
          <w:lang w:val="en-US" w:eastAsia="zh-CN" w:bidi="ar-SA"/>
        </w:rPr>
        <w:t xml:space="preserve"> </w:t>
      </w:r>
      <w:r>
        <w:rPr>
          <w:lang w:val="en-US" w:eastAsia="zh-CN" w:bidi="ar-SA"/>
        </w:rPr>
        <w:br/>
      </w:r>
      <w:r>
        <w:rPr>
          <w:lang w:val="en-US" w:eastAsia="zh-CN" w:bidi="ar-SA"/>
        </w:rPr>
        <w:t xml:space="preserve">　第三编</w:t>
      </w:r>
      <w:r>
        <w:rPr>
          <w:lang w:val="en-US" w:eastAsia="zh-CN" w:bidi="ar-SA"/>
        </w:rPr>
        <w:t xml:space="preserve"> </w:t>
      </w:r>
      <w:r>
        <w:rPr>
          <w:lang w:val="en-US" w:eastAsia="zh-CN" w:bidi="ar-SA"/>
        </w:rPr>
        <w:br/>
      </w:r>
      <w:r>
        <w:rPr>
          <w:lang w:val="en-US" w:eastAsia="zh-CN" w:bidi="ar-SA"/>
        </w:rPr>
        <w:t xml:space="preserve">　对公证员之决定提出之申诉</w:t>
      </w:r>
      <w:r>
        <w:rPr>
          <w:lang w:val="en-US" w:eastAsia="zh-CN" w:bidi="ar-SA"/>
        </w:rPr>
        <w:t xml:space="preserve"> </w:t>
      </w:r>
      <w:r>
        <w:rPr>
          <w:lang w:val="en-US" w:eastAsia="zh-CN" w:bidi="ar-SA"/>
        </w:rPr>
        <w:br/>
      </w:r>
      <w:r>
        <w:rPr>
          <w:lang w:val="en-US" w:eastAsia="zh-CN" w:bidi="ar-SA"/>
        </w:rPr>
        <w:t xml:space="preserve">　第一章</w:t>
      </w:r>
      <w:r>
        <w:rPr>
          <w:lang w:val="en-US" w:eastAsia="zh-CN" w:bidi="ar-SA"/>
        </w:rPr>
        <w:t xml:space="preserve"> </w:t>
      </w:r>
      <w:r>
        <w:rPr>
          <w:lang w:val="en-US" w:eastAsia="zh-CN" w:bidi="ar-SA"/>
        </w:rPr>
        <w:br/>
      </w:r>
      <w:r>
        <w:rPr>
          <w:lang w:val="en-US" w:eastAsia="zh-CN" w:bidi="ar-SA"/>
        </w:rPr>
        <w:t xml:space="preserve">　一般规定</w:t>
      </w:r>
      <w:r>
        <w:rPr>
          <w:lang w:val="en-US" w:eastAsia="zh-CN" w:bidi="ar-SA"/>
        </w:rPr>
        <w:t xml:space="preserve"> </w:t>
      </w:r>
      <w:r>
        <w:rPr>
          <w:lang w:val="en-US" w:eastAsia="zh-CN" w:bidi="ar-SA"/>
        </w:rPr>
        <w:br/>
      </w:r>
      <w:r>
        <w:rPr>
          <w:lang w:val="en-US" w:eastAsia="zh-CN" w:bidi="ar-SA"/>
        </w:rPr>
        <w:t xml:space="preserve">　第一百八十五条</w:t>
      </w:r>
      <w:r>
        <w:rPr>
          <w:lang w:val="en-US" w:eastAsia="zh-CN" w:bidi="ar-SA"/>
        </w:rPr>
        <w:t xml:space="preserve"> </w:t>
      </w:r>
      <w:r>
        <w:rPr>
          <w:lang w:val="en-US" w:eastAsia="zh-CN" w:bidi="ar-SA"/>
        </w:rPr>
        <w:br/>
      </w:r>
      <w:r>
        <w:rPr>
          <w:lang w:val="en-US" w:eastAsia="zh-CN" w:bidi="ar-SA"/>
        </w:rPr>
        <w:t xml:space="preserve">　（可申诉之决定）</w:t>
      </w:r>
      <w:r>
        <w:rPr>
          <w:lang w:val="en-US" w:eastAsia="zh-CN" w:bidi="ar-SA"/>
        </w:rPr>
        <w:t xml:space="preserve"> </w:t>
      </w:r>
      <w:r>
        <w:rPr>
          <w:lang w:val="en-US" w:eastAsia="zh-CN" w:bidi="ar-SA"/>
        </w:rPr>
        <w:br/>
      </w:r>
      <w:r>
        <w:rPr>
          <w:lang w:val="en-US" w:eastAsia="zh-CN" w:bidi="ar-SA"/>
        </w:rPr>
        <w:t xml:space="preserve">　一、对公证员拒绝作出属其权限之行为之决定、拒绝发出证明之决定及公证行为之收费，均得以本法典规定之任一方式提出申诉。</w:t>
      </w:r>
      <w:r>
        <w:rPr>
          <w:lang w:val="en-US" w:eastAsia="zh-CN" w:bidi="ar-SA"/>
        </w:rPr>
        <w:t xml:space="preserve"> </w:t>
      </w:r>
      <w:r>
        <w:rPr>
          <w:lang w:val="en-US" w:eastAsia="zh-CN" w:bidi="ar-SA"/>
        </w:rPr>
        <w:br/>
      </w:r>
      <w:r>
        <w:rPr>
          <w:lang w:val="en-US" w:eastAsia="zh-CN" w:bidi="ar-SA"/>
        </w:rPr>
        <w:t xml:space="preserve">　二、对私人公证员之拒绝决定，仅得在</w:t>
      </w:r>
      <w:r>
        <w:rPr>
          <w:lang w:val="en-US" w:eastAsia="zh-CN" w:bidi="ar-SA"/>
        </w:rPr>
        <w:t>第十七条第二款所指情况下提出申诉。</w:t>
      </w:r>
      <w:r>
        <w:rPr>
          <w:lang w:val="en-US" w:eastAsia="zh-CN" w:bidi="ar-SA"/>
        </w:rPr>
        <w:t xml:space="preserve"> </w:t>
      </w:r>
      <w:r>
        <w:rPr>
          <w:lang w:val="en-US" w:eastAsia="zh-CN" w:bidi="ar-SA"/>
        </w:rPr>
        <w:br/>
      </w:r>
      <w:r>
        <w:rPr>
          <w:lang w:val="en-US" w:eastAsia="zh-CN" w:bidi="ar-SA"/>
        </w:rPr>
        <w:t xml:space="preserve">　第一百八十六条</w:t>
      </w:r>
      <w:r>
        <w:rPr>
          <w:lang w:val="en-US" w:eastAsia="zh-CN" w:bidi="ar-SA"/>
        </w:rPr>
        <w:t xml:space="preserve"> </w:t>
      </w:r>
      <w:r>
        <w:rPr>
          <w:lang w:val="en-US" w:eastAsia="zh-CN" w:bidi="ar-SA"/>
        </w:rPr>
        <w:br/>
      </w:r>
      <w:r>
        <w:rPr>
          <w:lang w:val="en-US" w:eastAsia="zh-CN" w:bidi="ar-SA"/>
        </w:rPr>
        <w:t xml:space="preserve">　（申诉之方式）</w:t>
      </w:r>
      <w:r>
        <w:rPr>
          <w:lang w:val="en-US" w:eastAsia="zh-CN" w:bidi="ar-SA"/>
        </w:rPr>
        <w:t xml:space="preserve"> </w:t>
      </w:r>
      <w:r>
        <w:rPr>
          <w:lang w:val="en-US" w:eastAsia="zh-CN" w:bidi="ar-SA"/>
        </w:rPr>
        <w:br/>
      </w:r>
      <w:r>
        <w:rPr>
          <w:lang w:val="en-US" w:eastAsia="zh-CN" w:bidi="ar-SA"/>
        </w:rPr>
        <w:t xml:space="preserve">　一、对上条所指之公证员之决定，得以下列任一方式提出申诉：</w:t>
      </w:r>
      <w:r>
        <w:rPr>
          <w:lang w:val="en-US" w:eastAsia="zh-CN" w:bidi="ar-SA"/>
        </w:rPr>
        <w:t xml:space="preserve"> </w:t>
      </w:r>
      <w:r>
        <w:rPr>
          <w:lang w:val="en-US" w:eastAsia="zh-CN" w:bidi="ar-SA"/>
        </w:rPr>
        <w:br/>
      </w:r>
      <w:r>
        <w:rPr>
          <w:lang w:val="en-US" w:eastAsia="zh-CN" w:bidi="ar-SA"/>
        </w:rPr>
        <w:t xml:space="preserve">　</w:t>
      </w:r>
      <w:r>
        <w:rPr>
          <w:lang w:val="en-US" w:eastAsia="zh-CN" w:bidi="ar-SA"/>
        </w:rPr>
        <w:t>a</w:t>
      </w:r>
      <w:r>
        <w:rPr>
          <w:lang w:val="en-US" w:eastAsia="zh-CN" w:bidi="ar-SA"/>
        </w:rPr>
        <w:t>）向公证员提出声明异议；</w:t>
      </w:r>
      <w:r>
        <w:rPr>
          <w:lang w:val="en-US" w:eastAsia="zh-CN" w:bidi="ar-SA"/>
        </w:rPr>
        <w:t xml:space="preserve"> </w:t>
      </w:r>
      <w:r>
        <w:rPr>
          <w:lang w:val="en-US" w:eastAsia="zh-CN" w:bidi="ar-SA"/>
        </w:rPr>
        <w:br/>
      </w:r>
      <w:r>
        <w:rPr>
          <w:lang w:val="en-US" w:eastAsia="zh-CN" w:bidi="ar-SA"/>
        </w:rPr>
        <w:t xml:space="preserve">　</w:t>
      </w:r>
      <w:r>
        <w:rPr>
          <w:lang w:val="en-US" w:eastAsia="zh-CN" w:bidi="ar-SA"/>
        </w:rPr>
        <w:t>b</w:t>
      </w:r>
      <w:r>
        <w:rPr>
          <w:lang w:val="en-US" w:eastAsia="zh-CN" w:bidi="ar-SA"/>
        </w:rPr>
        <w:t>）行政上诉；</w:t>
      </w:r>
      <w:r>
        <w:rPr>
          <w:lang w:val="en-US" w:eastAsia="zh-CN" w:bidi="ar-SA"/>
        </w:rPr>
        <w:t xml:space="preserve"> </w:t>
      </w:r>
      <w:r>
        <w:rPr>
          <w:lang w:val="en-US" w:eastAsia="zh-CN" w:bidi="ar-SA"/>
        </w:rPr>
        <w:br/>
      </w:r>
      <w:r>
        <w:rPr>
          <w:lang w:val="en-US" w:eastAsia="zh-CN" w:bidi="ar-SA"/>
        </w:rPr>
        <w:t xml:space="preserve">　</w:t>
      </w:r>
      <w:r>
        <w:rPr>
          <w:lang w:val="en-US" w:eastAsia="zh-CN" w:bidi="ar-SA"/>
        </w:rPr>
        <w:t>c</w:t>
      </w:r>
      <w:r>
        <w:rPr>
          <w:lang w:val="en-US" w:eastAsia="zh-CN" w:bidi="ar-SA"/>
        </w:rPr>
        <w:t>）向法院之上诉。</w:t>
      </w:r>
      <w:r>
        <w:rPr>
          <w:lang w:val="en-US" w:eastAsia="zh-CN" w:bidi="ar-SA"/>
        </w:rPr>
        <w:t xml:space="preserve"> </w:t>
      </w:r>
      <w:r>
        <w:rPr>
          <w:lang w:val="en-US" w:eastAsia="zh-CN" w:bidi="ar-SA"/>
        </w:rPr>
        <w:br/>
      </w:r>
      <w:r>
        <w:rPr>
          <w:lang w:val="en-US" w:eastAsia="zh-CN" w:bidi="ar-SA"/>
        </w:rPr>
        <w:t xml:space="preserve">　二、行政上诉，须向司法事务司司长提起；向法院之上诉，须向具有民事管辖权之初级法院提起。</w:t>
      </w:r>
      <w:r>
        <w:rPr>
          <w:lang w:val="en-US" w:eastAsia="zh-CN" w:bidi="ar-SA"/>
        </w:rPr>
        <w:t xml:space="preserve"> </w:t>
      </w:r>
      <w:r>
        <w:rPr>
          <w:lang w:val="en-US" w:eastAsia="zh-CN" w:bidi="ar-SA"/>
        </w:rPr>
        <w:br/>
      </w:r>
      <w:r>
        <w:rPr>
          <w:lang w:val="en-US" w:eastAsia="zh-CN" w:bidi="ar-SA"/>
        </w:rPr>
        <w:t xml:space="preserve">　三、行政上诉系具任意性，且不取决於先前已否向公证员提出声明异议；但提起行政上诉後，即丧失声明异议权，并等同於撤回声明异议。</w:t>
      </w:r>
      <w:r>
        <w:rPr>
          <w:lang w:val="en-US" w:eastAsia="zh-CN" w:bidi="ar-SA"/>
        </w:rPr>
        <w:t xml:space="preserve"> </w:t>
      </w:r>
      <w:r>
        <w:rPr>
          <w:lang w:val="en-US" w:eastAsia="zh-CN" w:bidi="ar-SA"/>
        </w:rPr>
        <w:br/>
      </w:r>
      <w:r>
        <w:rPr>
          <w:lang w:val="en-US" w:eastAsia="zh-CN" w:bidi="ar-SA"/>
        </w:rPr>
        <w:t xml:space="preserve">　四、向法院提起上诉後，即丧失声明异议权或行政上诉权，并等同於撤回待决之程序</w:t>
      </w:r>
      <w:r>
        <w:rPr>
          <w:lang w:val="en-US" w:eastAsia="zh-CN" w:bidi="ar-SA"/>
        </w:rPr>
        <w:t>。</w:t>
      </w:r>
      <w:r>
        <w:rPr>
          <w:lang w:val="en-US" w:eastAsia="zh-CN" w:bidi="ar-SA"/>
        </w:rPr>
        <w:t xml:space="preserve"> </w:t>
      </w:r>
      <w:r>
        <w:rPr>
          <w:lang w:val="en-US" w:eastAsia="zh-CN" w:bidi="ar-SA"/>
        </w:rPr>
        <w:br/>
      </w:r>
      <w:r>
        <w:rPr>
          <w:lang w:val="en-US" w:eastAsia="zh-CN" w:bidi="ar-SA"/>
        </w:rPr>
        <w:t xml:space="preserve">　五、对在声明异议待决期间提起之行政上诉或向法院之上诉，分别适用第一百九十一条及第二百条第二款及第三款之规定。</w:t>
      </w:r>
      <w:r>
        <w:rPr>
          <w:lang w:val="en-US" w:eastAsia="zh-CN" w:bidi="ar-SA"/>
        </w:rPr>
        <w:t xml:space="preserve"> </w:t>
      </w:r>
      <w:r>
        <w:rPr>
          <w:lang w:val="en-US" w:eastAsia="zh-CN" w:bidi="ar-SA"/>
        </w:rPr>
        <w:br/>
      </w:r>
      <w:r>
        <w:rPr>
          <w:lang w:val="en-US" w:eastAsia="zh-CN" w:bidi="ar-SA"/>
        </w:rPr>
        <w:t xml:space="preserve">　第一百八十七条</w:t>
      </w:r>
      <w:r>
        <w:rPr>
          <w:lang w:val="en-US" w:eastAsia="zh-CN" w:bidi="ar-SA"/>
        </w:rPr>
        <w:t xml:space="preserve"> </w:t>
      </w:r>
      <w:r>
        <w:rPr>
          <w:lang w:val="en-US" w:eastAsia="zh-CN" w:bidi="ar-SA"/>
        </w:rPr>
        <w:br/>
      </w:r>
      <w:r>
        <w:rPr>
          <w:lang w:val="en-US" w:eastAsia="zh-CN" w:bidi="ar-SA"/>
        </w:rPr>
        <w:t xml:space="preserve">　（正当性）</w:t>
      </w:r>
      <w:r>
        <w:rPr>
          <w:lang w:val="en-US" w:eastAsia="zh-CN" w:bidi="ar-SA"/>
        </w:rPr>
        <w:t xml:space="preserve"> </w:t>
      </w:r>
      <w:r>
        <w:rPr>
          <w:lang w:val="en-US" w:eastAsia="zh-CN" w:bidi="ar-SA"/>
        </w:rPr>
        <w:br/>
      </w:r>
      <w:r>
        <w:rPr>
          <w:lang w:val="en-US" w:eastAsia="zh-CN" w:bidi="ar-SA"/>
        </w:rPr>
        <w:t xml:space="preserve">　直接受公证员之决定损害之利害关系人，具有对该决定提出申诉之正当性，但法律另有规定者除外。</w:t>
      </w:r>
      <w:r>
        <w:rPr>
          <w:lang w:val="en-US" w:eastAsia="zh-CN" w:bidi="ar-SA"/>
        </w:rPr>
        <w:t xml:space="preserve"> </w:t>
      </w:r>
      <w:r>
        <w:rPr>
          <w:lang w:val="en-US" w:eastAsia="zh-CN" w:bidi="ar-SA"/>
        </w:rPr>
        <w:br/>
      </w:r>
      <w:r>
        <w:rPr>
          <w:lang w:val="en-US" w:eastAsia="zh-CN" w:bidi="ar-SA"/>
        </w:rPr>
        <w:t xml:space="preserve">　第二章</w:t>
      </w:r>
      <w:r>
        <w:rPr>
          <w:lang w:val="en-US" w:eastAsia="zh-CN" w:bidi="ar-SA"/>
        </w:rPr>
        <w:t xml:space="preserve"> </w:t>
      </w:r>
      <w:r>
        <w:rPr>
          <w:lang w:val="en-US" w:eastAsia="zh-CN" w:bidi="ar-SA"/>
        </w:rPr>
        <w:br/>
      </w:r>
      <w:r>
        <w:rPr>
          <w:lang w:val="en-US" w:eastAsia="zh-CN" w:bidi="ar-SA"/>
        </w:rPr>
        <w:t xml:space="preserve">　行政申诉</w:t>
      </w:r>
      <w:r>
        <w:rPr>
          <w:lang w:val="en-US" w:eastAsia="zh-CN" w:bidi="ar-SA"/>
        </w:rPr>
        <w:t xml:space="preserve"> </w:t>
      </w:r>
      <w:r>
        <w:rPr>
          <w:lang w:val="en-US" w:eastAsia="zh-CN" w:bidi="ar-SA"/>
        </w:rPr>
        <w:br/>
      </w:r>
      <w:r>
        <w:rPr>
          <w:lang w:val="en-US" w:eastAsia="zh-CN" w:bidi="ar-SA"/>
        </w:rPr>
        <w:t xml:space="preserve">　第一节</w:t>
      </w:r>
      <w:r>
        <w:rPr>
          <w:lang w:val="en-US" w:eastAsia="zh-CN" w:bidi="ar-SA"/>
        </w:rPr>
        <w:t xml:space="preserve"> </w:t>
      </w:r>
      <w:r>
        <w:rPr>
          <w:lang w:val="en-US" w:eastAsia="zh-CN" w:bidi="ar-SA"/>
        </w:rPr>
        <w:br/>
      </w:r>
      <w:r>
        <w:rPr>
          <w:lang w:val="en-US" w:eastAsia="zh-CN" w:bidi="ar-SA"/>
        </w:rPr>
        <w:t xml:space="preserve">　声明异议</w:t>
      </w:r>
      <w:r>
        <w:rPr>
          <w:lang w:val="en-US" w:eastAsia="zh-CN" w:bidi="ar-SA"/>
        </w:rPr>
        <w:t xml:space="preserve"> </w:t>
      </w:r>
      <w:r>
        <w:rPr>
          <w:lang w:val="en-US" w:eastAsia="zh-CN" w:bidi="ar-SA"/>
        </w:rPr>
        <w:br/>
      </w:r>
      <w:r>
        <w:rPr>
          <w:lang w:val="en-US" w:eastAsia="zh-CN" w:bidi="ar-SA"/>
        </w:rPr>
        <w:t xml:space="preserve">　第一百八十八条</w:t>
      </w:r>
      <w:r>
        <w:rPr>
          <w:lang w:val="en-US" w:eastAsia="zh-CN" w:bidi="ar-SA"/>
        </w:rPr>
        <w:t xml:space="preserve"> </w:t>
      </w:r>
      <w:r>
        <w:rPr>
          <w:lang w:val="en-US" w:eastAsia="zh-CN" w:bidi="ar-SA"/>
        </w:rPr>
        <w:br/>
      </w:r>
      <w:r>
        <w:rPr>
          <w:lang w:val="en-US" w:eastAsia="zh-CN" w:bidi="ar-SA"/>
        </w:rPr>
        <w:t xml:space="preserve">　（声明异议之程序及期间）</w:t>
      </w:r>
      <w:r>
        <w:rPr>
          <w:lang w:val="en-US" w:eastAsia="zh-CN" w:bidi="ar-SA"/>
        </w:rPr>
        <w:t xml:space="preserve"> </w:t>
      </w:r>
      <w:r>
        <w:rPr>
          <w:lang w:val="en-US" w:eastAsia="zh-CN" w:bidi="ar-SA"/>
        </w:rPr>
        <w:br/>
      </w:r>
      <w:r>
        <w:rPr>
          <w:lang w:val="en-US" w:eastAsia="zh-CN" w:bidi="ar-SA"/>
        </w:rPr>
        <w:t xml:space="preserve">　一、声明异议应采用书面形式，并应说明理由；声明异议须在就其所针对之决定通知利害关系人之日起三十日内，向负责公证机构之公证员提出。</w:t>
      </w:r>
      <w:r>
        <w:rPr>
          <w:lang w:val="en-US" w:eastAsia="zh-CN" w:bidi="ar-SA"/>
        </w:rPr>
        <w:t xml:space="preserve"> </w:t>
      </w:r>
      <w:r>
        <w:rPr>
          <w:lang w:val="en-US" w:eastAsia="zh-CN" w:bidi="ar-SA"/>
        </w:rPr>
        <w:br/>
      </w:r>
      <w:r>
        <w:rPr>
          <w:lang w:val="en-US" w:eastAsia="zh-CN" w:bidi="ar-SA"/>
        </w:rPr>
        <w:t xml:space="preserve">　二、对拒绝发出证明之决定</w:t>
      </w:r>
      <w:r>
        <w:rPr>
          <w:lang w:val="en-US" w:eastAsia="zh-CN" w:bidi="ar-SA"/>
        </w:rPr>
        <w:t>或公证行为之收费提出申诉时，声明异议之期间为八日。</w:t>
      </w:r>
      <w:r>
        <w:rPr>
          <w:lang w:val="en-US" w:eastAsia="zh-CN" w:bidi="ar-SA"/>
        </w:rPr>
        <w:t xml:space="preserve"> </w:t>
      </w:r>
      <w:r>
        <w:rPr>
          <w:lang w:val="en-US" w:eastAsia="zh-CN" w:bidi="ar-SA"/>
        </w:rPr>
        <w:br/>
      </w:r>
      <w:r>
        <w:rPr>
          <w:lang w:val="en-US" w:eastAsia="zh-CN" w:bidi="ar-SA"/>
        </w:rPr>
        <w:t xml:space="preserve">　三、利害关系人应在声明异议之申请内力求论证声明异议所针对之决定理由不成立，最後并提出改正该决定之请求。</w:t>
      </w:r>
      <w:r>
        <w:rPr>
          <w:lang w:val="en-US" w:eastAsia="zh-CN" w:bidi="ar-SA"/>
        </w:rPr>
        <w:t xml:space="preserve"> </w:t>
      </w:r>
      <w:r>
        <w:rPr>
          <w:lang w:val="en-US" w:eastAsia="zh-CN" w:bidi="ar-SA"/>
        </w:rPr>
        <w:br/>
      </w:r>
      <w:r>
        <w:rPr>
          <w:lang w:val="en-US" w:eastAsia="zh-CN" w:bidi="ar-SA"/>
        </w:rPr>
        <w:t xml:space="preserve">　第一百八十九条</w:t>
      </w:r>
      <w:r>
        <w:rPr>
          <w:lang w:val="en-US" w:eastAsia="zh-CN" w:bidi="ar-SA"/>
        </w:rPr>
        <w:t xml:space="preserve"> </w:t>
      </w:r>
      <w:r>
        <w:rPr>
          <w:lang w:val="en-US" w:eastAsia="zh-CN" w:bidi="ar-SA"/>
        </w:rPr>
        <w:br/>
      </w:r>
      <w:r>
        <w:rPr>
          <w:lang w:val="en-US" w:eastAsia="zh-CN" w:bidi="ar-SA"/>
        </w:rPr>
        <w:t xml:space="preserve">　（决定）</w:t>
      </w:r>
      <w:r>
        <w:rPr>
          <w:lang w:val="en-US" w:eastAsia="zh-CN" w:bidi="ar-SA"/>
        </w:rPr>
        <w:t xml:space="preserve"> </w:t>
      </w:r>
      <w:r>
        <w:rPr>
          <w:lang w:val="en-US" w:eastAsia="zh-CN" w:bidi="ar-SA"/>
        </w:rPr>
        <w:br/>
      </w:r>
      <w:r>
        <w:rPr>
          <w:lang w:val="en-US" w:eastAsia="zh-CN" w:bidi="ar-SA"/>
        </w:rPr>
        <w:t xml:space="preserve">　一、有关公证机构之有权限公证员或其代任人应在五日内审查声明异议并作出决定，即使声明异议所针对之决定非由该公证员或代任人本人作出亦然。</w:t>
      </w:r>
      <w:r>
        <w:rPr>
          <w:lang w:val="en-US" w:eastAsia="zh-CN" w:bidi="ar-SA"/>
        </w:rPr>
        <w:t xml:space="preserve"> </w:t>
      </w:r>
      <w:r>
        <w:rPr>
          <w:lang w:val="en-US" w:eastAsia="zh-CN" w:bidi="ar-SA"/>
        </w:rPr>
        <w:br/>
      </w:r>
      <w:r>
        <w:rPr>
          <w:lang w:val="en-US" w:eastAsia="zh-CN" w:bidi="ar-SA"/>
        </w:rPr>
        <w:t xml:space="preserve">　二、公证员作出决定时，应说明理由，并在决定中指明将声明异议所针对之决定予以改正或维持。</w:t>
      </w:r>
      <w:r>
        <w:rPr>
          <w:lang w:val="en-US" w:eastAsia="zh-CN" w:bidi="ar-SA"/>
        </w:rPr>
        <w:t xml:space="preserve"> </w:t>
      </w:r>
      <w:r>
        <w:rPr>
          <w:lang w:val="en-US" w:eastAsia="zh-CN" w:bidi="ar-SA"/>
        </w:rPr>
        <w:br/>
      </w:r>
      <w:r>
        <w:rPr>
          <w:lang w:val="en-US" w:eastAsia="zh-CN" w:bidi="ar-SA"/>
        </w:rPr>
        <w:t xml:space="preserve">　三、作出决定後，公证员应在二十四小时内将该决定以挂号信通知声明异议人。</w:t>
      </w:r>
      <w:r>
        <w:rPr>
          <w:lang w:val="en-US" w:eastAsia="zh-CN" w:bidi="ar-SA"/>
        </w:rPr>
        <w:t xml:space="preserve"> </w:t>
      </w:r>
      <w:r>
        <w:rPr>
          <w:lang w:val="en-US" w:eastAsia="zh-CN" w:bidi="ar-SA"/>
        </w:rPr>
        <w:br/>
      </w:r>
      <w:r>
        <w:rPr>
          <w:lang w:val="en-US" w:eastAsia="zh-CN" w:bidi="ar-SA"/>
        </w:rPr>
        <w:t xml:space="preserve">　四、公证</w:t>
      </w:r>
      <w:r>
        <w:rPr>
          <w:lang w:val="en-US" w:eastAsia="zh-CN" w:bidi="ar-SA"/>
        </w:rPr>
        <w:t>员在第一款所指期间未作出明示决定者，声明异议人之要求即视为被驳回。</w:t>
      </w:r>
      <w:r>
        <w:rPr>
          <w:lang w:val="en-US" w:eastAsia="zh-CN" w:bidi="ar-SA"/>
        </w:rPr>
        <w:t xml:space="preserve"> </w:t>
      </w:r>
      <w:r>
        <w:rPr>
          <w:lang w:val="en-US" w:eastAsia="zh-CN" w:bidi="ar-SA"/>
        </w:rPr>
        <w:br/>
      </w:r>
      <w:r>
        <w:rPr>
          <w:lang w:val="en-US" w:eastAsia="zh-CN" w:bidi="ar-SA"/>
        </w:rPr>
        <w:t xml:space="preserve">　第二节</w:t>
      </w:r>
      <w:r>
        <w:rPr>
          <w:lang w:val="en-US" w:eastAsia="zh-CN" w:bidi="ar-SA"/>
        </w:rPr>
        <w:t xml:space="preserve"> </w:t>
      </w:r>
      <w:r>
        <w:rPr>
          <w:lang w:val="en-US" w:eastAsia="zh-CN" w:bidi="ar-SA"/>
        </w:rPr>
        <w:br/>
      </w:r>
      <w:r>
        <w:rPr>
          <w:lang w:val="en-US" w:eastAsia="zh-CN" w:bidi="ar-SA"/>
        </w:rPr>
        <w:t xml:space="preserve">　上诉</w:t>
      </w:r>
      <w:r>
        <w:rPr>
          <w:lang w:val="en-US" w:eastAsia="zh-CN" w:bidi="ar-SA"/>
        </w:rPr>
        <w:t xml:space="preserve"> </w:t>
      </w:r>
      <w:r>
        <w:rPr>
          <w:lang w:val="en-US" w:eastAsia="zh-CN" w:bidi="ar-SA"/>
        </w:rPr>
        <w:br/>
      </w:r>
      <w:r>
        <w:rPr>
          <w:lang w:val="en-US" w:eastAsia="zh-CN" w:bidi="ar-SA"/>
        </w:rPr>
        <w:t xml:space="preserve">　第一百九十条</w:t>
      </w:r>
      <w:r>
        <w:rPr>
          <w:lang w:val="en-US" w:eastAsia="zh-CN" w:bidi="ar-SA"/>
        </w:rPr>
        <w:t xml:space="preserve"> </w:t>
      </w:r>
      <w:r>
        <w:rPr>
          <w:lang w:val="en-US" w:eastAsia="zh-CN" w:bidi="ar-SA"/>
        </w:rPr>
        <w:br/>
      </w:r>
      <w:r>
        <w:rPr>
          <w:lang w:val="en-US" w:eastAsia="zh-CN" w:bidi="ar-SA"/>
        </w:rPr>
        <w:t xml:space="preserve">　（上诉之提起及期间）</w:t>
      </w:r>
      <w:r>
        <w:rPr>
          <w:lang w:val="en-US" w:eastAsia="zh-CN" w:bidi="ar-SA"/>
        </w:rPr>
        <w:t xml:space="preserve"> </w:t>
      </w:r>
      <w:r>
        <w:rPr>
          <w:lang w:val="en-US" w:eastAsia="zh-CN" w:bidi="ar-SA"/>
        </w:rPr>
        <w:br/>
      </w:r>
      <w:r>
        <w:rPr>
          <w:lang w:val="en-US" w:eastAsia="zh-CN" w:bidi="ar-SA"/>
        </w:rPr>
        <w:t xml:space="preserve">　一、提起上诉，须透过在有关公证机构呈交致予司法事务司司长之上诉申请为之，该上诉视为在公证机构接收申请之日提起。</w:t>
      </w:r>
      <w:r>
        <w:rPr>
          <w:lang w:val="en-US" w:eastAsia="zh-CN" w:bidi="ar-SA"/>
        </w:rPr>
        <w:t xml:space="preserve"> </w:t>
      </w:r>
      <w:r>
        <w:rPr>
          <w:lang w:val="en-US" w:eastAsia="zh-CN" w:bidi="ar-SA"/>
        </w:rPr>
        <w:br/>
      </w:r>
      <w:r>
        <w:rPr>
          <w:lang w:val="en-US" w:eastAsia="zh-CN" w:bidi="ar-SA"/>
        </w:rPr>
        <w:t xml:space="preserve">　二、呈交上诉申请时，须附同上诉人认为必要之文件，且在申请内应：</w:t>
      </w:r>
      <w:r>
        <w:rPr>
          <w:lang w:val="en-US" w:eastAsia="zh-CN" w:bidi="ar-SA"/>
        </w:rPr>
        <w:t xml:space="preserve"> </w:t>
      </w:r>
      <w:r>
        <w:rPr>
          <w:lang w:val="en-US" w:eastAsia="zh-CN" w:bidi="ar-SA"/>
        </w:rPr>
        <w:br/>
      </w:r>
      <w:r>
        <w:rPr>
          <w:lang w:val="en-US" w:eastAsia="zh-CN" w:bidi="ar-SA"/>
        </w:rPr>
        <w:t xml:space="preserve">　</w:t>
      </w:r>
      <w:r>
        <w:rPr>
          <w:lang w:val="en-US" w:eastAsia="zh-CN" w:bidi="ar-SA"/>
        </w:rPr>
        <w:t>a</w:t>
      </w:r>
      <w:r>
        <w:rPr>
          <w:lang w:val="en-US" w:eastAsia="zh-CN" w:bidi="ar-SA"/>
        </w:rPr>
        <w:t>）指出上诉所针对之行为；</w:t>
      </w:r>
      <w:r>
        <w:rPr>
          <w:lang w:val="en-US" w:eastAsia="zh-CN" w:bidi="ar-SA"/>
        </w:rPr>
        <w:t xml:space="preserve"> </w:t>
      </w:r>
      <w:r>
        <w:rPr>
          <w:lang w:val="en-US" w:eastAsia="zh-CN" w:bidi="ar-SA"/>
        </w:rPr>
        <w:br/>
      </w:r>
      <w:r>
        <w:rPr>
          <w:lang w:val="en-US" w:eastAsia="zh-CN" w:bidi="ar-SA"/>
        </w:rPr>
        <w:t xml:space="preserve">　</w:t>
      </w:r>
      <w:r>
        <w:rPr>
          <w:lang w:val="en-US" w:eastAsia="zh-CN" w:bidi="ar-SA"/>
        </w:rPr>
        <w:t>b</w:t>
      </w:r>
      <w:r>
        <w:rPr>
          <w:lang w:val="en-US" w:eastAsia="zh-CN" w:bidi="ar-SA"/>
        </w:rPr>
        <w:t>）完整列明上诉之依据；</w:t>
      </w:r>
      <w:r>
        <w:rPr>
          <w:lang w:val="en-US" w:eastAsia="zh-CN" w:bidi="ar-SA"/>
        </w:rPr>
        <w:t xml:space="preserve"> </w:t>
      </w:r>
      <w:r>
        <w:rPr>
          <w:lang w:val="en-US" w:eastAsia="zh-CN" w:bidi="ar-SA"/>
        </w:rPr>
        <w:br/>
      </w:r>
      <w:r>
        <w:rPr>
          <w:lang w:val="en-US" w:eastAsia="zh-CN" w:bidi="ar-SA"/>
        </w:rPr>
        <w:t xml:space="preserve">　</w:t>
      </w:r>
      <w:r>
        <w:rPr>
          <w:lang w:val="en-US" w:eastAsia="zh-CN" w:bidi="ar-SA"/>
        </w:rPr>
        <w:t>c</w:t>
      </w:r>
      <w:r>
        <w:rPr>
          <w:lang w:val="en-US" w:eastAsia="zh-CN" w:bidi="ar-SA"/>
        </w:rPr>
        <w:t>）要求下令作出公证行为或更正收费。</w:t>
      </w:r>
      <w:r>
        <w:rPr>
          <w:lang w:val="en-US" w:eastAsia="zh-CN" w:bidi="ar-SA"/>
        </w:rPr>
        <w:t xml:space="preserve"> </w:t>
      </w:r>
      <w:r>
        <w:rPr>
          <w:lang w:val="en-US" w:eastAsia="zh-CN" w:bidi="ar-SA"/>
        </w:rPr>
        <w:br/>
      </w:r>
      <w:r>
        <w:rPr>
          <w:lang w:val="en-US" w:eastAsia="zh-CN" w:bidi="ar-SA"/>
        </w:rPr>
        <w:t xml:space="preserve">　三、对公证员之拒绝决定而提起之直接上诉，须在上诉人获通知该决定之日起三十日内为之。</w:t>
      </w:r>
      <w:r>
        <w:rPr>
          <w:lang w:val="en-US" w:eastAsia="zh-CN" w:bidi="ar-SA"/>
        </w:rPr>
        <w:t xml:space="preserve"> </w:t>
      </w:r>
      <w:r>
        <w:rPr>
          <w:lang w:val="en-US" w:eastAsia="zh-CN" w:bidi="ar-SA"/>
        </w:rPr>
        <w:br/>
      </w:r>
      <w:r>
        <w:rPr>
          <w:lang w:val="en-US" w:eastAsia="zh-CN" w:bidi="ar-SA"/>
        </w:rPr>
        <w:t xml:space="preserve">　四、对驳回先前提出之声明异议之决定而提起之上诉，应在就该决定通知利害关系人之日起二十日内为之；如属上条第四款所指之情况，则须在可作该通知之最後一日起二十日内提起该上诉。</w:t>
      </w:r>
      <w:r>
        <w:rPr>
          <w:lang w:val="en-US" w:eastAsia="zh-CN" w:bidi="ar-SA"/>
        </w:rPr>
        <w:t xml:space="preserve"> </w:t>
      </w:r>
      <w:r>
        <w:rPr>
          <w:lang w:val="en-US" w:eastAsia="zh-CN" w:bidi="ar-SA"/>
        </w:rPr>
        <w:br/>
      </w:r>
      <w:r>
        <w:rPr>
          <w:lang w:val="en-US" w:eastAsia="zh-CN" w:bidi="ar-SA"/>
        </w:rPr>
        <w:t xml:space="preserve">　五、对拒绝发出证明之决定或公证行为之收费提出申诉时，上诉之期间在任何情况下均为八日。</w:t>
      </w:r>
      <w:r>
        <w:rPr>
          <w:lang w:val="en-US" w:eastAsia="zh-CN" w:bidi="ar-SA"/>
        </w:rPr>
        <w:t xml:space="preserve"> </w:t>
      </w:r>
      <w:r>
        <w:rPr>
          <w:lang w:val="en-US" w:eastAsia="zh-CN" w:bidi="ar-SA"/>
        </w:rPr>
        <w:br/>
      </w:r>
      <w:r>
        <w:rPr>
          <w:lang w:val="en-US" w:eastAsia="zh-CN" w:bidi="ar-SA"/>
        </w:rPr>
        <w:t xml:space="preserve">　六、未提出声明异议之利害关系人，不得利用对在声明异议程序内所作决定提起上诉之期间。</w:t>
      </w:r>
      <w:r>
        <w:rPr>
          <w:lang w:val="en-US" w:eastAsia="zh-CN" w:bidi="ar-SA"/>
        </w:rPr>
        <w:t xml:space="preserve"> </w:t>
      </w:r>
      <w:r>
        <w:rPr>
          <w:lang w:val="en-US" w:eastAsia="zh-CN" w:bidi="ar-SA"/>
        </w:rPr>
        <w:br/>
      </w:r>
      <w:r>
        <w:rPr>
          <w:lang w:val="en-US" w:eastAsia="zh-CN" w:bidi="ar-SA"/>
        </w:rPr>
        <w:t xml:space="preserve">　第一百九十一条</w:t>
      </w:r>
      <w:r>
        <w:rPr>
          <w:lang w:val="en-US" w:eastAsia="zh-CN" w:bidi="ar-SA"/>
        </w:rPr>
        <w:t xml:space="preserve"> </w:t>
      </w:r>
      <w:r>
        <w:rPr>
          <w:lang w:val="en-US" w:eastAsia="zh-CN" w:bidi="ar-SA"/>
        </w:rPr>
        <w:br/>
      </w:r>
      <w:r>
        <w:rPr>
          <w:lang w:val="en-US" w:eastAsia="zh-CN" w:bidi="ar-SA"/>
        </w:rPr>
        <w:t xml:space="preserve">　（先前未提出声明异议之上诉）</w:t>
      </w:r>
      <w:r>
        <w:rPr>
          <w:lang w:val="en-US" w:eastAsia="zh-CN" w:bidi="ar-SA"/>
        </w:rPr>
        <w:t xml:space="preserve"> </w:t>
      </w:r>
      <w:r>
        <w:rPr>
          <w:lang w:val="en-US" w:eastAsia="zh-CN" w:bidi="ar-SA"/>
        </w:rPr>
        <w:br/>
      </w:r>
      <w:r>
        <w:rPr>
          <w:lang w:val="en-US" w:eastAsia="zh-CN" w:bidi="ar-SA"/>
        </w:rPr>
        <w:t xml:space="preserve">　一、在上条第三款所指情况下，公证机构之有权限公证员或其代任人须於收到申请及附於申请之文件後五日内作出附理</w:t>
      </w:r>
      <w:r>
        <w:rPr>
          <w:lang w:val="en-US" w:eastAsia="zh-CN" w:bidi="ar-SA"/>
        </w:rPr>
        <w:t>由说明之决定，维持或改正上诉所针对之原决定。</w:t>
      </w:r>
      <w:r>
        <w:rPr>
          <w:lang w:val="en-US" w:eastAsia="zh-CN" w:bidi="ar-SA"/>
        </w:rPr>
        <w:t xml:space="preserve"> </w:t>
      </w:r>
      <w:r>
        <w:rPr>
          <w:lang w:val="en-US" w:eastAsia="zh-CN" w:bidi="ar-SA"/>
        </w:rPr>
        <w:br/>
      </w:r>
      <w:r>
        <w:rPr>
          <w:lang w:val="en-US" w:eastAsia="zh-CN" w:bidi="ar-SA"/>
        </w:rPr>
        <w:t xml:space="preserve">　二、如公证员改正上诉所针对之原决定，应在二十四小时内将此事以挂号信通知上诉人，在此情况下，上诉即告终结。</w:t>
      </w:r>
      <w:r>
        <w:rPr>
          <w:lang w:val="en-US" w:eastAsia="zh-CN" w:bidi="ar-SA"/>
        </w:rPr>
        <w:t xml:space="preserve"> </w:t>
      </w:r>
      <w:r>
        <w:rPr>
          <w:lang w:val="en-US" w:eastAsia="zh-CN" w:bidi="ar-SA"/>
        </w:rPr>
        <w:br/>
      </w:r>
      <w:r>
        <w:rPr>
          <w:lang w:val="en-US" w:eastAsia="zh-CN" w:bidi="ar-SA"/>
        </w:rPr>
        <w:t xml:space="preserve">　三、公证员维持上诉所针对之原决定或可作出此行为之期间届满时，应在二十四小时内将有关卷宗送交司法事务司司长。</w:t>
      </w:r>
      <w:r>
        <w:rPr>
          <w:lang w:val="en-US" w:eastAsia="zh-CN" w:bidi="ar-SA"/>
        </w:rPr>
        <w:t xml:space="preserve"> </w:t>
      </w:r>
      <w:r>
        <w:rPr>
          <w:lang w:val="en-US" w:eastAsia="zh-CN" w:bidi="ar-SA"/>
        </w:rPr>
        <w:br/>
      </w:r>
      <w:r>
        <w:rPr>
          <w:lang w:val="en-US" w:eastAsia="zh-CN" w:bidi="ar-SA"/>
        </w:rPr>
        <w:t xml:space="preserve">　第一百九十二条</w:t>
      </w:r>
      <w:r>
        <w:rPr>
          <w:lang w:val="en-US" w:eastAsia="zh-CN" w:bidi="ar-SA"/>
        </w:rPr>
        <w:t xml:space="preserve"> </w:t>
      </w:r>
      <w:r>
        <w:rPr>
          <w:lang w:val="en-US" w:eastAsia="zh-CN" w:bidi="ar-SA"/>
        </w:rPr>
        <w:br/>
      </w:r>
      <w:r>
        <w:rPr>
          <w:lang w:val="en-US" w:eastAsia="zh-CN" w:bidi="ar-SA"/>
        </w:rPr>
        <w:t xml:space="preserve">　（先前已提出声明异议之上诉）</w:t>
      </w:r>
      <w:r>
        <w:rPr>
          <w:lang w:val="en-US" w:eastAsia="zh-CN" w:bidi="ar-SA"/>
        </w:rPr>
        <w:t xml:space="preserve"> </w:t>
      </w:r>
      <w:r>
        <w:rPr>
          <w:lang w:val="en-US" w:eastAsia="zh-CN" w:bidi="ar-SA"/>
        </w:rPr>
        <w:br/>
      </w:r>
      <w:r>
        <w:rPr>
          <w:lang w:val="en-US" w:eastAsia="zh-CN" w:bidi="ar-SA"/>
        </w:rPr>
        <w:t xml:space="preserve">　一、在第一百九十条第四款所指之对有关决定提起上诉之情况下，公证员应在二十四小时内，将上诉申请及附於申请之文件，连同与上诉人有关之声明异议之卷宗，一并送交司法事务司司长。</w:t>
      </w:r>
      <w:r>
        <w:rPr>
          <w:lang w:val="en-US" w:eastAsia="zh-CN" w:bidi="ar-SA"/>
        </w:rPr>
        <w:t xml:space="preserve"> </w:t>
      </w:r>
      <w:r>
        <w:rPr>
          <w:lang w:val="en-US" w:eastAsia="zh-CN" w:bidi="ar-SA"/>
        </w:rPr>
        <w:br/>
      </w:r>
      <w:r>
        <w:rPr>
          <w:lang w:val="en-US" w:eastAsia="zh-CN" w:bidi="ar-SA"/>
        </w:rPr>
        <w:t xml:space="preserve">　二、上款之规</w:t>
      </w:r>
      <w:r>
        <w:rPr>
          <w:lang w:val="en-US" w:eastAsia="zh-CN" w:bidi="ar-SA"/>
        </w:rPr>
        <w:t>定，适用於已提出声明异议但未在法定期间对此作决定之情况。</w:t>
      </w:r>
      <w:r>
        <w:rPr>
          <w:lang w:val="en-US" w:eastAsia="zh-CN" w:bidi="ar-SA"/>
        </w:rPr>
        <w:t xml:space="preserve"> </w:t>
      </w:r>
      <w:r>
        <w:rPr>
          <w:lang w:val="en-US" w:eastAsia="zh-CN" w:bidi="ar-SA"/>
        </w:rPr>
        <w:br/>
      </w:r>
      <w:r>
        <w:rPr>
          <w:lang w:val="en-US" w:eastAsia="zh-CN" w:bidi="ar-SA"/>
        </w:rPr>
        <w:t xml:space="preserve">　第一百九十三条</w:t>
      </w:r>
      <w:r>
        <w:rPr>
          <w:lang w:val="en-US" w:eastAsia="zh-CN" w:bidi="ar-SA"/>
        </w:rPr>
        <w:t xml:space="preserve"> </w:t>
      </w:r>
      <w:r>
        <w:rPr>
          <w:lang w:val="en-US" w:eastAsia="zh-CN" w:bidi="ar-SA"/>
        </w:rPr>
        <w:br/>
      </w:r>
      <w:r>
        <w:rPr>
          <w:lang w:val="en-US" w:eastAsia="zh-CN" w:bidi="ar-SA"/>
        </w:rPr>
        <w:t xml:space="preserve">　（嗣後之步骤）</w:t>
      </w:r>
      <w:r>
        <w:rPr>
          <w:lang w:val="en-US" w:eastAsia="zh-CN" w:bidi="ar-SA"/>
        </w:rPr>
        <w:t xml:space="preserve"> </w:t>
      </w:r>
      <w:r>
        <w:rPr>
          <w:lang w:val="en-US" w:eastAsia="zh-CN" w:bidi="ar-SA"/>
        </w:rPr>
        <w:br/>
      </w:r>
      <w:r>
        <w:rPr>
          <w:lang w:val="en-US" w:eastAsia="zh-CN" w:bidi="ar-SA"/>
        </w:rPr>
        <w:t xml:space="preserve">　一、司法事务司司长收到有关卷宗後，须将之送交登记暨公证指引及查核部门，以便由该部门发出意见书。</w:t>
      </w:r>
      <w:r>
        <w:rPr>
          <w:lang w:val="en-US" w:eastAsia="zh-CN" w:bidi="ar-SA"/>
        </w:rPr>
        <w:t xml:space="preserve"> </w:t>
      </w:r>
      <w:r>
        <w:rPr>
          <w:lang w:val="en-US" w:eastAsia="zh-CN" w:bidi="ar-SA"/>
        </w:rPr>
        <w:br/>
      </w:r>
      <w:r>
        <w:rPr>
          <w:lang w:val="en-US" w:eastAsia="zh-CN" w:bidi="ar-SA"/>
        </w:rPr>
        <w:t xml:space="preserve">　二、上款所指之意见书须在十日内发出；因有关事宜之复杂性而有必要时，得将该期间延长五日。</w:t>
      </w:r>
      <w:r>
        <w:rPr>
          <w:lang w:val="en-US" w:eastAsia="zh-CN" w:bidi="ar-SA"/>
        </w:rPr>
        <w:t xml:space="preserve"> </w:t>
      </w:r>
      <w:r>
        <w:rPr>
          <w:lang w:val="en-US" w:eastAsia="zh-CN" w:bidi="ar-SA"/>
        </w:rPr>
        <w:br/>
      </w:r>
      <w:r>
        <w:rPr>
          <w:lang w:val="en-US" w:eastAsia="zh-CN" w:bidi="ar-SA"/>
        </w:rPr>
        <w:t xml:space="preserve">　三、对拒绝发出证明之决定提起上诉或对公证行为之收费提出申诉者，有关意见书须在五日内发出。</w:t>
      </w:r>
      <w:r>
        <w:rPr>
          <w:lang w:val="en-US" w:eastAsia="zh-CN" w:bidi="ar-SA"/>
        </w:rPr>
        <w:t xml:space="preserve"> </w:t>
      </w:r>
      <w:r>
        <w:rPr>
          <w:lang w:val="en-US" w:eastAsia="zh-CN" w:bidi="ar-SA"/>
        </w:rPr>
        <w:br/>
      </w:r>
      <w:r>
        <w:rPr>
          <w:lang w:val="en-US" w:eastAsia="zh-CN" w:bidi="ar-SA"/>
        </w:rPr>
        <w:t xml:space="preserve">　第一百九十四条</w:t>
      </w:r>
      <w:r>
        <w:rPr>
          <w:lang w:val="en-US" w:eastAsia="zh-CN" w:bidi="ar-SA"/>
        </w:rPr>
        <w:t xml:space="preserve"> </w:t>
      </w:r>
      <w:r>
        <w:rPr>
          <w:lang w:val="en-US" w:eastAsia="zh-CN" w:bidi="ar-SA"/>
        </w:rPr>
        <w:br/>
      </w:r>
      <w:r>
        <w:rPr>
          <w:lang w:val="en-US" w:eastAsia="zh-CN" w:bidi="ar-SA"/>
        </w:rPr>
        <w:t xml:space="preserve">　（明示决定之嗣後作出）</w:t>
      </w:r>
      <w:r>
        <w:rPr>
          <w:lang w:val="en-US" w:eastAsia="zh-CN" w:bidi="ar-SA"/>
        </w:rPr>
        <w:t xml:space="preserve"> </w:t>
      </w:r>
      <w:r>
        <w:rPr>
          <w:lang w:val="en-US" w:eastAsia="zh-CN" w:bidi="ar-SA"/>
        </w:rPr>
        <w:br/>
      </w:r>
      <w:r>
        <w:rPr>
          <w:lang w:val="en-US" w:eastAsia="zh-CN" w:bidi="ar-SA"/>
        </w:rPr>
        <w:t xml:space="preserve">　一、如属对默示驳回声明异议之决定提起之上诉，公证员得在将有关卷宗送交司法事务</w:t>
      </w:r>
      <w:r>
        <w:rPr>
          <w:lang w:val="en-US" w:eastAsia="zh-CN" w:bidi="ar-SA"/>
        </w:rPr>
        <w:t>司司长後四十八小时内，就声明异议作出明示批准之决定。</w:t>
      </w:r>
      <w:r>
        <w:rPr>
          <w:lang w:val="en-US" w:eastAsia="zh-CN" w:bidi="ar-SA"/>
        </w:rPr>
        <w:t xml:space="preserve"> </w:t>
      </w:r>
      <w:r>
        <w:rPr>
          <w:lang w:val="en-US" w:eastAsia="zh-CN" w:bidi="ar-SA"/>
        </w:rPr>
        <w:br/>
      </w:r>
      <w:r>
        <w:rPr>
          <w:lang w:val="en-US" w:eastAsia="zh-CN" w:bidi="ar-SA"/>
        </w:rPr>
        <w:t xml:space="preserve">　二、公证员之决定应告知司法事务司司长，该司长须在二十四小时内将该决定以挂号信通知上诉人，在此情况下，上诉即告终结。</w:t>
      </w:r>
      <w:r>
        <w:rPr>
          <w:lang w:val="en-US" w:eastAsia="zh-CN" w:bidi="ar-SA"/>
        </w:rPr>
        <w:t xml:space="preserve"> </w:t>
      </w:r>
      <w:r>
        <w:rPr>
          <w:lang w:val="en-US" w:eastAsia="zh-CN" w:bidi="ar-SA"/>
        </w:rPr>
        <w:br/>
      </w:r>
      <w:r>
        <w:rPr>
          <w:lang w:val="en-US" w:eastAsia="zh-CN" w:bidi="ar-SA"/>
        </w:rPr>
        <w:t xml:space="preserve">　第一百九十五条</w:t>
      </w:r>
      <w:r>
        <w:rPr>
          <w:lang w:val="en-US" w:eastAsia="zh-CN" w:bidi="ar-SA"/>
        </w:rPr>
        <w:t xml:space="preserve"> </w:t>
      </w:r>
      <w:r>
        <w:rPr>
          <w:lang w:val="en-US" w:eastAsia="zh-CN" w:bidi="ar-SA"/>
        </w:rPr>
        <w:br/>
      </w:r>
      <w:r>
        <w:rPr>
          <w:lang w:val="en-US" w:eastAsia="zh-CN" w:bidi="ar-SA"/>
        </w:rPr>
        <w:t xml:space="preserve">　（对上诉之决定）</w:t>
      </w:r>
      <w:r>
        <w:rPr>
          <w:lang w:val="en-US" w:eastAsia="zh-CN" w:bidi="ar-SA"/>
        </w:rPr>
        <w:t xml:space="preserve"> </w:t>
      </w:r>
      <w:r>
        <w:rPr>
          <w:lang w:val="en-US" w:eastAsia="zh-CN" w:bidi="ar-SA"/>
        </w:rPr>
        <w:br/>
      </w:r>
      <w:r>
        <w:rPr>
          <w:lang w:val="en-US" w:eastAsia="zh-CN" w:bidi="ar-SA"/>
        </w:rPr>
        <w:t xml:space="preserve">　一、如有关程序不应按上条第二款之规定终结，司法事务司司长须在第一百九十三条所指意见书发出之日起最长五日期间内，作出批准或驳回上诉之决定。</w:t>
      </w:r>
      <w:r>
        <w:rPr>
          <w:lang w:val="en-US" w:eastAsia="zh-CN" w:bidi="ar-SA"/>
        </w:rPr>
        <w:t xml:space="preserve"> </w:t>
      </w:r>
      <w:r>
        <w:rPr>
          <w:lang w:val="en-US" w:eastAsia="zh-CN" w:bidi="ar-SA"/>
        </w:rPr>
        <w:br/>
      </w:r>
      <w:r>
        <w:rPr>
          <w:lang w:val="en-US" w:eastAsia="zh-CN" w:bidi="ar-SA"/>
        </w:rPr>
        <w:t xml:space="preserve">　二、对上诉之决定应在司法事务司收到有关卷宗之日起二十日内作出，但如属对拒绝发出证明之决定或公证行为之收费提出申诉之情况，则应在十日内作出。</w:t>
      </w:r>
      <w:r>
        <w:rPr>
          <w:lang w:val="en-US" w:eastAsia="zh-CN" w:bidi="ar-SA"/>
        </w:rPr>
        <w:t xml:space="preserve"> </w:t>
      </w:r>
      <w:r>
        <w:rPr>
          <w:lang w:val="en-US" w:eastAsia="zh-CN" w:bidi="ar-SA"/>
        </w:rPr>
        <w:br/>
      </w:r>
      <w:r>
        <w:rPr>
          <w:lang w:val="en-US" w:eastAsia="zh-CN" w:bidi="ar-SA"/>
        </w:rPr>
        <w:t xml:space="preserve">　三、须</w:t>
      </w:r>
      <w:r>
        <w:rPr>
          <w:lang w:val="en-US" w:eastAsia="zh-CN" w:bidi="ar-SA"/>
        </w:rPr>
        <w:t>在二十四小时内将司法事务司司长之决定以挂号信通知上诉人，并将之告知上诉所针对之公证员。</w:t>
      </w:r>
      <w:r>
        <w:rPr>
          <w:lang w:val="en-US" w:eastAsia="zh-CN" w:bidi="ar-SA"/>
        </w:rPr>
        <w:t xml:space="preserve"> </w:t>
      </w:r>
      <w:r>
        <w:rPr>
          <w:lang w:val="en-US" w:eastAsia="zh-CN" w:bidi="ar-SA"/>
        </w:rPr>
        <w:br/>
      </w:r>
      <w:r>
        <w:rPr>
          <w:lang w:val="en-US" w:eastAsia="zh-CN" w:bidi="ar-SA"/>
        </w:rPr>
        <w:t xml:space="preserve">　四、在告知公证员之同时，或在任何情况下於第二款所指期间届满时，司法事务司司长应将与上诉人有关之卷宗之副本送交有关公证机构。</w:t>
      </w:r>
      <w:r>
        <w:rPr>
          <w:lang w:val="en-US" w:eastAsia="zh-CN" w:bidi="ar-SA"/>
        </w:rPr>
        <w:t xml:space="preserve"> </w:t>
      </w:r>
      <w:r>
        <w:rPr>
          <w:lang w:val="en-US" w:eastAsia="zh-CN" w:bidi="ar-SA"/>
        </w:rPr>
        <w:br/>
      </w:r>
      <w:r>
        <w:rPr>
          <w:lang w:val="en-US" w:eastAsia="zh-CN" w:bidi="ar-SA"/>
        </w:rPr>
        <w:t xml:space="preserve">　第一百九十六条</w:t>
      </w:r>
      <w:r>
        <w:rPr>
          <w:lang w:val="en-US" w:eastAsia="zh-CN" w:bidi="ar-SA"/>
        </w:rPr>
        <w:t xml:space="preserve"> </w:t>
      </w:r>
      <w:r>
        <w:rPr>
          <w:lang w:val="en-US" w:eastAsia="zh-CN" w:bidi="ar-SA"/>
        </w:rPr>
        <w:br/>
      </w:r>
      <w:r>
        <w:rPr>
          <w:lang w:val="en-US" w:eastAsia="zh-CN" w:bidi="ar-SA"/>
        </w:rPr>
        <w:t xml:space="preserve">　（决定之效力）</w:t>
      </w:r>
      <w:r>
        <w:rPr>
          <w:lang w:val="en-US" w:eastAsia="zh-CN" w:bidi="ar-SA"/>
        </w:rPr>
        <w:t xml:space="preserve"> </w:t>
      </w:r>
      <w:r>
        <w:rPr>
          <w:lang w:val="en-US" w:eastAsia="zh-CN" w:bidi="ar-SA"/>
        </w:rPr>
        <w:br/>
      </w:r>
      <w:r>
        <w:rPr>
          <w:lang w:val="en-US" w:eastAsia="zh-CN" w:bidi="ar-SA"/>
        </w:rPr>
        <w:t xml:space="preserve">　一、就上诉作出批准之决定时，如利害关系人提出请求，即须作出被拒绝之行为，但公证员得在嗣後缮立之文书及发出之证明内载明该决定。</w:t>
      </w:r>
      <w:r>
        <w:rPr>
          <w:lang w:val="en-US" w:eastAsia="zh-CN" w:bidi="ar-SA"/>
        </w:rPr>
        <w:t xml:space="preserve"> </w:t>
      </w:r>
      <w:r>
        <w:rPr>
          <w:lang w:val="en-US" w:eastAsia="zh-CN" w:bidi="ar-SA"/>
        </w:rPr>
        <w:br/>
      </w:r>
      <w:r>
        <w:rPr>
          <w:lang w:val="en-US" w:eastAsia="zh-CN" w:bidi="ar-SA"/>
        </w:rPr>
        <w:t xml:space="preserve">　二、属涉及公证行为之收费之决定者，应按决定之内容重新编制收费帐目，并在收费帐目内载明此事。</w:t>
      </w:r>
      <w:r>
        <w:rPr>
          <w:lang w:val="en-US" w:eastAsia="zh-CN" w:bidi="ar-SA"/>
        </w:rPr>
        <w:t xml:space="preserve"> </w:t>
      </w:r>
      <w:r>
        <w:rPr>
          <w:lang w:val="en-US" w:eastAsia="zh-CN" w:bidi="ar-SA"/>
        </w:rPr>
        <w:br/>
      </w:r>
      <w:r>
        <w:rPr>
          <w:lang w:val="en-US" w:eastAsia="zh-CN" w:bidi="ar-SA"/>
        </w:rPr>
        <w:t xml:space="preserve">　第三章</w:t>
      </w:r>
      <w:r>
        <w:rPr>
          <w:lang w:val="en-US" w:eastAsia="zh-CN" w:bidi="ar-SA"/>
        </w:rPr>
        <w:t xml:space="preserve"> </w:t>
      </w:r>
      <w:r>
        <w:rPr>
          <w:lang w:val="en-US" w:eastAsia="zh-CN" w:bidi="ar-SA"/>
        </w:rPr>
        <w:br/>
      </w:r>
      <w:r>
        <w:rPr>
          <w:lang w:val="en-US" w:eastAsia="zh-CN" w:bidi="ar-SA"/>
        </w:rPr>
        <w:t xml:space="preserve">　向法院之上诉</w:t>
      </w:r>
      <w:r>
        <w:rPr>
          <w:lang w:val="en-US" w:eastAsia="zh-CN" w:bidi="ar-SA"/>
        </w:rPr>
        <w:t xml:space="preserve"> </w:t>
      </w:r>
      <w:r>
        <w:rPr>
          <w:lang w:val="en-US" w:eastAsia="zh-CN" w:bidi="ar-SA"/>
        </w:rPr>
        <w:br/>
      </w:r>
      <w:r>
        <w:rPr>
          <w:lang w:val="en-US" w:eastAsia="zh-CN" w:bidi="ar-SA"/>
        </w:rPr>
        <w:t xml:space="preserve">　第一百九十七条</w:t>
      </w:r>
      <w:r>
        <w:rPr>
          <w:lang w:val="en-US" w:eastAsia="zh-CN" w:bidi="ar-SA"/>
        </w:rPr>
        <w:t xml:space="preserve"> </w:t>
      </w:r>
      <w:r>
        <w:rPr>
          <w:lang w:val="en-US" w:eastAsia="zh-CN" w:bidi="ar-SA"/>
        </w:rPr>
        <w:br/>
      </w:r>
      <w:r>
        <w:rPr>
          <w:lang w:val="en-US" w:eastAsia="zh-CN" w:bidi="ar-SA"/>
        </w:rPr>
        <w:t xml:space="preserve">　（可提起上诉之决定）</w:t>
      </w:r>
      <w:r>
        <w:rPr>
          <w:lang w:val="en-US" w:eastAsia="zh-CN" w:bidi="ar-SA"/>
        </w:rPr>
        <w:t xml:space="preserve"> </w:t>
      </w:r>
      <w:r>
        <w:rPr>
          <w:lang w:val="en-US" w:eastAsia="zh-CN" w:bidi="ar-SA"/>
        </w:rPr>
        <w:br/>
      </w:r>
      <w:r>
        <w:rPr>
          <w:lang w:val="en-US" w:eastAsia="zh-CN" w:bidi="ar-SA"/>
        </w:rPr>
        <w:t xml:space="preserve">　对第一百八十五条所指之公证员之决定，以及驳回先前提出之声明异议之决定，包括默示驳回之决定，得向法院提起上诉。</w:t>
      </w:r>
      <w:r>
        <w:rPr>
          <w:lang w:val="en-US" w:eastAsia="zh-CN" w:bidi="ar-SA"/>
        </w:rPr>
        <w:t xml:space="preserve"> </w:t>
      </w:r>
      <w:r>
        <w:rPr>
          <w:lang w:val="en-US" w:eastAsia="zh-CN" w:bidi="ar-SA"/>
        </w:rPr>
        <w:br/>
      </w:r>
      <w:r>
        <w:rPr>
          <w:lang w:val="en-US" w:eastAsia="zh-CN" w:bidi="ar-SA"/>
        </w:rPr>
        <w:t xml:space="preserve">　第一百九十八条</w:t>
      </w:r>
      <w:r>
        <w:rPr>
          <w:lang w:val="en-US" w:eastAsia="zh-CN" w:bidi="ar-SA"/>
        </w:rPr>
        <w:t xml:space="preserve"> </w:t>
      </w:r>
      <w:r>
        <w:rPr>
          <w:lang w:val="en-US" w:eastAsia="zh-CN" w:bidi="ar-SA"/>
        </w:rPr>
        <w:br/>
      </w:r>
      <w:r>
        <w:rPr>
          <w:lang w:val="en-US" w:eastAsia="zh-CN" w:bidi="ar-SA"/>
        </w:rPr>
        <w:t xml:space="preserve">　（期间）</w:t>
      </w:r>
      <w:r>
        <w:rPr>
          <w:lang w:val="en-US" w:eastAsia="zh-CN" w:bidi="ar-SA"/>
        </w:rPr>
        <w:t xml:space="preserve"> </w:t>
      </w:r>
      <w:r>
        <w:rPr>
          <w:lang w:val="en-US" w:eastAsia="zh-CN" w:bidi="ar-SA"/>
        </w:rPr>
        <w:br/>
      </w:r>
      <w:r>
        <w:rPr>
          <w:lang w:val="en-US" w:eastAsia="zh-CN" w:bidi="ar-SA"/>
        </w:rPr>
        <w:t xml:space="preserve">　一、对第一百八十五条所指之公证员之决定而提起之上诉，应在作出有关通知之日起三十日内为之。</w:t>
      </w:r>
      <w:r>
        <w:rPr>
          <w:lang w:val="en-US" w:eastAsia="zh-CN" w:bidi="ar-SA"/>
        </w:rPr>
        <w:t xml:space="preserve"> </w:t>
      </w:r>
      <w:r>
        <w:rPr>
          <w:lang w:val="en-US" w:eastAsia="zh-CN" w:bidi="ar-SA"/>
        </w:rPr>
        <w:br/>
      </w:r>
      <w:r>
        <w:rPr>
          <w:lang w:val="en-US" w:eastAsia="zh-CN" w:bidi="ar-SA"/>
        </w:rPr>
        <w:t xml:space="preserve">　二、对驳回声明异议之决定提起上诉者，上诉期间为二十日，自就该决定通知利害关系人之日起或可作该通知之最後一日起计。</w:t>
      </w:r>
      <w:r>
        <w:rPr>
          <w:lang w:val="en-US" w:eastAsia="zh-CN" w:bidi="ar-SA"/>
        </w:rPr>
        <w:t xml:space="preserve"> </w:t>
      </w:r>
      <w:r>
        <w:rPr>
          <w:lang w:val="en-US" w:eastAsia="zh-CN" w:bidi="ar-SA"/>
        </w:rPr>
        <w:br/>
      </w:r>
      <w:r>
        <w:rPr>
          <w:lang w:val="en-US" w:eastAsia="zh-CN" w:bidi="ar-SA"/>
        </w:rPr>
        <w:t xml:space="preserve">　三、如先前提起之行政上诉被裁定理由不成立，或未在法定期间就该上诉作决定，则对公证员之决定而提出之申诉，</w:t>
      </w:r>
      <w:r>
        <w:rPr>
          <w:lang w:val="en-US" w:eastAsia="zh-CN" w:bidi="ar-SA"/>
        </w:rPr>
        <w:t>在任何情况下其期间均为二十日，自就司法事务司司长之决定通知上诉人之日起或可作该通知之最後一日起计。</w:t>
      </w:r>
      <w:r>
        <w:rPr>
          <w:lang w:val="en-US" w:eastAsia="zh-CN" w:bidi="ar-SA"/>
        </w:rPr>
        <w:t xml:space="preserve"> </w:t>
      </w:r>
      <w:r>
        <w:rPr>
          <w:lang w:val="en-US" w:eastAsia="zh-CN" w:bidi="ar-SA"/>
        </w:rPr>
        <w:br/>
      </w:r>
      <w:r>
        <w:rPr>
          <w:lang w:val="en-US" w:eastAsia="zh-CN" w:bidi="ar-SA"/>
        </w:rPr>
        <w:t xml:space="preserve">　四、对拒绝发出证明之决定提起上诉或对公证行为之收费提出申诉者，在任何情况下其期间均为八日；对该期间之计算，适用以上数款之规定。</w:t>
      </w:r>
      <w:r>
        <w:rPr>
          <w:lang w:val="en-US" w:eastAsia="zh-CN" w:bidi="ar-SA"/>
        </w:rPr>
        <w:t xml:space="preserve"> </w:t>
      </w:r>
      <w:r>
        <w:rPr>
          <w:lang w:val="en-US" w:eastAsia="zh-CN" w:bidi="ar-SA"/>
        </w:rPr>
        <w:br/>
      </w:r>
      <w:r>
        <w:rPr>
          <w:lang w:val="en-US" w:eastAsia="zh-CN" w:bidi="ar-SA"/>
        </w:rPr>
        <w:t xml:space="preserve">　五、曾提出声明异议或先前曾提起行政上诉之人，方得利用按第二款及第三款之规定计算之期间。</w:t>
      </w:r>
      <w:r>
        <w:rPr>
          <w:lang w:val="en-US" w:eastAsia="zh-CN" w:bidi="ar-SA"/>
        </w:rPr>
        <w:t xml:space="preserve"> </w:t>
      </w:r>
      <w:r>
        <w:rPr>
          <w:lang w:val="en-US" w:eastAsia="zh-CN" w:bidi="ar-SA"/>
        </w:rPr>
        <w:br/>
      </w:r>
      <w:r>
        <w:rPr>
          <w:lang w:val="en-US" w:eastAsia="zh-CN" w:bidi="ar-SA"/>
        </w:rPr>
        <w:t xml:space="preserve">　第一百九十九条</w:t>
      </w:r>
      <w:r>
        <w:rPr>
          <w:lang w:val="en-US" w:eastAsia="zh-CN" w:bidi="ar-SA"/>
        </w:rPr>
        <w:t xml:space="preserve"> </w:t>
      </w:r>
      <w:r>
        <w:rPr>
          <w:lang w:val="en-US" w:eastAsia="zh-CN" w:bidi="ar-SA"/>
        </w:rPr>
        <w:br/>
      </w:r>
      <w:r>
        <w:rPr>
          <w:lang w:val="en-US" w:eastAsia="zh-CN" w:bidi="ar-SA"/>
        </w:rPr>
        <w:t xml:space="preserve">　（上诉之提起）</w:t>
      </w:r>
      <w:r>
        <w:rPr>
          <w:lang w:val="en-US" w:eastAsia="zh-CN" w:bidi="ar-SA"/>
        </w:rPr>
        <w:t xml:space="preserve"> </w:t>
      </w:r>
      <w:r>
        <w:rPr>
          <w:lang w:val="en-US" w:eastAsia="zh-CN" w:bidi="ar-SA"/>
        </w:rPr>
        <w:br/>
      </w:r>
      <w:r>
        <w:rPr>
          <w:lang w:val="en-US" w:eastAsia="zh-CN" w:bidi="ar-SA"/>
        </w:rPr>
        <w:t xml:space="preserve">　一、提起上诉，须透过在有关公证机构呈交致予管辖法院之诉状为之，该上诉视为在公证机构接收诉状之日提起。</w:t>
      </w:r>
      <w:r>
        <w:rPr>
          <w:lang w:val="en-US" w:eastAsia="zh-CN" w:bidi="ar-SA"/>
        </w:rPr>
        <w:t xml:space="preserve"> </w:t>
      </w:r>
      <w:r>
        <w:rPr>
          <w:lang w:val="en-US" w:eastAsia="zh-CN" w:bidi="ar-SA"/>
        </w:rPr>
        <w:br/>
      </w:r>
      <w:r>
        <w:rPr>
          <w:lang w:val="en-US" w:eastAsia="zh-CN" w:bidi="ar-SA"/>
        </w:rPr>
        <w:t xml:space="preserve">　二、对上诉之诉状，适用经作出必要配合之</w:t>
      </w:r>
      <w:r>
        <w:rPr>
          <w:lang w:val="en-US" w:eastAsia="zh-CN" w:bidi="ar-SA"/>
        </w:rPr>
        <w:t>本法典有关行政上诉申请之规定。</w:t>
      </w:r>
      <w:r>
        <w:rPr>
          <w:lang w:val="en-US" w:eastAsia="zh-CN" w:bidi="ar-SA"/>
        </w:rPr>
        <w:t xml:space="preserve"> </w:t>
      </w:r>
      <w:r>
        <w:rPr>
          <w:lang w:val="en-US" w:eastAsia="zh-CN" w:bidi="ar-SA"/>
        </w:rPr>
        <w:br/>
      </w:r>
      <w:r>
        <w:rPr>
          <w:lang w:val="en-US" w:eastAsia="zh-CN" w:bidi="ar-SA"/>
        </w:rPr>
        <w:t xml:space="preserve">　第二百条</w:t>
      </w:r>
      <w:r>
        <w:rPr>
          <w:lang w:val="en-US" w:eastAsia="zh-CN" w:bidi="ar-SA"/>
        </w:rPr>
        <w:t xml:space="preserve"> </w:t>
      </w:r>
      <w:r>
        <w:rPr>
          <w:lang w:val="en-US" w:eastAsia="zh-CN" w:bidi="ar-SA"/>
        </w:rPr>
        <w:br/>
      </w:r>
      <w:r>
        <w:rPr>
          <w:lang w:val="en-US" w:eastAsia="zh-CN" w:bidi="ar-SA"/>
        </w:rPr>
        <w:t xml:space="preserve">　（将卷宗送交法院）</w:t>
      </w:r>
      <w:r>
        <w:rPr>
          <w:lang w:val="en-US" w:eastAsia="zh-CN" w:bidi="ar-SA"/>
        </w:rPr>
        <w:t xml:space="preserve"> </w:t>
      </w:r>
      <w:r>
        <w:rPr>
          <w:lang w:val="en-US" w:eastAsia="zh-CN" w:bidi="ar-SA"/>
        </w:rPr>
        <w:br/>
      </w:r>
      <w:r>
        <w:rPr>
          <w:lang w:val="en-US" w:eastAsia="zh-CN" w:bidi="ar-SA"/>
        </w:rPr>
        <w:t xml:space="preserve">　一、公证员应在收到上诉後二十四小时内将上诉文件送交管辖法院，并将倘有之与上诉人有关之声明异议及行政上诉之卷宗附同该文件一并送交；以上规定不影响以下数款规定之适用。</w:t>
      </w:r>
      <w:r>
        <w:rPr>
          <w:lang w:val="en-US" w:eastAsia="zh-CN" w:bidi="ar-SA"/>
        </w:rPr>
        <w:t xml:space="preserve"> </w:t>
      </w:r>
      <w:r>
        <w:rPr>
          <w:lang w:val="en-US" w:eastAsia="zh-CN" w:bidi="ar-SA"/>
        </w:rPr>
        <w:br/>
      </w:r>
      <w:r>
        <w:rPr>
          <w:lang w:val="en-US" w:eastAsia="zh-CN" w:bidi="ar-SA"/>
        </w:rPr>
        <w:t xml:space="preserve">　二、如公证机构之有权限公证员或其代任人未有机会在先前之行政申诉程序中就上诉事宜表明意见，则得在五日内作出明示决定，维持或改正上诉所针对之原决定。</w:t>
      </w:r>
      <w:r>
        <w:rPr>
          <w:lang w:val="en-US" w:eastAsia="zh-CN" w:bidi="ar-SA"/>
        </w:rPr>
        <w:t xml:space="preserve"> </w:t>
      </w:r>
      <w:r>
        <w:rPr>
          <w:lang w:val="en-US" w:eastAsia="zh-CN" w:bidi="ar-SA"/>
        </w:rPr>
        <w:br/>
      </w:r>
      <w:r>
        <w:rPr>
          <w:lang w:val="en-US" w:eastAsia="zh-CN" w:bidi="ar-SA"/>
        </w:rPr>
        <w:t xml:space="preserve">　三、对公证员按上款规定作出之决定，适用经作出必要配合之第一百九十一条第二款及第三款之规定。</w:t>
      </w:r>
      <w:r>
        <w:rPr>
          <w:lang w:val="en-US" w:eastAsia="zh-CN" w:bidi="ar-SA"/>
        </w:rPr>
        <w:t xml:space="preserve"> </w:t>
      </w:r>
      <w:r>
        <w:rPr>
          <w:lang w:val="en-US" w:eastAsia="zh-CN" w:bidi="ar-SA"/>
        </w:rPr>
        <w:br/>
      </w:r>
      <w:r>
        <w:rPr>
          <w:lang w:val="en-US" w:eastAsia="zh-CN" w:bidi="ar-SA"/>
        </w:rPr>
        <w:t xml:space="preserve">　四、公证员将卷宗送交法院</w:t>
      </w:r>
      <w:r>
        <w:rPr>
          <w:lang w:val="en-US" w:eastAsia="zh-CN" w:bidi="ar-SA"/>
        </w:rPr>
        <w:t>时，应向司法事务司司长作出通知，以便适用第一百八十六条第四款之规定。</w:t>
      </w:r>
      <w:r>
        <w:rPr>
          <w:lang w:val="en-US" w:eastAsia="zh-CN" w:bidi="ar-SA"/>
        </w:rPr>
        <w:br/>
      </w:r>
      <w:r>
        <w:rPr>
          <w:lang w:val="en-US" w:eastAsia="zh-CN" w:bidi="ar-SA"/>
        </w:rPr>
        <w:t>第二百零一条</w:t>
      </w:r>
      <w:r>
        <w:rPr>
          <w:lang w:val="en-US" w:eastAsia="zh-CN" w:bidi="ar-SA"/>
        </w:rPr>
        <w:br/>
      </w:r>
      <w:r>
        <w:rPr>
          <w:lang w:val="en-US" w:eastAsia="zh-CN" w:bidi="ar-SA"/>
        </w:rPr>
        <w:t xml:space="preserve">　（明示决定之嗣後作出）</w:t>
      </w:r>
      <w:r>
        <w:rPr>
          <w:lang w:val="en-US" w:eastAsia="zh-CN" w:bidi="ar-SA"/>
        </w:rPr>
        <w:br/>
      </w:r>
      <w:r>
        <w:rPr>
          <w:lang w:val="en-US" w:eastAsia="zh-CN" w:bidi="ar-SA"/>
        </w:rPr>
        <w:t xml:space="preserve">　一、如属对默示驳回声明异议之决定提起之上诉，公证员得在第一百九十四条第一款所指期间届满前，就声明异议作出明示批准之决定。</w:t>
      </w:r>
      <w:r>
        <w:rPr>
          <w:lang w:val="en-US" w:eastAsia="zh-CN" w:bidi="ar-SA"/>
        </w:rPr>
        <w:br/>
      </w:r>
      <w:r>
        <w:rPr>
          <w:lang w:val="en-US" w:eastAsia="zh-CN" w:bidi="ar-SA"/>
        </w:rPr>
        <w:t xml:space="preserve">　二、有关决定告知法院後，法官须终结诉讼程序，并命令对利害关系人作出通知。</w:t>
      </w:r>
      <w:r>
        <w:rPr>
          <w:lang w:val="en-US" w:eastAsia="zh-CN" w:bidi="ar-SA"/>
        </w:rPr>
        <w:br/>
      </w:r>
      <w:r>
        <w:rPr>
          <w:lang w:val="en-US" w:eastAsia="zh-CN" w:bidi="ar-SA"/>
        </w:rPr>
        <w:t xml:space="preserve">　第二百零二条</w:t>
      </w:r>
      <w:r>
        <w:rPr>
          <w:lang w:val="en-US" w:eastAsia="zh-CN" w:bidi="ar-SA"/>
        </w:rPr>
        <w:br/>
      </w:r>
      <w:r>
        <w:rPr>
          <w:lang w:val="en-US" w:eastAsia="zh-CN" w:bidi="ar-SA"/>
        </w:rPr>
        <w:t xml:space="preserve">　（对上诉之审判）</w:t>
      </w:r>
      <w:r>
        <w:rPr>
          <w:lang w:val="en-US" w:eastAsia="zh-CN" w:bidi="ar-SA"/>
        </w:rPr>
        <w:br/>
      </w:r>
      <w:r>
        <w:rPr>
          <w:lang w:val="en-US" w:eastAsia="zh-CN" w:bidi="ar-SA"/>
        </w:rPr>
        <w:t xml:space="preserve">　一、法院收到卷宗後，须将之交予法官作批示，而由该法官将之送交检察院作意见书，意见书应在十五日内发出。</w:t>
      </w:r>
      <w:r>
        <w:rPr>
          <w:lang w:val="en-US" w:eastAsia="zh-CN" w:bidi="ar-SA"/>
        </w:rPr>
        <w:br/>
      </w:r>
      <w:r>
        <w:rPr>
          <w:lang w:val="en-US" w:eastAsia="zh-CN" w:bidi="ar-SA"/>
        </w:rPr>
        <w:t xml:space="preserve">　二、如法院所收到之卷宗内无登记暨公证指引及查核部门之意见书，</w:t>
      </w:r>
      <w:r>
        <w:rPr>
          <w:lang w:val="en-US" w:eastAsia="zh-CN" w:bidi="ar-SA"/>
        </w:rPr>
        <w:t>则法官须在上款所指批示内命令通知司法事务司司长，以便该部门在上款所指期间届满前发出意见书。</w:t>
      </w:r>
      <w:r>
        <w:rPr>
          <w:lang w:val="en-US" w:eastAsia="zh-CN" w:bidi="ar-SA"/>
        </w:rPr>
        <w:br/>
      </w:r>
      <w:r>
        <w:rPr>
          <w:lang w:val="en-US" w:eastAsia="zh-CN" w:bidi="ar-SA"/>
        </w:rPr>
        <w:t xml:space="preserve">　三、如诉讼程序不应按上条第二款之规定终结，则法官须在发出意见书之期间届满後十日内作出判决。</w:t>
      </w:r>
      <w:r>
        <w:rPr>
          <w:lang w:val="en-US" w:eastAsia="zh-CN" w:bidi="ar-SA"/>
        </w:rPr>
        <w:br/>
      </w:r>
      <w:r>
        <w:rPr>
          <w:lang w:val="en-US" w:eastAsia="zh-CN" w:bidi="ar-SA"/>
        </w:rPr>
        <w:t xml:space="preserve">　第二百零三条</w:t>
      </w:r>
      <w:r>
        <w:rPr>
          <w:lang w:val="en-US" w:eastAsia="zh-CN" w:bidi="ar-SA"/>
        </w:rPr>
        <w:t xml:space="preserve"> </w:t>
      </w:r>
      <w:r>
        <w:rPr>
          <w:lang w:val="en-US" w:eastAsia="zh-CN" w:bidi="ar-SA"/>
        </w:rPr>
        <w:br/>
      </w:r>
      <w:r>
        <w:rPr>
          <w:lang w:val="en-US" w:eastAsia="zh-CN" w:bidi="ar-SA"/>
        </w:rPr>
        <w:t xml:space="preserve">　</w:t>
      </w:r>
      <w:r>
        <w:rPr>
          <w:lang w:val="en-US" w:eastAsia="zh-CN" w:bidi="ar-SA"/>
        </w:rPr>
        <w:t>*</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（对裁判之上诉）　</w:t>
      </w:r>
      <w:r>
        <w:rPr>
          <w:lang w:val="en-US" w:eastAsia="zh-CN" w:bidi="ar-SA"/>
        </w:rPr>
        <w:br/>
      </w:r>
      <w:r>
        <w:rPr>
          <w:lang w:val="en-US" w:eastAsia="zh-CN" w:bidi="ar-SA"/>
        </w:rPr>
        <w:t xml:space="preserve">　一、利害关系人及检察院均得对有关判决向中级法院提起上诉，上诉具中止效力。　</w:t>
      </w:r>
      <w:r>
        <w:rPr>
          <w:lang w:val="en-US" w:eastAsia="zh-CN" w:bidi="ar-SA"/>
        </w:rPr>
        <w:br/>
      </w:r>
      <w:r>
        <w:rPr>
          <w:lang w:val="en-US" w:eastAsia="zh-CN" w:bidi="ar-SA"/>
        </w:rPr>
        <w:t xml:space="preserve">　二、上诉须按民事诉讼法之规定进行及审判。　</w:t>
      </w:r>
      <w:r>
        <w:rPr>
          <w:lang w:val="en-US" w:eastAsia="zh-CN" w:bidi="ar-SA"/>
        </w:rPr>
        <w:br/>
      </w:r>
      <w:r>
        <w:rPr>
          <w:lang w:val="en-US" w:eastAsia="zh-CN" w:bidi="ar-SA"/>
        </w:rPr>
        <w:t xml:space="preserve">三、不得就中级法院的合议庭裁判向终审法院提起平常上诉。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t>已更改</w:t>
      </w:r>
      <w:r>
        <w:rPr>
          <w:lang w:val="en-US" w:eastAsia="zh-CN" w:bidi="ar-SA"/>
        </w:rPr>
        <w:t xml:space="preserve"> - </w:t>
      </w:r>
      <w:r>
        <w:rPr>
          <w:lang w:val="en-US" w:eastAsia="zh-CN" w:bidi="ar-SA"/>
        </w:rPr>
        <w:t>请查阅：第</w:t>
      </w:r>
      <w:r>
        <w:rPr>
          <w:lang w:val="en-US" w:eastAsia="zh-CN" w:bidi="ar-SA"/>
        </w:rPr>
        <w:t>9/1999</w:t>
      </w:r>
      <w:r>
        <w:rPr>
          <w:lang w:val="en-US" w:eastAsia="zh-CN" w:bidi="ar-SA"/>
        </w:rPr>
        <w:t xml:space="preserve">号法律　　　　</w:t>
      </w:r>
      <w:r>
        <w:rPr>
          <w:lang w:val="en-US" w:eastAsia="zh-CN" w:bidi="ar-SA"/>
        </w:rPr>
        <w:br/>
      </w:r>
      <w:r>
        <w:rPr>
          <w:lang w:val="en-US" w:eastAsia="zh-CN" w:bidi="ar-SA"/>
        </w:rPr>
        <w:t xml:space="preserve">　第二百零四条　</w:t>
      </w:r>
      <w:r>
        <w:rPr>
          <w:lang w:val="en-US" w:eastAsia="zh-CN" w:bidi="ar-SA"/>
        </w:rPr>
        <w:br/>
      </w:r>
      <w:r>
        <w:rPr>
          <w:lang w:val="en-US" w:eastAsia="zh-CN" w:bidi="ar-SA"/>
        </w:rPr>
        <w:t xml:space="preserve">　（对确</w:t>
      </w:r>
      <w:r>
        <w:rPr>
          <w:lang w:val="en-US" w:eastAsia="zh-CN" w:bidi="ar-SA"/>
        </w:rPr>
        <w:t xml:space="preserve">定裁判之执行）　</w:t>
      </w:r>
      <w:r>
        <w:rPr>
          <w:lang w:val="en-US" w:eastAsia="zh-CN" w:bidi="ar-SA"/>
        </w:rPr>
        <w:br/>
      </w:r>
      <w:r>
        <w:rPr>
          <w:lang w:val="en-US" w:eastAsia="zh-CN" w:bidi="ar-SA"/>
        </w:rPr>
        <w:t xml:space="preserve">　一、对上诉作确定裁判後，法院书记长须对上诉人作出通知，并将所作裁判之证明送交有关公证员及司法事务司司长。　</w:t>
      </w:r>
      <w:r>
        <w:rPr>
          <w:lang w:val="en-US" w:eastAsia="zh-CN" w:bidi="ar-SA"/>
        </w:rPr>
        <w:br/>
      </w:r>
      <w:r>
        <w:rPr>
          <w:lang w:val="en-US" w:eastAsia="zh-CN" w:bidi="ar-SA"/>
        </w:rPr>
        <w:t xml:space="preserve">　二、如上诉理由成立，司法事务司司长所作之驳回先前提起之行政上诉之决定即不生效力。　</w:t>
      </w:r>
      <w:r>
        <w:rPr>
          <w:lang w:val="en-US" w:eastAsia="zh-CN" w:bidi="ar-SA"/>
        </w:rPr>
        <w:br/>
      </w:r>
      <w:r>
        <w:rPr>
          <w:lang w:val="en-US" w:eastAsia="zh-CN" w:bidi="ar-SA"/>
        </w:rPr>
        <w:t xml:space="preserve">　三、如法院之裁判要求被上诉所针对之公证员作出有关行为，且利害关系人提出请求，则该公证员应立即作出该行为，并在行为内载明已确定之裁判。　</w:t>
      </w:r>
      <w:r>
        <w:rPr>
          <w:lang w:val="en-US" w:eastAsia="zh-CN" w:bidi="ar-SA"/>
        </w:rPr>
        <w:br/>
      </w:r>
      <w:r>
        <w:rPr>
          <w:lang w:val="en-US" w:eastAsia="zh-CN" w:bidi="ar-SA"/>
        </w:rPr>
        <w:t xml:space="preserve">　四、属涉及公证行为之收费之裁判者，应按裁判之内容重新编制收费帐目，并在收费帐目内载明此事。　</w:t>
      </w:r>
      <w:r>
        <w:rPr>
          <w:lang w:val="en-US" w:eastAsia="zh-CN" w:bidi="ar-SA"/>
        </w:rPr>
        <w:br/>
      </w:r>
      <w:r>
        <w:rPr>
          <w:lang w:val="en-US" w:eastAsia="zh-CN" w:bidi="ar-SA"/>
        </w:rPr>
        <w:t xml:space="preserve">　第二百零五条　</w:t>
      </w:r>
      <w:r>
        <w:rPr>
          <w:lang w:val="en-US" w:eastAsia="zh-CN" w:bidi="ar-SA"/>
        </w:rPr>
        <w:br/>
      </w:r>
      <w:r>
        <w:rPr>
          <w:lang w:val="en-US" w:eastAsia="zh-CN" w:bidi="ar-SA"/>
        </w:rPr>
        <w:t xml:space="preserve">　（上诉利益值及诉讼费用之豁免）　</w:t>
      </w:r>
      <w:r>
        <w:rPr>
          <w:lang w:val="en-US" w:eastAsia="zh-CN" w:bidi="ar-SA"/>
        </w:rPr>
        <w:br/>
      </w:r>
      <w:r>
        <w:rPr>
          <w:lang w:val="en-US" w:eastAsia="zh-CN" w:bidi="ar-SA"/>
        </w:rPr>
        <w:t xml:space="preserve">　一、上诉</w:t>
      </w:r>
      <w:r>
        <w:rPr>
          <w:lang w:val="en-US" w:eastAsia="zh-CN" w:bidi="ar-SA"/>
        </w:rPr>
        <w:t xml:space="preserve">利益值为被拒绝作出之行为之价值；但如属对拒绝发出证明之决定提出申诉之情况，上诉利益值为上诉人给予而最终由法院定出之价值。　</w:t>
      </w:r>
      <w:r>
        <w:rPr>
          <w:lang w:val="en-US" w:eastAsia="zh-CN" w:bidi="ar-SA"/>
        </w:rPr>
        <w:br/>
      </w:r>
      <w:r>
        <w:rPr>
          <w:lang w:val="en-US" w:eastAsia="zh-CN" w:bidi="ar-SA"/>
        </w:rPr>
        <w:t xml:space="preserve">　二、旨在对公证行为之收费提出申诉之上诉，其利益值为上诉所针对之收费之金额。　</w:t>
      </w:r>
      <w:r>
        <w:rPr>
          <w:lang w:val="en-US" w:eastAsia="zh-CN" w:bidi="ar-SA"/>
        </w:rPr>
        <w:br/>
      </w:r>
      <w:r>
        <w:rPr>
          <w:lang w:val="en-US" w:eastAsia="zh-CN" w:bidi="ar-SA"/>
        </w:rPr>
        <w:t xml:space="preserve">　三、不论对上诉之裁判为何，上诉所针对之公证员均无须支付诉讼费用及预付金；但证明其行事出於故意或恶意者除外。　</w:t>
      </w:r>
      <w:r>
        <w:rPr>
          <w:lang w:val="en-US" w:eastAsia="zh-CN" w:bidi="ar-SA"/>
        </w:rPr>
        <w:br/>
      </w:r>
      <w:r>
        <w:rPr>
          <w:lang w:val="en-US" w:eastAsia="zh-CN" w:bidi="ar-SA"/>
        </w:rPr>
        <w:t xml:space="preserve">　第四编　</w:t>
      </w:r>
      <w:r>
        <w:rPr>
          <w:lang w:val="en-US" w:eastAsia="zh-CN" w:bidi="ar-SA"/>
        </w:rPr>
        <w:br/>
      </w:r>
      <w:r>
        <w:rPr>
          <w:lang w:val="en-US" w:eastAsia="zh-CN" w:bidi="ar-SA"/>
        </w:rPr>
        <w:t xml:space="preserve">　最後规定　</w:t>
      </w:r>
      <w:r>
        <w:rPr>
          <w:lang w:val="en-US" w:eastAsia="zh-CN" w:bidi="ar-SA"/>
        </w:rPr>
        <w:br/>
      </w:r>
      <w:r>
        <w:rPr>
          <w:lang w:val="en-US" w:eastAsia="zh-CN" w:bidi="ar-SA"/>
        </w:rPr>
        <w:t xml:space="preserve">　第一章　</w:t>
      </w:r>
      <w:r>
        <w:rPr>
          <w:lang w:val="en-US" w:eastAsia="zh-CN" w:bidi="ar-SA"/>
        </w:rPr>
        <w:br/>
      </w:r>
      <w:r>
        <w:rPr>
          <w:lang w:val="en-US" w:eastAsia="zh-CN" w:bidi="ar-SA"/>
        </w:rPr>
        <w:t xml:space="preserve">　就公证行为所作之告知　</w:t>
      </w:r>
      <w:r>
        <w:rPr>
          <w:lang w:val="en-US" w:eastAsia="zh-CN" w:bidi="ar-SA"/>
        </w:rPr>
        <w:br/>
      </w:r>
      <w:r>
        <w:rPr>
          <w:lang w:val="en-US" w:eastAsia="zh-CN" w:bidi="ar-SA"/>
        </w:rPr>
        <w:t xml:space="preserve">　第二百零六条　</w:t>
      </w:r>
      <w:r>
        <w:rPr>
          <w:lang w:val="en-US" w:eastAsia="zh-CN" w:bidi="ar-SA"/>
        </w:rPr>
        <w:br/>
      </w:r>
      <w:r>
        <w:rPr>
          <w:lang w:val="en-US" w:eastAsia="zh-CN" w:bidi="ar-SA"/>
        </w:rPr>
        <w:t xml:space="preserve">　（就公证行为所作之告知）　</w:t>
      </w:r>
      <w:r>
        <w:rPr>
          <w:lang w:val="en-US" w:eastAsia="zh-CN" w:bidi="ar-SA"/>
        </w:rPr>
        <w:br/>
      </w:r>
      <w:r>
        <w:rPr>
          <w:lang w:val="en-US" w:eastAsia="zh-CN" w:bidi="ar-SA"/>
        </w:rPr>
        <w:t xml:space="preserve">　一、公证员应最迟於每月之十五日，透过送交电脑储存媒体或副本作出下列行为：　</w:t>
      </w:r>
      <w:r>
        <w:rPr>
          <w:lang w:val="en-US" w:eastAsia="zh-CN" w:bidi="ar-SA"/>
        </w:rPr>
        <w:br/>
      </w:r>
      <w:r>
        <w:rPr>
          <w:lang w:val="en-US" w:eastAsia="zh-CN" w:bidi="ar-SA"/>
        </w:rPr>
        <w:t xml:space="preserve">　</w:t>
      </w:r>
      <w:r>
        <w:rPr>
          <w:lang w:val="en-US" w:eastAsia="zh-CN" w:bidi="ar-SA"/>
        </w:rPr>
        <w:t>a</w:t>
      </w:r>
      <w:r>
        <w:rPr>
          <w:lang w:val="en-US" w:eastAsia="zh-CN" w:bidi="ar-SA"/>
        </w:rPr>
        <w:t>）</w:t>
      </w:r>
      <w:r>
        <w:rPr>
          <w:lang w:val="en-US" w:eastAsia="zh-CN" w:bidi="ar-SA"/>
        </w:rPr>
        <w:t xml:space="preserve">向司法事务司送交一份已於上月登录於有关公证机构之资料库内之公证行为之清单；　</w:t>
      </w:r>
      <w:r>
        <w:rPr>
          <w:lang w:val="en-US" w:eastAsia="zh-CN" w:bidi="ar-SA"/>
        </w:rPr>
        <w:br/>
      </w:r>
      <w:r>
        <w:rPr>
          <w:lang w:val="en-US" w:eastAsia="zh-CN" w:bidi="ar-SA"/>
        </w:rPr>
        <w:t xml:space="preserve">　</w:t>
      </w:r>
      <w:r>
        <w:rPr>
          <w:lang w:val="en-US" w:eastAsia="zh-CN" w:bidi="ar-SA"/>
        </w:rPr>
        <w:t>b</w:t>
      </w:r>
      <w:r>
        <w:rPr>
          <w:lang w:val="en-US" w:eastAsia="zh-CN" w:bidi="ar-SA"/>
        </w:rPr>
        <w:t xml:space="preserve">）向统计暨普查司送交一份上月所作之杂项公证书之登记清单；　</w:t>
      </w:r>
      <w:r>
        <w:rPr>
          <w:lang w:val="en-US" w:eastAsia="zh-CN" w:bidi="ar-SA"/>
        </w:rPr>
        <w:br/>
      </w:r>
      <w:r>
        <w:rPr>
          <w:lang w:val="en-US" w:eastAsia="zh-CN" w:bidi="ar-SA"/>
        </w:rPr>
        <w:t xml:space="preserve">　</w:t>
      </w:r>
      <w:r>
        <w:rPr>
          <w:lang w:val="en-US" w:eastAsia="zh-CN" w:bidi="ar-SA"/>
        </w:rPr>
        <w:t>c</w:t>
      </w:r>
      <w:r>
        <w:rPr>
          <w:lang w:val="en-US" w:eastAsia="zh-CN" w:bidi="ar-SA"/>
        </w:rPr>
        <w:t xml:space="preserve">）向财政司送交一份上月所作之杂项公证书之登记清单，以及上月所作之第一百二十八条第二款所指之授权书及其相应之复授权书之登记清单；　</w:t>
      </w:r>
      <w:r>
        <w:rPr>
          <w:lang w:val="en-US" w:eastAsia="zh-CN" w:bidi="ar-SA"/>
        </w:rPr>
        <w:br/>
      </w:r>
      <w:r>
        <w:rPr>
          <w:lang w:val="en-US" w:eastAsia="zh-CN" w:bidi="ar-SA"/>
        </w:rPr>
        <w:t xml:space="preserve">　</w:t>
      </w:r>
      <w:r>
        <w:rPr>
          <w:lang w:val="en-US" w:eastAsia="zh-CN" w:bidi="ar-SA"/>
        </w:rPr>
        <w:t>d</w:t>
      </w:r>
      <w:r>
        <w:rPr>
          <w:lang w:val="en-US" w:eastAsia="zh-CN" w:bidi="ar-SA"/>
        </w:rPr>
        <w:t>）向七月五日第</w:t>
      </w:r>
      <w:r>
        <w:rPr>
          <w:lang w:val="en-US" w:eastAsia="zh-CN" w:bidi="ar-SA"/>
        </w:rPr>
        <w:t>6/80/M</w:t>
      </w:r>
      <w:r>
        <w:rPr>
          <w:lang w:val="en-US" w:eastAsia="zh-CN" w:bidi="ar-SA"/>
        </w:rPr>
        <w:t xml:space="preserve">号法律第一百一十二条所指之部门送交一份该法规第一百五十八条第三款所指公证书之登记清单；　</w:t>
      </w:r>
      <w:r>
        <w:rPr>
          <w:lang w:val="en-US" w:eastAsia="zh-CN" w:bidi="ar-SA"/>
        </w:rPr>
        <w:br/>
      </w:r>
      <w:r>
        <w:rPr>
          <w:lang w:val="en-US" w:eastAsia="zh-CN" w:bidi="ar-SA"/>
        </w:rPr>
        <w:t xml:space="preserve">　</w:t>
      </w:r>
      <w:r>
        <w:rPr>
          <w:lang w:val="en-US" w:eastAsia="zh-CN" w:bidi="ar-SA"/>
        </w:rPr>
        <w:t>e</w:t>
      </w:r>
      <w:r>
        <w:rPr>
          <w:lang w:val="en-US" w:eastAsia="zh-CN" w:bidi="ar-SA"/>
        </w:rPr>
        <w:t xml:space="preserve">）向有权限之登记局送交一份上月缮立而用作证明须作强制性商业登记之事实之公证文书之登记清单。　</w:t>
      </w:r>
      <w:r>
        <w:rPr>
          <w:lang w:val="en-US" w:eastAsia="zh-CN" w:bidi="ar-SA"/>
        </w:rPr>
        <w:br/>
      </w:r>
      <w:r>
        <w:rPr>
          <w:lang w:val="en-US" w:eastAsia="zh-CN" w:bidi="ar-SA"/>
        </w:rPr>
        <w:t xml:space="preserve">　二、除应作法律规</w:t>
      </w:r>
      <w:r>
        <w:rPr>
          <w:lang w:val="en-US" w:eastAsia="zh-CN" w:bidi="ar-SA"/>
        </w:rPr>
        <w:t xml:space="preserve">定之告知外，公证员尚应作出司法事务司司长以传阅文件方式要求进行之通知。　</w:t>
      </w:r>
      <w:r>
        <w:rPr>
          <w:lang w:val="en-US" w:eastAsia="zh-CN" w:bidi="ar-SA"/>
        </w:rPr>
        <w:br/>
      </w:r>
      <w:r>
        <w:rPr>
          <w:lang w:val="en-US" w:eastAsia="zh-CN" w:bidi="ar-SA"/>
        </w:rPr>
        <w:t xml:space="preserve">　第二百零七条　</w:t>
      </w:r>
      <w:r>
        <w:rPr>
          <w:lang w:val="en-US" w:eastAsia="zh-CN" w:bidi="ar-SA"/>
        </w:rPr>
        <w:br/>
      </w:r>
      <w:r>
        <w:rPr>
          <w:lang w:val="en-US" w:eastAsia="zh-CN" w:bidi="ar-SA"/>
        </w:rPr>
        <w:t xml:space="preserve">　（就为公益而设定之负担及为死後受悼念或近似目的而作之处分所作之告知）　</w:t>
      </w:r>
      <w:r>
        <w:rPr>
          <w:lang w:val="en-US" w:eastAsia="zh-CN" w:bidi="ar-SA"/>
        </w:rPr>
        <w:br/>
      </w:r>
      <w:r>
        <w:rPr>
          <w:lang w:val="en-US" w:eastAsia="zh-CN" w:bidi="ar-SA"/>
        </w:rPr>
        <w:t xml:space="preserve">　一、公证员须向负责监察为公益而设定之负担之履行情况之实体及向负责监察为死後受悼念或近似目的而作之处分之执行情况之实体，送交载有具上述性质处分之遗嘱及赠与公证书之证明。　</w:t>
      </w:r>
      <w:r>
        <w:rPr>
          <w:lang w:val="en-US" w:eastAsia="zh-CN" w:bidi="ar-SA"/>
        </w:rPr>
        <w:br/>
      </w:r>
      <w:r>
        <w:rPr>
          <w:lang w:val="en-US" w:eastAsia="zh-CN" w:bidi="ar-SA"/>
        </w:rPr>
        <w:t xml:space="preserve">　二、涉及为公益而设定之负担时，须将证明送交总督；涉及为死後受悼念或近似目的而作之处分时，须将证明送交有关宗教实体或负责监察该处分之执行情况之人。　</w:t>
      </w:r>
      <w:r>
        <w:rPr>
          <w:lang w:val="en-US" w:eastAsia="zh-CN" w:bidi="ar-SA"/>
        </w:rPr>
        <w:br/>
      </w:r>
      <w:r>
        <w:rPr>
          <w:lang w:val="en-US" w:eastAsia="zh-CN" w:bidi="ar-SA"/>
        </w:rPr>
        <w:t xml:space="preserve">　三、无须为获发证明而缴</w:t>
      </w:r>
      <w:r>
        <w:rPr>
          <w:lang w:val="en-US" w:eastAsia="zh-CN" w:bidi="ar-SA"/>
        </w:rPr>
        <w:t xml:space="preserve">纳手续费，但在证明内须载有使人能识别该证明之用途之一切必需资料；证明得为部分内容证明或叙述证明。　</w:t>
      </w:r>
      <w:r>
        <w:rPr>
          <w:lang w:val="en-US" w:eastAsia="zh-CN" w:bidi="ar-SA"/>
        </w:rPr>
        <w:br/>
      </w:r>
      <w:r>
        <w:rPr>
          <w:lang w:val="en-US" w:eastAsia="zh-CN" w:bidi="ar-SA"/>
        </w:rPr>
        <w:t xml:space="preserve">　四、证明最迟须於附注遗嘱人或赠与人死亡後翌月之十五日送出。　</w:t>
      </w:r>
      <w:r>
        <w:rPr>
          <w:lang w:val="en-US" w:eastAsia="zh-CN" w:bidi="ar-SA"/>
        </w:rPr>
        <w:br/>
      </w:r>
      <w:r>
        <w:rPr>
          <w:lang w:val="en-US" w:eastAsia="zh-CN" w:bidi="ar-SA"/>
        </w:rPr>
        <w:t xml:space="preserve">　五、收到证明之实体应以具收件回执之挂号信向公证员邮寄收据，但该证明系以签收形式送达者除外。　</w:t>
      </w:r>
      <w:r>
        <w:rPr>
          <w:lang w:val="en-US" w:eastAsia="zh-CN" w:bidi="ar-SA"/>
        </w:rPr>
        <w:br/>
      </w:r>
      <w:r>
        <w:rPr>
          <w:lang w:val="en-US" w:eastAsia="zh-CN" w:bidi="ar-SA"/>
        </w:rPr>
        <w:t xml:space="preserve">　第二章　</w:t>
      </w:r>
      <w:r>
        <w:rPr>
          <w:lang w:val="en-US" w:eastAsia="zh-CN" w:bidi="ar-SA"/>
        </w:rPr>
        <w:br/>
      </w:r>
      <w:r>
        <w:rPr>
          <w:lang w:val="en-US" w:eastAsia="zh-CN" w:bidi="ar-SA"/>
        </w:rPr>
        <w:t xml:space="preserve">　公证行为之费用　</w:t>
      </w:r>
      <w:r>
        <w:rPr>
          <w:lang w:val="en-US" w:eastAsia="zh-CN" w:bidi="ar-SA"/>
        </w:rPr>
        <w:br/>
      </w:r>
      <w:r>
        <w:rPr>
          <w:lang w:val="en-US" w:eastAsia="zh-CN" w:bidi="ar-SA"/>
        </w:rPr>
        <w:t xml:space="preserve">　第二百零八条　</w:t>
      </w:r>
      <w:r>
        <w:rPr>
          <w:lang w:val="en-US" w:eastAsia="zh-CN" w:bidi="ar-SA"/>
        </w:rPr>
        <w:br/>
      </w:r>
      <w:r>
        <w:rPr>
          <w:lang w:val="en-US" w:eastAsia="zh-CN" w:bidi="ar-SA"/>
        </w:rPr>
        <w:t xml:space="preserve">　（手续费及开支）　</w:t>
      </w:r>
      <w:r>
        <w:rPr>
          <w:lang w:val="en-US" w:eastAsia="zh-CN" w:bidi="ar-SA"/>
        </w:rPr>
        <w:br/>
      </w:r>
      <w:r>
        <w:rPr>
          <w:lang w:val="en-US" w:eastAsia="zh-CN" w:bidi="ar-SA"/>
        </w:rPr>
        <w:t xml:space="preserve">　一、对在澳门地区作出之任何公证行为，均徵收手续费表内所定之相应费用，但属法律规定免费、减少或豁免手续费之情况除外。　</w:t>
      </w:r>
      <w:r>
        <w:rPr>
          <w:lang w:val="en-US" w:eastAsia="zh-CN" w:bidi="ar-SA"/>
        </w:rPr>
        <w:br/>
      </w:r>
      <w:r>
        <w:rPr>
          <w:lang w:val="en-US" w:eastAsia="zh-CN" w:bidi="ar-SA"/>
        </w:rPr>
        <w:t xml:space="preserve">　二、上款所指手续费之外，另须计算邮费；如属在公证机构以外作</w:t>
      </w:r>
      <w:r>
        <w:rPr>
          <w:lang w:val="en-US" w:eastAsia="zh-CN" w:bidi="ar-SA"/>
        </w:rPr>
        <w:t xml:space="preserve">出之公证行为，则除该费用及邮费外，尚须计算必需之交通费。　</w:t>
      </w:r>
      <w:r>
        <w:rPr>
          <w:lang w:val="en-US" w:eastAsia="zh-CN" w:bidi="ar-SA"/>
        </w:rPr>
        <w:br/>
      </w:r>
      <w:r>
        <w:rPr>
          <w:lang w:val="en-US" w:eastAsia="zh-CN" w:bidi="ar-SA"/>
        </w:rPr>
        <w:t xml:space="preserve">　三、私人公证员所作公证行为之手续费，相当於有关手续费表内所定之一般数额之三分之二。　</w:t>
      </w:r>
      <w:r>
        <w:rPr>
          <w:lang w:val="en-US" w:eastAsia="zh-CN" w:bidi="ar-SA"/>
        </w:rPr>
        <w:br/>
      </w:r>
      <w:r>
        <w:rPr>
          <w:lang w:val="en-US" w:eastAsia="zh-CN" w:bidi="ar-SA"/>
        </w:rPr>
        <w:t xml:space="preserve">　第二百零九条　</w:t>
      </w:r>
      <w:r>
        <w:rPr>
          <w:lang w:val="en-US" w:eastAsia="zh-CN" w:bidi="ar-SA"/>
        </w:rPr>
        <w:br/>
      </w:r>
      <w:r>
        <w:rPr>
          <w:lang w:val="en-US" w:eastAsia="zh-CN" w:bidi="ar-SA"/>
        </w:rPr>
        <w:t xml:space="preserve">　（手续费之豁免）　</w:t>
      </w:r>
      <w:r>
        <w:rPr>
          <w:lang w:val="en-US" w:eastAsia="zh-CN" w:bidi="ar-SA"/>
        </w:rPr>
        <w:br/>
      </w:r>
      <w:r>
        <w:rPr>
          <w:lang w:val="en-US" w:eastAsia="zh-CN" w:bidi="ar-SA"/>
        </w:rPr>
        <w:t xml:space="preserve">　除法律特别规定豁免手续费之情况外，就作出下列行为或发出下列文件亦豁免手续费：　</w:t>
      </w:r>
      <w:r>
        <w:rPr>
          <w:lang w:val="en-US" w:eastAsia="zh-CN" w:bidi="ar-SA"/>
        </w:rPr>
        <w:br/>
      </w:r>
      <w:r>
        <w:rPr>
          <w:lang w:val="en-US" w:eastAsia="zh-CN" w:bidi="ar-SA"/>
        </w:rPr>
        <w:t xml:space="preserve">　</w:t>
      </w:r>
      <w:r>
        <w:rPr>
          <w:lang w:val="en-US" w:eastAsia="zh-CN" w:bidi="ar-SA"/>
        </w:rPr>
        <w:t>a</w:t>
      </w:r>
      <w:r>
        <w:rPr>
          <w:lang w:val="en-US" w:eastAsia="zh-CN" w:bidi="ar-SA"/>
        </w:rPr>
        <w:t xml:space="preserve">）公证员为更正不可归责於当事人之错误或缺漏而须作之行为；　</w:t>
      </w:r>
      <w:r>
        <w:rPr>
          <w:lang w:val="en-US" w:eastAsia="zh-CN" w:bidi="ar-SA"/>
        </w:rPr>
        <w:br/>
      </w:r>
      <w:r>
        <w:rPr>
          <w:lang w:val="en-US" w:eastAsia="zh-CN" w:bidi="ar-SA"/>
        </w:rPr>
        <w:t xml:space="preserve">　</w:t>
      </w:r>
      <w:r>
        <w:rPr>
          <w:lang w:val="en-US" w:eastAsia="zh-CN" w:bidi="ar-SA"/>
        </w:rPr>
        <w:t>b</w:t>
      </w:r>
      <w:r>
        <w:rPr>
          <w:lang w:val="en-US" w:eastAsia="zh-CN" w:bidi="ar-SA"/>
        </w:rPr>
        <w:t xml:space="preserve">）为作成上项所指行为所需之文件及证明；　</w:t>
      </w:r>
      <w:r>
        <w:rPr>
          <w:lang w:val="en-US" w:eastAsia="zh-CN" w:bidi="ar-SA"/>
        </w:rPr>
        <w:br/>
      </w:r>
      <w:r>
        <w:rPr>
          <w:lang w:val="en-US" w:eastAsia="zh-CN" w:bidi="ar-SA"/>
        </w:rPr>
        <w:t xml:space="preserve">　</w:t>
      </w:r>
      <w:r>
        <w:rPr>
          <w:lang w:val="en-US" w:eastAsia="zh-CN" w:bidi="ar-SA"/>
        </w:rPr>
        <w:t>c</w:t>
      </w:r>
      <w:r>
        <w:rPr>
          <w:lang w:val="en-US" w:eastAsia="zh-CN" w:bidi="ar-SA"/>
        </w:rPr>
        <w:t xml:space="preserve">）第一百一十二条第二款所指之证明；　</w:t>
      </w:r>
      <w:r>
        <w:rPr>
          <w:lang w:val="en-US" w:eastAsia="zh-CN" w:bidi="ar-SA"/>
        </w:rPr>
        <w:br/>
      </w:r>
      <w:r>
        <w:rPr>
          <w:lang w:val="en-US" w:eastAsia="zh-CN" w:bidi="ar-SA"/>
        </w:rPr>
        <w:t xml:space="preserve">　</w:t>
      </w:r>
      <w:r>
        <w:rPr>
          <w:lang w:val="en-US" w:eastAsia="zh-CN" w:bidi="ar-SA"/>
        </w:rPr>
        <w:t>d</w:t>
      </w:r>
      <w:r>
        <w:rPr>
          <w:lang w:val="en-US" w:eastAsia="zh-CN" w:bidi="ar-SA"/>
        </w:rPr>
        <w:t>）公证员就公证遗嘱、公证书、第一百二十八条第二款所指授权书及设立社团与创立财团之经认证</w:t>
      </w:r>
      <w:r>
        <w:rPr>
          <w:lang w:val="en-US" w:eastAsia="zh-CN" w:bidi="ar-SA"/>
        </w:rPr>
        <w:t xml:space="preserve">文书而发出之第一份证明。　</w:t>
      </w:r>
      <w:r>
        <w:rPr>
          <w:lang w:val="en-US" w:eastAsia="zh-CN" w:bidi="ar-SA"/>
        </w:rPr>
        <w:br/>
      </w:r>
      <w:r>
        <w:rPr>
          <w:lang w:val="en-US" w:eastAsia="zh-CN" w:bidi="ar-SA"/>
        </w:rPr>
        <w:t xml:space="preserve">　第二百一十条　</w:t>
      </w:r>
      <w:r>
        <w:rPr>
          <w:lang w:val="en-US" w:eastAsia="zh-CN" w:bidi="ar-SA"/>
        </w:rPr>
        <w:br/>
      </w:r>
      <w:r>
        <w:rPr>
          <w:lang w:val="en-US" w:eastAsia="zh-CN" w:bidi="ar-SA"/>
        </w:rPr>
        <w:t xml:space="preserve">　（印花税及物业转移税）　</w:t>
      </w:r>
      <w:r>
        <w:rPr>
          <w:lang w:val="en-US" w:eastAsia="zh-CN" w:bidi="ar-SA"/>
        </w:rPr>
        <w:br/>
      </w:r>
      <w:r>
        <w:rPr>
          <w:lang w:val="en-US" w:eastAsia="zh-CN" w:bidi="ar-SA"/>
        </w:rPr>
        <w:t xml:space="preserve">　一、除第二百零八条所指费用外，公证员尚应向利害关系人徵收印花税表内所定之对应於各种公证行为之印花税，但属豁免印花税之情况除外。　</w:t>
      </w:r>
      <w:r>
        <w:rPr>
          <w:lang w:val="en-US" w:eastAsia="zh-CN" w:bidi="ar-SA"/>
        </w:rPr>
        <w:br/>
      </w:r>
      <w:r>
        <w:rPr>
          <w:lang w:val="en-US" w:eastAsia="zh-CN" w:bidi="ar-SA"/>
        </w:rPr>
        <w:t xml:space="preserve">　二、基於非透过司法途径作出之分割而进行之不动产移转所应缴纳之物业转移税，由有权结算继承及赠与税或物业转移税之实体根据公证员发出之凭单予以结算及徵收。　</w:t>
      </w:r>
      <w:r>
        <w:rPr>
          <w:lang w:val="en-US" w:eastAsia="zh-CN" w:bidi="ar-SA"/>
        </w:rPr>
        <w:br/>
      </w:r>
      <w:r>
        <w:rPr>
          <w:lang w:val="en-US" w:eastAsia="zh-CN" w:bidi="ar-SA"/>
        </w:rPr>
        <w:t xml:space="preserve">　第二百一十一条　</w:t>
      </w:r>
      <w:r>
        <w:rPr>
          <w:lang w:val="en-US" w:eastAsia="zh-CN" w:bidi="ar-SA"/>
        </w:rPr>
        <w:br/>
      </w:r>
      <w:r>
        <w:rPr>
          <w:lang w:val="en-US" w:eastAsia="zh-CN" w:bidi="ar-SA"/>
        </w:rPr>
        <w:t xml:space="preserve">　（要求发出之文件之费用）　</w:t>
      </w:r>
      <w:r>
        <w:rPr>
          <w:lang w:val="en-US" w:eastAsia="zh-CN" w:bidi="ar-SA"/>
        </w:rPr>
        <w:br/>
      </w:r>
      <w:r>
        <w:rPr>
          <w:lang w:val="en-US" w:eastAsia="zh-CN" w:bidi="ar-SA"/>
        </w:rPr>
        <w:t xml:space="preserve">　一、公共当局或部门依职权要求发出之文件免缴任何费用。　</w:t>
      </w:r>
      <w:r>
        <w:rPr>
          <w:lang w:val="en-US" w:eastAsia="zh-CN" w:bidi="ar-SA"/>
        </w:rPr>
        <w:br/>
      </w:r>
      <w:r>
        <w:rPr>
          <w:lang w:val="en-US" w:eastAsia="zh-CN" w:bidi="ar-SA"/>
        </w:rPr>
        <w:t xml:space="preserve">　二、公共部门或公证机构应利害关系人请求而要</w:t>
      </w:r>
      <w:r>
        <w:rPr>
          <w:lang w:val="en-US" w:eastAsia="zh-CN" w:bidi="ar-SA"/>
        </w:rPr>
        <w:t xml:space="preserve">求发出之文件之费用，须由该部门或机构徵收，而该部门或机构应在四十八小时内以支票或存入帐户之方式，将文件本身之费用及发送之开支之有关款项送交发出文件之公证机构。　</w:t>
      </w:r>
      <w:r>
        <w:rPr>
          <w:lang w:val="en-US" w:eastAsia="zh-CN" w:bidi="ar-SA"/>
        </w:rPr>
        <w:br/>
      </w:r>
      <w:r>
        <w:rPr>
          <w:lang w:val="en-US" w:eastAsia="zh-CN" w:bidi="ar-SA"/>
        </w:rPr>
        <w:t xml:space="preserve">　第二百一十二条　</w:t>
      </w:r>
      <w:r>
        <w:rPr>
          <w:lang w:val="en-US" w:eastAsia="zh-CN" w:bidi="ar-SA"/>
        </w:rPr>
        <w:br/>
      </w:r>
      <w:r>
        <w:rPr>
          <w:lang w:val="en-US" w:eastAsia="zh-CN" w:bidi="ar-SA"/>
        </w:rPr>
        <w:t xml:space="preserve">　（独立公证文书之费用）　</w:t>
      </w:r>
      <w:r>
        <w:rPr>
          <w:lang w:val="en-US" w:eastAsia="zh-CN" w:bidi="ar-SA"/>
        </w:rPr>
        <w:br/>
      </w:r>
      <w:r>
        <w:rPr>
          <w:lang w:val="en-US" w:eastAsia="zh-CN" w:bidi="ar-SA"/>
        </w:rPr>
        <w:t xml:space="preserve">　就一式两份之独立公证文书，仅须缴纳正本之手续费。　</w:t>
      </w:r>
      <w:r>
        <w:rPr>
          <w:lang w:val="en-US" w:eastAsia="zh-CN" w:bidi="ar-SA"/>
        </w:rPr>
        <w:br/>
      </w:r>
      <w:r>
        <w:rPr>
          <w:lang w:val="en-US" w:eastAsia="zh-CN" w:bidi="ar-SA"/>
        </w:rPr>
        <w:t xml:space="preserve">　第二百一十三条　</w:t>
      </w:r>
      <w:r>
        <w:rPr>
          <w:lang w:val="en-US" w:eastAsia="zh-CN" w:bidi="ar-SA"/>
        </w:rPr>
        <w:br/>
      </w:r>
      <w:r>
        <w:rPr>
          <w:lang w:val="en-US" w:eastAsia="zh-CN" w:bidi="ar-SA"/>
        </w:rPr>
        <w:t xml:space="preserve">　（收费帐目之编制及记录）　</w:t>
      </w:r>
      <w:r>
        <w:rPr>
          <w:lang w:val="en-US" w:eastAsia="zh-CN" w:bidi="ar-SA"/>
        </w:rPr>
        <w:br/>
      </w:r>
      <w:r>
        <w:rPr>
          <w:lang w:val="en-US" w:eastAsia="zh-CN" w:bidi="ar-SA"/>
        </w:rPr>
        <w:t xml:space="preserve">　一、公证行为之费用应载入相应帐目内，并须按法律规定之方式适当列出各项费用。　</w:t>
      </w:r>
      <w:r>
        <w:rPr>
          <w:lang w:val="en-US" w:eastAsia="zh-CN" w:bidi="ar-SA"/>
        </w:rPr>
        <w:br/>
      </w:r>
      <w:r>
        <w:rPr>
          <w:lang w:val="en-US" w:eastAsia="zh-CN" w:bidi="ar-SA"/>
        </w:rPr>
        <w:t xml:space="preserve">　二、作出公证行为後须立即编制收费帐目；但属依职权将存放於公证机构内之密封遗嘱启封之情况除外，在此情况下，仅於按第一百</w:t>
      </w:r>
      <w:r>
        <w:rPr>
          <w:lang w:val="en-US" w:eastAsia="zh-CN" w:bidi="ar-SA"/>
        </w:rPr>
        <w:t xml:space="preserve">二十七条第四款之规定应缴付费用时方须制作收费帐目。　</w:t>
      </w:r>
      <w:r>
        <w:rPr>
          <w:lang w:val="en-US" w:eastAsia="zh-CN" w:bidi="ar-SA"/>
        </w:rPr>
        <w:br/>
      </w:r>
      <w:r>
        <w:rPr>
          <w:lang w:val="en-US" w:eastAsia="zh-CN" w:bidi="ar-SA"/>
        </w:rPr>
        <w:t xml:space="preserve">　三、与缮立於簿册内之行为或应归档之独立公证文书内之行为有关之收费帐目，以及与不应交予利害关系人之其他文件有关之收费帐目，须在符合正使用之式样之一式两份印件上编制，并须注明用作缮立行为之簿册及纸页编号。　</w:t>
      </w:r>
      <w:r>
        <w:rPr>
          <w:lang w:val="en-US" w:eastAsia="zh-CN" w:bidi="ar-SA"/>
        </w:rPr>
        <w:br/>
      </w:r>
      <w:r>
        <w:rPr>
          <w:lang w:val="en-US" w:eastAsia="zh-CN" w:bidi="ar-SA"/>
        </w:rPr>
        <w:t xml:space="preserve">　四、涉及缮立於交予当事人之独立公证文书及其他文件内之行为之收费帐目，须记入该文书或文件内，如有复本，亦须记入复本内。　</w:t>
      </w:r>
      <w:r>
        <w:rPr>
          <w:lang w:val="en-US" w:eastAsia="zh-CN" w:bidi="ar-SA"/>
        </w:rPr>
        <w:br/>
      </w:r>
      <w:r>
        <w:rPr>
          <w:lang w:val="en-US" w:eastAsia="zh-CN" w:bidi="ar-SA"/>
        </w:rPr>
        <w:t xml:space="preserve">　五、与为缮立拒绝证书而提交债权证券有关之收费帐目，在缮立该证书前收回债权证券之情况下，须在债权证券内编制及记录，而在已缮立该证书</w:t>
      </w:r>
      <w:r>
        <w:rPr>
          <w:lang w:val="en-US" w:eastAsia="zh-CN" w:bidi="ar-SA"/>
        </w:rPr>
        <w:t xml:space="preserve">之情况下，须纳入与该证书有关之收费帐目内。　</w:t>
      </w:r>
      <w:r>
        <w:rPr>
          <w:lang w:val="en-US" w:eastAsia="zh-CN" w:bidi="ar-SA"/>
        </w:rPr>
        <w:br/>
      </w:r>
      <w:r>
        <w:rPr>
          <w:lang w:val="en-US" w:eastAsia="zh-CN" w:bidi="ar-SA"/>
        </w:rPr>
        <w:t xml:space="preserve">　六、涉及应利害关系人要求透过图文传真传送之文件之收费帐目，由收到文件之公证机构编制，并按第三款之规定将该帐目予以记录。　</w:t>
      </w:r>
      <w:r>
        <w:rPr>
          <w:lang w:val="en-US" w:eastAsia="zh-CN" w:bidi="ar-SA"/>
        </w:rPr>
        <w:br/>
      </w:r>
      <w:r>
        <w:rPr>
          <w:lang w:val="en-US" w:eastAsia="zh-CN" w:bidi="ar-SA"/>
        </w:rPr>
        <w:t xml:space="preserve">　第二百一十四条　</w:t>
      </w:r>
      <w:r>
        <w:rPr>
          <w:lang w:val="en-US" w:eastAsia="zh-CN" w:bidi="ar-SA"/>
        </w:rPr>
        <w:br/>
      </w:r>
      <w:r>
        <w:rPr>
          <w:lang w:val="en-US" w:eastAsia="zh-CN" w:bidi="ar-SA"/>
        </w:rPr>
        <w:t xml:space="preserve">　（收费帐目之核对及解释）　</w:t>
      </w:r>
      <w:r>
        <w:rPr>
          <w:lang w:val="en-US" w:eastAsia="zh-CN" w:bidi="ar-SA"/>
        </w:rPr>
        <w:br/>
      </w:r>
      <w:r>
        <w:rPr>
          <w:lang w:val="en-US" w:eastAsia="zh-CN" w:bidi="ar-SA"/>
        </w:rPr>
        <w:t xml:space="preserve">　一、公证员或主持公证行为之人须核对收费帐目，并在其内作简签；收费帐目之复本应交予利害关系人，而在正本上应作成表示已交付复本之凭据。　</w:t>
      </w:r>
      <w:r>
        <w:rPr>
          <w:lang w:val="en-US" w:eastAsia="zh-CN" w:bidi="ar-SA"/>
        </w:rPr>
        <w:br/>
      </w:r>
      <w:r>
        <w:rPr>
          <w:lang w:val="en-US" w:eastAsia="zh-CN" w:bidi="ar-SA"/>
        </w:rPr>
        <w:t xml:space="preserve">　二、如利害关系人以口头或书面形式声明拟对收费提出申诉，则公证员应在二十四小时内交予利害关系人清楚详细列明计算收费标准之书面说明。　</w:t>
      </w:r>
      <w:r>
        <w:rPr>
          <w:lang w:val="en-US" w:eastAsia="zh-CN" w:bidi="ar-SA"/>
        </w:rPr>
        <w:br/>
      </w:r>
      <w:r>
        <w:rPr>
          <w:lang w:val="en-US" w:eastAsia="zh-CN" w:bidi="ar-SA"/>
        </w:rPr>
        <w:t xml:space="preserve">　三、为提出申诉之效力</w:t>
      </w:r>
      <w:r>
        <w:rPr>
          <w:lang w:val="en-US" w:eastAsia="zh-CN" w:bidi="ar-SA"/>
        </w:rPr>
        <w:t xml:space="preserve">，该收费之通知视为在将上款所指说明交予利害关系人之日作出。　</w:t>
      </w:r>
      <w:r>
        <w:rPr>
          <w:lang w:val="en-US" w:eastAsia="zh-CN" w:bidi="ar-SA"/>
        </w:rPr>
        <w:br/>
      </w:r>
      <w:r>
        <w:rPr>
          <w:lang w:val="en-US" w:eastAsia="zh-CN" w:bidi="ar-SA"/>
        </w:rPr>
        <w:t xml:space="preserve">　第二百一十五条　</w:t>
      </w:r>
      <w:r>
        <w:rPr>
          <w:lang w:val="en-US" w:eastAsia="zh-CN" w:bidi="ar-SA"/>
        </w:rPr>
        <w:br/>
      </w:r>
      <w:r>
        <w:rPr>
          <w:lang w:val="en-US" w:eastAsia="zh-CN" w:bidi="ar-SA"/>
        </w:rPr>
        <w:t xml:space="preserve">　（收费帐目之登记）　</w:t>
      </w:r>
      <w:r>
        <w:rPr>
          <w:lang w:val="en-US" w:eastAsia="zh-CN" w:bidi="ar-SA"/>
        </w:rPr>
        <w:br/>
      </w:r>
      <w:r>
        <w:rPr>
          <w:lang w:val="en-US" w:eastAsia="zh-CN" w:bidi="ar-SA"/>
        </w:rPr>
        <w:t xml:space="preserve">　一、编制收费帐目後，须立即将之登录於手续费及印花税之登记簿册内。　</w:t>
      </w:r>
      <w:r>
        <w:rPr>
          <w:lang w:val="en-US" w:eastAsia="zh-CN" w:bidi="ar-SA"/>
        </w:rPr>
        <w:br/>
      </w:r>
      <w:r>
        <w:rPr>
          <w:lang w:val="en-US" w:eastAsia="zh-CN" w:bidi="ar-SA"/>
        </w:rPr>
        <w:t xml:space="preserve">　二、如因疏忽而导致收费帐目错误或未登记帐目，得嗣後改正错误或作出登记。　</w:t>
      </w:r>
      <w:r>
        <w:rPr>
          <w:lang w:val="en-US" w:eastAsia="zh-CN" w:bidi="ar-SA"/>
        </w:rPr>
        <w:br/>
      </w:r>
      <w:r>
        <w:rPr>
          <w:lang w:val="en-US" w:eastAsia="zh-CN" w:bidi="ar-SA"/>
        </w:rPr>
        <w:t xml:space="preserve">　三、在手续费及印花税之登记簿册终结之日，如对强制性存放之费用作决算时发现有收费帐目内之款项尚未缴纳，则须将之从簿册终结时之总额内扣除，并在收费登记及备注栏内以红色注明该帐目已注销。　</w:t>
      </w:r>
      <w:r>
        <w:rPr>
          <w:lang w:val="en-US" w:eastAsia="zh-CN" w:bidi="ar-SA"/>
        </w:rPr>
        <w:br/>
      </w:r>
      <w:r>
        <w:rPr>
          <w:lang w:val="en-US" w:eastAsia="zh-CN" w:bidi="ar-SA"/>
        </w:rPr>
        <w:t xml:space="preserve">　四、在上款所指情况下，有关收费帐目应在缴纳款项後重新登记於手续费及印花税</w:t>
      </w:r>
      <w:r>
        <w:rPr>
          <w:lang w:val="en-US" w:eastAsia="zh-CN" w:bidi="ar-SA"/>
        </w:rPr>
        <w:t xml:space="preserve">之登记簿册内，并应在销帐之注录旁侧注明获给予之新登记编号。　</w:t>
      </w:r>
      <w:r>
        <w:rPr>
          <w:lang w:val="en-US" w:eastAsia="zh-CN" w:bidi="ar-SA"/>
        </w:rPr>
        <w:br/>
      </w:r>
      <w:r>
        <w:rPr>
          <w:lang w:val="en-US" w:eastAsia="zh-CN" w:bidi="ar-SA"/>
        </w:rPr>
        <w:t xml:space="preserve">　第二百一十六条　</w:t>
      </w:r>
      <w:r>
        <w:rPr>
          <w:lang w:val="en-US" w:eastAsia="zh-CN" w:bidi="ar-SA"/>
        </w:rPr>
        <w:br/>
      </w:r>
      <w:r>
        <w:rPr>
          <w:lang w:val="en-US" w:eastAsia="zh-CN" w:bidi="ar-SA"/>
        </w:rPr>
        <w:t xml:space="preserve">　（与收费帐目登记有关之说明）　</w:t>
      </w:r>
      <w:r>
        <w:rPr>
          <w:lang w:val="en-US" w:eastAsia="zh-CN" w:bidi="ar-SA"/>
        </w:rPr>
        <w:br/>
      </w:r>
      <w:r>
        <w:rPr>
          <w:lang w:val="en-US" w:eastAsia="zh-CN" w:bidi="ar-SA"/>
        </w:rPr>
        <w:t xml:space="preserve">　一、在每一收费帐目末处，均须标明相应之登记编号。　</w:t>
      </w:r>
      <w:r>
        <w:rPr>
          <w:lang w:val="en-US" w:eastAsia="zh-CN" w:bidi="ar-SA"/>
        </w:rPr>
        <w:br/>
      </w:r>
      <w:r>
        <w:rPr>
          <w:lang w:val="en-US" w:eastAsia="zh-CN" w:bidi="ar-SA"/>
        </w:rPr>
        <w:t xml:space="preserve">　二、如与公证文书有关之收费帐目不应记入该文书内，须在该文书内之签名後注明收费帐目之登记编号；如某一公证行为获豁免或减少手续费及印花税，应扼要注明有关法律依据。　</w:t>
      </w:r>
      <w:r>
        <w:rPr>
          <w:lang w:val="en-US" w:eastAsia="zh-CN" w:bidi="ar-SA"/>
        </w:rPr>
        <w:br/>
      </w:r>
      <w:r>
        <w:rPr>
          <w:lang w:val="en-US" w:eastAsia="zh-CN" w:bidi="ar-SA"/>
        </w:rPr>
        <w:t xml:space="preserve">　三、在提及与公证认定行为有关之收费帐目时，应指出收费帐目之总额。　</w:t>
      </w:r>
      <w:r>
        <w:rPr>
          <w:lang w:val="en-US" w:eastAsia="zh-CN" w:bidi="ar-SA"/>
        </w:rPr>
        <w:br/>
      </w:r>
      <w:r>
        <w:rPr>
          <w:lang w:val="en-US" w:eastAsia="zh-CN" w:bidi="ar-SA"/>
        </w:rPr>
        <w:t xml:space="preserve">　四、公证员或主持公证之人应在收费帐目登记之记载及有关豁免或减少手续费及印花税之记载後作简签。　</w:t>
      </w:r>
      <w:r>
        <w:rPr>
          <w:lang w:val="en-US" w:eastAsia="zh-CN" w:bidi="ar-SA"/>
        </w:rPr>
        <w:br/>
      </w:r>
      <w:r>
        <w:rPr>
          <w:lang w:val="en-US" w:eastAsia="zh-CN" w:bidi="ar-SA"/>
        </w:rPr>
        <w:t xml:space="preserve">　第三章　</w:t>
      </w:r>
      <w:r>
        <w:rPr>
          <w:lang w:val="en-US" w:eastAsia="zh-CN" w:bidi="ar-SA"/>
        </w:rPr>
        <w:br/>
      </w:r>
      <w:r>
        <w:rPr>
          <w:lang w:val="en-US" w:eastAsia="zh-CN" w:bidi="ar-SA"/>
        </w:rPr>
        <w:t xml:space="preserve">　期间　</w:t>
      </w:r>
      <w:r>
        <w:rPr>
          <w:lang w:val="en-US" w:eastAsia="zh-CN" w:bidi="ar-SA"/>
        </w:rPr>
        <w:br/>
      </w:r>
      <w:r>
        <w:rPr>
          <w:lang w:val="en-US" w:eastAsia="zh-CN" w:bidi="ar-SA"/>
        </w:rPr>
        <w:t xml:space="preserve">　第二百一十七条　</w:t>
      </w:r>
      <w:r>
        <w:rPr>
          <w:lang w:val="en-US" w:eastAsia="zh-CN" w:bidi="ar-SA"/>
        </w:rPr>
        <w:br/>
      </w:r>
      <w:r>
        <w:rPr>
          <w:lang w:val="en-US" w:eastAsia="zh-CN" w:bidi="ar-SA"/>
        </w:rPr>
        <w:t xml:space="preserve">　（期间之计算）　</w:t>
      </w:r>
      <w:r>
        <w:rPr>
          <w:lang w:val="en-US" w:eastAsia="zh-CN" w:bidi="ar-SA"/>
        </w:rPr>
        <w:br/>
      </w:r>
      <w:r>
        <w:rPr>
          <w:lang w:val="en-US" w:eastAsia="zh-CN" w:bidi="ar-SA"/>
        </w:rPr>
        <w:t xml:space="preserve">　一、计算本法典所指期间时，须以连续计日数之方式为之，但第一百六十五条第一款之规定除外。　</w:t>
      </w:r>
      <w:r>
        <w:rPr>
          <w:lang w:val="en-US" w:eastAsia="zh-CN" w:bidi="ar-SA"/>
        </w:rPr>
        <w:br/>
      </w:r>
      <w:r>
        <w:rPr>
          <w:lang w:val="en-US" w:eastAsia="zh-CN" w:bidi="ar-SA"/>
        </w:rPr>
        <w:t xml:space="preserve">　二、如作出某一行为之期间届满之日公共公证机构不办公，则该行为得於紧接之首个工作日作出，并视为有效及产生效力，即使该行为应由私人公证员作出者亦然。　</w:t>
      </w:r>
      <w:r>
        <w:rPr>
          <w:lang w:val="en-US" w:eastAsia="zh-CN" w:bidi="ar-SA"/>
        </w:rPr>
        <w:br/>
      </w:r>
      <w:r>
        <w:rPr>
          <w:lang w:val="en-US" w:eastAsia="zh-CN" w:bidi="ar-SA"/>
        </w:rPr>
        <w:t xml:space="preserve">　三、对本法典所指期间之计算，适用民法有关期限之计算之规定。　</w:t>
      </w:r>
      <w:r>
        <w:rPr>
          <w:lang w:val="en-US" w:eastAsia="zh-CN" w:bidi="ar-SA"/>
        </w:rPr>
        <w:br/>
      </w:r>
      <w:r>
        <w:rPr>
          <w:lang w:val="en-US" w:eastAsia="zh-CN" w:bidi="ar-SA"/>
        </w:rPr>
        <w:t xml:space="preserve">　第二百一十八条　</w:t>
      </w:r>
      <w:r>
        <w:rPr>
          <w:lang w:val="en-US" w:eastAsia="zh-CN" w:bidi="ar-SA"/>
        </w:rPr>
        <w:br/>
      </w:r>
      <w:r>
        <w:rPr>
          <w:lang w:val="en-US" w:eastAsia="zh-CN" w:bidi="ar-SA"/>
        </w:rPr>
        <w:t xml:space="preserve">　（期间之不遵守）　</w:t>
      </w:r>
      <w:r>
        <w:rPr>
          <w:lang w:val="en-US" w:eastAsia="zh-CN" w:bidi="ar-SA"/>
        </w:rPr>
        <w:br/>
      </w:r>
      <w:r>
        <w:rPr>
          <w:lang w:val="en-US" w:eastAsia="zh-CN" w:bidi="ar-SA"/>
        </w:rPr>
        <w:t xml:space="preserve">　公证员不遵守就履行本法典所指义务而规定之法定期间者，须负纪律责任，且须承受法律就不遵守法定期间而规定之其他後果</w:t>
      </w:r>
      <w:r>
        <w:rPr>
          <w:lang w:val="en-US" w:eastAsia="zh-CN" w:bidi="ar-SA"/>
        </w:rPr>
        <w:t>。</w:t>
      </w:r>
      <w:r>
        <w:rPr>
          <w:lang w:val="en-US" w:eastAsia="zh-CN" w:bidi="ar-SA"/>
        </w:rPr>
        <w:t xml:space="preserve"> </w:t>
      </w:r>
    </w:p>
    <w:p w14:paraId="523CD8E2" w14:textId="77777777" w:rsidR="00000000" w:rsidRDefault="00421765">
      <w:pPr>
        <w:ind w:left="375" w:right="375"/>
        <w:rPr>
          <w:rFonts w:ascii="Arial" w:eastAsia="Arial" w:hAnsi="Arial" w:cs="Arial"/>
          <w:lang w:val="en-US" w:eastAsia="zh-CN" w:bidi="ar-SA"/>
        </w:rPr>
      </w:pPr>
      <w:r>
        <w:rPr>
          <w:rFonts w:ascii="Arial" w:eastAsia="Arial" w:hAnsi="Arial" w:cs="Arial"/>
          <w:lang w:val="en-US" w:eastAsia="zh-CN" w:bidi="ar-SA"/>
        </w:rPr>
        <w:br/>
      </w:r>
    </w:p>
    <w:p w14:paraId="0359253B" w14:textId="77777777" w:rsidR="00000000" w:rsidRDefault="00A77B3E">
      <w:pPr>
        <w:spacing w:line="630" w:lineRule="atLeast"/>
        <w:rPr>
          <w:rFonts w:eastAsia="Times New Roman"/>
          <w:sz w:val="26"/>
          <w:szCs w:val="26"/>
          <w:lang w:val="en-US" w:eastAsia="zh-CN" w:bidi="ar-SA"/>
        </w:rPr>
      </w:pPr>
      <w:r>
        <w:br w:type="page"/>
      </w:r>
      <w:r w:rsidR="00421765">
        <w:rPr>
          <w:rFonts w:eastAsia="Times New Roman"/>
          <w:sz w:val="26"/>
          <w:szCs w:val="26"/>
          <w:lang w:val="en-US" w:eastAsia="zh-CN" w:bidi="ar-SA"/>
        </w:rPr>
        <w:t>©北大法宝：（</w:t>
      </w:r>
      <w:hyperlink r:id="rId7" w:history="1">
        <w:r w:rsidR="00421765">
          <w:rPr>
            <w:rFonts w:eastAsia="Times New Roman"/>
            <w:color w:val="218FC4"/>
            <w:sz w:val="26"/>
            <w:szCs w:val="26"/>
            <w:u w:val="single" w:color="218FC4"/>
            <w:lang w:val="en-US" w:eastAsia="zh-CN" w:bidi="ar-SA"/>
          </w:rPr>
          <w:t>www.pkulaw.com</w:t>
        </w:r>
      </w:hyperlink>
      <w:r w:rsidR="00421765">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8" w:tgtFrame="_blank" w:history="1">
        <w:r w:rsidR="00421765">
          <w:rPr>
            <w:rFonts w:eastAsia="Times New Roman"/>
            <w:color w:val="218FC4"/>
            <w:sz w:val="26"/>
            <w:szCs w:val="26"/>
            <w:u w:val="single" w:color="218FC4"/>
            <w:lang w:val="en-US" w:eastAsia="zh-CN" w:bidi="ar-SA"/>
          </w:rPr>
          <w:t>产品和服务</w:t>
        </w:r>
      </w:hyperlink>
      <w:r w:rsidR="00421765">
        <w:rPr>
          <w:rFonts w:eastAsia="Times New Roman"/>
          <w:sz w:val="26"/>
          <w:szCs w:val="26"/>
          <w:lang w:val="en-US" w:eastAsia="zh-CN" w:bidi="ar-SA"/>
        </w:rPr>
        <w:t>。</w:t>
      </w:r>
      <w:r w:rsidR="00421765">
        <w:rPr>
          <w:rFonts w:eastAsia="Times New Roman"/>
          <w:sz w:val="26"/>
          <w:szCs w:val="26"/>
          <w:lang w:val="en-US" w:eastAsia="zh-CN" w:bidi="ar-SA"/>
        </w:rPr>
        <w:br/>
      </w:r>
      <w:hyperlink r:id="rId9" w:tgtFrame="_blank" w:history="1">
        <w:r w:rsidR="00421765">
          <w:rPr>
            <w:rFonts w:eastAsia="Times New Roman"/>
            <w:color w:val="218FC4"/>
            <w:sz w:val="26"/>
            <w:szCs w:val="26"/>
            <w:u w:val="single" w:color="218FC4"/>
            <w:lang w:val="en-US" w:eastAsia="zh-CN" w:bidi="ar-SA"/>
          </w:rPr>
          <w:t>法宝快讯： 如何快速找到您需要的检索结果？ 法宝 V6 有何新特色？</w:t>
        </w:r>
      </w:hyperlink>
    </w:p>
    <w:p w14:paraId="0DF5F4B8" w14:textId="3CEDBC3E" w:rsidR="00000000" w:rsidRDefault="00421765">
      <w:pPr>
        <w:spacing w:before="900"/>
        <w:ind w:left="900" w:right="900"/>
        <w:jc w:val="center"/>
        <w:rPr>
          <w:rFonts w:eastAsia="Times New Roman"/>
          <w:lang w:val="en-US" w:eastAsia="zh-CN" w:bidi="ar-SA"/>
        </w:rPr>
      </w:pPr>
      <w:r>
        <w:rPr>
          <w:rFonts w:eastAsia="Times New Roman"/>
          <w:noProof/>
          <w:lang w:val="en-US" w:eastAsia="zh-CN" w:bidi="ar-SA"/>
        </w:rPr>
        <w:drawing>
          <wp:inline distT="0" distB="0" distL="0" distR="0" wp14:anchorId="2456E58E" wp14:editId="3A251D9C">
            <wp:extent cx="2442845" cy="24428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2845" cy="2442845"/>
                    </a:xfrm>
                    <a:prstGeom prst="rect">
                      <a:avLst/>
                    </a:prstGeom>
                    <a:noFill/>
                    <a:ln>
                      <a:noFill/>
                    </a:ln>
                  </pic:spPr>
                </pic:pic>
              </a:graphicData>
            </a:graphic>
          </wp:inline>
        </w:drawing>
      </w:r>
    </w:p>
    <w:p w14:paraId="2FB9F7BC" w14:textId="77777777" w:rsidR="00000000" w:rsidRDefault="00421765">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14:paraId="0C61A651" w14:textId="77777777" w:rsidR="00000000" w:rsidRDefault="00421765">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1" w:tgtFrame="_blank" w:history="1">
        <w:r>
          <w:rPr>
            <w:rFonts w:eastAsia="Times New Roman"/>
            <w:color w:val="000000"/>
            <w:sz w:val="26"/>
            <w:szCs w:val="26"/>
            <w:u w:val="single" w:color="000000"/>
            <w:lang w:val="en-US" w:eastAsia="zh-CN" w:bidi="ar-SA"/>
          </w:rPr>
          <w:t xml:space="preserve">https://www.pkulaw.com/aom/89499b1f3cdf33947f4134972a232d7fbdfb.html </w:t>
        </w:r>
      </w:hyperlink>
    </w:p>
    <w:p w14:paraId="19361BB0" w14:textId="77777777" w:rsidR="00A77B3E" w:rsidRDefault="00A77B3E"/>
    <w:sectPr w:rsidR="00A77B3E">
      <w:headerReference w:type="default" r:id="rId12"/>
      <w:footerReference w:type="default" r:id="rId13"/>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59D5E" w14:textId="77777777" w:rsidR="00000000" w:rsidRDefault="00421765">
      <w:r>
        <w:separator/>
      </w:r>
    </w:p>
  </w:endnote>
  <w:endnote w:type="continuationSeparator" w:id="0">
    <w:p w14:paraId="02BC67D1" w14:textId="77777777" w:rsidR="00000000" w:rsidRDefault="00421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75"/>
      <w:gridCol w:w="8891"/>
    </w:tblGrid>
    <w:tr w:rsidR="00000000" w14:paraId="5CAEA495" w14:textId="77777777">
      <w:trPr>
        <w:tblCellSpacing w:w="15" w:type="dxa"/>
      </w:trPr>
      <w:tc>
        <w:tcPr>
          <w:tcW w:w="1530" w:type="dxa"/>
          <w:tcMar>
            <w:top w:w="15" w:type="dxa"/>
            <w:left w:w="15" w:type="dxa"/>
            <w:bottom w:w="15" w:type="dxa"/>
            <w:right w:w="15" w:type="dxa"/>
          </w:tcMar>
          <w:vAlign w:val="center"/>
          <w:hideMark/>
        </w:tcPr>
        <w:p w14:paraId="31FBC96C" w14:textId="77777777" w:rsidR="00000000" w:rsidRDefault="00421765">
          <w:pPr>
            <w:rPr>
              <w:rFonts w:eastAsia="Times New Roman"/>
              <w:color w:val="000000"/>
              <w:sz w:val="23"/>
              <w:szCs w:val="23"/>
              <w:lang w:val="en-US" w:eastAsia="zh-CN" w:bidi="ar-SA"/>
            </w:rPr>
          </w:pP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PAGE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1</w:t>
          </w:r>
          <w:r>
            <w:rPr>
              <w:rFonts w:eastAsia="Times New Roman"/>
              <w:color w:val="000000"/>
              <w:sz w:val="23"/>
              <w:szCs w:val="23"/>
              <w:lang w:val="en-US" w:eastAsia="zh-CN" w:bidi="ar-SA"/>
            </w:rPr>
            <w:fldChar w:fldCharType="end"/>
          </w:r>
          <w:r>
            <w:rPr>
              <w:rFonts w:eastAsia="Times New Roman"/>
              <w:color w:val="000000"/>
              <w:sz w:val="23"/>
              <w:szCs w:val="23"/>
              <w:lang w:val="en-US" w:eastAsia="zh-CN" w:bidi="ar-SA"/>
            </w:rPr>
            <w:t>/</w:t>
          </w: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NUMPAGES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2</w:t>
          </w:r>
          <w:r>
            <w:rPr>
              <w:rFonts w:eastAsia="Times New Roman"/>
              <w:color w:val="000000"/>
              <w:sz w:val="23"/>
              <w:szCs w:val="23"/>
              <w:lang w:val="en-US" w:eastAsia="zh-CN" w:bidi="ar-SA"/>
            </w:rPr>
            <w:fldChar w:fldCharType="end"/>
          </w:r>
        </w:p>
      </w:tc>
      <w:tc>
        <w:tcPr>
          <w:tcW w:w="0" w:type="auto"/>
          <w:tcMar>
            <w:top w:w="15" w:type="dxa"/>
            <w:left w:w="15" w:type="dxa"/>
            <w:bottom w:w="15" w:type="dxa"/>
            <w:right w:w="15" w:type="dxa"/>
          </w:tcMar>
          <w:vAlign w:val="center"/>
          <w:hideMark/>
        </w:tcPr>
        <w:p w14:paraId="236B0BC1" w14:textId="77777777" w:rsidR="00000000" w:rsidRDefault="00421765">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下载日期：</w:t>
          </w:r>
          <w:r>
            <w:rPr>
              <w:rFonts w:ascii="宋体" w:eastAsia="宋体" w:hAnsi="宋体" w:cs="宋体"/>
              <w:color w:val="000000"/>
              <w:sz w:val="23"/>
              <w:szCs w:val="23"/>
              <w:lang w:val="en-US" w:eastAsia="zh-CN" w:bidi="ar-SA"/>
            </w:rPr>
            <w:t>2024-05-27</w:t>
          </w:r>
        </w:p>
      </w:tc>
    </w:tr>
  </w:tbl>
  <w:p w14:paraId="32ECCE2F" w14:textId="77777777" w:rsidR="00000000" w:rsidRDefault="004217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0F37F" w14:textId="77777777" w:rsidR="00000000" w:rsidRDefault="00421765">
      <w:r>
        <w:separator/>
      </w:r>
    </w:p>
  </w:footnote>
  <w:footnote w:type="continuationSeparator" w:id="0">
    <w:p w14:paraId="49CAE32C" w14:textId="77777777" w:rsidR="00000000" w:rsidRDefault="004217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000"/>
      <w:gridCol w:w="5466"/>
    </w:tblGrid>
    <w:tr w:rsidR="00000000" w14:paraId="5E588402" w14:textId="77777777">
      <w:trPr>
        <w:tblCellSpacing w:w="15" w:type="dxa"/>
      </w:trPr>
      <w:tc>
        <w:tcPr>
          <w:tcW w:w="0" w:type="auto"/>
          <w:tcMar>
            <w:top w:w="15" w:type="dxa"/>
            <w:left w:w="15" w:type="dxa"/>
            <w:bottom w:w="15" w:type="dxa"/>
            <w:right w:w="15" w:type="dxa"/>
          </w:tcMar>
          <w:vAlign w:val="center"/>
          <w:hideMark/>
        </w:tcPr>
        <w:p w14:paraId="1B094300" w14:textId="48529CD1" w:rsidR="00000000" w:rsidRDefault="00421765">
          <w:pPr>
            <w:rPr>
              <w:rFonts w:eastAsia="Times New Roman"/>
              <w:color w:val="000000"/>
              <w:lang w:val="en-US" w:eastAsia="zh-CN" w:bidi="ar-SA"/>
            </w:rPr>
          </w:pPr>
          <w:r>
            <w:rPr>
              <w:rFonts w:eastAsia="Times New Roman"/>
              <w:noProof/>
              <w:color w:val="000000"/>
              <w:lang w:val="en-US" w:eastAsia="zh-CN" w:bidi="ar-SA"/>
            </w:rPr>
            <w:drawing>
              <wp:inline distT="0" distB="0" distL="0" distR="0" wp14:anchorId="1632B938" wp14:editId="717C4AE8">
                <wp:extent cx="1733550" cy="300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30035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4D5C05D4" w14:textId="77777777" w:rsidR="00000000" w:rsidRDefault="00421765">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CLI.MAC.7474</w:t>
          </w:r>
        </w:p>
      </w:tc>
    </w:tr>
  </w:tbl>
  <w:p w14:paraId="04CD3372" w14:textId="77777777" w:rsidR="00000000" w:rsidRDefault="004217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421765"/>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129351"/>
  <w15:chartTrackingRefBased/>
  <w15:docId w15:val="{86A9AC50-F117-4D4F-B4F8-9475DA076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styleId="a3">
    <w:name w:val="header"/>
    <w:basedOn w:val="a"/>
    <w:link w:val="a4"/>
    <w:rsid w:val="0042176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421765"/>
    <w:rPr>
      <w:sz w:val="18"/>
      <w:szCs w:val="18"/>
    </w:rPr>
  </w:style>
  <w:style w:type="paragraph" w:styleId="a5">
    <w:name w:val="footer"/>
    <w:basedOn w:val="a"/>
    <w:link w:val="a6"/>
    <w:rsid w:val="00421765"/>
    <w:pPr>
      <w:tabs>
        <w:tab w:val="center" w:pos="4153"/>
        <w:tab w:val="right" w:pos="8306"/>
      </w:tabs>
      <w:snapToGrid w:val="0"/>
    </w:pPr>
    <w:rPr>
      <w:sz w:val="18"/>
      <w:szCs w:val="18"/>
    </w:rPr>
  </w:style>
  <w:style w:type="character" w:customStyle="1" w:styleId="a6">
    <w:name w:val="页脚 字符"/>
    <w:basedOn w:val="a0"/>
    <w:link w:val="a5"/>
    <w:rsid w:val="004217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pkulaw.ne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pkulaw.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kulaw.com/aom/89499b1f3cdf33947f4134972a232d7fbdfb.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pkulaw.com/helps/69.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7064</Words>
  <Characters>40266</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2024-05-29T06:12:00Z</dcterms:created>
  <dcterms:modified xsi:type="dcterms:W3CDTF">2024-05-29T06:12:00Z</dcterms:modified>
</cp:coreProperties>
</file>