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4126" w14:textId="77777777" w:rsidR="00000000" w:rsidRDefault="00A501C8">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《行政程序法典》，第</w:t>
      </w:r>
      <w:r>
        <w:rPr>
          <w:rFonts w:ascii="Arial" w:eastAsia="Arial" w:hAnsi="Arial" w:cs="Arial"/>
          <w:b/>
          <w:bCs/>
          <w:lang w:val="en-US" w:eastAsia="zh-CN" w:bidi="ar-SA"/>
        </w:rPr>
        <w:t>57/99/M</w:t>
      </w:r>
      <w:r>
        <w:rPr>
          <w:rFonts w:ascii="Arial" w:eastAsia="Arial" w:hAnsi="Arial" w:cs="Arial"/>
          <w:b/>
          <w:bCs/>
          <w:lang w:val="en-US" w:eastAsia="zh-CN" w:bidi="ar-SA"/>
        </w:rPr>
        <w:t>号法令</w:t>
      </w:r>
    </w:p>
    <w:p w14:paraId="483F2712" w14:textId="77777777" w:rsidR="00000000" w:rsidRDefault="00A501C8">
      <w:pPr>
        <w:ind w:left="375" w:right="375"/>
        <w:rPr>
          <w:rFonts w:ascii="Arial" w:eastAsia="Arial" w:hAnsi="Arial" w:cs="Arial"/>
          <w:lang w:val="en-US" w:eastAsia="zh-CN" w:bidi="ar-SA"/>
        </w:rPr>
      </w:pPr>
      <w:r>
        <w:rPr>
          <w:rFonts w:ascii="Arial" w:eastAsia="Arial" w:hAnsi="Arial" w:cs="Arial"/>
          <w:lang w:val="en-US" w:eastAsia="zh-CN" w:bidi="ar-SA"/>
        </w:rPr>
        <w:br/>
      </w:r>
    </w:p>
    <w:p w14:paraId="39CAB654" w14:textId="77777777" w:rsidR="00000000" w:rsidRDefault="00A501C8">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行政程序法典</w:t>
      </w:r>
    </w:p>
    <w:p w14:paraId="30C197B9" w14:textId="77777777" w:rsidR="00000000" w:rsidRDefault="00A501C8">
      <w:pPr>
        <w:pStyle w:val="divFullText"/>
        <w:spacing w:after="300"/>
        <w:ind w:left="375" w:right="375"/>
        <w:textAlignment w:val="baseline"/>
        <w:rPr>
          <w:lang w:val="en-US" w:eastAsia="zh-CN" w:bidi="ar-SA"/>
        </w:rPr>
      </w:pPr>
      <w:r>
        <w:rPr>
          <w:lang w:val="en-US" w:eastAsia="zh-CN" w:bidi="ar-SA"/>
        </w:rPr>
        <w:t xml:space="preserve">　第一部分</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引则</w:t>
      </w:r>
      <w:r>
        <w:rPr>
          <w:lang w:val="en-US" w:eastAsia="zh-CN" w:bidi="ar-SA"/>
        </w:rPr>
        <w:br/>
      </w:r>
      <w:r>
        <w:rPr>
          <w:lang w:val="en-US" w:eastAsia="zh-CN" w:bidi="ar-SA"/>
        </w:rPr>
        <w:t xml:space="preserve">　第一条</w:t>
      </w:r>
      <w:r>
        <w:rPr>
          <w:lang w:val="en-US" w:eastAsia="zh-CN" w:bidi="ar-SA"/>
        </w:rPr>
        <w:br/>
      </w:r>
      <w:r>
        <w:rPr>
          <w:lang w:val="en-US" w:eastAsia="zh-CN" w:bidi="ar-SA"/>
        </w:rPr>
        <w:t xml:space="preserve">　（定义）</w:t>
      </w:r>
      <w:r>
        <w:rPr>
          <w:lang w:val="en-US" w:eastAsia="zh-CN" w:bidi="ar-SA"/>
        </w:rPr>
        <w:br/>
      </w:r>
      <w:r>
        <w:rPr>
          <w:lang w:val="en-US" w:eastAsia="zh-CN" w:bidi="ar-SA"/>
        </w:rPr>
        <w:t xml:space="preserve">　一、行政程序，系指为形成与表示公共行政当局意思，或为执行该意思而进行之一连串有序之行为及手续。</w:t>
      </w:r>
      <w:r>
        <w:rPr>
          <w:lang w:val="en-US" w:eastAsia="zh-CN" w:bidi="ar-SA"/>
        </w:rPr>
        <w:br/>
      </w:r>
      <w:r>
        <w:rPr>
          <w:lang w:val="en-US" w:eastAsia="zh-CN" w:bidi="ar-SA"/>
        </w:rPr>
        <w:t xml:space="preserve">　二、行政卷宗，系指体现组成行政程序之行为及手续之文件整体。</w:t>
      </w:r>
      <w:r>
        <w:rPr>
          <w:lang w:val="en-US" w:eastAsia="zh-CN" w:bidi="ar-SA"/>
        </w:rPr>
        <w:br/>
      </w:r>
      <w:r>
        <w:rPr>
          <w:lang w:val="en-US" w:eastAsia="zh-CN" w:bidi="ar-SA"/>
        </w:rPr>
        <w:t xml:space="preserve">　第二条</w:t>
      </w:r>
      <w:r>
        <w:rPr>
          <w:lang w:val="en-US" w:eastAsia="zh-CN" w:bidi="ar-SA"/>
        </w:rPr>
        <w:br/>
      </w:r>
      <w:r>
        <w:rPr>
          <w:lang w:val="en-US" w:eastAsia="zh-CN" w:bidi="ar-SA"/>
        </w:rPr>
        <w:t xml:space="preserve">　（适用范围）</w:t>
      </w:r>
      <w:r>
        <w:rPr>
          <w:lang w:val="en-US" w:eastAsia="zh-CN" w:bidi="ar-SA"/>
        </w:rPr>
        <w:br/>
      </w:r>
      <w:r>
        <w:rPr>
          <w:lang w:val="en-US" w:eastAsia="zh-CN" w:bidi="ar-SA"/>
        </w:rPr>
        <w:t xml:space="preserve">　一、本法典之规定，适用於从事公共管理行政活动时与私人建立关系之公共行政当局所有机关，亦适用於不属公共行政当局之本地区机关在执行实质上之行政职务时所作属行政事宜之行为。</w:t>
      </w:r>
      <w:r>
        <w:rPr>
          <w:lang w:val="en-US" w:eastAsia="zh-CN" w:bidi="ar-SA"/>
        </w:rPr>
        <w:br/>
      </w:r>
      <w:r>
        <w:rPr>
          <w:lang w:val="en-US" w:eastAsia="zh-CN" w:bidi="ar-SA"/>
        </w:rPr>
        <w:t xml:space="preserve">　二、本法典之规定，亦适用於被特</w:t>
      </w:r>
      <w:r>
        <w:rPr>
          <w:lang w:val="en-US" w:eastAsia="zh-CN" w:bidi="ar-SA"/>
        </w:rPr>
        <w:t>许实体在行使当局权力时所作之行为。</w:t>
      </w:r>
      <w:r>
        <w:rPr>
          <w:lang w:val="en-US" w:eastAsia="zh-CN" w:bidi="ar-SA"/>
        </w:rPr>
        <w:br/>
      </w:r>
      <w:r>
        <w:rPr>
          <w:lang w:val="en-US" w:eastAsia="zh-CN" w:bidi="ar-SA"/>
        </w:rPr>
        <w:t xml:space="preserve">　三、透过法律，得将本法典之规定适用於谋求公益之私人机构之机关所实行之活动。</w:t>
      </w:r>
      <w:r>
        <w:rPr>
          <w:lang w:val="en-US" w:eastAsia="zh-CN" w:bidi="ar-SA"/>
        </w:rPr>
        <w:br/>
      </w:r>
      <w:r>
        <w:rPr>
          <w:lang w:val="en-US" w:eastAsia="zh-CN" w:bidi="ar-SA"/>
        </w:rPr>
        <w:t xml:space="preserve">　四、本法典所订定之行政活动之一般原则，适用於行政当局实行之所有活动，即使所实行之活动仅属技术性或仅属私法上之管理亦然。</w:t>
      </w:r>
      <w:r>
        <w:rPr>
          <w:lang w:val="en-US" w:eastAsia="zh-CN" w:bidi="ar-SA"/>
        </w:rPr>
        <w:br/>
      </w:r>
      <w:r>
        <w:rPr>
          <w:lang w:val="en-US" w:eastAsia="zh-CN" w:bidi="ar-SA"/>
        </w:rPr>
        <w:t xml:space="preserve">　五、本法典有关行政组织及行政活动之规定，适用於行政当局在公共管理领域</w:t>
      </w:r>
      <w:r>
        <w:rPr>
          <w:lang w:val="en-US" w:eastAsia="zh-CN" w:bidi="ar-SA"/>
        </w:rPr>
        <w:lastRenderedPageBreak/>
        <w:t>内之所有活动。</w:t>
      </w:r>
      <w:r>
        <w:rPr>
          <w:lang w:val="en-US" w:eastAsia="zh-CN" w:bidi="ar-SA"/>
        </w:rPr>
        <w:br/>
      </w:r>
      <w:r>
        <w:rPr>
          <w:lang w:val="en-US" w:eastAsia="zh-CN" w:bidi="ar-SA"/>
        </w:rPr>
        <w:t xml:space="preserve">　六、本法典之规定，只要不致减少对私人之保障，亦候补适用於特别程序。</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第三条</w:t>
      </w:r>
      <w:r>
        <w:rPr>
          <w:lang w:val="en-US" w:eastAsia="zh-CN" w:bidi="ar-SA"/>
        </w:rPr>
        <w:br/>
      </w:r>
      <w:r>
        <w:rPr>
          <w:lang w:val="en-US" w:eastAsia="zh-CN" w:bidi="ar-SA"/>
        </w:rPr>
        <w:t xml:space="preserve">　（合法性原则）</w:t>
      </w:r>
      <w:r>
        <w:rPr>
          <w:lang w:val="en-US" w:eastAsia="zh-CN" w:bidi="ar-SA"/>
        </w:rPr>
        <w:br/>
      </w:r>
      <w:r>
        <w:rPr>
          <w:lang w:val="en-US" w:eastAsia="zh-CN" w:bidi="ar-SA"/>
        </w:rPr>
        <w:t xml:space="preserve">　一、公共行政当局机关之活动，应遵从法律及法且在该机关获赋予之权力范围</w:t>
      </w:r>
      <w:r>
        <w:rPr>
          <w:lang w:val="en-US" w:eastAsia="zh-CN" w:bidi="ar-SA"/>
        </w:rPr>
        <w:t>内进行，并应符合将该等权力赋予该机关所拟达致之目的。</w:t>
      </w:r>
      <w:r>
        <w:rPr>
          <w:lang w:val="en-US" w:eastAsia="zh-CN" w:bidi="ar-SA"/>
        </w:rPr>
        <w:br/>
      </w:r>
      <w:r>
        <w:rPr>
          <w:lang w:val="en-US" w:eastAsia="zh-CN" w:bidi="ar-SA"/>
        </w:rPr>
        <w:t xml:space="preserve">　二、在紧急避险时未依本法典所定之规则而作出之行政行为，只要其结果不能以他法达致，均为有效；但受害人有权依据有关行政当局责任之一般规定，获损害赔偿。</w:t>
      </w:r>
      <w:r>
        <w:rPr>
          <w:lang w:val="en-US" w:eastAsia="zh-CN" w:bidi="ar-SA"/>
        </w:rPr>
        <w:br/>
      </w:r>
      <w:r>
        <w:rPr>
          <w:lang w:val="en-US" w:eastAsia="zh-CN" w:bidi="ar-SA"/>
        </w:rPr>
        <w:t xml:space="preserve">　第四条</w:t>
      </w:r>
      <w:r>
        <w:rPr>
          <w:lang w:val="en-US" w:eastAsia="zh-CN" w:bidi="ar-SA"/>
        </w:rPr>
        <w:br/>
      </w:r>
      <w:r>
        <w:rPr>
          <w:lang w:val="en-US" w:eastAsia="zh-CN" w:bidi="ar-SA"/>
        </w:rPr>
        <w:t xml:space="preserve">　（谋求公共利益原则及保护居民权益原则）</w:t>
      </w:r>
      <w:r>
        <w:rPr>
          <w:lang w:val="en-US" w:eastAsia="zh-CN" w:bidi="ar-SA"/>
        </w:rPr>
        <w:br/>
      </w:r>
      <w:r>
        <w:rPr>
          <w:lang w:val="en-US" w:eastAsia="zh-CN" w:bidi="ar-SA"/>
        </w:rPr>
        <w:t xml:space="preserve">　行政机关有权限在尊重居民之权利及受法律保护之利益下，谋求公共利益。</w:t>
      </w:r>
      <w:r>
        <w:rPr>
          <w:lang w:val="en-US" w:eastAsia="zh-CN" w:bidi="ar-SA"/>
        </w:rPr>
        <w:br/>
      </w:r>
      <w:r>
        <w:rPr>
          <w:lang w:val="en-US" w:eastAsia="zh-CN" w:bidi="ar-SA"/>
        </w:rPr>
        <w:t xml:space="preserve">　第五条</w:t>
      </w:r>
      <w:r>
        <w:rPr>
          <w:lang w:val="en-US" w:eastAsia="zh-CN" w:bidi="ar-SA"/>
        </w:rPr>
        <w:br/>
      </w:r>
      <w:r>
        <w:rPr>
          <w:lang w:val="en-US" w:eastAsia="zh-CN" w:bidi="ar-SA"/>
        </w:rPr>
        <w:t xml:space="preserve">　（平等原则及适度原则）</w:t>
      </w:r>
      <w:r>
        <w:rPr>
          <w:lang w:val="en-US" w:eastAsia="zh-CN" w:bidi="ar-SA"/>
        </w:rPr>
        <w:br/>
      </w:r>
      <w:r>
        <w:rPr>
          <w:lang w:val="en-US" w:eastAsia="zh-CN" w:bidi="ar-SA"/>
        </w:rPr>
        <w:t xml:space="preserve">　一、与私人产生关系时，公共行政当局应遵循平等原则，不得因被管理者之血统、性别、种族、语言、原居地、宗教、政治信仰、意识形态信仰、教育、经济状况或社会</w:t>
      </w:r>
      <w:r>
        <w:rPr>
          <w:lang w:val="en-US" w:eastAsia="zh-CN" w:bidi="ar-SA"/>
        </w:rPr>
        <w:t>地位，而使之享有特权、受惠、受损害，或剥夺其任何权利或免除其任何义务。</w:t>
      </w:r>
      <w:r>
        <w:rPr>
          <w:lang w:val="en-US" w:eastAsia="zh-CN" w:bidi="ar-SA"/>
        </w:rPr>
        <w:br/>
      </w:r>
      <w:r>
        <w:rPr>
          <w:lang w:val="en-US" w:eastAsia="zh-CN" w:bidi="ar-SA"/>
        </w:rPr>
        <w:t xml:space="preserve">　二、行政当局之决定与私人之权利或受法律保护之利益有冲突时，仅得在对所拟达致之目的属适当及适度下，损害该等权利或利益。</w:t>
      </w:r>
      <w:r>
        <w:rPr>
          <w:lang w:val="en-US" w:eastAsia="zh-CN" w:bidi="ar-SA"/>
        </w:rPr>
        <w:br/>
      </w:r>
      <w:r>
        <w:rPr>
          <w:lang w:val="en-US" w:eastAsia="zh-CN" w:bidi="ar-SA"/>
        </w:rPr>
        <w:t xml:space="preserve">　第六条</w:t>
      </w:r>
      <w:r>
        <w:rPr>
          <w:lang w:val="en-US" w:eastAsia="zh-CN" w:bidi="ar-SA"/>
        </w:rPr>
        <w:br/>
      </w:r>
      <w:r>
        <w:rPr>
          <w:lang w:val="en-US" w:eastAsia="zh-CN" w:bidi="ar-SA"/>
        </w:rPr>
        <w:t xml:space="preserve">　（使用正式语文原则）</w:t>
      </w:r>
      <w:r>
        <w:rPr>
          <w:lang w:val="en-US" w:eastAsia="zh-CN" w:bidi="ar-SA"/>
        </w:rPr>
        <w:br/>
      </w:r>
      <w:r>
        <w:rPr>
          <w:lang w:val="en-US" w:eastAsia="zh-CN" w:bidi="ar-SA"/>
        </w:rPr>
        <w:t xml:space="preserve">　公共行政当局之机关从事活动时，应使用澳门之正式语文。</w:t>
      </w:r>
      <w:r>
        <w:rPr>
          <w:lang w:val="en-US" w:eastAsia="zh-CN" w:bidi="ar-SA"/>
        </w:rPr>
        <w:br/>
      </w:r>
      <w:r>
        <w:rPr>
          <w:lang w:val="en-US" w:eastAsia="zh-CN" w:bidi="ar-SA"/>
        </w:rPr>
        <w:t xml:space="preserve">　第七条</w:t>
      </w:r>
      <w:r>
        <w:rPr>
          <w:lang w:val="en-US" w:eastAsia="zh-CN" w:bidi="ar-SA"/>
        </w:rPr>
        <w:br/>
      </w:r>
      <w:r>
        <w:rPr>
          <w:lang w:val="en-US" w:eastAsia="zh-CN" w:bidi="ar-SA"/>
        </w:rPr>
        <w:t xml:space="preserve">　（公正原则及无私原则）</w:t>
      </w:r>
      <w:r>
        <w:rPr>
          <w:lang w:val="en-US" w:eastAsia="zh-CN" w:bidi="ar-SA"/>
        </w:rPr>
        <w:br/>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公共行政当局从事活动时，应以公正及无私方式，对待所有与其产生关系者。</w:t>
      </w:r>
      <w:r>
        <w:rPr>
          <w:lang w:val="en-US" w:eastAsia="zh-CN" w:bidi="ar-SA"/>
        </w:rPr>
        <w:br/>
      </w:r>
      <w:r>
        <w:rPr>
          <w:lang w:val="en-US" w:eastAsia="zh-CN" w:bidi="ar-SA"/>
        </w:rPr>
        <w:t xml:space="preserve">　第八条</w:t>
      </w:r>
      <w:r>
        <w:rPr>
          <w:lang w:val="en-US" w:eastAsia="zh-CN" w:bidi="ar-SA"/>
        </w:rPr>
        <w:br/>
      </w:r>
      <w:r>
        <w:rPr>
          <w:lang w:val="en-US" w:eastAsia="zh-CN" w:bidi="ar-SA"/>
        </w:rPr>
        <w:t xml:space="preserve">　（善意原则）</w:t>
      </w:r>
      <w:r>
        <w:rPr>
          <w:lang w:val="en-US" w:eastAsia="zh-CN" w:bidi="ar-SA"/>
        </w:rPr>
        <w:br/>
      </w:r>
      <w:r>
        <w:rPr>
          <w:lang w:val="en-US" w:eastAsia="zh-CN" w:bidi="ar-SA"/>
        </w:rPr>
        <w:t xml:space="preserve">　一、在任何形式之行政活动中，以及在行政活动之任何阶段，公共行政当局与私人均应依善意规则</w:t>
      </w:r>
      <w:r>
        <w:rPr>
          <w:lang w:val="en-US" w:eastAsia="zh-CN" w:bidi="ar-SA"/>
        </w:rPr>
        <w:t>行事及建立关系。</w:t>
      </w:r>
      <w:r>
        <w:rPr>
          <w:lang w:val="en-US" w:eastAsia="zh-CN" w:bidi="ar-SA"/>
        </w:rPr>
        <w:br/>
      </w:r>
      <w:r>
        <w:rPr>
          <w:lang w:val="en-US" w:eastAsia="zh-CN" w:bidi="ar-SA"/>
        </w:rPr>
        <w:t xml:space="preserve">　二、遵守上款规定时，应考虑在具体情况下需重视之法律基本价值，尤应考虑：</w:t>
      </w:r>
      <w:r>
        <w:rPr>
          <w:lang w:val="en-US" w:eastAsia="zh-CN" w:bidi="ar-SA"/>
        </w:rPr>
        <w:br/>
      </w:r>
      <w:r>
        <w:rPr>
          <w:lang w:val="en-US" w:eastAsia="zh-CN" w:bidi="ar-SA"/>
        </w:rPr>
        <w:t xml:space="preserve">　ａ）有关活动使相对人产生之信赖；</w:t>
      </w:r>
      <w:r>
        <w:rPr>
          <w:lang w:val="en-US" w:eastAsia="zh-CN" w:bidi="ar-SA"/>
        </w:rPr>
        <w:br/>
      </w:r>
      <w:r>
        <w:rPr>
          <w:lang w:val="en-US" w:eastAsia="zh-CN" w:bidi="ar-SA"/>
        </w:rPr>
        <w:t xml:space="preserve">　ｂ）已实行之活动所拟达致之目的。</w:t>
      </w:r>
      <w:r>
        <w:rPr>
          <w:lang w:val="en-US" w:eastAsia="zh-CN" w:bidi="ar-SA"/>
        </w:rPr>
        <w:br/>
      </w:r>
      <w:r>
        <w:rPr>
          <w:lang w:val="en-US" w:eastAsia="zh-CN" w:bidi="ar-SA"/>
        </w:rPr>
        <w:t xml:space="preserve">　第九条</w:t>
      </w:r>
      <w:r>
        <w:rPr>
          <w:lang w:val="en-US" w:eastAsia="zh-CN" w:bidi="ar-SA"/>
        </w:rPr>
        <w:br/>
      </w:r>
      <w:r>
        <w:rPr>
          <w:lang w:val="en-US" w:eastAsia="zh-CN" w:bidi="ar-SA"/>
        </w:rPr>
        <w:t xml:space="preserve">　（行政当局与私人合作原则）</w:t>
      </w:r>
      <w:r>
        <w:rPr>
          <w:lang w:val="en-US" w:eastAsia="zh-CN" w:bidi="ar-SA"/>
        </w:rPr>
        <w:br/>
      </w:r>
      <w:r>
        <w:rPr>
          <w:lang w:val="en-US" w:eastAsia="zh-CN" w:bidi="ar-SA"/>
        </w:rPr>
        <w:t xml:space="preserve">　一、公共行政当局之机关应与私人相互紧密合作，尤应：</w:t>
      </w:r>
      <w:r>
        <w:rPr>
          <w:lang w:val="en-US" w:eastAsia="zh-CN" w:bidi="ar-SA"/>
        </w:rPr>
        <w:br/>
      </w:r>
      <w:r>
        <w:rPr>
          <w:lang w:val="en-US" w:eastAsia="zh-CN" w:bidi="ar-SA"/>
        </w:rPr>
        <w:t xml:space="preserve">　ａ）提供被要求之资讯及解释，只要该等资讯及解释不属机密或不涉及个人隐私者；</w:t>
      </w:r>
      <w:r>
        <w:rPr>
          <w:lang w:val="en-US" w:eastAsia="zh-CN" w:bidi="ar-SA"/>
        </w:rPr>
        <w:br/>
      </w:r>
      <w:r>
        <w:rPr>
          <w:lang w:val="en-US" w:eastAsia="zh-CN" w:bidi="ar-SA"/>
        </w:rPr>
        <w:t xml:space="preserve">　ｂ）支持与鼓励对社会有益之一切活动。</w:t>
      </w:r>
      <w:r>
        <w:rPr>
          <w:lang w:val="en-US" w:eastAsia="zh-CN" w:bidi="ar-SA"/>
        </w:rPr>
        <w:br/>
      </w:r>
      <w:r>
        <w:rPr>
          <w:lang w:val="en-US" w:eastAsia="zh-CN" w:bidi="ar-SA"/>
        </w:rPr>
        <w:t xml:space="preserve">　二、公共行政当局须对以书面方式提供予私人之资讯负责，即使该等资讯非属强制性提供亦然。</w:t>
      </w:r>
      <w:r>
        <w:rPr>
          <w:lang w:val="en-US" w:eastAsia="zh-CN" w:bidi="ar-SA"/>
        </w:rPr>
        <w:br/>
      </w:r>
      <w:r>
        <w:rPr>
          <w:lang w:val="en-US" w:eastAsia="zh-CN" w:bidi="ar-SA"/>
        </w:rPr>
        <w:t xml:space="preserve">　第十条</w:t>
      </w:r>
      <w:r>
        <w:rPr>
          <w:lang w:val="en-US" w:eastAsia="zh-CN" w:bidi="ar-SA"/>
        </w:rPr>
        <w:br/>
      </w:r>
      <w:r>
        <w:rPr>
          <w:lang w:val="en-US" w:eastAsia="zh-CN" w:bidi="ar-SA"/>
        </w:rPr>
        <w:t xml:space="preserve">　（参与原则）</w:t>
      </w:r>
      <w:r>
        <w:rPr>
          <w:lang w:val="en-US" w:eastAsia="zh-CN" w:bidi="ar-SA"/>
        </w:rPr>
        <w:br/>
      </w:r>
      <w:r>
        <w:rPr>
          <w:lang w:val="en-US" w:eastAsia="zh-CN" w:bidi="ar-SA"/>
        </w:rPr>
        <w:t xml:space="preserve">　公共行政当局之机关，</w:t>
      </w:r>
      <w:r>
        <w:rPr>
          <w:lang w:val="en-US" w:eastAsia="zh-CN" w:bidi="ar-SA"/>
        </w:rPr>
        <w:t>在形成与私人及以维护其利益为宗旨之团体有关之决定时，应确保私人及该等团体之参与，尤应透过本法典所规定之有关听证确保之。</w:t>
      </w:r>
      <w:r>
        <w:rPr>
          <w:lang w:val="en-US" w:eastAsia="zh-CN" w:bidi="ar-SA"/>
        </w:rPr>
        <w:br/>
      </w:r>
      <w:r>
        <w:rPr>
          <w:lang w:val="en-US" w:eastAsia="zh-CN" w:bidi="ar-SA"/>
        </w:rPr>
        <w:t xml:space="preserve">　第十一条</w:t>
      </w:r>
      <w:r>
        <w:rPr>
          <w:lang w:val="en-US" w:eastAsia="zh-CN" w:bidi="ar-SA"/>
        </w:rPr>
        <w:br/>
      </w:r>
      <w:r>
        <w:rPr>
          <w:lang w:val="en-US" w:eastAsia="zh-CN" w:bidi="ar-SA"/>
        </w:rPr>
        <w:t xml:space="preserve">　（作出决定原则）</w:t>
      </w:r>
      <w:r>
        <w:rPr>
          <w:lang w:val="en-US" w:eastAsia="zh-CN" w:bidi="ar-SA"/>
        </w:rPr>
        <w:br/>
      </w:r>
      <w:r>
        <w:rPr>
          <w:lang w:val="en-US" w:eastAsia="zh-CN" w:bidi="ar-SA"/>
        </w:rPr>
        <w:t xml:space="preserve">　一、行政机关对於私人向其提出属其权限之所有事项，有作出决定之义务，尤其对於：</w:t>
      </w:r>
      <w:r>
        <w:rPr>
          <w:lang w:val="en-US" w:eastAsia="zh-CN" w:bidi="ar-SA"/>
        </w:rPr>
        <w:br/>
      </w:r>
      <w:r>
        <w:rPr>
          <w:lang w:val="en-US" w:eastAsia="zh-CN" w:bidi="ar-SA"/>
        </w:rPr>
        <w:t xml:space="preserve">　ａ）与行政机关直接有关之事项；</w:t>
      </w:r>
      <w:r>
        <w:rPr>
          <w:lang w:val="en-US" w:eastAsia="zh-CN" w:bidi="ar-SA"/>
        </w:rPr>
        <w:br/>
      </w:r>
      <w:r>
        <w:rPr>
          <w:lang w:val="en-US" w:eastAsia="zh-CN" w:bidi="ar-SA"/>
        </w:rPr>
        <w:t xml:space="preserve">　ｂ）为维护合法性或总体利益而提出之任何请愿、申述、投诉、声明异议或上诉。</w:t>
      </w:r>
      <w:r>
        <w:rPr>
          <w:lang w:val="en-US" w:eastAsia="zh-CN" w:bidi="ar-SA"/>
        </w:rPr>
        <w:br/>
      </w:r>
      <w:r>
        <w:rPr>
          <w:lang w:val="en-US" w:eastAsia="zh-CN" w:bidi="ar-SA"/>
        </w:rPr>
        <w:t xml:space="preserve">　二、如有权限之机关对一私人提出之请求曾作出一行政行为，而该私人自该行政行为作出之日起两年内以相同依据提出同一请求，则该机关无作出决定之义务。</w:t>
      </w:r>
      <w:r>
        <w:rPr>
          <w:lang w:val="en-US" w:eastAsia="zh-CN" w:bidi="ar-SA"/>
        </w:rPr>
        <w:br/>
      </w:r>
      <w:r>
        <w:rPr>
          <w:lang w:val="en-US" w:eastAsia="zh-CN" w:bidi="ar-SA"/>
        </w:rPr>
        <w:t xml:space="preserve">　第十二条</w:t>
      </w:r>
      <w:r>
        <w:rPr>
          <w:lang w:val="en-US" w:eastAsia="zh-CN" w:bidi="ar-SA"/>
        </w:rPr>
        <w:br/>
      </w:r>
      <w:r>
        <w:rPr>
          <w:lang w:val="en-US" w:eastAsia="zh-CN" w:bidi="ar-SA"/>
        </w:rPr>
        <w:t xml:space="preserve">　（非官僚化原</w:t>
      </w:r>
      <w:r>
        <w:rPr>
          <w:lang w:val="en-US" w:eastAsia="zh-CN" w:bidi="ar-SA"/>
        </w:rPr>
        <w:t>则及效率原则）</w:t>
      </w:r>
      <w:r>
        <w:rPr>
          <w:lang w:val="en-US" w:eastAsia="zh-CN" w:bidi="ar-SA"/>
        </w:rPr>
        <w:br/>
      </w:r>
      <w:r>
        <w:rPr>
          <w:lang w:val="en-US" w:eastAsia="zh-CN" w:bidi="ar-SA"/>
        </w:rPr>
        <w:t xml:space="preserve">　公共行政当局应以使部门亲民为目的，且以非官僚化之方式，建立架构及运作，藉此确保其能以快捷、经济及有效率之方式作出决定。</w:t>
      </w:r>
      <w:r>
        <w:rPr>
          <w:lang w:val="en-US" w:eastAsia="zh-CN" w:bidi="ar-SA"/>
        </w:rPr>
        <w:br/>
      </w:r>
      <w:r>
        <w:rPr>
          <w:lang w:val="en-US" w:eastAsia="zh-CN" w:bidi="ar-SA"/>
        </w:rPr>
        <w:t xml:space="preserve">　第十三条</w:t>
      </w:r>
      <w:r>
        <w:rPr>
          <w:lang w:val="en-US" w:eastAsia="zh-CN" w:bidi="ar-SA"/>
        </w:rPr>
        <w:br/>
      </w:r>
      <w:r>
        <w:rPr>
          <w:lang w:val="en-US" w:eastAsia="zh-CN" w:bidi="ar-SA"/>
        </w:rPr>
        <w:t xml:space="preserve">　（无偿原则）</w:t>
      </w:r>
      <w:r>
        <w:rPr>
          <w:lang w:val="en-US" w:eastAsia="zh-CN" w:bidi="ar-SA"/>
        </w:rPr>
        <w:br/>
      </w:r>
      <w:r>
        <w:rPr>
          <w:lang w:val="en-US" w:eastAsia="zh-CN" w:bidi="ar-SA"/>
        </w:rPr>
        <w:t xml:space="preserve">　一、行政程序为无偿，但特别法就该程序之某部分规定须支付费用或行政当局所作开支者除外。</w:t>
      </w:r>
      <w:r>
        <w:rPr>
          <w:lang w:val="en-US" w:eastAsia="zh-CN" w:bidi="ar-SA"/>
        </w:rPr>
        <w:br/>
      </w:r>
      <w:r>
        <w:rPr>
          <w:lang w:val="en-US" w:eastAsia="zh-CN" w:bidi="ar-SA"/>
        </w:rPr>
        <w:t xml:space="preserve">　二、经证明利害关系人之经济能力不足，行政当局须豁免其支付上款所指之费用或开支。</w:t>
      </w:r>
      <w:r>
        <w:rPr>
          <w:lang w:val="en-US" w:eastAsia="zh-CN" w:bidi="ar-SA"/>
        </w:rPr>
        <w:br/>
      </w:r>
      <w:r>
        <w:rPr>
          <w:lang w:val="en-US" w:eastAsia="zh-CN" w:bidi="ar-SA"/>
        </w:rPr>
        <w:t xml:space="preserve">　三、经济能力不足得以任何适当方式予以证明，尤其得以下列方式为之：</w:t>
      </w:r>
      <w:r>
        <w:rPr>
          <w:lang w:val="en-US" w:eastAsia="zh-CN" w:bidi="ar-SA"/>
        </w:rPr>
        <w:br/>
      </w:r>
      <w:r>
        <w:rPr>
          <w:lang w:val="en-US" w:eastAsia="zh-CN" w:bidi="ar-SA"/>
        </w:rPr>
        <w:t xml:space="preserve">　ａ）澳门社会工作司发出之经济状况证明；</w:t>
      </w:r>
      <w:r>
        <w:rPr>
          <w:lang w:val="en-US" w:eastAsia="zh-CN" w:bidi="ar-SA"/>
        </w:rPr>
        <w:br/>
      </w:r>
      <w:r>
        <w:rPr>
          <w:lang w:val="en-US" w:eastAsia="zh-CN" w:bidi="ar-SA"/>
        </w:rPr>
        <w:t xml:space="preserve">　ｂ）申请人正接受公共救济之证明。</w:t>
      </w:r>
      <w:r>
        <w:rPr>
          <w:lang w:val="en-US" w:eastAsia="zh-CN" w:bidi="ar-SA"/>
        </w:rPr>
        <w:br/>
      </w:r>
      <w:r>
        <w:rPr>
          <w:lang w:val="en-US" w:eastAsia="zh-CN" w:bidi="ar-SA"/>
        </w:rPr>
        <w:t xml:space="preserve">　四、上款所指文件内应指明该等</w:t>
      </w:r>
      <w:r>
        <w:rPr>
          <w:lang w:val="en-US" w:eastAsia="zh-CN" w:bidi="ar-SA"/>
        </w:rPr>
        <w:t>文件系用作申请豁免支付费用或行政开支。</w:t>
      </w:r>
      <w:r>
        <w:rPr>
          <w:lang w:val="en-US" w:eastAsia="zh-CN" w:bidi="ar-SA"/>
        </w:rPr>
        <w:br/>
      </w:r>
      <w:r>
        <w:rPr>
          <w:lang w:val="en-US" w:eastAsia="zh-CN" w:bidi="ar-SA"/>
        </w:rPr>
        <w:t xml:space="preserve">　第十四条</w:t>
      </w:r>
      <w:r>
        <w:rPr>
          <w:lang w:val="en-US" w:eastAsia="zh-CN" w:bidi="ar-SA"/>
        </w:rPr>
        <w:br/>
      </w:r>
      <w:r>
        <w:rPr>
          <w:lang w:val="en-US" w:eastAsia="zh-CN" w:bidi="ar-SA"/>
        </w:rPr>
        <w:t xml:space="preserve">　（诉诸司法机关原则）</w:t>
      </w:r>
      <w:r>
        <w:rPr>
          <w:lang w:val="en-US" w:eastAsia="zh-CN" w:bidi="ar-SA"/>
        </w:rPr>
        <w:br/>
      </w:r>
      <w:r>
        <w:rPr>
          <w:lang w:val="en-US" w:eastAsia="zh-CN" w:bidi="ar-SA"/>
        </w:rPr>
        <w:t xml:space="preserve">　保障私人得诉诸具有行政审判权之法院，藉此在依据规范行政上之司法争讼之法例下，得到对行政当局之行为之司法监察，以及维护私人之权利或受法律保护之利益。</w:t>
      </w:r>
      <w:r>
        <w:rPr>
          <w:lang w:val="en-US" w:eastAsia="zh-CN" w:bidi="ar-SA"/>
        </w:rPr>
        <w:br/>
      </w:r>
      <w:r>
        <w:rPr>
          <w:lang w:val="en-US" w:eastAsia="zh-CN" w:bidi="ar-SA"/>
        </w:rPr>
        <w:t xml:space="preserve">　第二部分</w:t>
      </w:r>
      <w:r>
        <w:rPr>
          <w:lang w:val="en-US" w:eastAsia="zh-CN" w:bidi="ar-SA"/>
        </w:rPr>
        <w:br/>
      </w:r>
      <w:r>
        <w:rPr>
          <w:lang w:val="en-US" w:eastAsia="zh-CN" w:bidi="ar-SA"/>
        </w:rPr>
        <w:t xml:space="preserve">　主体</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公共行政当局之机关</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一般性规定</w:t>
      </w:r>
      <w:r>
        <w:rPr>
          <w:lang w:val="en-US" w:eastAsia="zh-CN" w:bidi="ar-SA"/>
        </w:rPr>
        <w:br/>
      </w:r>
      <w:r>
        <w:rPr>
          <w:lang w:val="en-US" w:eastAsia="zh-CN" w:bidi="ar-SA"/>
        </w:rPr>
        <w:t xml:space="preserve">　第十五条</w:t>
      </w:r>
      <w:r>
        <w:rPr>
          <w:lang w:val="en-US" w:eastAsia="zh-CN" w:bidi="ar-SA"/>
        </w:rPr>
        <w:br/>
      </w:r>
      <w:r>
        <w:rPr>
          <w:lang w:val="en-US" w:eastAsia="zh-CN" w:bidi="ar-SA"/>
        </w:rPr>
        <w:t xml:space="preserve">　（公共行政当局之机关）</w:t>
      </w:r>
      <w:r>
        <w:rPr>
          <w:lang w:val="en-US" w:eastAsia="zh-CN" w:bidi="ar-SA"/>
        </w:rPr>
        <w:br/>
      </w:r>
      <w:r>
        <w:rPr>
          <w:lang w:val="en-US" w:eastAsia="zh-CN" w:bidi="ar-SA"/>
        </w:rPr>
        <w:t>为着本法典之效力，公共行政当局之机关系指：</w:t>
      </w:r>
      <w:r>
        <w:rPr>
          <w:lang w:val="en-US" w:eastAsia="zh-CN" w:bidi="ar-SA"/>
        </w:rPr>
        <w:br/>
      </w:r>
      <w:r>
        <w:rPr>
          <w:lang w:val="en-US" w:eastAsia="zh-CN" w:bidi="ar-SA"/>
        </w:rPr>
        <w:t xml:space="preserve">　ａ）行使行政职能之机关；</w:t>
      </w:r>
      <w:r>
        <w:rPr>
          <w:lang w:val="en-US" w:eastAsia="zh-CN" w:bidi="ar-SA"/>
        </w:rPr>
        <w:br/>
      </w:r>
      <w:r>
        <w:rPr>
          <w:lang w:val="en-US" w:eastAsia="zh-CN" w:bidi="ar-SA"/>
        </w:rPr>
        <w:t xml:space="preserve">　ｂ）公务法人之机关及公共团体之机关。</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合议机关</w:t>
      </w:r>
      <w:r>
        <w:rPr>
          <w:lang w:val="en-US" w:eastAsia="zh-CN" w:bidi="ar-SA"/>
        </w:rPr>
        <w:br/>
      </w:r>
      <w:r>
        <w:rPr>
          <w:lang w:val="en-US" w:eastAsia="zh-CN" w:bidi="ar-SA"/>
        </w:rPr>
        <w:t xml:space="preserve">　第十六条</w:t>
      </w:r>
      <w:r>
        <w:rPr>
          <w:lang w:val="en-US" w:eastAsia="zh-CN" w:bidi="ar-SA"/>
        </w:rPr>
        <w:br/>
      </w:r>
      <w:r>
        <w:rPr>
          <w:lang w:val="en-US" w:eastAsia="zh-CN" w:bidi="ar-SA"/>
        </w:rPr>
        <w:t xml:space="preserve">　（主席及秘书）</w:t>
      </w:r>
      <w:r>
        <w:rPr>
          <w:lang w:val="en-US" w:eastAsia="zh-CN" w:bidi="ar-SA"/>
        </w:rPr>
        <w:br/>
      </w:r>
      <w:r>
        <w:rPr>
          <w:lang w:val="en-US" w:eastAsia="zh-CN" w:bidi="ar-SA"/>
        </w:rPr>
        <w:t xml:space="preserve">　一、每</w:t>
      </w:r>
      <w:r>
        <w:rPr>
          <w:lang w:val="en-US" w:eastAsia="zh-CN" w:bidi="ar-SA"/>
        </w:rPr>
        <w:t>一合议行政机关须设一名主席及一名秘书，其系由组成该机关之成员选出；但法律另有规定者除外。</w:t>
      </w:r>
      <w:r>
        <w:rPr>
          <w:lang w:val="en-US" w:eastAsia="zh-CN" w:bidi="ar-SA"/>
        </w:rPr>
        <w:br/>
      </w:r>
      <w:r>
        <w:rPr>
          <w:lang w:val="en-US" w:eastAsia="zh-CN" w:bidi="ar-SA"/>
        </w:rPr>
        <w:t xml:space="preserve">　二、合议机关之主席有权宣布会议开始与结束，领导各项工作，确保遵守法律及使决议合乎规则，并担任其他获赋予之职务。</w:t>
      </w:r>
      <w:r>
        <w:rPr>
          <w:lang w:val="en-US" w:eastAsia="zh-CN" w:bidi="ar-SA"/>
        </w:rPr>
        <w:br/>
      </w:r>
      <w:r>
        <w:rPr>
          <w:lang w:val="en-US" w:eastAsia="zh-CN" w:bidi="ar-SA"/>
        </w:rPr>
        <w:t xml:space="preserve">　三、因出现特殊情况而有需要时，主席亦得透过附理由说明之决定，中止或提前结束会议，而有关决定须於会议纪录内载明。</w:t>
      </w:r>
      <w:r>
        <w:rPr>
          <w:lang w:val="en-US" w:eastAsia="zh-CN" w:bidi="ar-SA"/>
        </w:rPr>
        <w:br/>
      </w:r>
      <w:r>
        <w:rPr>
          <w:lang w:val="en-US" w:eastAsia="zh-CN" w:bidi="ar-SA"/>
        </w:rPr>
        <w:t xml:space="preserve">　第十七条</w:t>
      </w:r>
      <w:r>
        <w:rPr>
          <w:lang w:val="en-US" w:eastAsia="zh-CN" w:bidi="ar-SA"/>
        </w:rPr>
        <w:br/>
      </w:r>
      <w:r>
        <w:rPr>
          <w:lang w:val="en-US" w:eastAsia="zh-CN" w:bidi="ar-SA"/>
        </w:rPr>
        <w:t xml:space="preserve">　（主席及秘书之代任）</w:t>
      </w:r>
      <w:r>
        <w:rPr>
          <w:lang w:val="en-US" w:eastAsia="zh-CN" w:bidi="ar-SA"/>
        </w:rPr>
        <w:br/>
      </w:r>
      <w:r>
        <w:rPr>
          <w:lang w:val="en-US" w:eastAsia="zh-CN" w:bidi="ar-SA"/>
        </w:rPr>
        <w:t xml:space="preserve">　一、任何合议机关之主席及秘书须分别由担任委员时间最长及时间最短之委员代任，但法律另有规定者除外。</w:t>
      </w:r>
      <w:r>
        <w:rPr>
          <w:lang w:val="en-US" w:eastAsia="zh-CN" w:bidi="ar-SA"/>
        </w:rPr>
        <w:br/>
      </w:r>
      <w:r>
        <w:rPr>
          <w:lang w:val="en-US" w:eastAsia="zh-CN" w:bidi="ar-SA"/>
        </w:rPr>
        <w:t xml:space="preserve">　二、如出现若干委员担任委员时间相同之情况，则主席及秘书分</w:t>
      </w:r>
      <w:r>
        <w:rPr>
          <w:lang w:val="en-US" w:eastAsia="zh-CN" w:bidi="ar-SA"/>
        </w:rPr>
        <w:t>别由其中最年长及最年轻之委员代任。</w:t>
      </w:r>
      <w:r>
        <w:rPr>
          <w:lang w:val="en-US" w:eastAsia="zh-CN" w:bidi="ar-SA"/>
        </w:rPr>
        <w:br/>
      </w:r>
      <w:r>
        <w:rPr>
          <w:lang w:val="en-US" w:eastAsia="zh-CN" w:bidi="ar-SA"/>
        </w:rPr>
        <w:t xml:space="preserve">　第十八条</w:t>
      </w:r>
      <w:r>
        <w:rPr>
          <w:lang w:val="en-US" w:eastAsia="zh-CN" w:bidi="ar-SA"/>
        </w:rPr>
        <w:br/>
      </w:r>
      <w:r>
        <w:rPr>
          <w:lang w:val="en-US" w:eastAsia="zh-CN" w:bidi="ar-SA"/>
        </w:rPr>
        <w:t xml:space="preserve">　（平常会议）</w:t>
      </w:r>
      <w:r>
        <w:rPr>
          <w:lang w:val="en-US" w:eastAsia="zh-CN" w:bidi="ar-SA"/>
        </w:rPr>
        <w:br/>
      </w:r>
      <w:r>
        <w:rPr>
          <w:lang w:val="en-US" w:eastAsia="zh-CN" w:bidi="ar-SA"/>
        </w:rPr>
        <w:t xml:space="preserve">　一、如无法律之规定或机关之决议，平常会议之日期及时间由主席定出。</w:t>
      </w:r>
      <w:r>
        <w:rPr>
          <w:lang w:val="en-US" w:eastAsia="zh-CN" w:bidi="ar-SA"/>
        </w:rPr>
        <w:br/>
      </w:r>
      <w:r>
        <w:rPr>
          <w:lang w:val="en-US" w:eastAsia="zh-CN" w:bidi="ar-SA"/>
        </w:rPr>
        <w:t xml:space="preserve">　二、如定出之会议日期及时间有任何更改，应告知合议机关所有成员，确保其能稳妥及适时知悉。</w:t>
      </w:r>
      <w:r>
        <w:rPr>
          <w:lang w:val="en-US" w:eastAsia="zh-CN" w:bidi="ar-SA"/>
        </w:rPr>
        <w:br/>
      </w:r>
      <w:r>
        <w:rPr>
          <w:lang w:val="en-US" w:eastAsia="zh-CN" w:bidi="ar-SA"/>
        </w:rPr>
        <w:t xml:space="preserve">　第十九条</w:t>
      </w:r>
      <w:r>
        <w:rPr>
          <w:lang w:val="en-US" w:eastAsia="zh-CN" w:bidi="ar-SA"/>
        </w:rPr>
        <w:br/>
      </w:r>
      <w:r>
        <w:rPr>
          <w:lang w:val="en-US" w:eastAsia="zh-CN" w:bidi="ar-SA"/>
        </w:rPr>
        <w:t xml:space="preserve">　（特别会议）</w:t>
      </w:r>
      <w:r>
        <w:rPr>
          <w:lang w:val="en-US" w:eastAsia="zh-CN" w:bidi="ar-SA"/>
        </w:rPr>
        <w:br/>
      </w:r>
      <w:r>
        <w:rPr>
          <w:lang w:val="en-US" w:eastAsia="zh-CN" w:bidi="ar-SA"/>
        </w:rPr>
        <w:t xml:space="preserve">　一、特别会议透过主席之召集而举行，但有特别规定者除外。</w:t>
      </w:r>
      <w:r>
        <w:rPr>
          <w:lang w:val="en-US" w:eastAsia="zh-CN" w:bidi="ar-SA"/>
        </w:rPr>
        <w:br/>
      </w:r>
      <w:r>
        <w:rPr>
          <w:lang w:val="en-US" w:eastAsia="zh-CN" w:bidi="ar-SA"/>
        </w:rPr>
        <w:t xml:space="preserve">　二、经最少三分之一委员以书面向主席要求召集，并指出欲讨论之事项时，主席必须作出召集。</w:t>
      </w:r>
      <w:r>
        <w:rPr>
          <w:lang w:val="en-US" w:eastAsia="zh-CN" w:bidi="ar-SA"/>
        </w:rPr>
        <w:br/>
      </w:r>
      <w:r>
        <w:rPr>
          <w:lang w:val="en-US" w:eastAsia="zh-CN" w:bidi="ar-SA"/>
        </w:rPr>
        <w:t xml:space="preserve">　三、会议应在提出要求後十五日内举行，而有关召集最迟须在开会前四十八小时为之。</w:t>
      </w:r>
      <w:r>
        <w:rPr>
          <w:lang w:val="en-US" w:eastAsia="zh-CN" w:bidi="ar-SA"/>
        </w:rPr>
        <w:br/>
      </w:r>
      <w:r>
        <w:rPr>
          <w:lang w:val="en-US" w:eastAsia="zh-CN" w:bidi="ar-SA"/>
        </w:rPr>
        <w:t xml:space="preserve">　四、召集书内应明确及详细列明将於会</w:t>
      </w:r>
      <w:r>
        <w:rPr>
          <w:lang w:val="en-US" w:eastAsia="zh-CN" w:bidi="ar-SA"/>
        </w:rPr>
        <w:t>议上讨论之事项。</w:t>
      </w:r>
      <w:r>
        <w:rPr>
          <w:lang w:val="en-US" w:eastAsia="zh-CN" w:bidi="ar-SA"/>
        </w:rPr>
        <w:br/>
      </w:r>
      <w:r>
        <w:rPr>
          <w:lang w:val="en-US" w:eastAsia="zh-CN" w:bidi="ar-SA"/>
        </w:rPr>
        <w:t xml:space="preserve">　第二十条</w:t>
      </w:r>
      <w:r>
        <w:rPr>
          <w:lang w:val="en-US" w:eastAsia="zh-CN" w:bidi="ar-SA"/>
        </w:rPr>
        <w:br/>
      </w:r>
      <w:r>
        <w:rPr>
          <w:lang w:val="en-US" w:eastAsia="zh-CN" w:bidi="ar-SA"/>
        </w:rPr>
        <w:t xml:space="preserve">　（议事日程）</w:t>
      </w:r>
      <w:r>
        <w:rPr>
          <w:lang w:val="en-US" w:eastAsia="zh-CN" w:bidi="ar-SA"/>
        </w:rPr>
        <w:br/>
      </w:r>
      <w:r>
        <w:rPr>
          <w:lang w:val="en-US" w:eastAsia="zh-CN" w:bidi="ar-SA"/>
        </w:rPr>
        <w:t xml:space="preserve">　一、每次会议之议事日程由主席定出，除有特别规定外，主席应将任何委员为列入议事日程而向其提出之事项，列入议事日程；但该等事项须属该合议机关之权限，且有关请求最迟须在开会前五日以书面提出。</w:t>
      </w:r>
      <w:r>
        <w:rPr>
          <w:lang w:val="en-US" w:eastAsia="zh-CN" w:bidi="ar-SA"/>
        </w:rPr>
        <w:br/>
      </w:r>
      <w:r>
        <w:rPr>
          <w:lang w:val="en-US" w:eastAsia="zh-CN" w:bidi="ar-SA"/>
        </w:rPr>
        <w:t xml:space="preserve">　二、议事日程最迟应在开会前四十八小时交予所有成员。</w:t>
      </w:r>
      <w:r>
        <w:rPr>
          <w:lang w:val="en-US" w:eastAsia="zh-CN" w:bidi="ar-SA"/>
        </w:rPr>
        <w:br/>
      </w:r>
      <w:r>
        <w:rPr>
          <w:lang w:val="en-US" w:eastAsia="zh-CN" w:bidi="ar-SA"/>
        </w:rPr>
        <w:t xml:space="preserve">　第二十一条</w:t>
      </w:r>
      <w:r>
        <w:rPr>
          <w:lang w:val="en-US" w:eastAsia="zh-CN" w:bidi="ar-SA"/>
        </w:rPr>
        <w:br/>
      </w:r>
      <w:r>
        <w:rPr>
          <w:lang w:val="en-US" w:eastAsia="zh-CN" w:bidi="ar-SA"/>
        </w:rPr>
        <w:t xml:space="preserve">　（决议之标的）</w:t>
      </w:r>
      <w:r>
        <w:rPr>
          <w:lang w:val="en-US" w:eastAsia="zh-CN" w:bidi="ar-SA"/>
        </w:rPr>
        <w:br/>
      </w:r>
      <w:r>
        <w:rPr>
          <w:lang w:val="en-US" w:eastAsia="zh-CN" w:bidi="ar-SA"/>
        </w:rPr>
        <w:t xml:space="preserve">　列入会议议事日程内之事项，方得成为决议之标的；但属平常会议，且最少有三分之二成员认定对其他事项有立即作出决议之急切性者，不在此限。</w:t>
      </w:r>
      <w:r>
        <w:rPr>
          <w:lang w:val="en-US" w:eastAsia="zh-CN" w:bidi="ar-SA"/>
        </w:rPr>
        <w:br/>
      </w:r>
      <w:r>
        <w:rPr>
          <w:lang w:val="en-US" w:eastAsia="zh-CN" w:bidi="ar-SA"/>
        </w:rPr>
        <w:t xml:space="preserve">　第二十二条</w:t>
      </w:r>
      <w:r>
        <w:rPr>
          <w:lang w:val="en-US" w:eastAsia="zh-CN" w:bidi="ar-SA"/>
        </w:rPr>
        <w:br/>
      </w:r>
      <w:r>
        <w:rPr>
          <w:lang w:val="en-US" w:eastAsia="zh-CN" w:bidi="ar-SA"/>
        </w:rPr>
        <w:t xml:space="preserve">　（公开会议）</w:t>
      </w:r>
      <w:r>
        <w:rPr>
          <w:lang w:val="en-US" w:eastAsia="zh-CN" w:bidi="ar-SA"/>
        </w:rPr>
        <w:br/>
      </w:r>
      <w:r>
        <w:rPr>
          <w:lang w:val="en-US" w:eastAsia="zh-CN" w:bidi="ar-SA"/>
        </w:rPr>
        <w:t xml:space="preserve">　一、行政机关之会议并不公开</w:t>
      </w:r>
      <w:r>
        <w:rPr>
          <w:lang w:val="en-US" w:eastAsia="zh-CN" w:bidi="ar-SA"/>
        </w:rPr>
        <w:t>，但法律另有规定者除外。</w:t>
      </w:r>
      <w:r>
        <w:rPr>
          <w:lang w:val="en-US" w:eastAsia="zh-CN" w:bidi="ar-SA"/>
        </w:rPr>
        <w:br/>
      </w:r>
      <w:r>
        <w:rPr>
          <w:lang w:val="en-US" w:eastAsia="zh-CN" w:bidi="ar-SA"/>
        </w:rPr>
        <w:t xml:space="preserve">　二、会议必须公开时，应将举行会议之日期、时间及地点公开，确保利害关系人最迟能在开会前四十八小时知悉。</w:t>
      </w:r>
      <w:r>
        <w:rPr>
          <w:lang w:val="en-US" w:eastAsia="zh-CN" w:bidi="ar-SA"/>
        </w:rPr>
        <w:br/>
      </w:r>
      <w:r>
        <w:rPr>
          <w:lang w:val="en-US" w:eastAsia="zh-CN" w:bidi="ar-SA"/>
        </w:rPr>
        <w:t xml:space="preserve">　第二十三条</w:t>
      </w:r>
      <w:r>
        <w:rPr>
          <w:lang w:val="en-US" w:eastAsia="zh-CN" w:bidi="ar-SA"/>
        </w:rPr>
        <w:br/>
      </w:r>
      <w:r>
        <w:rPr>
          <w:lang w:val="en-US" w:eastAsia="zh-CN" w:bidi="ar-SA"/>
        </w:rPr>
        <w:t xml:space="preserve">　（不遵守关於召集会议之规定）</w:t>
      </w:r>
      <w:r>
        <w:rPr>
          <w:lang w:val="en-US" w:eastAsia="zh-CN" w:bidi="ar-SA"/>
        </w:rPr>
        <w:br/>
      </w:r>
      <w:r>
        <w:rPr>
          <w:lang w:val="en-US" w:eastAsia="zh-CN" w:bidi="ar-SA"/>
        </w:rPr>
        <w:t xml:space="preserve">　因不遵守关於召集会议之规定而产生之违法性，仅在有关机关之所有成员均出席该会议，且不反对举行会议时，方视为获补正。</w:t>
      </w:r>
      <w:r>
        <w:rPr>
          <w:lang w:val="en-US" w:eastAsia="zh-CN" w:bidi="ar-SA"/>
        </w:rPr>
        <w:br/>
      </w:r>
      <w:r>
        <w:rPr>
          <w:lang w:val="en-US" w:eastAsia="zh-CN" w:bidi="ar-SA"/>
        </w:rPr>
        <w:t xml:space="preserve">　第二十四条</w:t>
      </w:r>
      <w:r>
        <w:rPr>
          <w:lang w:val="en-US" w:eastAsia="zh-CN" w:bidi="ar-SA"/>
        </w:rPr>
        <w:br/>
      </w:r>
      <w:r>
        <w:rPr>
          <w:lang w:val="en-US" w:eastAsia="zh-CN" w:bidi="ar-SA"/>
        </w:rPr>
        <w:t xml:space="preserve">　（法定人数）</w:t>
      </w:r>
      <w:r>
        <w:rPr>
          <w:lang w:val="en-US" w:eastAsia="zh-CN" w:bidi="ar-SA"/>
        </w:rPr>
        <w:br/>
      </w:r>
      <w:r>
        <w:rPr>
          <w:lang w:val="en-US" w:eastAsia="zh-CN" w:bidi="ar-SA"/>
        </w:rPr>
        <w:t xml:space="preserve">　一、在第一次召集之情况下，必须有过半数法律规定有表决权之成员出席会议，合议机关方得运作并作出决议。</w:t>
      </w:r>
      <w:r>
        <w:rPr>
          <w:lang w:val="en-US" w:eastAsia="zh-CN" w:bidi="ar-SA"/>
        </w:rPr>
        <w:br/>
      </w:r>
      <w:r>
        <w:rPr>
          <w:lang w:val="en-US" w:eastAsia="zh-CN" w:bidi="ar-SA"/>
        </w:rPr>
        <w:t xml:space="preserve">　二、在法律无其他规定之情况下，如出席成员人数未及所要求之数目，则须召集另一次会议，但最</w:t>
      </w:r>
      <w:r>
        <w:rPr>
          <w:lang w:val="en-US" w:eastAsia="zh-CN" w:bidi="ar-SA"/>
        </w:rPr>
        <w:t>少应相隔二十四小时方得为之；此时仅需三分之一有表决权之成员出席，且人数不少於三名，即可运作并作出决议，而此情况应在召集书内明确载明。</w:t>
      </w:r>
      <w:r>
        <w:rPr>
          <w:lang w:val="en-US" w:eastAsia="zh-CN" w:bidi="ar-SA"/>
        </w:rPr>
        <w:br/>
      </w:r>
      <w:r>
        <w:rPr>
          <w:lang w:val="en-US" w:eastAsia="zh-CN" w:bidi="ar-SA"/>
        </w:rPr>
        <w:t xml:space="preserve">　第二十五条</w:t>
      </w:r>
      <w:r>
        <w:rPr>
          <w:lang w:val="en-US" w:eastAsia="zh-CN" w:bidi="ar-SA"/>
        </w:rPr>
        <w:br/>
      </w:r>
      <w:r>
        <w:rPr>
          <w:lang w:val="en-US" w:eastAsia="zh-CN" w:bidi="ar-SA"/>
        </w:rPr>
        <w:t xml:space="preserve">　（表决之义务性）</w:t>
      </w:r>
      <w:r>
        <w:rPr>
          <w:lang w:val="en-US" w:eastAsia="zh-CN" w:bidi="ar-SA"/>
        </w:rPr>
        <w:br/>
      </w:r>
      <w:r>
        <w:rPr>
          <w:lang w:val="en-US" w:eastAsia="zh-CN" w:bidi="ar-SA"/>
        </w:rPr>
        <w:t xml:space="preserve">　如法律并无规定，所有出席会议且不属须回避参与表决之合议谘询机关成员，均禁止在表决时弃权。</w:t>
      </w:r>
      <w:r>
        <w:rPr>
          <w:lang w:val="en-US" w:eastAsia="zh-CN" w:bidi="ar-SA"/>
        </w:rPr>
        <w:br/>
      </w:r>
      <w:r>
        <w:rPr>
          <w:lang w:val="en-US" w:eastAsia="zh-CN" w:bidi="ar-SA"/>
        </w:rPr>
        <w:t xml:space="preserve">　第二十六条</w:t>
      </w:r>
      <w:r>
        <w:rPr>
          <w:lang w:val="en-US" w:eastAsia="zh-CN" w:bidi="ar-SA"/>
        </w:rPr>
        <w:br/>
      </w:r>
      <w:r>
        <w:rPr>
          <w:lang w:val="en-US" w:eastAsia="zh-CN" w:bidi="ar-SA"/>
        </w:rPr>
        <w:t xml:space="preserve">　（表决方式）</w:t>
      </w:r>
      <w:r>
        <w:rPr>
          <w:lang w:val="en-US" w:eastAsia="zh-CN" w:bidi="ar-SA"/>
        </w:rPr>
        <w:br/>
      </w:r>
      <w:r>
        <w:rPr>
          <w:lang w:val="en-US" w:eastAsia="zh-CN" w:bidi="ar-SA"/>
        </w:rPr>
        <w:t xml:space="preserve">　一、除法律另有规定外，所有决议均以记名表决方式作出，而表决时应先由委员投票，最後由主席投票。</w:t>
      </w:r>
      <w:r>
        <w:rPr>
          <w:lang w:val="en-US" w:eastAsia="zh-CN" w:bidi="ar-SA"/>
        </w:rPr>
        <w:br/>
      </w:r>
      <w:r>
        <w:rPr>
          <w:lang w:val="en-US" w:eastAsia="zh-CN" w:bidi="ar-SA"/>
        </w:rPr>
        <w:t xml:space="preserve">　二、涉及审议任何人之行为或资格之决议，均以秘密投票方式作出。</w:t>
      </w:r>
      <w:r>
        <w:rPr>
          <w:lang w:val="en-US" w:eastAsia="zh-CN" w:bidi="ar-SA"/>
        </w:rPr>
        <w:br/>
      </w:r>
      <w:r>
        <w:rPr>
          <w:lang w:val="en-US" w:eastAsia="zh-CN" w:bidi="ar-SA"/>
        </w:rPr>
        <w:t xml:space="preserve">　三、如对上款所指决议之属性存有疑问，则合议机关须对表决方式作</w:t>
      </w:r>
      <w:r>
        <w:rPr>
          <w:lang w:val="en-US" w:eastAsia="zh-CN" w:bidi="ar-SA"/>
        </w:rPr>
        <w:t>出决议。</w:t>
      </w:r>
      <w:r>
        <w:rPr>
          <w:lang w:val="en-US" w:eastAsia="zh-CN" w:bidi="ar-SA"/>
        </w:rPr>
        <w:br/>
      </w:r>
      <w:r>
        <w:rPr>
          <w:lang w:val="en-US" w:eastAsia="zh-CN" w:bidi="ar-SA"/>
        </w:rPr>
        <w:t xml:space="preserve">　四、如有人要求对以秘密投票方式作出之决议说明理由，合议机关之主席应在表决结束後，按先前进行之讨论作出说明。</w:t>
      </w:r>
      <w:r>
        <w:rPr>
          <w:lang w:val="en-US" w:eastAsia="zh-CN" w:bidi="ar-SA"/>
        </w:rPr>
        <w:br/>
      </w:r>
      <w:r>
        <w:rPr>
          <w:lang w:val="en-US" w:eastAsia="zh-CN" w:bidi="ar-SA"/>
        </w:rPr>
        <w:t xml:space="preserve">　五、须回避或自认须回避之合议机关成员，在讨论及表决时均不得在场。</w:t>
      </w:r>
      <w:r>
        <w:rPr>
          <w:lang w:val="en-US" w:eastAsia="zh-CN" w:bidi="ar-SA"/>
        </w:rPr>
        <w:br/>
      </w:r>
      <w:r>
        <w:rPr>
          <w:lang w:val="en-US" w:eastAsia="zh-CN" w:bidi="ar-SA"/>
        </w:rPr>
        <w:t xml:space="preserve">　第二十七条</w:t>
      </w:r>
      <w:r>
        <w:rPr>
          <w:lang w:val="en-US" w:eastAsia="zh-CN" w:bidi="ar-SA"/>
        </w:rPr>
        <w:br/>
      </w:r>
      <w:r>
        <w:rPr>
          <w:lang w:val="en-US" w:eastAsia="zh-CN" w:bidi="ar-SA"/>
        </w:rPr>
        <w:t xml:space="preserve">　（决议所要求之多数）</w:t>
      </w:r>
      <w:r>
        <w:rPr>
          <w:lang w:val="en-US" w:eastAsia="zh-CN" w:bidi="ar-SA"/>
        </w:rPr>
        <w:br/>
      </w:r>
      <w:r>
        <w:rPr>
          <w:lang w:val="en-US" w:eastAsia="zh-CN" w:bidi="ar-SA"/>
        </w:rPr>
        <w:t xml:space="preserve">　一、决议取决於出席会议之成员之绝对多数票；但法律规定须有特定多数，或规定相对多数已足够者，不在此限。</w:t>
      </w:r>
      <w:r>
        <w:rPr>
          <w:lang w:val="en-US" w:eastAsia="zh-CN" w:bidi="ar-SA"/>
        </w:rPr>
        <w:br/>
      </w:r>
      <w:r>
        <w:rPr>
          <w:lang w:val="en-US" w:eastAsia="zh-CN" w:bidi="ar-SA"/>
        </w:rPr>
        <w:t xml:space="preserve">　二、如要求绝对多数而未能达至，且未出现票数相同之情况，须立即进行另一次表决；如该情况仍维持，则将决议押後至下次会议作出；在该次会议上，获相对多数已足够。</w:t>
      </w:r>
      <w:r>
        <w:rPr>
          <w:lang w:val="en-US" w:eastAsia="zh-CN" w:bidi="ar-SA"/>
        </w:rPr>
        <w:br/>
      </w:r>
      <w:r>
        <w:rPr>
          <w:lang w:val="en-US" w:eastAsia="zh-CN" w:bidi="ar-SA"/>
        </w:rPr>
        <w:t xml:space="preserve">　第二十八条</w:t>
      </w:r>
      <w:r>
        <w:rPr>
          <w:lang w:val="en-US" w:eastAsia="zh-CN" w:bidi="ar-SA"/>
        </w:rPr>
        <w:br/>
      </w:r>
      <w:r>
        <w:rPr>
          <w:lang w:val="en-US" w:eastAsia="zh-CN" w:bidi="ar-SA"/>
        </w:rPr>
        <w:t xml:space="preserve">　（表决时票</w:t>
      </w:r>
      <w:r>
        <w:rPr>
          <w:lang w:val="en-US" w:eastAsia="zh-CN" w:bidi="ar-SA"/>
        </w:rPr>
        <w:t>数相同）</w:t>
      </w:r>
      <w:r>
        <w:rPr>
          <w:lang w:val="en-US" w:eastAsia="zh-CN" w:bidi="ar-SA"/>
        </w:rPr>
        <w:br/>
      </w:r>
      <w:r>
        <w:rPr>
          <w:lang w:val="en-US" w:eastAsia="zh-CN" w:bidi="ar-SA"/>
        </w:rPr>
        <w:t xml:space="preserve">　一、如表决时票数相同，则主席之投票具有决定性；但表决系以秘密投票方式进行者除外。</w:t>
      </w:r>
      <w:r>
        <w:rPr>
          <w:lang w:val="en-US" w:eastAsia="zh-CN" w:bidi="ar-SA"/>
        </w:rPr>
        <w:br/>
      </w:r>
      <w:r>
        <w:rPr>
          <w:lang w:val="en-US" w:eastAsia="zh-CN" w:bidi="ar-SA"/>
        </w:rPr>
        <w:t xml:space="preserve">　二、以秘密投票方式进行表决时票数相同，须立即进行另一次表决；如票数相同之情况仍维持，则将决议押後至下次会议；在该次会议第一次表决时，如票数相同之情况依然维持，则进行记名表决。</w:t>
      </w:r>
      <w:r>
        <w:rPr>
          <w:lang w:val="en-US" w:eastAsia="zh-CN" w:bidi="ar-SA"/>
        </w:rPr>
        <w:br/>
      </w:r>
      <w:r>
        <w:rPr>
          <w:lang w:val="en-US" w:eastAsia="zh-CN" w:bidi="ar-SA"/>
        </w:rPr>
        <w:t xml:space="preserve">　第二十九条</w:t>
      </w:r>
      <w:r>
        <w:rPr>
          <w:lang w:val="en-US" w:eastAsia="zh-CN" w:bidi="ar-SA"/>
        </w:rPr>
        <w:br/>
      </w:r>
      <w:r>
        <w:rPr>
          <w:lang w:val="en-US" w:eastAsia="zh-CN" w:bidi="ar-SA"/>
        </w:rPr>
        <w:t xml:space="preserve">　（会议纪录）</w:t>
      </w:r>
      <w:r>
        <w:rPr>
          <w:lang w:val="en-US" w:eastAsia="zh-CN" w:bidi="ar-SA"/>
        </w:rPr>
        <w:br/>
      </w:r>
      <w:r>
        <w:rPr>
          <w:lang w:val="en-US" w:eastAsia="zh-CN" w:bidi="ar-SA"/>
        </w:rPr>
        <w:t xml:space="preserve">　一、每次会议均须缮立会议纪录，其内应载有会议中发生之所有情事之摘要，尤应指出会议日期与地点、出席成员、所审议之事项、所作之决议及有关表决之方式与结果。</w:t>
      </w:r>
      <w:r>
        <w:rPr>
          <w:lang w:val="en-US" w:eastAsia="zh-CN" w:bidi="ar-SA"/>
        </w:rPr>
        <w:br/>
      </w:r>
      <w:r>
        <w:rPr>
          <w:lang w:val="en-US" w:eastAsia="zh-CN" w:bidi="ar-SA"/>
        </w:rPr>
        <w:t xml:space="preserve">　二、会议纪录由秘书缮立，并交由所有成员在是次会议之最後</w:t>
      </w:r>
      <w:r>
        <w:rPr>
          <w:lang w:val="en-US" w:eastAsia="zh-CN" w:bidi="ar-SA"/>
        </w:rPr>
        <w:t>阶段或下次会议开始时通过，通过後由主席及秘书签署。</w:t>
      </w:r>
      <w:r>
        <w:rPr>
          <w:lang w:val="en-US" w:eastAsia="zh-CN" w:bidi="ar-SA"/>
        </w:rPr>
        <w:br/>
      </w:r>
      <w:r>
        <w:rPr>
          <w:lang w:val="en-US" w:eastAsia="zh-CN" w:bidi="ar-SA"/>
        </w:rPr>
        <w:t xml:space="preserve">　三、如合议机关议决以拟本方式通过会议纪录，则须在是次会议内即时以拟本方式通过有关会议纪录。</w:t>
      </w:r>
      <w:r>
        <w:rPr>
          <w:lang w:val="en-US" w:eastAsia="zh-CN" w:bidi="ar-SA"/>
        </w:rPr>
        <w:br/>
      </w:r>
      <w:r>
        <w:rPr>
          <w:lang w:val="en-US" w:eastAsia="zh-CN" w:bidi="ar-SA"/>
        </w:rPr>
        <w:t xml:space="preserve">　四、合议机关之决议，在通过有关会议纪录後或在签署上款所指之拟本後，方产生效力。</w:t>
      </w:r>
      <w:r>
        <w:rPr>
          <w:lang w:val="en-US" w:eastAsia="zh-CN" w:bidi="ar-SA"/>
        </w:rPr>
        <w:br/>
      </w:r>
      <w:r>
        <w:rPr>
          <w:lang w:val="en-US" w:eastAsia="zh-CN" w:bidi="ar-SA"/>
        </w:rPr>
        <w:t xml:space="preserve">　第三十条</w:t>
      </w:r>
      <w:r>
        <w:rPr>
          <w:lang w:val="en-US" w:eastAsia="zh-CN" w:bidi="ar-SA"/>
        </w:rPr>
        <w:br/>
      </w:r>
      <w:r>
        <w:rPr>
          <w:lang w:val="en-US" w:eastAsia="zh-CN" w:bidi="ar-SA"/>
        </w:rPr>
        <w:t xml:space="preserve">　（将落败票记录於会议纪录）</w:t>
      </w:r>
      <w:r>
        <w:rPr>
          <w:lang w:val="en-US" w:eastAsia="zh-CN" w:bidi="ar-SA"/>
        </w:rPr>
        <w:br/>
      </w:r>
      <w:r>
        <w:rPr>
          <w:lang w:val="en-US" w:eastAsia="zh-CN" w:bidi="ar-SA"/>
        </w:rPr>
        <w:t xml:space="preserve">　一、合议机关之成员得要求将其落败票，以及解释投该票之理由，载於会议纪录内。</w:t>
      </w:r>
      <w:r>
        <w:rPr>
          <w:lang w:val="en-US" w:eastAsia="zh-CN" w:bidi="ar-SA"/>
        </w:rPr>
        <w:br/>
      </w:r>
      <w:r>
        <w:rPr>
          <w:lang w:val="en-US" w:eastAsia="zh-CN" w:bidi="ar-SA"/>
        </w:rPr>
        <w:t xml:space="preserve">　二、在决议中落败且要求将有关对投票之解释性声明记录於会议纪录内之人，免负因该决议而可能产生之责任。</w:t>
      </w:r>
      <w:r>
        <w:rPr>
          <w:lang w:val="en-US" w:eastAsia="zh-CN" w:bidi="ar-SA"/>
        </w:rPr>
        <w:br/>
      </w:r>
      <w:r>
        <w:rPr>
          <w:lang w:val="en-US" w:eastAsia="zh-CN" w:bidi="ar-SA"/>
        </w:rPr>
        <w:t xml:space="preserve">　三、如属向其他行政机关提供意见之情况，则对投票所作之解释性声</w:t>
      </w:r>
      <w:r>
        <w:rPr>
          <w:lang w:val="en-US" w:eastAsia="zh-CN" w:bidi="ar-SA"/>
        </w:rPr>
        <w:t>明必须附於决议内。</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权限</w:t>
      </w:r>
      <w:r>
        <w:rPr>
          <w:lang w:val="en-US" w:eastAsia="zh-CN" w:bidi="ar-SA"/>
        </w:rPr>
        <w:br/>
      </w:r>
      <w:r>
        <w:rPr>
          <w:lang w:val="en-US" w:eastAsia="zh-CN" w:bidi="ar-SA"/>
        </w:rPr>
        <w:t xml:space="preserve">　第三十一条</w:t>
      </w:r>
      <w:r>
        <w:rPr>
          <w:lang w:val="en-US" w:eastAsia="zh-CN" w:bidi="ar-SA"/>
        </w:rPr>
        <w:br/>
      </w:r>
      <w:r>
        <w:rPr>
          <w:lang w:val="en-US" w:eastAsia="zh-CN" w:bidi="ar-SA"/>
        </w:rPr>
        <w:t xml:space="preserve">　（不可放弃性及不可转让性）</w:t>
      </w:r>
      <w:r>
        <w:rPr>
          <w:lang w:val="en-US" w:eastAsia="zh-CN" w:bidi="ar-SA"/>
        </w:rPr>
        <w:br/>
      </w:r>
      <w:r>
        <w:rPr>
          <w:lang w:val="en-US" w:eastAsia="zh-CN" w:bidi="ar-SA"/>
        </w:rPr>
        <w:t xml:space="preserve">　一、权限系由法律或规章规定，不可放弃且不可转让，但不影响有关授权及代任之规定之适用。</w:t>
      </w:r>
      <w:r>
        <w:rPr>
          <w:lang w:val="en-US" w:eastAsia="zh-CN" w:bidi="ar-SA"/>
        </w:rPr>
        <w:br/>
      </w:r>
      <w:r>
        <w:rPr>
          <w:lang w:val="en-US" w:eastAsia="zh-CN" w:bidi="ar-SA"/>
        </w:rPr>
        <w:t xml:space="preserve">　二、所有以放弃拥有或放弃行使赋予行政机关之权限为标的之行为或合同，均属无效，但不影响授权及类似情况。</w:t>
      </w:r>
      <w:r>
        <w:rPr>
          <w:lang w:val="en-US" w:eastAsia="zh-CN" w:bidi="ar-SA"/>
        </w:rPr>
        <w:br/>
      </w:r>
      <w:r>
        <w:rPr>
          <w:lang w:val="en-US" w:eastAsia="zh-CN" w:bidi="ar-SA"/>
        </w:rPr>
        <w:t xml:space="preserve">　第三十二条</w:t>
      </w:r>
      <w:r>
        <w:rPr>
          <w:lang w:val="en-US" w:eastAsia="zh-CN" w:bidi="ar-SA"/>
        </w:rPr>
        <w:br/>
      </w:r>
      <w:r>
        <w:rPr>
          <w:lang w:val="en-US" w:eastAsia="zh-CN" w:bidi="ar-SA"/>
        </w:rPr>
        <w:t xml:space="preserve">　（权限之确定）</w:t>
      </w:r>
      <w:r>
        <w:rPr>
          <w:lang w:val="en-US" w:eastAsia="zh-CN" w:bidi="ar-SA"/>
        </w:rPr>
        <w:br/>
      </w:r>
      <w:r>
        <w:rPr>
          <w:lang w:val="en-US" w:eastAsia="zh-CN" w:bidi="ar-SA"/>
        </w:rPr>
        <w:t xml:space="preserve">　一、权限在程序开始时确定，而无须理会以後发生之事实变更；但第三款规定之情况除外。</w:t>
      </w:r>
      <w:r>
        <w:rPr>
          <w:lang w:val="en-US" w:eastAsia="zh-CN" w:bidi="ar-SA"/>
        </w:rPr>
        <w:br/>
      </w:r>
      <w:r>
        <w:rPr>
          <w:lang w:val="en-US" w:eastAsia="zh-CN" w:bidi="ar-SA"/>
        </w:rPr>
        <w:t xml:space="preserve">　二、对法律变更同样无须理会；但受理该程序之机关取消，或不再具有该权限，又或该机关起初未被赋予处理该程序之权限而其後被赋予</w:t>
      </w:r>
      <w:r>
        <w:rPr>
          <w:lang w:val="en-US" w:eastAsia="zh-CN" w:bidi="ar-SA"/>
        </w:rPr>
        <w:t>者，不在此限。</w:t>
      </w:r>
      <w:r>
        <w:rPr>
          <w:lang w:val="en-US" w:eastAsia="zh-CN" w:bidi="ar-SA"/>
        </w:rPr>
        <w:br/>
      </w:r>
      <w:r>
        <w:rPr>
          <w:lang w:val="en-US" w:eastAsia="zh-CN" w:bidi="ar-SA"/>
        </w:rPr>
        <w:t xml:space="preserve">　三、另一机关转为在区域上具有权限时，应将上述程序之卷宗送交该机关。</w:t>
      </w:r>
      <w:r>
        <w:rPr>
          <w:lang w:val="en-US" w:eastAsia="zh-CN" w:bidi="ar-SA"/>
        </w:rPr>
        <w:br/>
      </w:r>
      <w:r>
        <w:rPr>
          <w:lang w:val="en-US" w:eastAsia="zh-CN" w:bidi="ar-SA"/>
        </w:rPr>
        <w:t xml:space="preserve">　第三十三条</w:t>
      </w:r>
      <w:r>
        <w:rPr>
          <w:lang w:val="en-US" w:eastAsia="zh-CN" w:bidi="ar-SA"/>
        </w:rPr>
        <w:br/>
      </w:r>
      <w:r>
        <w:rPr>
          <w:lang w:val="en-US" w:eastAsia="zh-CN" w:bidi="ar-SA"/>
        </w:rPr>
        <w:t xml:space="preserve">　（审理前之先决问题）</w:t>
      </w:r>
      <w:r>
        <w:rPr>
          <w:lang w:val="en-US" w:eastAsia="zh-CN" w:bidi="ar-SA"/>
        </w:rPr>
        <w:br/>
      </w:r>
      <w:r>
        <w:rPr>
          <w:lang w:val="en-US" w:eastAsia="zh-CN" w:bidi="ar-SA"/>
        </w:rPr>
        <w:t xml:space="preserve">　一、如最终决定之作出取决於对某一问题之决定，而作出此决定之权限属另一行政机关或属法院，则有权限作出该最终决定之机关，应在该有权限之行政机关或法院作出决定前，中止行政程序；但不立即解决该事项将导致严重损失者除外。</w:t>
      </w:r>
      <w:r>
        <w:rPr>
          <w:lang w:val="en-US" w:eastAsia="zh-CN" w:bidi="ar-SA"/>
        </w:rPr>
        <w:br/>
      </w:r>
      <w:r>
        <w:rPr>
          <w:lang w:val="en-US" w:eastAsia="zh-CN" w:bidi="ar-SA"/>
        </w:rPr>
        <w:t xml:space="preserve">　二、在下列情况下，该中止即行终结：</w:t>
      </w:r>
      <w:r>
        <w:rPr>
          <w:lang w:val="en-US" w:eastAsia="zh-CN" w:bidi="ar-SA"/>
        </w:rPr>
        <w:br/>
      </w:r>
      <w:r>
        <w:rPr>
          <w:lang w:val="en-US" w:eastAsia="zh-CN" w:bidi="ar-SA"/>
        </w:rPr>
        <w:t xml:space="preserve">　ａ）对审理前之先决问题作出决定取决於利害关系人作出请求，而该利害关系人在获通知中止行政程序後三十日内，未向有权限之行政机关或法院提出请</w:t>
      </w:r>
      <w:r>
        <w:rPr>
          <w:lang w:val="en-US" w:eastAsia="zh-CN" w:bidi="ar-SA"/>
        </w:rPr>
        <w:t>求；</w:t>
      </w:r>
      <w:r>
        <w:rPr>
          <w:lang w:val="en-US" w:eastAsia="zh-CN" w:bidi="ar-SA"/>
        </w:rPr>
        <w:br/>
      </w:r>
      <w:r>
        <w:rPr>
          <w:lang w:val="en-US" w:eastAsia="zh-CN" w:bidi="ar-SA"/>
        </w:rPr>
        <w:t xml:space="preserve">　ｂ）为审理该先决问题而提起之程序或诉讼程序，因利害关系人之过错而停止进行逾三十日；</w:t>
      </w:r>
      <w:r>
        <w:rPr>
          <w:lang w:val="en-US" w:eastAsia="zh-CN" w:bidi="ar-SA"/>
        </w:rPr>
        <w:br/>
      </w:r>
      <w:r>
        <w:rPr>
          <w:lang w:val="en-US" w:eastAsia="zh-CN" w:bidi="ar-SA"/>
        </w:rPr>
        <w:t xml:space="preserve">　ｃ）基於嗣後发生之情节，如不立即解决该事项将导致严重损失。</w:t>
      </w:r>
      <w:r>
        <w:rPr>
          <w:lang w:val="en-US" w:eastAsia="zh-CN" w:bidi="ar-SA"/>
        </w:rPr>
        <w:br/>
      </w:r>
      <w:r>
        <w:rPr>
          <w:lang w:val="en-US" w:eastAsia="zh-CN" w:bidi="ar-SA"/>
        </w:rPr>
        <w:t xml:space="preserve">　三、如未有宣告中止行政程序，又或中止已终结，则行政机关须审理该等先决问题；但在该程序内所作之有关决定，将不在该程序外产生任何效力。</w:t>
      </w:r>
      <w:r>
        <w:rPr>
          <w:lang w:val="en-US" w:eastAsia="zh-CN" w:bidi="ar-SA"/>
        </w:rPr>
        <w:br/>
      </w:r>
      <w:r>
        <w:rPr>
          <w:lang w:val="en-US" w:eastAsia="zh-CN" w:bidi="ar-SA"/>
        </w:rPr>
        <w:t xml:space="preserve">　第三十四条</w:t>
      </w:r>
      <w:r>
        <w:rPr>
          <w:lang w:val="en-US" w:eastAsia="zh-CN" w:bidi="ar-SA"/>
        </w:rPr>
        <w:br/>
      </w:r>
      <w:r>
        <w:rPr>
          <w:lang w:val="en-US" w:eastAsia="zh-CN" w:bidi="ar-SA"/>
        </w:rPr>
        <w:t xml:space="preserve">　（区域权限之冲突）</w:t>
      </w:r>
      <w:r>
        <w:rPr>
          <w:lang w:val="en-US" w:eastAsia="zh-CN" w:bidi="ar-SA"/>
        </w:rPr>
        <w:br/>
      </w:r>
      <w:r>
        <w:rPr>
          <w:lang w:val="en-US" w:eastAsia="zh-CN" w:bidi="ar-SA"/>
        </w:rPr>
        <w:t xml:space="preserve">　就区域权限有疑问时，对冲突作出决定之实体须指定涉及冲突之其中一机关为有权限之机关，而此机关之所在地须对妥善解决有关事项较为有利。</w:t>
      </w:r>
      <w:r>
        <w:rPr>
          <w:lang w:val="en-US" w:eastAsia="zh-CN" w:bidi="ar-SA"/>
        </w:rPr>
        <w:br/>
      </w:r>
      <w:r>
        <w:rPr>
          <w:lang w:val="en-US" w:eastAsia="zh-CN" w:bidi="ar-SA"/>
        </w:rPr>
        <w:t xml:space="preserve">　第三十五条</w:t>
      </w:r>
      <w:r>
        <w:rPr>
          <w:lang w:val="en-US" w:eastAsia="zh-CN" w:bidi="ar-SA"/>
        </w:rPr>
        <w:br/>
      </w:r>
      <w:r>
        <w:rPr>
          <w:lang w:val="en-US" w:eastAsia="zh-CN" w:bidi="ar-SA"/>
        </w:rPr>
        <w:t xml:space="preserve">　（权限之检查）</w:t>
      </w:r>
      <w:r>
        <w:rPr>
          <w:lang w:val="en-US" w:eastAsia="zh-CN" w:bidi="ar-SA"/>
        </w:rPr>
        <w:br/>
      </w:r>
      <w:r>
        <w:rPr>
          <w:lang w:val="en-US" w:eastAsia="zh-CN" w:bidi="ar-SA"/>
        </w:rPr>
        <w:t xml:space="preserve">　一、行政机关作出任何决</w:t>
      </w:r>
      <w:r>
        <w:rPr>
          <w:lang w:val="en-US" w:eastAsia="zh-CN" w:bidi="ar-SA"/>
        </w:rPr>
        <w:t>定前，应先肯定其本身有权限审理有关问题。</w:t>
      </w:r>
      <w:r>
        <w:rPr>
          <w:lang w:val="en-US" w:eastAsia="zh-CN" w:bidi="ar-SA"/>
        </w:rPr>
        <w:br/>
      </w:r>
      <w:r>
        <w:rPr>
          <w:lang w:val="en-US" w:eastAsia="zh-CN" w:bidi="ar-SA"/>
        </w:rPr>
        <w:t xml:space="preserve">　二、行政机关应依职权提出其本身无权限；利害关系人亦得提出争辩，指该机关无权限。</w:t>
      </w:r>
      <w:r>
        <w:rPr>
          <w:lang w:val="en-US" w:eastAsia="zh-CN" w:bidi="ar-SA"/>
        </w:rPr>
        <w:br/>
      </w:r>
      <w:r>
        <w:rPr>
          <w:lang w:val="en-US" w:eastAsia="zh-CN" w:bidi="ar-SA"/>
        </w:rPr>
        <w:t xml:space="preserve">　第三十六条</w:t>
      </w:r>
      <w:r>
        <w:rPr>
          <w:lang w:val="en-US" w:eastAsia="zh-CN" w:bidi="ar-SA"/>
        </w:rPr>
        <w:br/>
      </w:r>
      <w:r>
        <w:rPr>
          <w:lang w:val="en-US" w:eastAsia="zh-CN" w:bidi="ar-SA"/>
        </w:rPr>
        <w:t xml:space="preserve">　（向无权限之机关提出申请）</w:t>
      </w:r>
      <w:r>
        <w:rPr>
          <w:lang w:val="en-US" w:eastAsia="zh-CN" w:bidi="ar-SA"/>
        </w:rPr>
        <w:br/>
      </w:r>
      <w:r>
        <w:rPr>
          <w:lang w:val="en-US" w:eastAsia="zh-CN" w:bidi="ar-SA"/>
        </w:rPr>
        <w:t xml:space="preserve">　一、私人因可宥恕之错误，在定出之期间内，向无权限之机关提出申请、请愿、声明异议或上诉时，机关应依职权将有关文件送交有权限之机关，并将此事通知私人。</w:t>
      </w:r>
      <w:r>
        <w:rPr>
          <w:lang w:val="en-US" w:eastAsia="zh-CN" w:bidi="ar-SA"/>
        </w:rPr>
        <w:br/>
      </w:r>
      <w:r>
        <w:rPr>
          <w:lang w:val="en-US" w:eastAsia="zh-CN" w:bidi="ar-SA"/>
        </w:rPr>
        <w:t xml:space="preserve">　二、如属不可宥恕之错误，则对有关申请、请愿、声明异议或上诉不予审理，并在四十八小时内将此事通知私人。</w:t>
      </w:r>
      <w:r>
        <w:rPr>
          <w:lang w:val="en-US" w:eastAsia="zh-CN" w:bidi="ar-SA"/>
        </w:rPr>
        <w:br/>
      </w:r>
      <w:r>
        <w:rPr>
          <w:lang w:val="en-US" w:eastAsia="zh-CN" w:bidi="ar-SA"/>
        </w:rPr>
        <w:t xml:space="preserve">　三、对错误之定性，可按一般规定提出声明异议及上诉。</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授权及代任</w:t>
      </w:r>
      <w:r>
        <w:rPr>
          <w:lang w:val="en-US" w:eastAsia="zh-CN" w:bidi="ar-SA"/>
        </w:rPr>
        <w:br/>
      </w:r>
      <w:r>
        <w:rPr>
          <w:lang w:val="en-US" w:eastAsia="zh-CN" w:bidi="ar-SA"/>
        </w:rPr>
        <w:t xml:space="preserve">　第三十七条</w:t>
      </w:r>
      <w:r>
        <w:rPr>
          <w:lang w:val="en-US" w:eastAsia="zh-CN" w:bidi="ar-SA"/>
        </w:rPr>
        <w:br/>
      </w:r>
      <w:r>
        <w:rPr>
          <w:lang w:val="en-US" w:eastAsia="zh-CN" w:bidi="ar-SA"/>
        </w:rPr>
        <w:t xml:space="preserve">　（授权）</w:t>
      </w:r>
      <w:r>
        <w:rPr>
          <w:lang w:val="en-US" w:eastAsia="zh-CN" w:bidi="ar-SA"/>
        </w:rPr>
        <w:br/>
      </w:r>
      <w:r>
        <w:rPr>
          <w:lang w:val="en-US" w:eastAsia="zh-CN" w:bidi="ar-SA"/>
        </w:rPr>
        <w:t xml:space="preserve">　一、通常有权限对某项事宜作出决定之行政机关，得透过一授权行为，容许另一机关或行政当局人员作出关於该事宜之行政行为，但以法律赋予该行政机关有此资格者为限。</w:t>
      </w:r>
      <w:r>
        <w:rPr>
          <w:lang w:val="en-US" w:eastAsia="zh-CN" w:bidi="ar-SA"/>
        </w:rPr>
        <w:br/>
      </w:r>
      <w:r>
        <w:rPr>
          <w:lang w:val="en-US" w:eastAsia="zh-CN" w:bidi="ar-SA"/>
        </w:rPr>
        <w:t xml:space="preserve">　二、不论有否赋予资格之法律，有权限对某项事宜作出决定之行政机关得随时藉一授权行为，容许其直接下级、助理或代任人作出关於该事宜之一般管理行为。</w:t>
      </w:r>
      <w:r>
        <w:rPr>
          <w:lang w:val="en-US" w:eastAsia="zh-CN" w:bidi="ar-SA"/>
        </w:rPr>
        <w:br/>
      </w:r>
      <w:r>
        <w:rPr>
          <w:lang w:val="en-US" w:eastAsia="zh-CN" w:bidi="ar-SA"/>
        </w:rPr>
        <w:t xml:space="preserve">　三、上款之规定亦适用於合议机关授权予其主席之情况，但赋予资格之专门法律对各机关间之权限另有特别分配者除外。</w:t>
      </w:r>
      <w:r>
        <w:rPr>
          <w:lang w:val="en-US" w:eastAsia="zh-CN" w:bidi="ar-SA"/>
        </w:rPr>
        <w:br/>
      </w:r>
      <w:r>
        <w:rPr>
          <w:lang w:val="en-US" w:eastAsia="zh-CN" w:bidi="ar-SA"/>
        </w:rPr>
        <w:t xml:space="preserve">　第三十八条</w:t>
      </w:r>
      <w:r>
        <w:rPr>
          <w:lang w:val="en-US" w:eastAsia="zh-CN" w:bidi="ar-SA"/>
        </w:rPr>
        <w:br/>
      </w:r>
      <w:r>
        <w:rPr>
          <w:lang w:val="en-US" w:eastAsia="zh-CN" w:bidi="ar-SA"/>
        </w:rPr>
        <w:t xml:space="preserve">　（转授权）</w:t>
      </w:r>
      <w:r>
        <w:rPr>
          <w:lang w:val="en-US" w:eastAsia="zh-CN" w:bidi="ar-SA"/>
        </w:rPr>
        <w:br/>
      </w:r>
      <w:r>
        <w:rPr>
          <w:lang w:val="en-US" w:eastAsia="zh-CN" w:bidi="ar-SA"/>
        </w:rPr>
        <w:t xml:space="preserve">　授权者得许可获授权者将权力转授，但法律另有规定者除外。</w:t>
      </w:r>
      <w:r>
        <w:rPr>
          <w:lang w:val="en-US" w:eastAsia="zh-CN" w:bidi="ar-SA"/>
        </w:rPr>
        <w:br/>
      </w:r>
      <w:r>
        <w:rPr>
          <w:lang w:val="en-US" w:eastAsia="zh-CN" w:bidi="ar-SA"/>
        </w:rPr>
        <w:t xml:space="preserve">　</w:t>
      </w:r>
      <w:r>
        <w:rPr>
          <w:lang w:val="en-US" w:eastAsia="zh-CN" w:bidi="ar-SA"/>
        </w:rPr>
        <w:t>第三十九条</w:t>
      </w:r>
      <w:r>
        <w:rPr>
          <w:lang w:val="en-US" w:eastAsia="zh-CN" w:bidi="ar-SA"/>
        </w:rPr>
        <w:br/>
      </w:r>
      <w:r>
        <w:rPr>
          <w:lang w:val="en-US" w:eastAsia="zh-CN" w:bidi="ar-SA"/>
        </w:rPr>
        <w:t xml:space="preserve">　（授权行为之要件）</w:t>
      </w:r>
      <w:r>
        <w:rPr>
          <w:lang w:val="en-US" w:eastAsia="zh-CN" w:bidi="ar-SA"/>
        </w:rPr>
        <w:br/>
      </w:r>
      <w:r>
        <w:rPr>
          <w:lang w:val="en-US" w:eastAsia="zh-CN" w:bidi="ar-SA"/>
        </w:rPr>
        <w:t xml:space="preserve">　一、在授权行为或转授权行为中，授权机关或转授权机关应详细指明其所授予或转授予之权力，又或获授权者或获转授权者可作出之行为。</w:t>
      </w:r>
      <w:r>
        <w:rPr>
          <w:lang w:val="en-US" w:eastAsia="zh-CN" w:bidi="ar-SA"/>
        </w:rPr>
        <w:br/>
      </w:r>
      <w:r>
        <w:rPr>
          <w:lang w:val="en-US" w:eastAsia="zh-CN" w:bidi="ar-SA"/>
        </w:rPr>
        <w:t xml:space="preserve">　二、授权行为或转授权行为须公布於《澳门政府公报》；如属市政机关，尚应将之张贴於常贴告示处。</w:t>
      </w:r>
      <w:r>
        <w:rPr>
          <w:lang w:val="en-US" w:eastAsia="zh-CN" w:bidi="ar-SA"/>
        </w:rPr>
        <w:br/>
      </w:r>
      <w:r>
        <w:rPr>
          <w:lang w:val="en-US" w:eastAsia="zh-CN" w:bidi="ar-SA"/>
        </w:rPr>
        <w:t xml:space="preserve">　第四十条</w:t>
      </w:r>
      <w:r>
        <w:rPr>
          <w:lang w:val="en-US" w:eastAsia="zh-CN" w:bidi="ar-SA"/>
        </w:rPr>
        <w:br/>
      </w:r>
      <w:r>
        <w:rPr>
          <w:lang w:val="en-US" w:eastAsia="zh-CN" w:bidi="ar-SA"/>
        </w:rPr>
        <w:t xml:space="preserve">　（获授权者或获转授权者资格之提及）</w:t>
      </w:r>
      <w:r>
        <w:rPr>
          <w:lang w:val="en-US" w:eastAsia="zh-CN" w:bidi="ar-SA"/>
        </w:rPr>
        <w:br/>
      </w:r>
      <w:r>
        <w:rPr>
          <w:lang w:val="en-US" w:eastAsia="zh-CN" w:bidi="ar-SA"/>
        </w:rPr>
        <w:t xml:space="preserve">　获授权机关或获转授权机关行使获授予或获转授予之权力时，应提及其系获授权机关或获转授权机关。</w:t>
      </w:r>
      <w:r>
        <w:rPr>
          <w:lang w:val="en-US" w:eastAsia="zh-CN" w:bidi="ar-SA"/>
        </w:rPr>
        <w:br/>
      </w:r>
      <w:r>
        <w:rPr>
          <w:lang w:val="en-US" w:eastAsia="zh-CN" w:bidi="ar-SA"/>
        </w:rPr>
        <w:t xml:space="preserve">　第四十一条</w:t>
      </w:r>
      <w:r>
        <w:rPr>
          <w:lang w:val="en-US" w:eastAsia="zh-CN" w:bidi="ar-SA"/>
        </w:rPr>
        <w:br/>
      </w:r>
      <w:r>
        <w:rPr>
          <w:lang w:val="en-US" w:eastAsia="zh-CN" w:bidi="ar-SA"/>
        </w:rPr>
        <w:t xml:space="preserve">　（授权者或转授权者之权力）</w:t>
      </w:r>
      <w:r>
        <w:rPr>
          <w:lang w:val="en-US" w:eastAsia="zh-CN" w:bidi="ar-SA"/>
        </w:rPr>
        <w:br/>
      </w:r>
      <w:r>
        <w:rPr>
          <w:lang w:val="en-US" w:eastAsia="zh-CN" w:bidi="ar-SA"/>
        </w:rPr>
        <w:t xml:space="preserve">　一、授权机关或转授权机关，得发出指令或对获授权者或获转授权者有约束力</w:t>
      </w:r>
      <w:r>
        <w:rPr>
          <w:lang w:val="en-US" w:eastAsia="zh-CN" w:bidi="ar-SA"/>
        </w:rPr>
        <w:t>之指示，说明其应如何行使获授予或获转授予之权力。</w:t>
      </w:r>
      <w:r>
        <w:rPr>
          <w:lang w:val="en-US" w:eastAsia="zh-CN" w:bidi="ar-SA"/>
        </w:rPr>
        <w:br/>
      </w:r>
      <w:r>
        <w:rPr>
          <w:lang w:val="en-US" w:eastAsia="zh-CN" w:bidi="ar-SA"/>
        </w:rPr>
        <w:t xml:space="preserve">　二、授权机关或转授权机关有收回权，且有权依据第一百三十一条第二款之规定废止获授权者或获转授权者所作之行为。</w:t>
      </w:r>
      <w:r>
        <w:rPr>
          <w:lang w:val="en-US" w:eastAsia="zh-CN" w:bidi="ar-SA"/>
        </w:rPr>
        <w:br/>
      </w:r>
      <w:r>
        <w:rPr>
          <w:lang w:val="en-US" w:eastAsia="zh-CN" w:bidi="ar-SA"/>
        </w:rPr>
        <w:t xml:space="preserve">　第四十二条</w:t>
      </w:r>
      <w:r>
        <w:rPr>
          <w:lang w:val="en-US" w:eastAsia="zh-CN" w:bidi="ar-SA"/>
        </w:rPr>
        <w:br/>
      </w:r>
      <w:r>
        <w:rPr>
          <w:lang w:val="en-US" w:eastAsia="zh-CN" w:bidi="ar-SA"/>
        </w:rPr>
        <w:t xml:space="preserve">　（授权或转授权之消灭）</w:t>
      </w:r>
      <w:r>
        <w:rPr>
          <w:lang w:val="en-US" w:eastAsia="zh-CN" w:bidi="ar-SA"/>
        </w:rPr>
        <w:br/>
      </w:r>
      <w:r>
        <w:rPr>
          <w:lang w:val="en-US" w:eastAsia="zh-CN" w:bidi="ar-SA"/>
        </w:rPr>
        <w:t xml:space="preserve">　下列事由导致授权或转授权消灭：</w:t>
      </w:r>
      <w:r>
        <w:rPr>
          <w:lang w:val="en-US" w:eastAsia="zh-CN" w:bidi="ar-SA"/>
        </w:rPr>
        <w:br/>
      </w:r>
      <w:r>
        <w:rPr>
          <w:lang w:val="en-US" w:eastAsia="zh-CN" w:bidi="ar-SA"/>
        </w:rPr>
        <w:t xml:space="preserve">　ａ）授权行为或转授权行为之废止；</w:t>
      </w:r>
      <w:r>
        <w:rPr>
          <w:lang w:val="en-US" w:eastAsia="zh-CN" w:bidi="ar-SA"/>
        </w:rPr>
        <w:br/>
      </w:r>
      <w:r>
        <w:rPr>
          <w:lang w:val="en-US" w:eastAsia="zh-CN" w:bidi="ar-SA"/>
        </w:rPr>
        <w:t xml:space="preserve">　ｂ）因授权行为或转授权行为之效果已完尽而导致之失效，或因授权机关、获授权机关、转授权机关或获转授权机关之据位人有所变动而导致之失效。</w:t>
      </w:r>
      <w:r>
        <w:rPr>
          <w:lang w:val="en-US" w:eastAsia="zh-CN" w:bidi="ar-SA"/>
        </w:rPr>
        <w:br/>
      </w:r>
      <w:r>
        <w:rPr>
          <w:lang w:val="en-US" w:eastAsia="zh-CN" w:bidi="ar-SA"/>
        </w:rPr>
        <w:t xml:space="preserve">　第四十三条</w:t>
      </w:r>
      <w:r>
        <w:rPr>
          <w:lang w:val="en-US" w:eastAsia="zh-CN" w:bidi="ar-SA"/>
        </w:rPr>
        <w:br/>
      </w:r>
      <w:r>
        <w:rPr>
          <w:lang w:val="en-US" w:eastAsia="zh-CN" w:bidi="ar-SA"/>
        </w:rPr>
        <w:t xml:space="preserve">　（代任）</w:t>
      </w:r>
      <w:r>
        <w:rPr>
          <w:lang w:val="en-US" w:eastAsia="zh-CN" w:bidi="ar-SA"/>
        </w:rPr>
        <w:br/>
      </w:r>
      <w:r>
        <w:rPr>
          <w:lang w:val="en-US" w:eastAsia="zh-CN" w:bidi="ar-SA"/>
        </w:rPr>
        <w:t xml:space="preserve">　一、职务之担任人不在、出缺或因故不能视事时，由法定代任人代替之；如无法定代任人</w:t>
      </w:r>
      <w:r>
        <w:rPr>
          <w:lang w:val="en-US" w:eastAsia="zh-CN" w:bidi="ar-SA"/>
        </w:rPr>
        <w:t>，则由被代任人指定之机关或行政当局人员代替之。但特别法就上述情况另有规定者除外。</w:t>
      </w:r>
      <w:r>
        <w:rPr>
          <w:lang w:val="en-US" w:eastAsia="zh-CN" w:bidi="ar-SA"/>
        </w:rPr>
        <w:br/>
      </w:r>
      <w:r>
        <w:rPr>
          <w:lang w:val="en-US" w:eastAsia="zh-CN" w:bidi="ar-SA"/>
        </w:rPr>
        <w:t xml:space="preserve">　二、在代任情况下执行职务，包括行使被代任人获授予或获转授予之权力在内。</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管辖权、职责及权限之冲突</w:t>
      </w:r>
      <w:r>
        <w:rPr>
          <w:lang w:val="en-US" w:eastAsia="zh-CN" w:bidi="ar-SA"/>
        </w:rPr>
        <w:br/>
      </w:r>
      <w:r>
        <w:rPr>
          <w:lang w:val="en-US" w:eastAsia="zh-CN" w:bidi="ar-SA"/>
        </w:rPr>
        <w:t xml:space="preserve">　第四十四条</w:t>
      </w:r>
      <w:r>
        <w:rPr>
          <w:lang w:val="en-US" w:eastAsia="zh-CN" w:bidi="ar-SA"/>
        </w:rPr>
        <w:br/>
      </w:r>
      <w:r>
        <w:rPr>
          <w:lang w:val="en-US" w:eastAsia="zh-CN" w:bidi="ar-SA"/>
        </w:rPr>
        <w:t xml:space="preserve">　（解决冲突之权限）</w:t>
      </w:r>
      <w:r>
        <w:rPr>
          <w:lang w:val="en-US" w:eastAsia="zh-CN" w:bidi="ar-SA"/>
        </w:rPr>
        <w:br/>
      </w:r>
      <w:r>
        <w:rPr>
          <w:lang w:val="en-US" w:eastAsia="zh-CN" w:bidi="ar-SA"/>
        </w:rPr>
        <w:t xml:space="preserve">　一、行政当局各机关与法院间之管辖权冲突，依法由有权限之法院解决之。</w:t>
      </w:r>
      <w:r>
        <w:rPr>
          <w:lang w:val="en-US" w:eastAsia="zh-CN" w:bidi="ar-SA"/>
        </w:rPr>
        <w:br/>
      </w:r>
      <w:r>
        <w:rPr>
          <w:lang w:val="en-US" w:eastAsia="zh-CN" w:bidi="ar-SA"/>
        </w:rPr>
        <w:t xml:space="preserve">　二、如职责之冲突涉及不同法人之机关，则藉司法上诉，由行政法院解决之。</w:t>
      </w:r>
      <w:r>
        <w:rPr>
          <w:lang w:val="en-US" w:eastAsia="zh-CN" w:bidi="ar-SA"/>
        </w:rPr>
        <w:br/>
      </w:r>
      <w:r>
        <w:rPr>
          <w:lang w:val="en-US" w:eastAsia="zh-CN" w:bidi="ar-SA"/>
        </w:rPr>
        <w:t xml:space="preserve">　三、权限之冲突，由对发生冲突之各机关行使监管权之上级机关中最低一级之机关解决之。</w:t>
      </w:r>
      <w:r>
        <w:rPr>
          <w:lang w:val="en-US" w:eastAsia="zh-CN" w:bidi="ar-SA"/>
        </w:rPr>
        <w:br/>
      </w:r>
      <w:r>
        <w:rPr>
          <w:lang w:val="en-US" w:eastAsia="zh-CN" w:bidi="ar-SA"/>
        </w:rPr>
        <w:t xml:space="preserve">　第四十五条</w:t>
      </w:r>
      <w:r>
        <w:rPr>
          <w:lang w:val="en-US" w:eastAsia="zh-CN" w:bidi="ar-SA"/>
        </w:rPr>
        <w:br/>
      </w:r>
      <w:r>
        <w:rPr>
          <w:lang w:val="en-US" w:eastAsia="zh-CN" w:bidi="ar-SA"/>
        </w:rPr>
        <w:t xml:space="preserve">　（冲突之行政解决）</w:t>
      </w:r>
      <w:r>
        <w:rPr>
          <w:lang w:val="en-US" w:eastAsia="zh-CN" w:bidi="ar-SA"/>
        </w:rPr>
        <w:br/>
      </w:r>
      <w:r>
        <w:rPr>
          <w:lang w:val="en-US" w:eastAsia="zh-CN" w:bidi="ar-SA"/>
        </w:rPr>
        <w:t xml:space="preserve">　一、对於权限之冲突</w:t>
      </w:r>
      <w:r>
        <w:rPr>
          <w:lang w:val="en-US" w:eastAsia="zh-CN" w:bidi="ar-SA"/>
        </w:rPr>
        <w:t>，任何利害关系人得向有权限对有关程序作决定之实体提出附理由说明之申请，而请求解决之；发生冲突之机关在知悉该冲突後，应立即依职权要求解决之。</w:t>
      </w:r>
      <w:r>
        <w:rPr>
          <w:lang w:val="en-US" w:eastAsia="zh-CN" w:bidi="ar-SA"/>
        </w:rPr>
        <w:br/>
      </w:r>
      <w:r>
        <w:rPr>
          <w:lang w:val="en-US" w:eastAsia="zh-CN" w:bidi="ar-SA"/>
        </w:rPr>
        <w:t xml:space="preserve">　二、如发生冲突之机关仍未表明立场，则有权限解决冲突之机关应听取该等机关之意见，并在三十日期间内作出决定。</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无私之保障</w:t>
      </w:r>
      <w:r>
        <w:rPr>
          <w:lang w:val="en-US" w:eastAsia="zh-CN" w:bidi="ar-SA"/>
        </w:rPr>
        <w:br/>
      </w:r>
      <w:r>
        <w:rPr>
          <w:lang w:val="en-US" w:eastAsia="zh-CN" w:bidi="ar-SA"/>
        </w:rPr>
        <w:t xml:space="preserve">　第四十六条</w:t>
      </w:r>
      <w:r>
        <w:rPr>
          <w:lang w:val="en-US" w:eastAsia="zh-CN" w:bidi="ar-SA"/>
        </w:rPr>
        <w:br/>
      </w:r>
      <w:r>
        <w:rPr>
          <w:lang w:val="en-US" w:eastAsia="zh-CN" w:bidi="ar-SA"/>
        </w:rPr>
        <w:t xml:space="preserve">　（回避之情况）</w:t>
      </w:r>
      <w:r>
        <w:rPr>
          <w:lang w:val="en-US" w:eastAsia="zh-CN" w:bidi="ar-SA"/>
        </w:rPr>
        <w:br/>
      </w:r>
      <w:r>
        <w:rPr>
          <w:lang w:val="en-US" w:eastAsia="zh-CN" w:bidi="ar-SA"/>
        </w:rPr>
        <w:t xml:space="preserve">　一、在下列情况下，公共行政当局之机关据位人或人员，不得参与行政程序，亦不得参与行政当局之公法上或私法上之行为或合同：</w:t>
      </w:r>
      <w:r>
        <w:rPr>
          <w:lang w:val="en-US" w:eastAsia="zh-CN" w:bidi="ar-SA"/>
        </w:rPr>
        <w:br/>
      </w:r>
      <w:r>
        <w:rPr>
          <w:lang w:val="en-US" w:eastAsia="zh-CN" w:bidi="ar-SA"/>
        </w:rPr>
        <w:t xml:space="preserve">　ａ）其本人，或因身为他人之代理人或无因管理人，就上述程序、行为或合同有利害关系；</w:t>
      </w:r>
      <w:r>
        <w:rPr>
          <w:lang w:val="en-US" w:eastAsia="zh-CN" w:bidi="ar-SA"/>
        </w:rPr>
        <w:br/>
      </w:r>
      <w:r>
        <w:rPr>
          <w:lang w:val="en-US" w:eastAsia="zh-CN" w:bidi="ar-SA"/>
        </w:rPr>
        <w:t xml:space="preserve">　ｂ</w:t>
      </w:r>
      <w:r>
        <w:rPr>
          <w:lang w:val="en-US" w:eastAsia="zh-CN" w:bidi="ar-SA"/>
        </w:rPr>
        <w:t>）其配偶、任一直系血亲或姻亲、二亲等内之旁系血亲或姻亲、任何与其在共同经济下生活之人等本人，或因身为他人之代理人，就上述程序、行为或合同有利害关系；</w:t>
      </w:r>
      <w:r>
        <w:rPr>
          <w:lang w:val="en-US" w:eastAsia="zh-CN" w:bidi="ar-SA"/>
        </w:rPr>
        <w:br/>
      </w:r>
      <w:r>
        <w:rPr>
          <w:lang w:val="en-US" w:eastAsia="zh-CN" w:bidi="ar-SA"/>
        </w:rPr>
        <w:t xml:space="preserve">　ｃ）其本人，或因身为他人之代理人，就与应作出决定之问题类似之问题有利害关系，或此情况发生於上项所包括之人身上；</w:t>
      </w:r>
      <w:r>
        <w:rPr>
          <w:lang w:val="en-US" w:eastAsia="zh-CN" w:bidi="ar-SA"/>
        </w:rPr>
        <w:br/>
      </w:r>
      <w:r>
        <w:rPr>
          <w:lang w:val="en-US" w:eastAsia="zh-CN" w:bidi="ar-SA"/>
        </w:rPr>
        <w:t xml:space="preserve">　ｄ）曾以监定人或受任人之身分参与该程序，又或曾对拟解决之问题作出意见书；</w:t>
      </w:r>
      <w:r>
        <w:rPr>
          <w:lang w:val="en-US" w:eastAsia="zh-CN" w:bidi="ar-SA"/>
        </w:rPr>
        <w:br/>
      </w:r>
      <w:r>
        <w:rPr>
          <w:lang w:val="en-US" w:eastAsia="zh-CN" w:bidi="ar-SA"/>
        </w:rPr>
        <w:t xml:space="preserve">　ｅ）其配偶、直系血亲或姻亲、二亲等内之旁系血亲或姻亲、任何与其在共同经济下生活之人，曾以监定人或受任人之身分参与该程序；</w:t>
      </w:r>
      <w:r>
        <w:rPr>
          <w:lang w:val="en-US" w:eastAsia="zh-CN" w:bidi="ar-SA"/>
        </w:rPr>
        <w:br/>
      </w:r>
      <w:r>
        <w:rPr>
          <w:lang w:val="en-US" w:eastAsia="zh-CN" w:bidi="ar-SA"/>
        </w:rPr>
        <w:t xml:space="preserve">　ｆ）利害关系人或其配偶提起司法诉讼，针对该机关</w:t>
      </w:r>
      <w:r>
        <w:rPr>
          <w:lang w:val="en-US" w:eastAsia="zh-CN" w:bidi="ar-SA"/>
        </w:rPr>
        <w:t>据位人或人员、其配偶或直系血亲；</w:t>
      </w:r>
      <w:r>
        <w:rPr>
          <w:lang w:val="en-US" w:eastAsia="zh-CN" w:bidi="ar-SA"/>
        </w:rPr>
        <w:br/>
      </w:r>
      <w:r>
        <w:rPr>
          <w:lang w:val="en-US" w:eastAsia="zh-CN" w:bidi="ar-SA"/>
        </w:rPr>
        <w:t xml:space="preserve">　ｇ）属针对由该机关据位人或人员，又或ｂ项所指之任一人作出或参与作出之决定之上诉；</w:t>
      </w:r>
      <w:r>
        <w:rPr>
          <w:lang w:val="en-US" w:eastAsia="zh-CN" w:bidi="ar-SA"/>
        </w:rPr>
        <w:br/>
      </w:r>
      <w:r>
        <w:rPr>
          <w:lang w:val="en-US" w:eastAsia="zh-CN" w:bidi="ar-SA"/>
        </w:rPr>
        <w:t xml:space="preserve">　ｈ）有关问题涉及身为维护经济利益或相类利益团体之成员之私人，而该机关据位人或人员亦为该团体之成员。</w:t>
      </w:r>
      <w:r>
        <w:rPr>
          <w:lang w:val="en-US" w:eastAsia="zh-CN" w:bidi="ar-SA"/>
        </w:rPr>
        <w:br/>
      </w:r>
      <w:r>
        <w:rPr>
          <w:lang w:val="en-US" w:eastAsia="zh-CN" w:bidi="ar-SA"/>
        </w:rPr>
        <w:t xml:space="preserve">　二、如有关参与仅涉及单纯事务处理之行为，尤其是发出证明之行为，则不适用上款之规定。</w:t>
      </w:r>
      <w:r>
        <w:rPr>
          <w:lang w:val="en-US" w:eastAsia="zh-CN" w:bidi="ar-SA"/>
        </w:rPr>
        <w:br/>
      </w:r>
      <w:r>
        <w:rPr>
          <w:lang w:val="en-US" w:eastAsia="zh-CN" w:bidi="ar-SA"/>
        </w:rPr>
        <w:t xml:space="preserve">　第四十七条</w:t>
      </w:r>
      <w:r>
        <w:rPr>
          <w:lang w:val="en-US" w:eastAsia="zh-CN" w:bidi="ar-SA"/>
        </w:rPr>
        <w:br/>
      </w:r>
      <w:r>
        <w:rPr>
          <w:lang w:val="en-US" w:eastAsia="zh-CN" w:bidi="ar-SA"/>
        </w:rPr>
        <w:t xml:space="preserve">　（回避之争辩及宣告）</w:t>
      </w:r>
      <w:r>
        <w:rPr>
          <w:lang w:val="en-US" w:eastAsia="zh-CN" w:bidi="ar-SA"/>
        </w:rPr>
        <w:br/>
      </w:r>
      <w:r>
        <w:rPr>
          <w:lang w:val="en-US" w:eastAsia="zh-CN" w:bidi="ar-SA"/>
        </w:rPr>
        <w:t xml:space="preserve">　一、出现引致行政当局之任何机关据位人或人员须回避之事由时，视乎情况，该机关据位人或人员应将该事实立即告知有关上级或有领导权之合议机关主席。</w:t>
      </w:r>
      <w:r>
        <w:rPr>
          <w:lang w:val="en-US" w:eastAsia="zh-CN" w:bidi="ar-SA"/>
        </w:rPr>
        <w:br/>
      </w:r>
      <w:r>
        <w:rPr>
          <w:lang w:val="en-US" w:eastAsia="zh-CN" w:bidi="ar-SA"/>
        </w:rPr>
        <w:t xml:space="preserve">　二、在确定性决定作出前或</w:t>
      </w:r>
      <w:r>
        <w:rPr>
          <w:lang w:val="en-US" w:eastAsia="zh-CN" w:bidi="ar-SA"/>
        </w:rPr>
        <w:t>行为作出前，任何利害关系人得申请回避之宣告，而申请时应详细说明构成回避事由之事实情节。</w:t>
      </w:r>
      <w:r>
        <w:rPr>
          <w:lang w:val="en-US" w:eastAsia="zh-CN" w:bidi="ar-SA"/>
        </w:rPr>
        <w:br/>
      </w:r>
      <w:r>
        <w:rPr>
          <w:lang w:val="en-US" w:eastAsia="zh-CN" w:bidi="ar-SA"/>
        </w:rPr>
        <w:t xml:space="preserve">　三、上级及合议机关主席有权限审理是否存在须回避之情况，且有权限作出回避之宣告；如其认为有需要，则应听取有关机关据位人或人员之意见。</w:t>
      </w:r>
      <w:r>
        <w:rPr>
          <w:lang w:val="en-US" w:eastAsia="zh-CN" w:bidi="ar-SA"/>
        </w:rPr>
        <w:br/>
      </w:r>
      <w:r>
        <w:rPr>
          <w:lang w:val="en-US" w:eastAsia="zh-CN" w:bidi="ar-SA"/>
        </w:rPr>
        <w:t xml:space="preserve">　四、就合议机关主席是否须回避之情事，该机关本身有权限在无主席参与下对此附随事项作出决定。</w:t>
      </w:r>
      <w:r>
        <w:rPr>
          <w:lang w:val="en-US" w:eastAsia="zh-CN" w:bidi="ar-SA"/>
        </w:rPr>
        <w:br/>
      </w:r>
      <w:r>
        <w:rPr>
          <w:lang w:val="en-US" w:eastAsia="zh-CN" w:bidi="ar-SA"/>
        </w:rPr>
        <w:t xml:space="preserve">　第四十八条</w:t>
      </w:r>
      <w:r>
        <w:rPr>
          <w:lang w:val="en-US" w:eastAsia="zh-CN" w:bidi="ar-SA"/>
        </w:rPr>
        <w:br/>
      </w:r>
      <w:r>
        <w:rPr>
          <w:lang w:val="en-US" w:eastAsia="zh-CN" w:bidi="ar-SA"/>
        </w:rPr>
        <w:t xml:space="preserve">　（争辩回避之效力）</w:t>
      </w:r>
      <w:r>
        <w:rPr>
          <w:lang w:val="en-US" w:eastAsia="zh-CN" w:bidi="ar-SA"/>
        </w:rPr>
        <w:br/>
      </w:r>
      <w:r>
        <w:rPr>
          <w:lang w:val="en-US" w:eastAsia="zh-CN" w:bidi="ar-SA"/>
        </w:rPr>
        <w:t xml:space="preserve">　一、机关据位人或行政当局人员作出上条第一款所指告知後，或在知悉该条第二款所指申请後，应立即中止其在程序中所进行之活动，直至就此附随事项有所决定时止；但其上级作出</w:t>
      </w:r>
      <w:r>
        <w:rPr>
          <w:lang w:val="en-US" w:eastAsia="zh-CN" w:bidi="ar-SA"/>
        </w:rPr>
        <w:t>相反命令者除外。</w:t>
      </w:r>
      <w:r>
        <w:rPr>
          <w:lang w:val="en-US" w:eastAsia="zh-CN" w:bidi="ar-SA"/>
        </w:rPr>
        <w:br/>
      </w:r>
      <w:r>
        <w:rPr>
          <w:lang w:val="en-US" w:eastAsia="zh-CN" w:bidi="ar-SA"/>
        </w:rPr>
        <w:t xml:space="preserve">　二、依据第四十六条第一款之规定有回避事由之人，在紧急或危险情况下应采取不可延迟作出之措施，但该等措施应由代替该人之实体追认。</w:t>
      </w:r>
      <w:r>
        <w:rPr>
          <w:lang w:val="en-US" w:eastAsia="zh-CN" w:bidi="ar-SA"/>
        </w:rPr>
        <w:br/>
      </w:r>
      <w:r>
        <w:rPr>
          <w:lang w:val="en-US" w:eastAsia="zh-CN" w:bidi="ar-SA"/>
        </w:rPr>
        <w:t xml:space="preserve">　第四十九条</w:t>
      </w:r>
      <w:r>
        <w:rPr>
          <w:lang w:val="en-US" w:eastAsia="zh-CN" w:bidi="ar-SA"/>
        </w:rPr>
        <w:br/>
      </w:r>
      <w:r>
        <w:rPr>
          <w:lang w:val="en-US" w:eastAsia="zh-CN" w:bidi="ar-SA"/>
        </w:rPr>
        <w:t xml:space="preserve">　（宣告回避之效力）</w:t>
      </w:r>
      <w:r>
        <w:rPr>
          <w:lang w:val="en-US" w:eastAsia="zh-CN" w:bidi="ar-SA"/>
        </w:rPr>
        <w:br/>
      </w:r>
      <w:r>
        <w:rPr>
          <w:lang w:val="en-US" w:eastAsia="zh-CN" w:bidi="ar-SA"/>
        </w:rPr>
        <w:t xml:space="preserve">　一、宣告机关据位人或行政当局人员须回避後，在程序内须由有关之法定代任人代替该机关据位人或人员；但其上级决定收回有关问题亲自处理者除外。</w:t>
      </w:r>
      <w:r>
        <w:rPr>
          <w:lang w:val="en-US" w:eastAsia="zh-CN" w:bidi="ar-SA"/>
        </w:rPr>
        <w:br/>
      </w:r>
      <w:r>
        <w:rPr>
          <w:lang w:val="en-US" w:eastAsia="zh-CN" w:bidi="ar-SA"/>
        </w:rPr>
        <w:t xml:space="preserve">　二、如属合议机关，而无代任人或不可指定代任人，则该机关在无该须回避之成员参与下运作。</w:t>
      </w:r>
      <w:r>
        <w:rPr>
          <w:lang w:val="en-US" w:eastAsia="zh-CN" w:bidi="ar-SA"/>
        </w:rPr>
        <w:br/>
      </w:r>
      <w:r>
        <w:rPr>
          <w:lang w:val="en-US" w:eastAsia="zh-CN" w:bidi="ar-SA"/>
        </w:rPr>
        <w:t xml:space="preserve">　第五十条</w:t>
      </w:r>
      <w:r>
        <w:rPr>
          <w:lang w:val="en-US" w:eastAsia="zh-CN" w:bidi="ar-SA"/>
        </w:rPr>
        <w:br/>
      </w:r>
      <w:r>
        <w:rPr>
          <w:lang w:val="en-US" w:eastAsia="zh-CN" w:bidi="ar-SA"/>
        </w:rPr>
        <w:t xml:space="preserve">　（自行回避及声请回避之依据）</w:t>
      </w:r>
      <w:r>
        <w:rPr>
          <w:lang w:val="en-US" w:eastAsia="zh-CN" w:bidi="ar-SA"/>
        </w:rPr>
        <w:br/>
      </w:r>
      <w:r>
        <w:rPr>
          <w:lang w:val="en-US" w:eastAsia="zh-CN" w:bidi="ar-SA"/>
        </w:rPr>
        <w:t xml:space="preserve">　一、如出现可令人有理由怀疑机关据位人或行政当局人员之无私或</w:t>
      </w:r>
      <w:r>
        <w:rPr>
          <w:lang w:val="en-US" w:eastAsia="zh-CN" w:bidi="ar-SA"/>
        </w:rPr>
        <w:t>其行为之正直之情节，尤其是以下情节，则该机关据位人或人员应请求免除参与有关程序：</w:t>
      </w:r>
      <w:r>
        <w:rPr>
          <w:lang w:val="en-US" w:eastAsia="zh-CN" w:bidi="ar-SA"/>
        </w:rPr>
        <w:br/>
      </w:r>
      <w:r>
        <w:rPr>
          <w:lang w:val="en-US" w:eastAsia="zh-CN" w:bidi="ar-SA"/>
        </w:rPr>
        <w:t xml:space="preserve">　ａ）其直系血亲或姻亲、三亲等内之旁系血亲或姻亲、该机关据位人或人员所监护或保佐之人、其配偶所监护或保佐之人等本人，或因身为他人之代理人，就该程序有利害关系；</w:t>
      </w:r>
      <w:r>
        <w:rPr>
          <w:lang w:val="en-US" w:eastAsia="zh-CN" w:bidi="ar-SA"/>
        </w:rPr>
        <w:br/>
      </w:r>
      <w:r>
        <w:rPr>
          <w:lang w:val="en-US" w:eastAsia="zh-CN" w:bidi="ar-SA"/>
        </w:rPr>
        <w:t xml:space="preserve">　ｂ）该机关据位人或人员，又或其配偶或任一直系血亲或姻亲，系就该程序、行为或合同有直接利害关系之自然人或法人之债权人或债务人；</w:t>
      </w:r>
      <w:r>
        <w:rPr>
          <w:lang w:val="en-US" w:eastAsia="zh-CN" w:bidi="ar-SA"/>
        </w:rPr>
        <w:br/>
      </w:r>
      <w:r>
        <w:rPr>
          <w:lang w:val="en-US" w:eastAsia="zh-CN" w:bidi="ar-SA"/>
        </w:rPr>
        <w:t xml:space="preserve">　ｃ）在程序开始之前或之後，该机关据位人或人员，又或其配偶、直系血亲或姻亲曾收受馈赠；</w:t>
      </w:r>
      <w:r>
        <w:rPr>
          <w:lang w:val="en-US" w:eastAsia="zh-CN" w:bidi="ar-SA"/>
        </w:rPr>
        <w:br/>
      </w:r>
      <w:r>
        <w:rPr>
          <w:lang w:val="en-US" w:eastAsia="zh-CN" w:bidi="ar-SA"/>
        </w:rPr>
        <w:t xml:space="preserve">　ｄ）如该机关据位人或人员，又或其配偶，与就该程序、行</w:t>
      </w:r>
      <w:r>
        <w:rPr>
          <w:lang w:val="en-US" w:eastAsia="zh-CN" w:bidi="ar-SA"/>
        </w:rPr>
        <w:t>为或合同有直接利害关系之人严重交恶或存有极亲密之关系。</w:t>
      </w:r>
      <w:r>
        <w:rPr>
          <w:lang w:val="en-US" w:eastAsia="zh-CN" w:bidi="ar-SA"/>
        </w:rPr>
        <w:br/>
      </w:r>
      <w:r>
        <w:rPr>
          <w:lang w:val="en-US" w:eastAsia="zh-CN" w:bidi="ar-SA"/>
        </w:rPr>
        <w:t xml:space="preserve">　二、任何利害关系人得以类似之依据，在确定性决定作出前，针对参与该程序、行为或合同之机关据位人或人员，提出声请回避。</w:t>
      </w:r>
      <w:r>
        <w:rPr>
          <w:lang w:val="en-US" w:eastAsia="zh-CN" w:bidi="ar-SA"/>
        </w:rPr>
        <w:br/>
      </w:r>
      <w:r>
        <w:rPr>
          <w:lang w:val="en-US" w:eastAsia="zh-CN" w:bidi="ar-SA"/>
        </w:rPr>
        <w:t>行政程序法典</w:t>
      </w:r>
      <w:r>
        <w:rPr>
          <w:lang w:val="en-US" w:eastAsia="zh-CN" w:bidi="ar-SA"/>
        </w:rPr>
        <w:br/>
      </w:r>
      <w:r>
        <w:rPr>
          <w:lang w:val="en-US" w:eastAsia="zh-CN" w:bidi="ar-SA"/>
        </w:rPr>
        <w:t xml:space="preserve">　第五十一条</w:t>
      </w:r>
      <w:r>
        <w:rPr>
          <w:lang w:val="en-US" w:eastAsia="zh-CN" w:bidi="ar-SA"/>
        </w:rPr>
        <w:br/>
      </w:r>
      <w:r>
        <w:rPr>
          <w:lang w:val="en-US" w:eastAsia="zh-CN" w:bidi="ar-SA"/>
        </w:rPr>
        <w:t xml:space="preserve">　（请求之作出）</w:t>
      </w:r>
      <w:r>
        <w:rPr>
          <w:lang w:val="en-US" w:eastAsia="zh-CN" w:bidi="ar-SA"/>
        </w:rPr>
        <w:br/>
      </w:r>
      <w:r>
        <w:rPr>
          <w:lang w:val="en-US" w:eastAsia="zh-CN" w:bidi="ar-SA"/>
        </w:rPr>
        <w:t xml:space="preserve">　一、在上条所指之情况下，应向有权限审理有关请求之实体提出请求，并准确指出能证明该请求为合理之事实。</w:t>
      </w:r>
      <w:r>
        <w:rPr>
          <w:lang w:val="en-US" w:eastAsia="zh-CN" w:bidi="ar-SA"/>
        </w:rPr>
        <w:br/>
      </w:r>
      <w:r>
        <w:rPr>
          <w:lang w:val="en-US" w:eastAsia="zh-CN" w:bidi="ar-SA"/>
        </w:rPr>
        <w:t xml:space="preserve">　二、仅在受请求之实体决定请求应以书面作出时，机关据位人或行政当局人员之请求方以书面作出。</w:t>
      </w:r>
      <w:r>
        <w:rPr>
          <w:lang w:val="en-US" w:eastAsia="zh-CN" w:bidi="ar-SA"/>
        </w:rPr>
        <w:br/>
      </w:r>
      <w:r>
        <w:rPr>
          <w:lang w:val="en-US" w:eastAsia="zh-CN" w:bidi="ar-SA"/>
        </w:rPr>
        <w:t xml:space="preserve">　三、请求由就程序、行为或合同有利害关系之人作出时，必须听取请求所针对之机关据位人或行政当局人员之</w:t>
      </w:r>
      <w:r>
        <w:rPr>
          <w:lang w:val="en-US" w:eastAsia="zh-CN" w:bidi="ar-SA"/>
        </w:rPr>
        <w:t>意见。</w:t>
      </w:r>
      <w:r>
        <w:rPr>
          <w:lang w:val="en-US" w:eastAsia="zh-CN" w:bidi="ar-SA"/>
        </w:rPr>
        <w:br/>
      </w:r>
      <w:r>
        <w:rPr>
          <w:lang w:val="en-US" w:eastAsia="zh-CN" w:bidi="ar-SA"/>
        </w:rPr>
        <w:t xml:space="preserve">　第五十二条</w:t>
      </w:r>
      <w:r>
        <w:rPr>
          <w:lang w:val="en-US" w:eastAsia="zh-CN" w:bidi="ar-SA"/>
        </w:rPr>
        <w:br/>
      </w:r>
      <w:r>
        <w:rPr>
          <w:lang w:val="en-US" w:eastAsia="zh-CN" w:bidi="ar-SA"/>
        </w:rPr>
        <w:t xml:space="preserve">　（对自行回避或声请回避之决定）</w:t>
      </w:r>
      <w:r>
        <w:rPr>
          <w:lang w:val="en-US" w:eastAsia="zh-CN" w:bidi="ar-SA"/>
        </w:rPr>
        <w:br/>
      </w:r>
      <w:r>
        <w:rPr>
          <w:lang w:val="en-US" w:eastAsia="zh-CN" w:bidi="ar-SA"/>
        </w:rPr>
        <w:t xml:space="preserve">　一、对自行回避或声请回避作出决定之权限，系依据第四十七条第三款及第四款之规定定出。</w:t>
      </w:r>
      <w:r>
        <w:rPr>
          <w:lang w:val="en-US" w:eastAsia="zh-CN" w:bidi="ar-SA"/>
        </w:rPr>
        <w:br/>
      </w:r>
      <w:r>
        <w:rPr>
          <w:lang w:val="en-US" w:eastAsia="zh-CN" w:bidi="ar-SA"/>
        </w:rPr>
        <w:t xml:space="preserve">　二、该决定须在三日期间内作出。</w:t>
      </w:r>
      <w:r>
        <w:rPr>
          <w:lang w:val="en-US" w:eastAsia="zh-CN" w:bidi="ar-SA"/>
        </w:rPr>
        <w:br/>
      </w:r>
      <w:r>
        <w:rPr>
          <w:lang w:val="en-US" w:eastAsia="zh-CN" w:bidi="ar-SA"/>
        </w:rPr>
        <w:t xml:space="preserve">　三、认为有关请求之理由成立後，须遵照第四十八条及第四十九条之规定为之。</w:t>
      </w:r>
      <w:r>
        <w:rPr>
          <w:lang w:val="en-US" w:eastAsia="zh-CN" w:bidi="ar-SA"/>
        </w:rPr>
        <w:br/>
      </w:r>
      <w:r>
        <w:rPr>
          <w:lang w:val="en-US" w:eastAsia="zh-CN" w:bidi="ar-SA"/>
        </w:rPr>
        <w:t xml:space="preserve">　第五十三条</w:t>
      </w:r>
      <w:r>
        <w:rPr>
          <w:lang w:val="en-US" w:eastAsia="zh-CN" w:bidi="ar-SA"/>
        </w:rPr>
        <w:br/>
      </w:r>
      <w:r>
        <w:rPr>
          <w:lang w:val="en-US" w:eastAsia="zh-CN" w:bidi="ar-SA"/>
        </w:rPr>
        <w:t xml:space="preserve">　（制裁）</w:t>
      </w:r>
      <w:r>
        <w:rPr>
          <w:lang w:val="en-US" w:eastAsia="zh-CN" w:bidi="ar-SA"/>
        </w:rPr>
        <w:br/>
      </w:r>
      <w:r>
        <w:rPr>
          <w:lang w:val="en-US" w:eastAsia="zh-CN" w:bidi="ar-SA"/>
        </w:rPr>
        <w:t xml:space="preserve">　一、须回避之机关据位人或行政当局人员曾参与之行为或合同，可依据一般规定撤销；但特别规定其他制裁者除外。</w:t>
      </w:r>
      <w:r>
        <w:rPr>
          <w:lang w:val="en-US" w:eastAsia="zh-CN" w:bidi="ar-SA"/>
        </w:rPr>
        <w:br/>
      </w:r>
      <w:r>
        <w:rPr>
          <w:lang w:val="en-US" w:eastAsia="zh-CN" w:bidi="ar-SA"/>
        </w:rPr>
        <w:t xml:space="preserve">　二、有第四十七条第一款所指之告知义务而不为告知者，构成严重纪律违犯。</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利害关系人</w:t>
      </w:r>
      <w:r>
        <w:rPr>
          <w:lang w:val="en-US" w:eastAsia="zh-CN" w:bidi="ar-SA"/>
        </w:rPr>
        <w:br/>
      </w:r>
      <w:r>
        <w:rPr>
          <w:lang w:val="en-US" w:eastAsia="zh-CN" w:bidi="ar-SA"/>
        </w:rPr>
        <w:t xml:space="preserve">　第五十四条</w:t>
      </w:r>
      <w:r>
        <w:rPr>
          <w:lang w:val="en-US" w:eastAsia="zh-CN" w:bidi="ar-SA"/>
        </w:rPr>
        <w:br/>
      </w:r>
      <w:r>
        <w:rPr>
          <w:lang w:val="en-US" w:eastAsia="zh-CN" w:bidi="ar-SA"/>
        </w:rPr>
        <w:t xml:space="preserve">　（行政程序之参与）</w:t>
      </w:r>
      <w:r>
        <w:rPr>
          <w:lang w:val="en-US" w:eastAsia="zh-CN" w:bidi="ar-SA"/>
        </w:rPr>
        <w:br/>
      </w:r>
      <w:r>
        <w:rPr>
          <w:lang w:val="en-US" w:eastAsia="zh-CN" w:bidi="ar-SA"/>
        </w:rPr>
        <w:t xml:space="preserve">　一、所有私人均有权亲身参与行政程序，或在行政程序中由包括律师或法律代办在内之人代理或辅助。</w:t>
      </w:r>
      <w:r>
        <w:rPr>
          <w:lang w:val="en-US" w:eastAsia="zh-CN" w:bidi="ar-SA"/>
        </w:rPr>
        <w:br/>
      </w:r>
      <w:r>
        <w:rPr>
          <w:lang w:val="en-US" w:eastAsia="zh-CN" w:bidi="ar-SA"/>
        </w:rPr>
        <w:t xml:space="preserve">　二、参与程序之能力以民法所规定之行为能力为基础及尺度，且民法亦适用於无参与程序能力之补充；但有特别规定者除外。</w:t>
      </w:r>
      <w:r>
        <w:rPr>
          <w:lang w:val="en-US" w:eastAsia="zh-CN" w:bidi="ar-SA"/>
        </w:rPr>
        <w:br/>
      </w:r>
      <w:r>
        <w:rPr>
          <w:lang w:val="en-US" w:eastAsia="zh-CN" w:bidi="ar-SA"/>
        </w:rPr>
        <w:t xml:space="preserve">　第五十五条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一、权利或受法律保护之利益被行政活动侵害之人，以及以维护该等利益为宗旨之团体，均具有开展及参与行政程序之正当性。</w:t>
      </w:r>
      <w:r>
        <w:rPr>
          <w:lang w:val="en-US" w:eastAsia="zh-CN" w:bidi="ar-SA"/>
        </w:rPr>
        <w:br/>
      </w:r>
      <w:r>
        <w:rPr>
          <w:lang w:val="en-US" w:eastAsia="zh-CN" w:bidi="ar-SA"/>
        </w:rPr>
        <w:t xml:space="preserve">　二、为保护大众利益，下列之人亦具有开展及参与行政程序之正当性：</w:t>
      </w:r>
      <w:r>
        <w:rPr>
          <w:lang w:val="en-US" w:eastAsia="zh-CN" w:bidi="ar-SA"/>
        </w:rPr>
        <w:br/>
      </w:r>
      <w:r>
        <w:rPr>
          <w:lang w:val="en-US" w:eastAsia="zh-CN" w:bidi="ar-SA"/>
        </w:rPr>
        <w:t xml:space="preserve">　ａ）在诸如公共卫生、住屋、教育、文化财产、环境、地区整治以及生活质素等基本利益方面因行政活</w:t>
      </w:r>
      <w:r>
        <w:rPr>
          <w:lang w:val="en-US" w:eastAsia="zh-CN" w:bidi="ar-SA"/>
        </w:rPr>
        <w:t>动而受到或预计将受到严重损害之公民；</w:t>
      </w:r>
      <w:r>
        <w:rPr>
          <w:lang w:val="en-US" w:eastAsia="zh-CN" w:bidi="ar-SA"/>
        </w:rPr>
        <w:br/>
      </w:r>
      <w:r>
        <w:rPr>
          <w:lang w:val="en-US" w:eastAsia="zh-CN" w:bidi="ar-SA"/>
        </w:rPr>
        <w:t xml:space="preserve">　ｂ）所居住区域内之某些属公产之财产受行政当局活动影响之居民。</w:t>
      </w:r>
      <w:r>
        <w:rPr>
          <w:lang w:val="en-US" w:eastAsia="zh-CN" w:bidi="ar-SA"/>
        </w:rPr>
        <w:br/>
      </w:r>
      <w:r>
        <w:rPr>
          <w:lang w:val="en-US" w:eastAsia="zh-CN" w:bidi="ar-SA"/>
        </w:rPr>
        <w:t xml:space="preserve">　三、为维护居住在特定区域之居民之大众利益，致力於维护该等利益之团体以及该区域之市政机关，具有开展及参与行政程序之正当性。</w:t>
      </w:r>
      <w:r>
        <w:rPr>
          <w:lang w:val="en-US" w:eastAsia="zh-CN" w:bidi="ar-SA"/>
        </w:rPr>
        <w:br/>
      </w:r>
      <w:r>
        <w:rPr>
          <w:lang w:val="en-US" w:eastAsia="zh-CN" w:bidi="ar-SA"/>
        </w:rPr>
        <w:t xml:space="preserve">　第三部分</w:t>
      </w:r>
      <w:r>
        <w:rPr>
          <w:lang w:val="en-US" w:eastAsia="zh-CN" w:bidi="ar-SA"/>
        </w:rPr>
        <w:br/>
      </w:r>
      <w:r>
        <w:rPr>
          <w:lang w:val="en-US" w:eastAsia="zh-CN" w:bidi="ar-SA"/>
        </w:rPr>
        <w:t xml:space="preserve">　行政程序</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第五十六条</w:t>
      </w:r>
      <w:r>
        <w:rPr>
          <w:lang w:val="en-US" w:eastAsia="zh-CN" w:bidi="ar-SA"/>
        </w:rPr>
        <w:br/>
      </w:r>
      <w:r>
        <w:rPr>
          <w:lang w:val="en-US" w:eastAsia="zh-CN" w:bidi="ar-SA"/>
        </w:rPr>
        <w:t xml:space="preserve">　（程序中使用之语文）</w:t>
      </w:r>
      <w:r>
        <w:rPr>
          <w:lang w:val="en-US" w:eastAsia="zh-CN" w:bidi="ar-SA"/>
        </w:rPr>
        <w:br/>
      </w:r>
      <w:r>
        <w:rPr>
          <w:lang w:val="en-US" w:eastAsia="zh-CN" w:bidi="ar-SA"/>
        </w:rPr>
        <w:t xml:space="preserve">　一、行政程序中得使用任一正式语文。</w:t>
      </w:r>
      <w:r>
        <w:rPr>
          <w:lang w:val="en-US" w:eastAsia="zh-CN" w:bidi="ar-SA"/>
        </w:rPr>
        <w:br/>
      </w:r>
      <w:r>
        <w:rPr>
          <w:lang w:val="en-US" w:eastAsia="zh-CN" w:bidi="ar-SA"/>
        </w:rPr>
        <w:t xml:space="preserve">　二、保障拟开展或参与程序之利害关系人有权透过口头或书面，使用其所选择之正式语文表达意思，亦有权获得以该语文作出之答覆，取得其可查阅之文件以该语文制作之文本，以及就</w:t>
      </w:r>
      <w:r>
        <w:rPr>
          <w:lang w:val="en-US" w:eastAsia="zh-CN" w:bidi="ar-SA"/>
        </w:rPr>
        <w:t>程序中作出之行为获得以该语文作出之通知。</w:t>
      </w:r>
      <w:r>
        <w:rPr>
          <w:lang w:val="en-US" w:eastAsia="zh-CN" w:bidi="ar-SA"/>
        </w:rPr>
        <w:br/>
      </w:r>
      <w:r>
        <w:rPr>
          <w:lang w:val="en-US" w:eastAsia="zh-CN" w:bidi="ar-SA"/>
        </w:rPr>
        <w:t xml:space="preserve">　三、上款规定未予遵守时，如利害关系人已清楚理解上款所指行为及手续之含义，则程序中最终决定之有效性或效力不受影响。</w:t>
      </w:r>
      <w:r>
        <w:rPr>
          <w:lang w:val="en-US" w:eastAsia="zh-CN" w:bidi="ar-SA"/>
        </w:rPr>
        <w:br/>
      </w:r>
      <w:r>
        <w:rPr>
          <w:lang w:val="en-US" w:eastAsia="zh-CN" w:bidi="ar-SA"/>
        </w:rPr>
        <w:t xml:space="preserve">　第五十七条</w:t>
      </w:r>
      <w:r>
        <w:rPr>
          <w:lang w:val="en-US" w:eastAsia="zh-CN" w:bidi="ar-SA"/>
        </w:rPr>
        <w:br/>
      </w:r>
      <w:r>
        <w:rPr>
          <w:lang w:val="en-US" w:eastAsia="zh-CN" w:bidi="ar-SA"/>
        </w:rPr>
        <w:t xml:space="preserve">　（发起）</w:t>
      </w:r>
      <w:r>
        <w:rPr>
          <w:lang w:val="en-US" w:eastAsia="zh-CN" w:bidi="ar-SA"/>
        </w:rPr>
        <w:br/>
      </w:r>
      <w:r>
        <w:rPr>
          <w:lang w:val="en-US" w:eastAsia="zh-CN" w:bidi="ar-SA"/>
        </w:rPr>
        <w:t xml:space="preserve">　行政程序由行政当局主动开展，或应利害关系人之申请而开展。</w:t>
      </w:r>
      <w:r>
        <w:rPr>
          <w:lang w:val="en-US" w:eastAsia="zh-CN" w:bidi="ar-SA"/>
        </w:rPr>
        <w:br/>
      </w:r>
      <w:r>
        <w:rPr>
          <w:lang w:val="en-US" w:eastAsia="zh-CN" w:bidi="ar-SA"/>
        </w:rPr>
        <w:t xml:space="preserve">　第五十八条</w:t>
      </w:r>
      <w:r>
        <w:rPr>
          <w:lang w:val="en-US" w:eastAsia="zh-CN" w:bidi="ar-SA"/>
        </w:rPr>
        <w:br/>
      </w:r>
      <w:r>
        <w:rPr>
          <w:lang w:val="en-US" w:eastAsia="zh-CN" w:bidi="ar-SA"/>
        </w:rPr>
        <w:t xml:space="preserve">　（告知利害关系人）</w:t>
      </w:r>
      <w:r>
        <w:rPr>
          <w:lang w:val="en-US" w:eastAsia="zh-CN" w:bidi="ar-SA"/>
        </w:rPr>
        <w:br/>
      </w:r>
      <w:r>
        <w:rPr>
          <w:lang w:val="en-US" w:eastAsia="zh-CN" w:bidi="ar-SA"/>
        </w:rPr>
        <w:t xml:space="preserve">　一、行政当局主动开展程序时，如在该程序中将作出之行为可能损害某人之权利或受法律保护之利益，且即时可从姓名上认别出该人，则须将该程序之开展告知该人。</w:t>
      </w:r>
      <w:r>
        <w:rPr>
          <w:lang w:val="en-US" w:eastAsia="zh-CN" w:bidi="ar-SA"/>
        </w:rPr>
        <w:br/>
      </w:r>
      <w:r>
        <w:rPr>
          <w:lang w:val="en-US" w:eastAsia="zh-CN" w:bidi="ar-SA"/>
        </w:rPr>
        <w:t xml:space="preserve">　二、如法律免除上款规定之告知，或该告知可能损害有关事宜依法具有之机密性或秘密性，</w:t>
      </w:r>
      <w:r>
        <w:rPr>
          <w:lang w:val="en-US" w:eastAsia="zh-CN" w:bidi="ar-SA"/>
        </w:rPr>
        <w:t>又或有关程序系为适时采取措施而进行，而该告知可能妨碍适时采取该等措施者，则无须作出该告知。</w:t>
      </w:r>
      <w:r>
        <w:rPr>
          <w:lang w:val="en-US" w:eastAsia="zh-CN" w:bidi="ar-SA"/>
        </w:rPr>
        <w:br/>
      </w:r>
      <w:r>
        <w:rPr>
          <w:lang w:val="en-US" w:eastAsia="zh-CN" w:bidi="ar-SA"/>
        </w:rPr>
        <w:t xml:space="preserve">　三、在告知时应指出命令开展程序之实体、程序之开始日期、进行程序之部门及程序之标的。</w:t>
      </w:r>
      <w:r>
        <w:rPr>
          <w:lang w:val="en-US" w:eastAsia="zh-CN" w:bidi="ar-SA"/>
        </w:rPr>
        <w:br/>
      </w:r>
      <w:r>
        <w:rPr>
          <w:lang w:val="en-US" w:eastAsia="zh-CN" w:bidi="ar-SA"/>
        </w:rPr>
        <w:t xml:space="preserve">　第五十九条</w:t>
      </w:r>
      <w:r>
        <w:rPr>
          <w:lang w:val="en-US" w:eastAsia="zh-CN" w:bidi="ar-SA"/>
        </w:rPr>
        <w:br/>
      </w:r>
      <w:r>
        <w:rPr>
          <w:lang w:val="en-US" w:eastAsia="zh-CN" w:bidi="ar-SA"/>
        </w:rPr>
        <w:t xml:space="preserve">　（行政当局之权力）</w:t>
      </w:r>
      <w:r>
        <w:rPr>
          <w:lang w:val="en-US" w:eastAsia="zh-CN" w:bidi="ar-SA"/>
        </w:rPr>
        <w:br/>
      </w:r>
      <w:r>
        <w:rPr>
          <w:lang w:val="en-US" w:eastAsia="zh-CN" w:bidi="ar-SA"/>
        </w:rPr>
        <w:t xml:space="preserve">　不论程序是否由利害关系人主动提起，行政机关均得采取其认为有助於调查之措施，即使该等措施涉及利害关系人申请或答覆内未提及之事宜亦然；基於公共利益，行政机关得对非为所请求之事，或对较所请求之事之范围更广泛之事作出决定。</w:t>
      </w:r>
      <w:r>
        <w:rPr>
          <w:lang w:val="en-US" w:eastAsia="zh-CN" w:bidi="ar-SA"/>
        </w:rPr>
        <w:br/>
      </w:r>
      <w:r>
        <w:rPr>
          <w:lang w:val="en-US" w:eastAsia="zh-CN" w:bidi="ar-SA"/>
        </w:rPr>
        <w:t xml:space="preserve">　第六十条</w:t>
      </w:r>
      <w:r>
        <w:rPr>
          <w:lang w:val="en-US" w:eastAsia="zh-CN" w:bidi="ar-SA"/>
        </w:rPr>
        <w:br/>
      </w:r>
      <w:r>
        <w:rPr>
          <w:lang w:val="en-US" w:eastAsia="zh-CN" w:bidi="ar-SA"/>
        </w:rPr>
        <w:t xml:space="preserve">　（快捷之义务）</w:t>
      </w:r>
      <w:r>
        <w:rPr>
          <w:lang w:val="en-US" w:eastAsia="zh-CN" w:bidi="ar-SA"/>
        </w:rPr>
        <w:br/>
      </w:r>
      <w:r>
        <w:rPr>
          <w:lang w:val="en-US" w:eastAsia="zh-CN" w:bidi="ar-SA"/>
        </w:rPr>
        <w:t xml:space="preserve">　行政机关应采取措施使程序能迅速及有效进行，并拒绝</w:t>
      </w:r>
      <w:r>
        <w:rPr>
          <w:lang w:val="en-US" w:eastAsia="zh-CN" w:bidi="ar-SA"/>
        </w:rPr>
        <w:t>作出及避免出现一切无关或拖延程序进行之情事，以及命令与促成一切对继续进行程序及作出公正与适时之决定属必需之情事。</w:t>
      </w:r>
      <w:r>
        <w:rPr>
          <w:lang w:val="en-US" w:eastAsia="zh-CN" w:bidi="ar-SA"/>
        </w:rPr>
        <w:br/>
      </w:r>
      <w:r>
        <w:rPr>
          <w:lang w:val="en-US" w:eastAsia="zh-CN" w:bidi="ar-SA"/>
        </w:rPr>
        <w:t xml:space="preserve">　第六十一条</w:t>
      </w:r>
      <w:r>
        <w:rPr>
          <w:lang w:val="en-US" w:eastAsia="zh-CN" w:bidi="ar-SA"/>
        </w:rPr>
        <w:br/>
      </w:r>
      <w:r>
        <w:rPr>
          <w:lang w:val="en-US" w:eastAsia="zh-CN" w:bidi="ar-SA"/>
        </w:rPr>
        <w:t xml:space="preserve">　（完成程序之一般期间）</w:t>
      </w:r>
      <w:r>
        <w:rPr>
          <w:lang w:val="en-US" w:eastAsia="zh-CN" w:bidi="ar-SA"/>
        </w:rPr>
        <w:br/>
      </w:r>
      <w:r>
        <w:rPr>
          <w:lang w:val="en-US" w:eastAsia="zh-CN" w:bidi="ar-SA"/>
        </w:rPr>
        <w:t xml:space="preserve">　一、程序应在九十日期间内完成；但法律另定期间，或因特殊情节而须另定期间者，不在此限。</w:t>
      </w:r>
      <w:r>
        <w:rPr>
          <w:lang w:val="en-US" w:eastAsia="zh-CN" w:bidi="ar-SA"/>
        </w:rPr>
        <w:br/>
      </w:r>
      <w:r>
        <w:rPr>
          <w:lang w:val="en-US" w:eastAsia="zh-CN" w:bidi="ar-SA"/>
        </w:rPr>
        <w:t xml:space="preserve">　二、部门之最高领导人或有权限之合议机关，尤其在考虑程序之复杂性或其他实体参与之必要性後，得许可将第一款所规定之期间延长一次或多次，但最多延长九十日。</w:t>
      </w:r>
      <w:r>
        <w:rPr>
          <w:lang w:val="en-US" w:eastAsia="zh-CN" w:bidi="ar-SA"/>
        </w:rPr>
        <w:br/>
      </w:r>
      <w:r>
        <w:rPr>
          <w:lang w:val="en-US" w:eastAsia="zh-CN" w:bidi="ar-SA"/>
        </w:rPr>
        <w:t xml:space="preserve">　三、对不遵守以上两款所指期间一事，负责之机关应在上述期间届满後五日内，向部门之最高领导人或向有权限之合议机关作出合理</w:t>
      </w:r>
      <w:r>
        <w:rPr>
          <w:lang w:val="en-US" w:eastAsia="zh-CN" w:bidi="ar-SA"/>
        </w:rPr>
        <w:t>解释。</w:t>
      </w:r>
      <w:r>
        <w:rPr>
          <w:lang w:val="en-US" w:eastAsia="zh-CN" w:bidi="ar-SA"/>
        </w:rPr>
        <w:br/>
      </w:r>
      <w:r>
        <w:rPr>
          <w:lang w:val="en-US" w:eastAsia="zh-CN" w:bidi="ar-SA"/>
        </w:rPr>
        <w:t xml:space="preserve">　四、应在十日期间内向利害关系人解释未於法定期间内完成程序之原因，并在可预计作出确定性决定之日期时，将该日期通知利害关系人。</w:t>
      </w:r>
      <w:r>
        <w:rPr>
          <w:lang w:val="en-US" w:eastAsia="zh-CN" w:bidi="ar-SA"/>
        </w:rPr>
        <w:br/>
      </w:r>
      <w:r>
        <w:rPr>
          <w:lang w:val="en-US" w:eastAsia="zh-CN" w:bidi="ar-SA"/>
        </w:rPr>
        <w:t xml:space="preserve">　第六十二条</w:t>
      </w:r>
      <w:r>
        <w:rPr>
          <w:lang w:val="en-US" w:eastAsia="zh-CN" w:bidi="ar-SA"/>
        </w:rPr>
        <w:br/>
      </w:r>
      <w:r>
        <w:rPr>
          <w:lang w:val="en-US" w:eastAsia="zh-CN" w:bidi="ar-SA"/>
        </w:rPr>
        <w:t xml:space="preserve">　（利害关系人之一般义务）</w:t>
      </w:r>
      <w:r>
        <w:rPr>
          <w:lang w:val="en-US" w:eastAsia="zh-CN" w:bidi="ar-SA"/>
        </w:rPr>
        <w:br/>
      </w:r>
      <w:r>
        <w:rPr>
          <w:lang w:val="en-US" w:eastAsia="zh-CN" w:bidi="ar-SA"/>
        </w:rPr>
        <w:t xml:space="preserve">　一、利害关系人有义务不提出违法要求，不陈述与真相不符之事实，以及不申请采取纯为拖延之措施。</w:t>
      </w:r>
      <w:r>
        <w:rPr>
          <w:lang w:val="en-US" w:eastAsia="zh-CN" w:bidi="ar-SA"/>
        </w:rPr>
        <w:br/>
      </w:r>
      <w:r>
        <w:rPr>
          <w:lang w:val="en-US" w:eastAsia="zh-CN" w:bidi="ar-SA"/>
        </w:rPr>
        <w:t xml:space="preserve">　二、利害关系人亦有义务为适当澄清事实及为发现真相而提供协助。</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资讯权</w:t>
      </w:r>
      <w:r>
        <w:rPr>
          <w:lang w:val="en-US" w:eastAsia="zh-CN" w:bidi="ar-SA"/>
        </w:rPr>
        <w:br/>
      </w:r>
      <w:r>
        <w:rPr>
          <w:lang w:val="en-US" w:eastAsia="zh-CN" w:bidi="ar-SA"/>
        </w:rPr>
        <w:t xml:space="preserve">　第六十三条</w:t>
      </w:r>
      <w:r>
        <w:rPr>
          <w:lang w:val="en-US" w:eastAsia="zh-CN" w:bidi="ar-SA"/>
        </w:rPr>
        <w:br/>
      </w:r>
      <w:r>
        <w:rPr>
          <w:lang w:val="en-US" w:eastAsia="zh-CN" w:bidi="ar-SA"/>
        </w:rPr>
        <w:t xml:space="preserve">　（利害关系人之资讯权）</w:t>
      </w:r>
      <w:r>
        <w:rPr>
          <w:lang w:val="en-US" w:eastAsia="zh-CN" w:bidi="ar-SA"/>
        </w:rPr>
        <w:br/>
      </w:r>
      <w:r>
        <w:rPr>
          <w:lang w:val="en-US" w:eastAsia="zh-CN" w:bidi="ar-SA"/>
        </w:rPr>
        <w:t xml:space="preserve">　一、私人有权在提出要求後获行政当局提供与其有直接利害关系之程序进行情况之资讯，并有权获知对该等程序作出之确定性决定。</w:t>
      </w:r>
      <w:r>
        <w:rPr>
          <w:lang w:val="en-US" w:eastAsia="zh-CN" w:bidi="ar-SA"/>
        </w:rPr>
        <w:br/>
      </w:r>
      <w:r>
        <w:rPr>
          <w:lang w:val="en-US" w:eastAsia="zh-CN" w:bidi="ar-SA"/>
        </w:rPr>
        <w:t xml:space="preserve">　二、须提供之资讯之内容，包括指出卷宗所在之部门、已作出之行为与措施、须由利害关系人补正之缺陷、已作之决定及要求提供之其他资料。</w:t>
      </w:r>
      <w:r>
        <w:rPr>
          <w:lang w:val="en-US" w:eastAsia="zh-CN" w:bidi="ar-SA"/>
        </w:rPr>
        <w:br/>
      </w:r>
      <w:r>
        <w:rPr>
          <w:lang w:val="en-US" w:eastAsia="zh-CN" w:bidi="ar-SA"/>
        </w:rPr>
        <w:t xml:space="preserve">　三、不得提供与下列程序上之文书或资料有关之资讯：</w:t>
      </w:r>
      <w:r>
        <w:rPr>
          <w:lang w:val="en-US" w:eastAsia="zh-CN" w:bidi="ar-SA"/>
        </w:rPr>
        <w:br/>
      </w:r>
      <w:r>
        <w:rPr>
          <w:lang w:val="en-US" w:eastAsia="zh-CN" w:bidi="ar-SA"/>
        </w:rPr>
        <w:t xml:space="preserve">　ａ）依法列为机密或秘密之文书或资料，而该项归类尚未为有权限之实体撤除者；</w:t>
      </w:r>
      <w:r>
        <w:rPr>
          <w:lang w:val="en-US" w:eastAsia="zh-CN" w:bidi="ar-SA"/>
        </w:rPr>
        <w:br/>
      </w:r>
      <w:r>
        <w:rPr>
          <w:lang w:val="en-US" w:eastAsia="zh-CN" w:bidi="ar-SA"/>
        </w:rPr>
        <w:t xml:space="preserve">　ｂ）某些程序上之文书或资料，如其为利害关系人所知悉，系可能影响有关程序之主要目的或损害他人之基本权利者。</w:t>
      </w:r>
      <w:r>
        <w:rPr>
          <w:lang w:val="en-US" w:eastAsia="zh-CN" w:bidi="ar-SA"/>
        </w:rPr>
        <w:br/>
      </w:r>
      <w:r>
        <w:rPr>
          <w:lang w:val="en-US" w:eastAsia="zh-CN" w:bidi="ar-SA"/>
        </w:rPr>
        <w:t xml:space="preserve">　四、根据本条规定要求之资讯，最迟应在十个工作日内提供。</w:t>
      </w:r>
      <w:r>
        <w:rPr>
          <w:lang w:val="en-US" w:eastAsia="zh-CN" w:bidi="ar-SA"/>
        </w:rPr>
        <w:br/>
      </w:r>
      <w:r>
        <w:rPr>
          <w:lang w:val="en-US" w:eastAsia="zh-CN" w:bidi="ar-SA"/>
        </w:rPr>
        <w:t xml:space="preserve">　五、拒绝提供资讯时，必须说明理由；如利害关系人要求该拒绝以书面作出，则必须以书面为之</w:t>
      </w:r>
      <w:r>
        <w:rPr>
          <w:lang w:val="en-US" w:eastAsia="zh-CN" w:bidi="ar-SA"/>
        </w:rPr>
        <w:t>。</w:t>
      </w:r>
      <w:r>
        <w:rPr>
          <w:lang w:val="en-US" w:eastAsia="zh-CN" w:bidi="ar-SA"/>
        </w:rPr>
        <w:br/>
      </w:r>
      <w:r>
        <w:rPr>
          <w:lang w:val="en-US" w:eastAsia="zh-CN" w:bidi="ar-SA"/>
        </w:rPr>
        <w:t xml:space="preserve">　第六十四条</w:t>
      </w:r>
      <w:r>
        <w:rPr>
          <w:lang w:val="en-US" w:eastAsia="zh-CN" w:bidi="ar-SA"/>
        </w:rPr>
        <w:br/>
      </w:r>
      <w:r>
        <w:rPr>
          <w:lang w:val="en-US" w:eastAsia="zh-CN" w:bidi="ar-SA"/>
        </w:rPr>
        <w:t xml:space="preserve">　（卷宗之查阅及证明之发出）</w:t>
      </w:r>
      <w:r>
        <w:rPr>
          <w:lang w:val="en-US" w:eastAsia="zh-CN" w:bidi="ar-SA"/>
        </w:rPr>
        <w:br/>
      </w:r>
      <w:r>
        <w:rPr>
          <w:lang w:val="en-US" w:eastAsia="zh-CN" w:bidi="ar-SA"/>
        </w:rPr>
        <w:t xml:space="preserve">　一、卷宗未附有保密文件，又或未附有涉及商业秘密、工业秘密或与文学、艺术或科学产权有关之秘密之文件时，利害关系人有权查阅之。</w:t>
      </w:r>
      <w:r>
        <w:rPr>
          <w:lang w:val="en-US" w:eastAsia="zh-CN" w:bidi="ar-SA"/>
        </w:rPr>
        <w:br/>
      </w:r>
      <w:r>
        <w:rPr>
          <w:lang w:val="en-US" w:eastAsia="zh-CN" w:bidi="ar-SA"/>
        </w:rPr>
        <w:t xml:space="preserve">　二、利害关系人藉支付应缴金额，有权获发证明，或获发其可查阅之卷宗所附文件之复制本或经认证之声明书。</w:t>
      </w:r>
      <w:r>
        <w:rPr>
          <w:lang w:val="en-US" w:eastAsia="zh-CN" w:bidi="ar-SA"/>
        </w:rPr>
        <w:br/>
      </w:r>
      <w:r>
        <w:rPr>
          <w:lang w:val="en-US" w:eastAsia="zh-CN" w:bidi="ar-SA"/>
        </w:rPr>
        <w:t xml:space="preserve">　第六十五条</w:t>
      </w:r>
      <w:r>
        <w:rPr>
          <w:lang w:val="en-US" w:eastAsia="zh-CN" w:bidi="ar-SA"/>
        </w:rPr>
        <w:br/>
      </w:r>
      <w:r>
        <w:rPr>
          <w:lang w:val="en-US" w:eastAsia="zh-CN" w:bidi="ar-SA"/>
        </w:rPr>
        <w:t xml:space="preserve">　（非取决於批示之证明）</w:t>
      </w:r>
      <w:r>
        <w:rPr>
          <w:lang w:val="en-US" w:eastAsia="zh-CN" w:bidi="ar-SA"/>
        </w:rPr>
        <w:br/>
      </w:r>
      <w:r>
        <w:rPr>
          <w:lang w:val="en-US" w:eastAsia="zh-CN" w:bidi="ar-SA"/>
        </w:rPr>
        <w:t xml:space="preserve">　一、不论有否批示，有权限之公务员均有义务在有关申请提出时起十个工作日内，向利害关系人发出证明、复制本或经认证之声明书，并按所作之请求，将下列所有或若干资料载入该等文件：</w:t>
      </w:r>
      <w:r>
        <w:rPr>
          <w:lang w:val="en-US" w:eastAsia="zh-CN" w:bidi="ar-SA"/>
        </w:rPr>
        <w:br/>
      </w:r>
      <w:r>
        <w:rPr>
          <w:lang w:val="en-US" w:eastAsia="zh-CN" w:bidi="ar-SA"/>
        </w:rPr>
        <w:t xml:space="preserve">　ａ）提出申请或呈交类似</w:t>
      </w:r>
      <w:r>
        <w:rPr>
          <w:lang w:val="en-US" w:eastAsia="zh-CN" w:bidi="ar-SA"/>
        </w:rPr>
        <w:t>文件之日期；</w:t>
      </w:r>
      <w:r>
        <w:rPr>
          <w:lang w:val="en-US" w:eastAsia="zh-CN" w:bidi="ar-SA"/>
        </w:rPr>
        <w:br/>
      </w:r>
      <w:r>
        <w:rPr>
          <w:lang w:val="en-US" w:eastAsia="zh-CN" w:bidi="ar-SA"/>
        </w:rPr>
        <w:t xml:space="preserve">　ｂ）该等文件之内容，或在其内所作之要求；</w:t>
      </w:r>
      <w:r>
        <w:rPr>
          <w:lang w:val="en-US" w:eastAsia="zh-CN" w:bidi="ar-SA"/>
        </w:rPr>
        <w:br/>
      </w:r>
      <w:r>
        <w:rPr>
          <w:lang w:val="en-US" w:eastAsia="zh-CN" w:bidi="ar-SA"/>
        </w:rPr>
        <w:t xml:space="preserve">　ｃ）申请或类似文件之进展情况，或其所处之情况；</w:t>
      </w:r>
      <w:r>
        <w:rPr>
          <w:lang w:val="en-US" w:eastAsia="zh-CN" w:bidi="ar-SA"/>
        </w:rPr>
        <w:br/>
      </w:r>
      <w:r>
        <w:rPr>
          <w:lang w:val="en-US" w:eastAsia="zh-CN" w:bidi="ar-SA"/>
        </w:rPr>
        <w:t xml:space="preserve">　ｄ）已作出之决定，或未作出决定。</w:t>
      </w:r>
      <w:r>
        <w:rPr>
          <w:lang w:val="en-US" w:eastAsia="zh-CN" w:bidi="ar-SA"/>
        </w:rPr>
        <w:br/>
      </w:r>
      <w:r>
        <w:rPr>
          <w:lang w:val="en-US" w:eastAsia="zh-CN" w:bidi="ar-SA"/>
        </w:rPr>
        <w:t xml:space="preserve">　二、上款所定之义务不包括保密文件，亦不包括涉及商业秘密、工业秘密或与文学、艺术或科学产权有关之秘密之文件。</w:t>
      </w:r>
      <w:r>
        <w:rPr>
          <w:lang w:val="en-US" w:eastAsia="zh-CN" w:bidi="ar-SA"/>
        </w:rPr>
        <w:br/>
      </w:r>
      <w:r>
        <w:rPr>
          <w:lang w:val="en-US" w:eastAsia="zh-CN" w:bidi="ar-SA"/>
        </w:rPr>
        <w:t xml:space="preserve">　第六十六条</w:t>
      </w:r>
      <w:r>
        <w:rPr>
          <w:lang w:val="en-US" w:eastAsia="zh-CN" w:bidi="ar-SA"/>
        </w:rPr>
        <w:br/>
      </w:r>
      <w:r>
        <w:rPr>
          <w:lang w:val="en-US" w:eastAsia="zh-CN" w:bidi="ar-SA"/>
        </w:rPr>
        <w:t xml:space="preserve">　（接收资讯权之延伸）</w:t>
      </w:r>
      <w:r>
        <w:rPr>
          <w:lang w:val="en-US" w:eastAsia="zh-CN" w:bidi="ar-SA"/>
        </w:rPr>
        <w:br/>
      </w:r>
      <w:r>
        <w:rPr>
          <w:lang w:val="en-US" w:eastAsia="zh-CN" w:bidi="ar-SA"/>
        </w:rPr>
        <w:t xml:space="preserve">　一、在第六十三条至第六十五条中所承认之权利，延伸至任何能证明本身有正当利益知悉其所要求之资料之人。</w:t>
      </w:r>
      <w:r>
        <w:rPr>
          <w:lang w:val="en-US" w:eastAsia="zh-CN" w:bidi="ar-SA"/>
        </w:rPr>
        <w:br/>
      </w:r>
      <w:r>
        <w:rPr>
          <w:lang w:val="en-US" w:eastAsia="zh-CN" w:bidi="ar-SA"/>
        </w:rPr>
        <w:t xml:space="preserve">　二、行使上款所指之权利，取决於部门领导人之批示；该批示须在申请书上作成，而申请书须附具证明申请人具有其所提出之正当利</w:t>
      </w:r>
      <w:r>
        <w:rPr>
          <w:lang w:val="en-US" w:eastAsia="zh-CN" w:bidi="ar-SA"/>
        </w:rPr>
        <w:t>益之文件。</w:t>
      </w:r>
      <w:r>
        <w:rPr>
          <w:lang w:val="en-US" w:eastAsia="zh-CN" w:bidi="ar-SA"/>
        </w:rPr>
        <w:br/>
      </w:r>
      <w:r>
        <w:rPr>
          <w:lang w:val="en-US" w:eastAsia="zh-CN" w:bidi="ar-SA"/>
        </w:rPr>
        <w:t xml:space="preserve">　第六十七条</w:t>
      </w:r>
      <w:r>
        <w:rPr>
          <w:lang w:val="en-US" w:eastAsia="zh-CN" w:bidi="ar-SA"/>
        </w:rPr>
        <w:br/>
      </w:r>
      <w:r>
        <w:rPr>
          <w:lang w:val="en-US" w:eastAsia="zh-CN" w:bidi="ar-SA"/>
        </w:rPr>
        <w:t xml:space="preserve">　（开放行政原则）</w:t>
      </w:r>
      <w:r>
        <w:rPr>
          <w:lang w:val="en-US" w:eastAsia="zh-CN" w:bidi="ar-SA"/>
        </w:rPr>
        <w:br/>
      </w:r>
      <w:r>
        <w:rPr>
          <w:lang w:val="en-US" w:eastAsia="zh-CN" w:bidi="ar-SA"/>
        </w:rPr>
        <w:t xml:space="preserve">　一、私人有权查阅行政档案及纪录，而不论是否正在进行任何与其直接有关之程序。</w:t>
      </w:r>
      <w:r>
        <w:rPr>
          <w:lang w:val="en-US" w:eastAsia="zh-CN" w:bidi="ar-SA"/>
        </w:rPr>
        <w:br/>
      </w:r>
      <w:r>
        <w:rPr>
          <w:lang w:val="en-US" w:eastAsia="zh-CN" w:bidi="ar-SA"/>
        </w:rPr>
        <w:t xml:space="preserve">　二、对於载有个人资料之文件，仅该等资料所涉之人以及证明有直接及个人利益之第三人方有权查阅。</w:t>
      </w:r>
      <w:r>
        <w:rPr>
          <w:lang w:val="en-US" w:eastAsia="zh-CN" w:bidi="ar-SA"/>
        </w:rPr>
        <w:br/>
      </w:r>
      <w:r>
        <w:rPr>
          <w:lang w:val="en-US" w:eastAsia="zh-CN" w:bidi="ar-SA"/>
        </w:rPr>
        <w:t xml:space="preserve">　三、透过附理由说明之决定，得拒绝私人查阅与本地区安全、刑事调查、个人隐私等事宜有关之行政档案及纪录。</w:t>
      </w:r>
      <w:r>
        <w:rPr>
          <w:lang w:val="en-US" w:eastAsia="zh-CN" w:bidi="ar-SA"/>
        </w:rPr>
        <w:br/>
      </w:r>
      <w:r>
        <w:rPr>
          <w:lang w:val="en-US" w:eastAsia="zh-CN" w:bidi="ar-SA"/>
        </w:rPr>
        <w:t xml:space="preserve">　四、查阅行政档案及纪录，一般系透过发出证明，或发出组成该等档案及纪录之资料经认证之影印本而为之；法律容许或有权限之机关许可时，亦可直接查阅存档文件或存入纪录之文件。</w:t>
      </w:r>
      <w:r>
        <w:rPr>
          <w:lang w:val="en-US" w:eastAsia="zh-CN" w:bidi="ar-SA"/>
        </w:rPr>
        <w:br/>
      </w:r>
      <w:r>
        <w:rPr>
          <w:lang w:val="en-US" w:eastAsia="zh-CN" w:bidi="ar-SA"/>
        </w:rPr>
        <w:t xml:space="preserve">　五、容许或许可直接查</w:t>
      </w:r>
      <w:r>
        <w:rPr>
          <w:lang w:val="en-US" w:eastAsia="zh-CN" w:bidi="ar-SA"/>
        </w:rPr>
        <w:t>阅有关文件或发出证明或影印本时，应确保最迟在十个工作日内，让利害关系人直接查阅或向其发出证明或影印本。</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通知</w:t>
      </w:r>
      <w:r>
        <w:rPr>
          <w:lang w:val="en-US" w:eastAsia="zh-CN" w:bidi="ar-SA"/>
        </w:rPr>
        <w:br/>
      </w:r>
      <w:r>
        <w:rPr>
          <w:lang w:val="en-US" w:eastAsia="zh-CN" w:bidi="ar-SA"/>
        </w:rPr>
        <w:t xml:space="preserve">　第六十八条</w:t>
      </w:r>
      <w:r>
        <w:rPr>
          <w:lang w:val="en-US" w:eastAsia="zh-CN" w:bidi="ar-SA"/>
        </w:rPr>
        <w:br/>
      </w:r>
      <w:r>
        <w:rPr>
          <w:lang w:val="en-US" w:eastAsia="zh-CN" w:bidi="ar-SA"/>
        </w:rPr>
        <w:t xml:space="preserve">　（通知义务）</w:t>
      </w:r>
      <w:r>
        <w:rPr>
          <w:lang w:val="en-US" w:eastAsia="zh-CN" w:bidi="ar-SA"/>
        </w:rPr>
        <w:br/>
      </w:r>
      <w:r>
        <w:rPr>
          <w:lang w:val="en-US" w:eastAsia="zh-CN" w:bidi="ar-SA"/>
        </w:rPr>
        <w:t xml:space="preserve">　应将下列行政行为通知利害关系人：</w:t>
      </w:r>
      <w:r>
        <w:rPr>
          <w:lang w:val="en-US" w:eastAsia="zh-CN" w:bidi="ar-SA"/>
        </w:rPr>
        <w:br/>
      </w:r>
      <w:r>
        <w:rPr>
          <w:lang w:val="en-US" w:eastAsia="zh-CN" w:bidi="ar-SA"/>
        </w:rPr>
        <w:t xml:space="preserve">　ａ）对利害关系人提出之任何要求作出决定之行政行为；</w:t>
      </w:r>
      <w:r>
        <w:rPr>
          <w:lang w:val="en-US" w:eastAsia="zh-CN" w:bidi="ar-SA"/>
        </w:rPr>
        <w:br/>
      </w:r>
      <w:r>
        <w:rPr>
          <w:lang w:val="en-US" w:eastAsia="zh-CN" w:bidi="ar-SA"/>
        </w:rPr>
        <w:t xml:space="preserve">　ｂ）课予义务、拘束或处罚，又或造成损失之行政行为；</w:t>
      </w:r>
      <w:r>
        <w:rPr>
          <w:lang w:val="en-US" w:eastAsia="zh-CN" w:bidi="ar-SA"/>
        </w:rPr>
        <w:br/>
      </w:r>
      <w:r>
        <w:rPr>
          <w:lang w:val="en-US" w:eastAsia="zh-CN" w:bidi="ar-SA"/>
        </w:rPr>
        <w:t xml:space="preserve">　ｃ）创设、消灭、增加或减少权利或受法律保护之利益之行政行为，又或损害行使该等权利或利益之条件之行政行为。</w:t>
      </w:r>
      <w:r>
        <w:rPr>
          <w:lang w:val="en-US" w:eastAsia="zh-CN" w:bidi="ar-SA"/>
        </w:rPr>
        <w:br/>
      </w:r>
      <w:r>
        <w:rPr>
          <w:lang w:val="en-US" w:eastAsia="zh-CN" w:bidi="ar-SA"/>
        </w:rPr>
        <w:t xml:space="preserve">　第六十九条</w:t>
      </w:r>
      <w:r>
        <w:rPr>
          <w:lang w:val="en-US" w:eastAsia="zh-CN" w:bidi="ar-SA"/>
        </w:rPr>
        <w:br/>
      </w:r>
      <w:r>
        <w:rPr>
          <w:lang w:val="en-US" w:eastAsia="zh-CN" w:bidi="ar-SA"/>
        </w:rPr>
        <w:t xml:space="preserve">　（通知之免除）</w:t>
      </w:r>
      <w:r>
        <w:rPr>
          <w:lang w:val="en-US" w:eastAsia="zh-CN" w:bidi="ar-SA"/>
        </w:rPr>
        <w:br/>
      </w:r>
      <w:r>
        <w:rPr>
          <w:lang w:val="en-US" w:eastAsia="zh-CN" w:bidi="ar-SA"/>
        </w:rPr>
        <w:t xml:space="preserve">　一、在下列情况下，免除就行为作出通知：</w:t>
      </w:r>
      <w:r>
        <w:rPr>
          <w:lang w:val="en-US" w:eastAsia="zh-CN" w:bidi="ar-SA"/>
        </w:rPr>
        <w:br/>
      </w:r>
      <w:r>
        <w:rPr>
          <w:lang w:val="en-US" w:eastAsia="zh-CN" w:bidi="ar-SA"/>
        </w:rPr>
        <w:t xml:space="preserve">　ａ）有关行为系以口头当面向利害关</w:t>
      </w:r>
      <w:r>
        <w:rPr>
          <w:lang w:val="en-US" w:eastAsia="zh-CN" w:bidi="ar-SA"/>
        </w:rPr>
        <w:t>系人作出者；</w:t>
      </w:r>
      <w:r>
        <w:rPr>
          <w:lang w:val="en-US" w:eastAsia="zh-CN" w:bidi="ar-SA"/>
        </w:rPr>
        <w:br/>
      </w:r>
      <w:r>
        <w:rPr>
          <w:lang w:val="en-US" w:eastAsia="zh-CN" w:bidi="ar-SA"/>
        </w:rPr>
        <w:t xml:space="preserve">　ｂ）透过利害关系人在程序上之任何参与，显示其已完全知悉有关行为之内容。</w:t>
      </w:r>
      <w:r>
        <w:rPr>
          <w:lang w:val="en-US" w:eastAsia="zh-CN" w:bidi="ar-SA"/>
        </w:rPr>
        <w:br/>
      </w:r>
      <w:r>
        <w:rPr>
          <w:lang w:val="en-US" w:eastAsia="zh-CN" w:bidi="ar-SA"/>
        </w:rPr>
        <w:t xml:space="preserve">　二、在上款所指之情况下，原应自通知时起计之期间，於以口头作出行为之翌日，或於利害关系人参与程序之翌日，开始进行。</w:t>
      </w:r>
      <w:r>
        <w:rPr>
          <w:lang w:val="en-US" w:eastAsia="zh-CN" w:bidi="ar-SA"/>
        </w:rPr>
        <w:br/>
      </w:r>
      <w:r>
        <w:rPr>
          <w:lang w:val="en-US" w:eastAsia="zh-CN" w:bidi="ar-SA"/>
        </w:rPr>
        <w:t xml:space="preserve">　第七十条</w:t>
      </w:r>
      <w:r>
        <w:rPr>
          <w:lang w:val="en-US" w:eastAsia="zh-CN" w:bidi="ar-SA"/>
        </w:rPr>
        <w:br/>
      </w:r>
      <w:r>
        <w:rPr>
          <w:lang w:val="en-US" w:eastAsia="zh-CN" w:bidi="ar-SA"/>
        </w:rPr>
        <w:t xml:space="preserve">　（通知之内容）</w:t>
      </w:r>
      <w:r>
        <w:rPr>
          <w:lang w:val="en-US" w:eastAsia="zh-CN" w:bidi="ar-SA"/>
        </w:rPr>
        <w:br/>
      </w:r>
      <w:r>
        <w:rPr>
          <w:lang w:val="en-US" w:eastAsia="zh-CN" w:bidi="ar-SA"/>
        </w:rPr>
        <w:t xml:space="preserve">　通知内应包括下列内容：</w:t>
      </w:r>
      <w:r>
        <w:rPr>
          <w:lang w:val="en-US" w:eastAsia="zh-CN" w:bidi="ar-SA"/>
        </w:rPr>
        <w:br/>
      </w:r>
      <w:r>
        <w:rPr>
          <w:lang w:val="en-US" w:eastAsia="zh-CN" w:bidi="ar-SA"/>
        </w:rPr>
        <w:t xml:space="preserve">　ａ）行政行为之全文；</w:t>
      </w:r>
      <w:r>
        <w:rPr>
          <w:lang w:val="en-US" w:eastAsia="zh-CN" w:bidi="ar-SA"/>
        </w:rPr>
        <w:br/>
      </w:r>
      <w:r>
        <w:rPr>
          <w:lang w:val="en-US" w:eastAsia="zh-CN" w:bidi="ar-SA"/>
        </w:rPr>
        <w:t xml:space="preserve">　ｂ）行政程序之认别资料，包括作出该行为者及作出行为之日期；</w:t>
      </w:r>
      <w:r>
        <w:rPr>
          <w:lang w:val="en-US" w:eastAsia="zh-CN" w:bidi="ar-SA"/>
        </w:rPr>
        <w:br/>
      </w:r>
      <w:r>
        <w:rPr>
          <w:lang w:val="en-US" w:eastAsia="zh-CN" w:bidi="ar-SA"/>
        </w:rPr>
        <w:t xml:space="preserve">　ｃ）有权限审查对该行为提出之申诉之机关，以及提出申诉之期间；</w:t>
      </w:r>
      <w:r>
        <w:rPr>
          <w:lang w:val="en-US" w:eastAsia="zh-CN" w:bidi="ar-SA"/>
        </w:rPr>
        <w:br/>
      </w:r>
      <w:r>
        <w:rPr>
          <w:lang w:val="en-US" w:eastAsia="zh-CN" w:bidi="ar-SA"/>
        </w:rPr>
        <w:t xml:space="preserve">　ｄ）指出可否对该行为提起司法上诉。</w:t>
      </w:r>
      <w:r>
        <w:rPr>
          <w:lang w:val="en-US" w:eastAsia="zh-CN" w:bidi="ar-SA"/>
        </w:rPr>
        <w:br/>
      </w:r>
      <w:r>
        <w:rPr>
          <w:lang w:val="en-US" w:eastAsia="zh-CN" w:bidi="ar-SA"/>
        </w:rPr>
        <w:t xml:space="preserve">　第七十一条</w:t>
      </w:r>
      <w:r>
        <w:rPr>
          <w:lang w:val="en-US" w:eastAsia="zh-CN" w:bidi="ar-SA"/>
        </w:rPr>
        <w:br/>
      </w:r>
      <w:r>
        <w:rPr>
          <w:lang w:val="en-US" w:eastAsia="zh-CN" w:bidi="ar-SA"/>
        </w:rPr>
        <w:t xml:space="preserve">　（通知之期间）</w:t>
      </w:r>
      <w:r>
        <w:rPr>
          <w:lang w:val="en-US" w:eastAsia="zh-CN" w:bidi="ar-SA"/>
        </w:rPr>
        <w:br/>
      </w:r>
      <w:r>
        <w:rPr>
          <w:lang w:val="en-US" w:eastAsia="zh-CN" w:bidi="ar-SA"/>
        </w:rPr>
        <w:t xml:space="preserve">　未有特别定出期间时，行政行为之</w:t>
      </w:r>
      <w:r>
        <w:rPr>
          <w:lang w:val="en-US" w:eastAsia="zh-CN" w:bidi="ar-SA"/>
        </w:rPr>
        <w:t>通知应在八日期间内作出。</w:t>
      </w:r>
      <w:r>
        <w:rPr>
          <w:lang w:val="en-US" w:eastAsia="zh-CN" w:bidi="ar-SA"/>
        </w:rPr>
        <w:br/>
      </w:r>
      <w:r>
        <w:rPr>
          <w:lang w:val="en-US" w:eastAsia="zh-CN" w:bidi="ar-SA"/>
        </w:rPr>
        <w:t xml:space="preserve">　第七十二条</w:t>
      </w:r>
      <w:r>
        <w:rPr>
          <w:lang w:val="en-US" w:eastAsia="zh-CN" w:bidi="ar-SA"/>
        </w:rPr>
        <w:br/>
      </w:r>
      <w:r>
        <w:rPr>
          <w:lang w:val="en-US" w:eastAsia="zh-CN" w:bidi="ar-SA"/>
        </w:rPr>
        <w:t xml:space="preserve">　（通知之方式）</w:t>
      </w:r>
      <w:r>
        <w:rPr>
          <w:lang w:val="en-US" w:eastAsia="zh-CN" w:bidi="ar-SA"/>
        </w:rPr>
        <w:br/>
      </w:r>
      <w:r>
        <w:rPr>
          <w:lang w:val="en-US" w:eastAsia="zh-CN" w:bidi="ar-SA"/>
        </w:rPr>
        <w:t xml:space="preserve">　一、按可能性及适当性而定，通知应直接向本人为之，或以公函、电报、专线电报、图文传真或电话为之。</w:t>
      </w:r>
      <w:r>
        <w:rPr>
          <w:lang w:val="en-US" w:eastAsia="zh-CN" w:bidi="ar-SA"/>
        </w:rPr>
        <w:br/>
      </w:r>
      <w:r>
        <w:rPr>
          <w:lang w:val="en-US" w:eastAsia="zh-CN" w:bidi="ar-SA"/>
        </w:rPr>
        <w:t xml:space="preserve">　二、如不能采用上述直接通知本人之任何方式，或不知应被通知之利害关系人为何人，又或基於利害关系人之人数采用该等通知方式为不可行者，则作出公示通知，为此须张贴告示於常贴告示处，并须刊登公告於本地区较多人阅读之两份报章上，其中一份为葡文报章，另一份为中文报章。</w:t>
      </w:r>
      <w:r>
        <w:rPr>
          <w:lang w:val="en-US" w:eastAsia="zh-CN" w:bidi="ar-SA"/>
        </w:rPr>
        <w:br/>
      </w:r>
      <w:r>
        <w:rPr>
          <w:lang w:val="en-US" w:eastAsia="zh-CN" w:bidi="ar-SA"/>
        </w:rPr>
        <w:t xml:space="preserve">　三、如以电话作出通知，须在紧接之工作日以第一款所定之其他任一方式予以核实，但通知仍视为在首次通知</w:t>
      </w:r>
      <w:r>
        <w:rPr>
          <w:lang w:val="en-US" w:eastAsia="zh-CN" w:bidi="ar-SA"/>
        </w:rPr>
        <w:t>之日作出。</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期间及延期</w:t>
      </w:r>
      <w:r>
        <w:rPr>
          <w:lang w:val="en-US" w:eastAsia="zh-CN" w:bidi="ar-SA"/>
        </w:rPr>
        <w:br/>
      </w:r>
      <w:r>
        <w:rPr>
          <w:lang w:val="en-US" w:eastAsia="zh-CN" w:bidi="ar-SA"/>
        </w:rPr>
        <w:t xml:space="preserve">　第七十三条</w:t>
      </w:r>
      <w:r>
        <w:rPr>
          <w:lang w:val="en-US" w:eastAsia="zh-CN" w:bidi="ar-SA"/>
        </w:rPr>
        <w:br/>
      </w:r>
      <w:r>
        <w:rPr>
          <w:lang w:val="en-US" w:eastAsia="zh-CN" w:bidi="ar-SA"/>
        </w:rPr>
        <w:t xml:space="preserve">　（一般期间）</w:t>
      </w:r>
      <w:r>
        <w:rPr>
          <w:lang w:val="en-US" w:eastAsia="zh-CN" w:bidi="ar-SA"/>
        </w:rPr>
        <w:br/>
      </w:r>
      <w:r>
        <w:rPr>
          <w:lang w:val="en-US" w:eastAsia="zh-CN" w:bidi="ar-SA"/>
        </w:rPr>
        <w:t xml:space="preserve">　一、如无特别规定，或行政当局无定出期间，行政机关作出行为之期间为十五日。</w:t>
      </w:r>
      <w:r>
        <w:rPr>
          <w:lang w:val="en-US" w:eastAsia="zh-CN" w:bidi="ar-SA"/>
        </w:rPr>
        <w:br/>
      </w:r>
      <w:r>
        <w:rPr>
          <w:lang w:val="en-US" w:eastAsia="zh-CN" w:bidi="ar-SA"/>
        </w:rPr>
        <w:t xml:space="preserve">　二、利害关系人申请任何行为或作出任何行为、促成采取措施、对於其应表明意见之事项作出答覆，或在程序中行使其他权力之期间，亦为十五日。</w:t>
      </w:r>
      <w:r>
        <w:rPr>
          <w:lang w:val="en-US" w:eastAsia="zh-CN" w:bidi="ar-SA"/>
        </w:rPr>
        <w:br/>
      </w:r>
      <w:r>
        <w:rPr>
          <w:lang w:val="en-US" w:eastAsia="zh-CN" w:bidi="ar-SA"/>
        </w:rPr>
        <w:t xml:space="preserve">　第七十四条</w:t>
      </w:r>
      <w:r>
        <w:rPr>
          <w:lang w:val="en-US" w:eastAsia="zh-CN" w:bidi="ar-SA"/>
        </w:rPr>
        <w:br/>
      </w:r>
      <w:r>
        <w:rPr>
          <w:lang w:val="en-US" w:eastAsia="zh-CN" w:bidi="ar-SA"/>
        </w:rPr>
        <w:t xml:space="preserve">　（期间之计算）</w:t>
      </w:r>
      <w:r>
        <w:rPr>
          <w:lang w:val="en-US" w:eastAsia="zh-CN" w:bidi="ar-SA"/>
        </w:rPr>
        <w:br/>
      </w:r>
      <w:r>
        <w:rPr>
          <w:lang w:val="en-US" w:eastAsia="zh-CN" w:bidi="ar-SA"/>
        </w:rPr>
        <w:t xml:space="preserve">　期间之计算适用下列规则：</w:t>
      </w:r>
      <w:r>
        <w:rPr>
          <w:lang w:val="en-US" w:eastAsia="zh-CN" w:bidi="ar-SA"/>
        </w:rPr>
        <w:br/>
      </w:r>
      <w:r>
        <w:rPr>
          <w:lang w:val="en-US" w:eastAsia="zh-CN" w:bidi="ar-SA"/>
        </w:rPr>
        <w:t xml:space="preserve">　ａ）期间自某事件发生之日起开始进行者，该日不计算在内；</w:t>
      </w:r>
      <w:r>
        <w:rPr>
          <w:lang w:val="en-US" w:eastAsia="zh-CN" w:bidi="ar-SA"/>
        </w:rPr>
        <w:br/>
      </w:r>
      <w:r>
        <w:rPr>
          <w:lang w:val="en-US" w:eastAsia="zh-CN" w:bidi="ar-SA"/>
        </w:rPr>
        <w:t xml:space="preserve">　ｂ）期间连续进行，且不论有否任何手续，期间均开始进行；</w:t>
      </w:r>
      <w:r>
        <w:rPr>
          <w:lang w:val="en-US" w:eastAsia="zh-CN" w:bidi="ar-SA"/>
        </w:rPr>
        <w:br/>
      </w:r>
      <w:r>
        <w:rPr>
          <w:lang w:val="en-US" w:eastAsia="zh-CN" w:bidi="ar-SA"/>
        </w:rPr>
        <w:t xml:space="preserve">　ｃ）如期间届满之日部门不向公众开放，或属正常工作期间而部门</w:t>
      </w:r>
      <w:r>
        <w:rPr>
          <w:lang w:val="en-US" w:eastAsia="zh-CN" w:bidi="ar-SA"/>
        </w:rPr>
        <w:t>不运作者，则其後第一个工作日方为期间届满之日。</w:t>
      </w:r>
      <w:r>
        <w:rPr>
          <w:lang w:val="en-US" w:eastAsia="zh-CN" w:bidi="ar-SA"/>
        </w:rPr>
        <w:br/>
      </w:r>
      <w:r>
        <w:rPr>
          <w:lang w:val="en-US" w:eastAsia="zh-CN" w:bidi="ar-SA"/>
        </w:rPr>
        <w:t xml:space="preserve">　第七十五条</w:t>
      </w:r>
      <w:r>
        <w:rPr>
          <w:lang w:val="en-US" w:eastAsia="zh-CN" w:bidi="ar-SA"/>
        </w:rPr>
        <w:br/>
      </w:r>
      <w:r>
        <w:rPr>
          <w:lang w:val="en-US" w:eastAsia="zh-CN" w:bidi="ar-SA"/>
        </w:rPr>
        <w:t xml:space="preserve">　（延期）</w:t>
      </w:r>
      <w:r>
        <w:rPr>
          <w:lang w:val="en-US" w:eastAsia="zh-CN" w:bidi="ar-SA"/>
        </w:rPr>
        <w:br/>
      </w:r>
      <w:r>
        <w:rPr>
          <w:lang w:val="en-US" w:eastAsia="zh-CN" w:bidi="ar-SA"/>
        </w:rPr>
        <w:t xml:space="preserve">　如利害关系人居住在外地或身处外地，则法律在未考虑此情节下所定之期间，在下列期间经过後方开始进行：</w:t>
      </w:r>
      <w:r>
        <w:rPr>
          <w:lang w:val="en-US" w:eastAsia="zh-CN" w:bidi="ar-SA"/>
        </w:rPr>
        <w:br/>
      </w:r>
      <w:r>
        <w:rPr>
          <w:lang w:val="en-US" w:eastAsia="zh-CN" w:bidi="ar-SA"/>
        </w:rPr>
        <w:t xml:space="preserve">　ａ）十日，如利害关系人居住在或身处中华人民共和国之其他地区；</w:t>
      </w:r>
      <w:r>
        <w:rPr>
          <w:lang w:val="en-US" w:eastAsia="zh-CN" w:bidi="ar-SA"/>
        </w:rPr>
        <w:br/>
      </w:r>
      <w:r>
        <w:rPr>
          <w:lang w:val="en-US" w:eastAsia="zh-CN" w:bidi="ar-SA"/>
        </w:rPr>
        <w:t xml:space="preserve">　ｂ）二十日，如利害关系人居住在或身处亚洲其他国家；</w:t>
      </w:r>
      <w:r>
        <w:rPr>
          <w:lang w:val="en-US" w:eastAsia="zh-CN" w:bidi="ar-SA"/>
        </w:rPr>
        <w:br/>
      </w:r>
      <w:r>
        <w:rPr>
          <w:lang w:val="en-US" w:eastAsia="zh-CN" w:bidi="ar-SA"/>
        </w:rPr>
        <w:t xml:space="preserve">　ｃ）三十日，如利害关系人居住在或身处亚洲以外之国家。</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程序之进行</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开始</w:t>
      </w:r>
      <w:r>
        <w:rPr>
          <w:lang w:val="en-US" w:eastAsia="zh-CN" w:bidi="ar-SA"/>
        </w:rPr>
        <w:br/>
      </w:r>
      <w:r>
        <w:rPr>
          <w:lang w:val="en-US" w:eastAsia="zh-CN" w:bidi="ar-SA"/>
        </w:rPr>
        <w:t xml:space="preserve">　第七十六条</w:t>
      </w:r>
      <w:r>
        <w:rPr>
          <w:lang w:val="en-US" w:eastAsia="zh-CN" w:bidi="ar-SA"/>
        </w:rPr>
        <w:br/>
      </w:r>
      <w:r>
        <w:rPr>
          <w:lang w:val="en-US" w:eastAsia="zh-CN" w:bidi="ar-SA"/>
        </w:rPr>
        <w:t xml:space="preserve">　（最初申请）</w:t>
      </w:r>
      <w:r>
        <w:rPr>
          <w:lang w:val="en-US" w:eastAsia="zh-CN" w:bidi="ar-SA"/>
        </w:rPr>
        <w:br/>
      </w:r>
      <w:r>
        <w:rPr>
          <w:lang w:val="en-US" w:eastAsia="zh-CN" w:bidi="ar-SA"/>
        </w:rPr>
        <w:t xml:space="preserve">　一、除法律容许以口头提出请求之情况外，利害关系人之最初申请应以书面作出，并载有下列内容：</w:t>
      </w:r>
      <w:r>
        <w:rPr>
          <w:lang w:val="en-US" w:eastAsia="zh-CN" w:bidi="ar-SA"/>
        </w:rPr>
        <w:br/>
      </w:r>
      <w:r>
        <w:rPr>
          <w:lang w:val="en-US" w:eastAsia="zh-CN" w:bidi="ar-SA"/>
        </w:rPr>
        <w:t xml:space="preserve">　ａ）受申请之行政机关之名称；</w:t>
      </w:r>
      <w:r>
        <w:rPr>
          <w:lang w:val="en-US" w:eastAsia="zh-CN" w:bidi="ar-SA"/>
        </w:rPr>
        <w:br/>
      </w:r>
      <w:r>
        <w:rPr>
          <w:lang w:val="en-US" w:eastAsia="zh-CN" w:bidi="ar-SA"/>
        </w:rPr>
        <w:t xml:space="preserve">　ｂ）申请人之身分资料，包括姓名、婚姻状况、职业及居所；</w:t>
      </w:r>
      <w:r>
        <w:rPr>
          <w:lang w:val="en-US" w:eastAsia="zh-CN" w:bidi="ar-SA"/>
        </w:rPr>
        <w:br/>
      </w:r>
      <w:r>
        <w:rPr>
          <w:lang w:val="en-US" w:eastAsia="zh-CN" w:bidi="ar-SA"/>
        </w:rPr>
        <w:t xml:space="preserve">　ｃ）阐述请求所依据之事实；如属可能，申请人亦阐述有关法律依据；</w:t>
      </w:r>
      <w:r>
        <w:rPr>
          <w:lang w:val="en-US" w:eastAsia="zh-CN" w:bidi="ar-SA"/>
        </w:rPr>
        <w:br/>
      </w:r>
      <w:r>
        <w:rPr>
          <w:lang w:val="en-US" w:eastAsia="zh-CN" w:bidi="ar-SA"/>
        </w:rPr>
        <w:t xml:space="preserve">　ｄ）清楚及明确指出其请求；</w:t>
      </w:r>
      <w:r>
        <w:rPr>
          <w:lang w:val="en-US" w:eastAsia="zh-CN" w:bidi="ar-SA"/>
        </w:rPr>
        <w:br/>
      </w:r>
      <w:r>
        <w:rPr>
          <w:lang w:val="en-US" w:eastAsia="zh-CN" w:bidi="ar-SA"/>
        </w:rPr>
        <w:t xml:space="preserve">　ｅ）日期及申请人之签名，或申请人不懂或不能签名时他人之代签。</w:t>
      </w:r>
      <w:r>
        <w:rPr>
          <w:lang w:val="en-US" w:eastAsia="zh-CN" w:bidi="ar-SA"/>
        </w:rPr>
        <w:br/>
      </w:r>
      <w:r>
        <w:rPr>
          <w:lang w:val="en-US" w:eastAsia="zh-CN" w:bidi="ar-SA"/>
        </w:rPr>
        <w:t xml:space="preserve">　二、每一申请内不得作出一个以上之请求，但属择一请求或补充请求者除外。</w:t>
      </w:r>
      <w:r>
        <w:rPr>
          <w:lang w:val="en-US" w:eastAsia="zh-CN" w:bidi="ar-SA"/>
        </w:rPr>
        <w:br/>
      </w:r>
      <w:r>
        <w:rPr>
          <w:lang w:val="en-US" w:eastAsia="zh-CN" w:bidi="ar-SA"/>
        </w:rPr>
        <w:t xml:space="preserve">　第七十七条</w:t>
      </w:r>
      <w:r>
        <w:rPr>
          <w:lang w:val="en-US" w:eastAsia="zh-CN" w:bidi="ar-SA"/>
        </w:rPr>
        <w:br/>
      </w:r>
      <w:r>
        <w:rPr>
          <w:lang w:val="en-US" w:eastAsia="zh-CN" w:bidi="ar-SA"/>
        </w:rPr>
        <w:t xml:space="preserve">　（以口头作出申请）</w:t>
      </w:r>
      <w:r>
        <w:rPr>
          <w:lang w:val="en-US" w:eastAsia="zh-CN" w:bidi="ar-SA"/>
        </w:rPr>
        <w:br/>
      </w:r>
      <w:r>
        <w:rPr>
          <w:lang w:val="en-US" w:eastAsia="zh-CN" w:bidi="ar-SA"/>
        </w:rPr>
        <w:t xml:space="preserve">　法律容许以口头作出申请时，须为此缮立书录，其内应载有上条第一款ａ项至ｄ项所指之事项，且在注明日期後由申请人及接收该请求之行政当局人员签名。</w:t>
      </w:r>
      <w:r>
        <w:rPr>
          <w:lang w:val="en-US" w:eastAsia="zh-CN" w:bidi="ar-SA"/>
        </w:rPr>
        <w:br/>
      </w:r>
      <w:r>
        <w:rPr>
          <w:lang w:val="en-US" w:eastAsia="zh-CN" w:bidi="ar-SA"/>
        </w:rPr>
        <w:t xml:space="preserve">　第七十八条</w:t>
      </w:r>
      <w:r>
        <w:rPr>
          <w:lang w:val="en-US" w:eastAsia="zh-CN" w:bidi="ar-SA"/>
        </w:rPr>
        <w:br/>
      </w:r>
      <w:r>
        <w:rPr>
          <w:lang w:val="en-US" w:eastAsia="zh-CN" w:bidi="ar-SA"/>
        </w:rPr>
        <w:t xml:space="preserve">　（最初申请之缺陷）</w:t>
      </w:r>
      <w:r>
        <w:rPr>
          <w:lang w:val="en-US" w:eastAsia="zh-CN" w:bidi="ar-SA"/>
        </w:rPr>
        <w:br/>
      </w:r>
      <w:r>
        <w:rPr>
          <w:lang w:val="en-US" w:eastAsia="zh-CN" w:bidi="ar-SA"/>
        </w:rPr>
        <w:t xml:space="preserve">　一、如最初申请不符合第七十六条之规定，则须请申请人将行政机关指出之在最初申请内所存有之缺陷补正。</w:t>
      </w:r>
      <w:r>
        <w:rPr>
          <w:lang w:val="en-US" w:eastAsia="zh-CN" w:bidi="ar-SA"/>
        </w:rPr>
        <w:br/>
      </w:r>
      <w:r>
        <w:rPr>
          <w:lang w:val="en-US" w:eastAsia="zh-CN" w:bidi="ar-SA"/>
        </w:rPr>
        <w:t xml:space="preserve">　二、如利害关系人所作之请求仅为不合程式或不尽完善，则为避免其因此而遭受损失，行政当局之机关及人员应设法补正申请内之各种缺陷，但不影响上款规定之适用。</w:t>
      </w:r>
      <w:r>
        <w:rPr>
          <w:lang w:val="en-US" w:eastAsia="zh-CN" w:bidi="ar-SA"/>
        </w:rPr>
        <w:br/>
      </w:r>
      <w:r>
        <w:rPr>
          <w:lang w:val="en-US" w:eastAsia="zh-CN" w:bidi="ar-SA"/>
        </w:rPr>
        <w:t xml:space="preserve">　三、申请内未载有申请人之身分资料，或请利害关系人澄清後仍不可理解申请内之请求时，须初端驳回该申请。</w:t>
      </w:r>
      <w:r>
        <w:rPr>
          <w:lang w:val="en-US" w:eastAsia="zh-CN" w:bidi="ar-SA"/>
        </w:rPr>
        <w:br/>
      </w:r>
      <w:r>
        <w:rPr>
          <w:lang w:val="en-US" w:eastAsia="zh-CN" w:bidi="ar-SA"/>
        </w:rPr>
        <w:t xml:space="preserve">　第七十九条</w:t>
      </w:r>
      <w:r>
        <w:rPr>
          <w:lang w:val="en-US" w:eastAsia="zh-CN" w:bidi="ar-SA"/>
        </w:rPr>
        <w:br/>
      </w:r>
      <w:r>
        <w:rPr>
          <w:lang w:val="en-US" w:eastAsia="zh-CN" w:bidi="ar-SA"/>
        </w:rPr>
        <w:t xml:space="preserve">　（申请之提出）</w:t>
      </w:r>
      <w:r>
        <w:rPr>
          <w:lang w:val="en-US" w:eastAsia="zh-CN" w:bidi="ar-SA"/>
        </w:rPr>
        <w:br/>
      </w:r>
      <w:r>
        <w:rPr>
          <w:lang w:val="en-US" w:eastAsia="zh-CN" w:bidi="ar-SA"/>
        </w:rPr>
        <w:t xml:space="preserve">　一、申请应向受申请之机关所属之部门提出。</w:t>
      </w:r>
      <w:r>
        <w:rPr>
          <w:lang w:val="en-US" w:eastAsia="zh-CN" w:bidi="ar-SA"/>
        </w:rPr>
        <w:br/>
      </w:r>
      <w:r>
        <w:rPr>
          <w:lang w:val="en-US" w:eastAsia="zh-CN" w:bidi="ar-SA"/>
        </w:rPr>
        <w:t xml:space="preserve">　二、向行政机关提出之申请得以邮寄方式送交，但另有规定者除</w:t>
      </w:r>
      <w:r>
        <w:rPr>
          <w:lang w:val="en-US" w:eastAsia="zh-CN" w:bidi="ar-SA"/>
        </w:rPr>
        <w:t>外。</w:t>
      </w:r>
      <w:r>
        <w:rPr>
          <w:lang w:val="en-US" w:eastAsia="zh-CN" w:bidi="ar-SA"/>
        </w:rPr>
        <w:br/>
      </w:r>
      <w:r>
        <w:rPr>
          <w:lang w:val="en-US" w:eastAsia="zh-CN" w:bidi="ar-SA"/>
        </w:rPr>
        <w:t xml:space="preserve">　第八十条</w:t>
      </w:r>
      <w:r>
        <w:rPr>
          <w:lang w:val="en-US" w:eastAsia="zh-CN" w:bidi="ar-SA"/>
        </w:rPr>
        <w:br/>
      </w:r>
      <w:r>
        <w:rPr>
          <w:lang w:val="en-US" w:eastAsia="zh-CN" w:bidi="ar-SA"/>
        </w:rPr>
        <w:t xml:space="preserve">　（提出申请之登记）</w:t>
      </w:r>
      <w:r>
        <w:rPr>
          <w:lang w:val="en-US" w:eastAsia="zh-CN" w:bidi="ar-SA"/>
        </w:rPr>
        <w:br/>
      </w:r>
      <w:r>
        <w:rPr>
          <w:lang w:val="en-US" w:eastAsia="zh-CN" w:bidi="ar-SA"/>
        </w:rPr>
        <w:t xml:space="preserve">　一、不论申请以何种方式提出，均须就申请之提出作登记；登记内应提及有关编号、日期、申请之标的、附具文件之数目及申请人之姓名。</w:t>
      </w:r>
      <w:r>
        <w:rPr>
          <w:lang w:val="en-US" w:eastAsia="zh-CN" w:bidi="ar-SA"/>
        </w:rPr>
        <w:br/>
      </w:r>
      <w:r>
        <w:rPr>
          <w:lang w:val="en-US" w:eastAsia="zh-CN" w:bidi="ar-SA"/>
        </w:rPr>
        <w:t xml:space="preserve">　二、申请须按提出次序予以登记；透过邮寄而在同一次派发中收到之申请，视为同时提出。</w:t>
      </w:r>
      <w:r>
        <w:rPr>
          <w:lang w:val="en-US" w:eastAsia="zh-CN" w:bidi="ar-SA"/>
        </w:rPr>
        <w:br/>
      </w:r>
      <w:r>
        <w:rPr>
          <w:lang w:val="en-US" w:eastAsia="zh-CN" w:bidi="ar-SA"/>
        </w:rPr>
        <w:t xml:space="preserve">　三、须藉载明有关编号及日期，将该登记注录於申请内，并由作出登记之行政当局人员简签之。</w:t>
      </w:r>
      <w:r>
        <w:rPr>
          <w:lang w:val="en-US" w:eastAsia="zh-CN" w:bidi="ar-SA"/>
        </w:rPr>
        <w:br/>
      </w:r>
      <w:r>
        <w:rPr>
          <w:lang w:val="en-US" w:eastAsia="zh-CN" w:bidi="ar-SA"/>
        </w:rPr>
        <w:t xml:space="preserve">　第八十一条</w:t>
      </w:r>
      <w:r>
        <w:rPr>
          <w:lang w:val="en-US" w:eastAsia="zh-CN" w:bidi="ar-SA"/>
        </w:rPr>
        <w:br/>
      </w:r>
      <w:r>
        <w:rPr>
          <w:lang w:val="en-US" w:eastAsia="zh-CN" w:bidi="ar-SA"/>
        </w:rPr>
        <w:t xml:space="preserve">　（递交申请之收据）</w:t>
      </w:r>
      <w:r>
        <w:rPr>
          <w:lang w:val="en-US" w:eastAsia="zh-CN" w:bidi="ar-SA"/>
        </w:rPr>
        <w:br/>
      </w:r>
      <w:r>
        <w:rPr>
          <w:lang w:val="en-US" w:eastAsia="zh-CN" w:bidi="ar-SA"/>
        </w:rPr>
        <w:t xml:space="preserve">　一、利害关系人得要求发给证明已递交所提出之申请之收据。</w:t>
      </w:r>
      <w:r>
        <w:rPr>
          <w:lang w:val="en-US" w:eastAsia="zh-CN" w:bidi="ar-SA"/>
        </w:rPr>
        <w:br/>
      </w:r>
      <w:r>
        <w:rPr>
          <w:lang w:val="en-US" w:eastAsia="zh-CN" w:bidi="ar-SA"/>
        </w:rPr>
        <w:t xml:space="preserve">　二、收据得在申请之复本或影印本上作成，该复本或影印本系由申请人为获得此种收据而</w:t>
      </w:r>
      <w:r>
        <w:rPr>
          <w:lang w:val="en-US" w:eastAsia="zh-CN" w:bidi="ar-SA"/>
        </w:rPr>
        <w:t>呈交者。</w:t>
      </w:r>
      <w:r>
        <w:rPr>
          <w:lang w:val="en-US" w:eastAsia="zh-CN" w:bidi="ar-SA"/>
        </w:rPr>
        <w:br/>
      </w:r>
      <w:r>
        <w:rPr>
          <w:lang w:val="en-US" w:eastAsia="zh-CN" w:bidi="ar-SA"/>
        </w:rPr>
        <w:t xml:space="preserve">　第八十二条</w:t>
      </w:r>
      <w:r>
        <w:rPr>
          <w:lang w:val="en-US" w:eastAsia="zh-CN" w:bidi="ar-SA"/>
        </w:rPr>
        <w:br/>
      </w:r>
      <w:r>
        <w:rPr>
          <w:lang w:val="en-US" w:eastAsia="zh-CN" w:bidi="ar-SA"/>
        </w:rPr>
        <w:t xml:space="preserve">　（损害程序进行之问题）</w:t>
      </w:r>
      <w:r>
        <w:rPr>
          <w:lang w:val="en-US" w:eastAsia="zh-CN" w:bidi="ar-SA"/>
        </w:rPr>
        <w:br/>
      </w:r>
      <w:r>
        <w:rPr>
          <w:lang w:val="en-US" w:eastAsia="zh-CN" w:bidi="ar-SA"/>
        </w:rPr>
        <w:t xml:space="preserve">　一、一经查明必需之资料，行政机关得立即审理任何损害程序正常进行之问题，或阻碍对程序之标的作出决定之问题，尤其下列问题：</w:t>
      </w:r>
      <w:r>
        <w:rPr>
          <w:lang w:val="en-US" w:eastAsia="zh-CN" w:bidi="ar-SA"/>
        </w:rPr>
        <w:br/>
      </w:r>
      <w:r>
        <w:rPr>
          <w:lang w:val="en-US" w:eastAsia="zh-CN" w:bidi="ar-SA"/>
        </w:rPr>
        <w:t xml:space="preserve">　ａ）行政机关无权限；</w:t>
      </w:r>
      <w:r>
        <w:rPr>
          <w:lang w:val="en-US" w:eastAsia="zh-CN" w:bidi="ar-SA"/>
        </w:rPr>
        <w:br/>
      </w:r>
      <w:r>
        <w:rPr>
          <w:lang w:val="en-US" w:eastAsia="zh-CN" w:bidi="ar-SA"/>
        </w:rPr>
        <w:t xml:space="preserve">　ｂ）申请人欲行使之权利失效；</w:t>
      </w:r>
      <w:r>
        <w:rPr>
          <w:lang w:val="en-US" w:eastAsia="zh-CN" w:bidi="ar-SA"/>
        </w:rPr>
        <w:br/>
      </w:r>
      <w:r>
        <w:rPr>
          <w:lang w:val="en-US" w:eastAsia="zh-CN" w:bidi="ar-SA"/>
        </w:rPr>
        <w:t xml:space="preserve">　ｃ）申请人不具正当性；</w:t>
      </w:r>
      <w:r>
        <w:rPr>
          <w:lang w:val="en-US" w:eastAsia="zh-CN" w:bidi="ar-SA"/>
        </w:rPr>
        <w:br/>
      </w:r>
      <w:r>
        <w:rPr>
          <w:lang w:val="en-US" w:eastAsia="zh-CN" w:bidi="ar-SA"/>
        </w:rPr>
        <w:t xml:space="preserve">　ｄ）请求不按时提出。</w:t>
      </w:r>
      <w:r>
        <w:rPr>
          <w:lang w:val="en-US" w:eastAsia="zh-CN" w:bidi="ar-SA"/>
        </w:rPr>
        <w:br/>
      </w:r>
      <w:r>
        <w:rPr>
          <w:lang w:val="en-US" w:eastAsia="zh-CN" w:bidi="ar-SA"/>
        </w:rPr>
        <w:t xml:space="preserve">　二、如行政机关认为上款所指任一问题可能妨碍对程序标的之审理，应将预计会作出之决定及决定之依据通知利害关系人，而其得在十日期间内就有关问题表明意见。</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临时措施</w:t>
      </w:r>
      <w:r>
        <w:rPr>
          <w:lang w:val="en-US" w:eastAsia="zh-CN" w:bidi="ar-SA"/>
        </w:rPr>
        <w:br/>
      </w:r>
      <w:r>
        <w:rPr>
          <w:lang w:val="en-US" w:eastAsia="zh-CN" w:bidi="ar-SA"/>
        </w:rPr>
        <w:t xml:space="preserve">　第八十三条</w:t>
      </w:r>
      <w:r>
        <w:rPr>
          <w:lang w:val="en-US" w:eastAsia="zh-CN" w:bidi="ar-SA"/>
        </w:rPr>
        <w:br/>
      </w:r>
      <w:r>
        <w:rPr>
          <w:lang w:val="en-US" w:eastAsia="zh-CN" w:bidi="ar-SA"/>
        </w:rPr>
        <w:t xml:space="preserve">　（临时措施之采取）</w:t>
      </w:r>
      <w:r>
        <w:rPr>
          <w:lang w:val="en-US" w:eastAsia="zh-CN" w:bidi="ar-SA"/>
        </w:rPr>
        <w:br/>
      </w:r>
      <w:r>
        <w:rPr>
          <w:lang w:val="en-US" w:eastAsia="zh-CN" w:bidi="ar-SA"/>
        </w:rPr>
        <w:t xml:space="preserve">　一、如有理由恐防不采取临</w:t>
      </w:r>
      <w:r>
        <w:rPr>
          <w:lang w:val="en-US" w:eastAsia="zh-CN" w:bidi="ar-SA"/>
        </w:rPr>
        <w:t>时措施将对有关之公共利益造成严重或难以弥补之损害，有权限作出最终决定之机关得主动或应利害关系人之申请，在程序中之任何阶段命令采取必要之临时措施。</w:t>
      </w:r>
      <w:r>
        <w:rPr>
          <w:lang w:val="en-US" w:eastAsia="zh-CN" w:bidi="ar-SA"/>
        </w:rPr>
        <w:br/>
      </w:r>
      <w:r>
        <w:rPr>
          <w:lang w:val="en-US" w:eastAsia="zh-CN" w:bidi="ar-SA"/>
        </w:rPr>
        <w:t xml:space="preserve">　二、命令采取或更改任何临时措施之决定，应说明理由，并定出该措施之有效期间。</w:t>
      </w:r>
      <w:r>
        <w:rPr>
          <w:lang w:val="en-US" w:eastAsia="zh-CN" w:bidi="ar-SA"/>
        </w:rPr>
        <w:br/>
      </w:r>
      <w:r>
        <w:rPr>
          <w:lang w:val="en-US" w:eastAsia="zh-CN" w:bidi="ar-SA"/>
        </w:rPr>
        <w:t xml:space="preserve">　三、废止临时措施，亦应说明理由。</w:t>
      </w:r>
      <w:r>
        <w:rPr>
          <w:lang w:val="en-US" w:eastAsia="zh-CN" w:bidi="ar-SA"/>
        </w:rPr>
        <w:br/>
      </w:r>
      <w:r>
        <w:rPr>
          <w:lang w:val="en-US" w:eastAsia="zh-CN" w:bidi="ar-SA"/>
        </w:rPr>
        <w:t xml:space="preserve">　四、对命令采取任何临时措施之决定提起之必要诉愿，不中止该措施之效力，但有权限之机关决定中止者除外。</w:t>
      </w:r>
      <w:r>
        <w:rPr>
          <w:lang w:val="en-US" w:eastAsia="zh-CN" w:bidi="ar-SA"/>
        </w:rPr>
        <w:br/>
      </w:r>
      <w:r>
        <w:rPr>
          <w:lang w:val="en-US" w:eastAsia="zh-CN" w:bidi="ar-SA"/>
        </w:rPr>
        <w:t xml:space="preserve">　第八十四条</w:t>
      </w:r>
      <w:r>
        <w:rPr>
          <w:lang w:val="en-US" w:eastAsia="zh-CN" w:bidi="ar-SA"/>
        </w:rPr>
        <w:br/>
      </w:r>
      <w:r>
        <w:rPr>
          <w:lang w:val="en-US" w:eastAsia="zh-CN" w:bidi="ar-SA"/>
        </w:rPr>
        <w:t xml:space="preserve">　（临时措施之失效）</w:t>
      </w:r>
      <w:r>
        <w:rPr>
          <w:lang w:val="en-US" w:eastAsia="zh-CN" w:bidi="ar-SA"/>
        </w:rPr>
        <w:br/>
      </w:r>
      <w:r>
        <w:rPr>
          <w:lang w:val="en-US" w:eastAsia="zh-CN" w:bidi="ar-SA"/>
        </w:rPr>
        <w:t xml:space="preserve">　除有特别规定外，临时措施在下列情况下失效：</w:t>
      </w:r>
      <w:r>
        <w:rPr>
          <w:lang w:val="en-US" w:eastAsia="zh-CN" w:bidi="ar-SA"/>
        </w:rPr>
        <w:br/>
      </w:r>
      <w:r>
        <w:rPr>
          <w:lang w:val="en-US" w:eastAsia="zh-CN" w:bidi="ar-SA"/>
        </w:rPr>
        <w:t xml:space="preserve">　ａ）一经在程序中作出确定性决定；</w:t>
      </w:r>
      <w:r>
        <w:rPr>
          <w:lang w:val="en-US" w:eastAsia="zh-CN" w:bidi="ar-SA"/>
        </w:rPr>
        <w:br/>
      </w:r>
      <w:r>
        <w:rPr>
          <w:lang w:val="en-US" w:eastAsia="zh-CN" w:bidi="ar-SA"/>
        </w:rPr>
        <w:t xml:space="preserve">　ｂ）对临时措施所定之期间或延长</w:t>
      </w:r>
      <w:r>
        <w:rPr>
          <w:lang w:val="en-US" w:eastAsia="zh-CN" w:bidi="ar-SA"/>
        </w:rPr>
        <w:t>之期间届满；</w:t>
      </w:r>
      <w:r>
        <w:rPr>
          <w:lang w:val="en-US" w:eastAsia="zh-CN" w:bidi="ar-SA"/>
        </w:rPr>
        <w:br/>
      </w:r>
      <w:r>
        <w:rPr>
          <w:lang w:val="en-US" w:eastAsia="zh-CN" w:bidi="ar-SA"/>
        </w:rPr>
        <w:t xml:space="preserve">　ｃ）法律对作出最终决定所定之期间届满；</w:t>
      </w:r>
      <w:r>
        <w:rPr>
          <w:lang w:val="en-US" w:eastAsia="zh-CN" w:bidi="ar-SA"/>
        </w:rPr>
        <w:br/>
      </w:r>
      <w:r>
        <w:rPr>
          <w:lang w:val="en-US" w:eastAsia="zh-CN" w:bidi="ar-SA"/>
        </w:rPr>
        <w:t xml:space="preserve">　ｄ）如无定出作出最终决定之期间，而程序开始後六个月内仍未作出最终决定。</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调查</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第八十五条</w:t>
      </w:r>
      <w:r>
        <w:rPr>
          <w:lang w:val="en-US" w:eastAsia="zh-CN" w:bidi="ar-SA"/>
        </w:rPr>
        <w:br/>
      </w:r>
      <w:r>
        <w:rPr>
          <w:lang w:val="en-US" w:eastAsia="zh-CN" w:bidi="ar-SA"/>
        </w:rPr>
        <w:t xml:space="preserve">　（调查之领导）</w:t>
      </w:r>
      <w:r>
        <w:rPr>
          <w:lang w:val="en-US" w:eastAsia="zh-CN" w:bidi="ar-SA"/>
        </w:rPr>
        <w:br/>
      </w:r>
      <w:r>
        <w:rPr>
          <w:lang w:val="en-US" w:eastAsia="zh-CN" w:bidi="ar-SA"/>
        </w:rPr>
        <w:t xml:space="preserve">　一、有权限作出决定之机关负责领导调查之进行；但公共部门之组织法规内另有规定，又或另有特别规定者，不在此限。</w:t>
      </w:r>
      <w:r>
        <w:rPr>
          <w:lang w:val="en-US" w:eastAsia="zh-CN" w:bidi="ar-SA"/>
        </w:rPr>
        <w:br/>
      </w:r>
      <w:r>
        <w:rPr>
          <w:lang w:val="en-US" w:eastAsia="zh-CN" w:bidi="ar-SA"/>
        </w:rPr>
        <w:t xml:space="preserve">　二、有权限作出决定之机关，得将领导调查之权限授予其下属；但法律规定须由其亲自领导者除外。</w:t>
      </w:r>
      <w:r>
        <w:rPr>
          <w:lang w:val="en-US" w:eastAsia="zh-CN" w:bidi="ar-SA"/>
        </w:rPr>
        <w:br/>
      </w:r>
      <w:r>
        <w:rPr>
          <w:lang w:val="en-US" w:eastAsia="zh-CN" w:bidi="ar-SA"/>
        </w:rPr>
        <w:t xml:space="preserve">　三、有权限领导调查之机关，得交由其下属采取特定之调查措施。</w:t>
      </w:r>
      <w:r>
        <w:rPr>
          <w:lang w:val="en-US" w:eastAsia="zh-CN" w:bidi="ar-SA"/>
        </w:rPr>
        <w:br/>
      </w:r>
      <w:r>
        <w:rPr>
          <w:lang w:val="en-US" w:eastAsia="zh-CN" w:bidi="ar-SA"/>
        </w:rPr>
        <w:t xml:space="preserve">　四、在合议机关内，得向该机关之成员或从属於</w:t>
      </w:r>
      <w:r>
        <w:rPr>
          <w:lang w:val="en-US" w:eastAsia="zh-CN" w:bidi="ar-SA"/>
        </w:rPr>
        <w:t>该机关之人员作出第二款所指之授权。</w:t>
      </w:r>
      <w:r>
        <w:rPr>
          <w:lang w:val="en-US" w:eastAsia="zh-CN" w:bidi="ar-SA"/>
        </w:rPr>
        <w:br/>
      </w:r>
      <w:r>
        <w:rPr>
          <w:lang w:val="en-US" w:eastAsia="zh-CN" w:bidi="ar-SA"/>
        </w:rPr>
        <w:t xml:space="preserve">　第八十六条</w:t>
      </w:r>
      <w:r>
        <w:rPr>
          <w:lang w:val="en-US" w:eastAsia="zh-CN" w:bidi="ar-SA"/>
        </w:rPr>
        <w:br/>
      </w:r>
      <w:r>
        <w:rPr>
          <w:lang w:val="en-US" w:eastAsia="zh-CN" w:bidi="ar-SA"/>
        </w:rPr>
        <w:t xml:space="preserve">　（要证事实）</w:t>
      </w:r>
      <w:r>
        <w:rPr>
          <w:lang w:val="en-US" w:eastAsia="zh-CN" w:bidi="ar-SA"/>
        </w:rPr>
        <w:br/>
      </w:r>
      <w:r>
        <w:rPr>
          <w:lang w:val="en-US" w:eastAsia="zh-CN" w:bidi="ar-SA"/>
        </w:rPr>
        <w:t xml:space="preserve">　一、如知悉某些事实有助於对程序作出公正及迅速之决定，则有权限之机关应设法调查所有此等事实；为调查该等事实，得使用法律容许之一切证据方法。</w:t>
      </w:r>
      <w:r>
        <w:rPr>
          <w:lang w:val="en-US" w:eastAsia="zh-CN" w:bidi="ar-SA"/>
        </w:rPr>
        <w:br/>
      </w:r>
      <w:r>
        <w:rPr>
          <w:lang w:val="en-US" w:eastAsia="zh-CN" w:bidi="ar-SA"/>
        </w:rPr>
        <w:t xml:space="preserve">　二、明显之事实及有权限之机关因执行职务而知悉之事实，无须证明，亦不须陈述。</w:t>
      </w:r>
      <w:r>
        <w:rPr>
          <w:lang w:val="en-US" w:eastAsia="zh-CN" w:bidi="ar-SA"/>
        </w:rPr>
        <w:br/>
      </w:r>
      <w:r>
        <w:rPr>
          <w:lang w:val="en-US" w:eastAsia="zh-CN" w:bidi="ar-SA"/>
        </w:rPr>
        <w:t xml:space="preserve">　三、有权限之机关应在程序上提及因行使其权限而知悉之事实。</w:t>
      </w:r>
      <w:r>
        <w:rPr>
          <w:lang w:val="en-US" w:eastAsia="zh-CN" w:bidi="ar-SA"/>
        </w:rPr>
        <w:br/>
      </w:r>
      <w:r>
        <w:rPr>
          <w:lang w:val="en-US" w:eastAsia="zh-CN" w:bidi="ar-SA"/>
        </w:rPr>
        <w:t xml:space="preserve">　第八十七条</w:t>
      </w:r>
      <w:r>
        <w:rPr>
          <w:lang w:val="en-US" w:eastAsia="zh-CN" w:bidi="ar-SA"/>
        </w:rPr>
        <w:br/>
      </w:r>
      <w:r>
        <w:rPr>
          <w:lang w:val="en-US" w:eastAsia="zh-CN" w:bidi="ar-SA"/>
        </w:rPr>
        <w:t xml:space="preserve">　（举证责任）</w:t>
      </w:r>
      <w:r>
        <w:rPr>
          <w:lang w:val="en-US" w:eastAsia="zh-CN" w:bidi="ar-SA"/>
        </w:rPr>
        <w:br/>
      </w:r>
      <w:r>
        <w:rPr>
          <w:lang w:val="en-US" w:eastAsia="zh-CN" w:bidi="ar-SA"/>
        </w:rPr>
        <w:t xml:space="preserve">　一、利害关系人负证明其陈述之事实之责任，但不影响依据上条第一款之规定课予有权限机关之义务。</w:t>
      </w:r>
      <w:r>
        <w:rPr>
          <w:lang w:val="en-US" w:eastAsia="zh-CN" w:bidi="ar-SA"/>
        </w:rPr>
        <w:br/>
      </w:r>
      <w:r>
        <w:rPr>
          <w:lang w:val="en-US" w:eastAsia="zh-CN" w:bidi="ar-SA"/>
        </w:rPr>
        <w:t xml:space="preserve">　二、利害关系人得附具文件及意见书，或申请采</w:t>
      </w:r>
      <w:r>
        <w:rPr>
          <w:lang w:val="en-US" w:eastAsia="zh-CN" w:bidi="ar-SA"/>
        </w:rPr>
        <w:t>取有用之证明措施，以澄清有利於作出决定之事实。</w:t>
      </w:r>
      <w:r>
        <w:rPr>
          <w:lang w:val="en-US" w:eastAsia="zh-CN" w:bidi="ar-SA"/>
        </w:rPr>
        <w:br/>
      </w:r>
      <w:r>
        <w:rPr>
          <w:lang w:val="en-US" w:eastAsia="zh-CN" w:bidi="ar-SA"/>
        </w:rPr>
        <w:t xml:space="preserve">　第八十八条</w:t>
      </w:r>
      <w:r>
        <w:rPr>
          <w:lang w:val="en-US" w:eastAsia="zh-CN" w:bidi="ar-SA"/>
        </w:rPr>
        <w:br/>
      </w:r>
      <w:r>
        <w:rPr>
          <w:lang w:val="en-US" w:eastAsia="zh-CN" w:bidi="ar-SA"/>
        </w:rPr>
        <w:t xml:space="preserve">　（要求利害关系人提出证据）</w:t>
      </w:r>
      <w:r>
        <w:rPr>
          <w:lang w:val="en-US" w:eastAsia="zh-CN" w:bidi="ar-SA"/>
        </w:rPr>
        <w:br/>
      </w:r>
      <w:r>
        <w:rPr>
          <w:lang w:val="en-US" w:eastAsia="zh-CN" w:bidi="ar-SA"/>
        </w:rPr>
        <w:t xml:space="preserve">　一、领导调查之机关，得命令利害关系人提供资料，以及就其他证据方法给予协助。</w:t>
      </w:r>
      <w:r>
        <w:rPr>
          <w:lang w:val="en-US" w:eastAsia="zh-CN" w:bidi="ar-SA"/>
        </w:rPr>
        <w:br/>
      </w:r>
      <w:r>
        <w:rPr>
          <w:lang w:val="en-US" w:eastAsia="zh-CN" w:bidi="ar-SA"/>
        </w:rPr>
        <w:t xml:space="preserve">　二、有必要由利害关系人提供资料或提出证据时，须通知利害关系人，以便其以书面或口头方式，按照所定之期间及条件，提供资料或提出证据。</w:t>
      </w:r>
      <w:r>
        <w:rPr>
          <w:lang w:val="en-US" w:eastAsia="zh-CN" w:bidi="ar-SA"/>
        </w:rPr>
        <w:br/>
      </w:r>
      <w:r>
        <w:rPr>
          <w:lang w:val="en-US" w:eastAsia="zh-CN" w:bidi="ar-SA"/>
        </w:rPr>
        <w:t xml:space="preserve">　三、如服从上款所指之命令即会导致出现下列情况，则拒绝该命令属正当：</w:t>
      </w:r>
      <w:r>
        <w:rPr>
          <w:lang w:val="en-US" w:eastAsia="zh-CN" w:bidi="ar-SA"/>
        </w:rPr>
        <w:br/>
      </w:r>
      <w:r>
        <w:rPr>
          <w:lang w:val="en-US" w:eastAsia="zh-CN" w:bidi="ar-SA"/>
        </w:rPr>
        <w:t xml:space="preserve">　ａ）违反职业保密；</w:t>
      </w:r>
      <w:r>
        <w:rPr>
          <w:lang w:val="en-US" w:eastAsia="zh-CN" w:bidi="ar-SA"/>
        </w:rPr>
        <w:br/>
      </w:r>
      <w:r>
        <w:rPr>
          <w:lang w:val="en-US" w:eastAsia="zh-CN" w:bidi="ar-SA"/>
        </w:rPr>
        <w:t xml:space="preserve">　ｂ）澄清法律禁止透露或免除透露之事实；</w:t>
      </w:r>
      <w:r>
        <w:rPr>
          <w:lang w:val="en-US" w:eastAsia="zh-CN" w:bidi="ar-SA"/>
        </w:rPr>
        <w:br/>
      </w:r>
      <w:r>
        <w:rPr>
          <w:lang w:val="en-US" w:eastAsia="zh-CN" w:bidi="ar-SA"/>
        </w:rPr>
        <w:t xml:space="preserve">　ｃ）透露利害关系人本人、其配偶、直系血亲尊亲属或直系血亲卑亲属、兄弟姊妹，</w:t>
      </w:r>
      <w:r>
        <w:rPr>
          <w:lang w:val="en-US" w:eastAsia="zh-CN" w:bidi="ar-SA"/>
        </w:rPr>
        <w:t>又或相同亲等之姻亲所作之可被处罚之事实；</w:t>
      </w:r>
      <w:r>
        <w:rPr>
          <w:lang w:val="en-US" w:eastAsia="zh-CN" w:bidi="ar-SA"/>
        </w:rPr>
        <w:br/>
      </w:r>
      <w:r>
        <w:rPr>
          <w:lang w:val="en-US" w:eastAsia="zh-CN" w:bidi="ar-SA"/>
        </w:rPr>
        <w:t xml:space="preserve">　ｄ）有可能对利害关系人本人或上项所指任一人造成精神上或物质上之损害。</w:t>
      </w:r>
      <w:r>
        <w:rPr>
          <w:lang w:val="en-US" w:eastAsia="zh-CN" w:bidi="ar-SA"/>
        </w:rPr>
        <w:br/>
      </w:r>
      <w:r>
        <w:rPr>
          <w:lang w:val="en-US" w:eastAsia="zh-CN" w:bidi="ar-SA"/>
        </w:rPr>
        <w:t xml:space="preserve">　第八十九条</w:t>
      </w:r>
      <w:r>
        <w:rPr>
          <w:lang w:val="en-US" w:eastAsia="zh-CN" w:bidi="ar-SA"/>
        </w:rPr>
        <w:br/>
      </w:r>
      <w:r>
        <w:rPr>
          <w:lang w:val="en-US" w:eastAsia="zh-CN" w:bidi="ar-SA"/>
        </w:rPr>
        <w:t xml:space="preserve">　（预行调查证据）</w:t>
      </w:r>
      <w:r>
        <w:rPr>
          <w:lang w:val="en-US" w:eastAsia="zh-CN" w:bidi="ar-SA"/>
        </w:rPr>
        <w:br/>
      </w:r>
      <w:r>
        <w:rPr>
          <w:lang w:val="en-US" w:eastAsia="zh-CN" w:bidi="ar-SA"/>
        </w:rPr>
        <w:t xml:space="preserve">　一、如有理由恐防不能或难以在将来调查有利於作出决定之任何证据，有权限之机关得依职权或应利害关系人附理由说明之请求，预先收集证据。</w:t>
      </w:r>
      <w:r>
        <w:rPr>
          <w:lang w:val="en-US" w:eastAsia="zh-CN" w:bidi="ar-SA"/>
        </w:rPr>
        <w:br/>
      </w:r>
      <w:r>
        <w:rPr>
          <w:lang w:val="en-US" w:eastAsia="zh-CN" w:bidi="ar-SA"/>
        </w:rPr>
        <w:t xml:space="preserve">　二、预行调查证据得在提起程序前进行。</w:t>
      </w:r>
      <w:r>
        <w:rPr>
          <w:lang w:val="en-US" w:eastAsia="zh-CN" w:bidi="ar-SA"/>
        </w:rPr>
        <w:br/>
      </w:r>
      <w:r>
        <w:rPr>
          <w:lang w:val="en-US" w:eastAsia="zh-CN" w:bidi="ar-SA"/>
        </w:rPr>
        <w:t xml:space="preserve">　第九十条</w:t>
      </w:r>
      <w:r>
        <w:rPr>
          <w:lang w:val="en-US" w:eastAsia="zh-CN" w:bidi="ar-SA"/>
        </w:rPr>
        <w:br/>
      </w:r>
      <w:r>
        <w:rPr>
          <w:lang w:val="en-US" w:eastAsia="zh-CN" w:bidi="ar-SA"/>
        </w:rPr>
        <w:t xml:space="preserve">　（检查及其他措施之进行）</w:t>
      </w:r>
      <w:r>
        <w:rPr>
          <w:lang w:val="en-US" w:eastAsia="zh-CN" w:bidi="ar-SA"/>
        </w:rPr>
        <w:br/>
      </w:r>
      <w:r>
        <w:rPr>
          <w:lang w:val="en-US" w:eastAsia="zh-CN" w:bidi="ar-SA"/>
        </w:rPr>
        <w:t xml:space="preserve">　一、如有必要进行检查、查验或其他类似措施，而其属公共部门不能直接进行者，则领导调查之机关得任命监定人为之。</w:t>
      </w:r>
      <w:r>
        <w:rPr>
          <w:lang w:val="en-US" w:eastAsia="zh-CN" w:bidi="ar-SA"/>
        </w:rPr>
        <w:br/>
      </w:r>
      <w:r>
        <w:rPr>
          <w:lang w:val="en-US" w:eastAsia="zh-CN" w:bidi="ar-SA"/>
        </w:rPr>
        <w:t xml:space="preserve">　二、如依据上款之规定任命监定人，利害关系</w:t>
      </w:r>
      <w:r>
        <w:rPr>
          <w:lang w:val="en-US" w:eastAsia="zh-CN" w:bidi="ar-SA"/>
        </w:rPr>
        <w:t>人亦得指定其监定人，数目与行政当局所任命者相同，且得提出疑问或指出要点，由该等监定人表明意见。</w:t>
      </w:r>
      <w:r>
        <w:rPr>
          <w:lang w:val="en-US" w:eastAsia="zh-CN" w:bidi="ar-SA"/>
        </w:rPr>
        <w:br/>
      </w:r>
      <w:r>
        <w:rPr>
          <w:lang w:val="en-US" w:eastAsia="zh-CN" w:bidi="ar-SA"/>
        </w:rPr>
        <w:t xml:space="preserve">　三、如利害关系人提出之疑问或指出之要点对作出决定非属必要，或属机密或秘密事宜者，则领导调查之机关得不就该等疑问或要点采取任何措施。</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意见书</w:t>
      </w:r>
      <w:r>
        <w:rPr>
          <w:lang w:val="en-US" w:eastAsia="zh-CN" w:bidi="ar-SA"/>
        </w:rPr>
        <w:br/>
      </w:r>
      <w:r>
        <w:rPr>
          <w:lang w:val="en-US" w:eastAsia="zh-CN" w:bidi="ar-SA"/>
        </w:rPr>
        <w:t xml:space="preserve">　第九十一条</w:t>
      </w:r>
      <w:r>
        <w:rPr>
          <w:lang w:val="en-US" w:eastAsia="zh-CN" w:bidi="ar-SA"/>
        </w:rPr>
        <w:br/>
      </w:r>
      <w:r>
        <w:rPr>
          <w:lang w:val="en-US" w:eastAsia="zh-CN" w:bidi="ar-SA"/>
        </w:rPr>
        <w:t xml:space="preserve">　（意见书之种类）</w:t>
      </w:r>
      <w:r>
        <w:rPr>
          <w:lang w:val="en-US" w:eastAsia="zh-CN" w:bidi="ar-SA"/>
        </w:rPr>
        <w:br/>
      </w:r>
      <w:r>
        <w:rPr>
          <w:lang w:val="en-US" w:eastAsia="zh-CN" w:bidi="ar-SA"/>
        </w:rPr>
        <w:t xml:space="preserve">　一、法律要求之意见书为必需意见书，反之为任意意见书；有权限作出决定之机关必须遵从意见书之结论时，该意见书为有约束力之意见书，反之为无约束力之意见书。</w:t>
      </w:r>
      <w:r>
        <w:rPr>
          <w:lang w:val="en-US" w:eastAsia="zh-CN" w:bidi="ar-SA"/>
        </w:rPr>
        <w:br/>
      </w:r>
      <w:r>
        <w:rPr>
          <w:lang w:val="en-US" w:eastAsia="zh-CN" w:bidi="ar-SA"/>
        </w:rPr>
        <w:t xml:space="preserve">　二、法律所提及之意见书视为必需且无约束力之意见书，但另有明文规定者除外。</w:t>
      </w:r>
      <w:r>
        <w:rPr>
          <w:lang w:val="en-US" w:eastAsia="zh-CN" w:bidi="ar-SA"/>
        </w:rPr>
        <w:br/>
      </w:r>
      <w:r>
        <w:rPr>
          <w:lang w:val="en-US" w:eastAsia="zh-CN" w:bidi="ar-SA"/>
        </w:rPr>
        <w:t xml:space="preserve">　第九十二条</w:t>
      </w:r>
      <w:r>
        <w:rPr>
          <w:lang w:val="en-US" w:eastAsia="zh-CN" w:bidi="ar-SA"/>
        </w:rPr>
        <w:br/>
      </w:r>
      <w:r>
        <w:rPr>
          <w:lang w:val="en-US" w:eastAsia="zh-CN" w:bidi="ar-SA"/>
        </w:rPr>
        <w:t xml:space="preserve">　（意见书之方式及期间）</w:t>
      </w:r>
      <w:r>
        <w:rPr>
          <w:lang w:val="en-US" w:eastAsia="zh-CN" w:bidi="ar-SA"/>
        </w:rPr>
        <w:br/>
      </w:r>
      <w:r>
        <w:rPr>
          <w:lang w:val="en-US" w:eastAsia="zh-CN" w:bidi="ar-SA"/>
        </w:rPr>
        <w:t xml:space="preserve">　一、意见书内应说明理由，并应以明确及清楚之方式对谘询中所指出之所有问题作出结论。</w:t>
      </w:r>
      <w:r>
        <w:rPr>
          <w:lang w:val="en-US" w:eastAsia="zh-CN" w:bidi="ar-SA"/>
        </w:rPr>
        <w:br/>
      </w:r>
      <w:r>
        <w:rPr>
          <w:lang w:val="en-US" w:eastAsia="zh-CN" w:bidi="ar-SA"/>
        </w:rPr>
        <w:t xml:space="preserve">　二、如无特别规定，意见书须在三十日期间内发出；但有权限进行调查之机关经说明理由而另定期间者除外。</w:t>
      </w:r>
      <w:r>
        <w:rPr>
          <w:lang w:val="en-US" w:eastAsia="zh-CN" w:bidi="ar-SA"/>
        </w:rPr>
        <w:br/>
      </w:r>
      <w:r>
        <w:rPr>
          <w:lang w:val="en-US" w:eastAsia="zh-CN" w:bidi="ar-SA"/>
        </w:rPr>
        <w:t xml:space="preserve">　三、必需且无约束力之意见书未在上款规定之期间内发出时，程序得继续进行，且得在无该意见书下对程序作出决定；但法律另有明文规定者除外。</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对利害关系人之听证</w:t>
      </w:r>
      <w:r>
        <w:rPr>
          <w:lang w:val="en-US" w:eastAsia="zh-CN" w:bidi="ar-SA"/>
        </w:rPr>
        <w:br/>
      </w:r>
      <w:r>
        <w:rPr>
          <w:lang w:val="en-US" w:eastAsia="zh-CN" w:bidi="ar-SA"/>
        </w:rPr>
        <w:t xml:space="preserve">　第九十三条</w:t>
      </w:r>
      <w:r>
        <w:rPr>
          <w:lang w:val="en-US" w:eastAsia="zh-CN" w:bidi="ar-SA"/>
        </w:rPr>
        <w:br/>
      </w:r>
      <w:r>
        <w:rPr>
          <w:lang w:val="en-US" w:eastAsia="zh-CN" w:bidi="ar-SA"/>
        </w:rPr>
        <w:t xml:space="preserve">　（对利害关系人之听证）</w:t>
      </w:r>
      <w:r>
        <w:rPr>
          <w:lang w:val="en-US" w:eastAsia="zh-CN" w:bidi="ar-SA"/>
        </w:rPr>
        <w:br/>
      </w:r>
      <w:r>
        <w:rPr>
          <w:lang w:val="en-US" w:eastAsia="zh-CN" w:bidi="ar-SA"/>
        </w:rPr>
        <w:t xml:space="preserve">　一、调查完结後，利害关系人有权於最终决定作出前在程序中陈述意见，并尤其应获通</w:t>
      </w:r>
      <w:r>
        <w:rPr>
          <w:lang w:val="en-US" w:eastAsia="zh-CN" w:bidi="ar-SA"/>
        </w:rPr>
        <w:t>知可能作出之最终决定；但第九十六条及第九十七条规定之情况除外。</w:t>
      </w:r>
      <w:r>
        <w:rPr>
          <w:lang w:val="en-US" w:eastAsia="zh-CN" w:bidi="ar-SA"/>
        </w:rPr>
        <w:br/>
      </w:r>
      <w:r>
        <w:rPr>
          <w:lang w:val="en-US" w:eastAsia="zh-CN" w:bidi="ar-SA"/>
        </w:rPr>
        <w:t xml:space="preserve">　二、负责调查之机关须就每一具体情况，决定以书面或以口头方式对利害关系人进行听证。</w:t>
      </w:r>
      <w:r>
        <w:rPr>
          <w:lang w:val="en-US" w:eastAsia="zh-CN" w:bidi="ar-SA"/>
        </w:rPr>
        <w:br/>
      </w:r>
      <w:r>
        <w:rPr>
          <w:lang w:val="en-US" w:eastAsia="zh-CN" w:bidi="ar-SA"/>
        </w:rPr>
        <w:t xml:space="preserve">　三、在任何行政程序中，对利害关系人进行听证即中止期间之计算。</w:t>
      </w:r>
      <w:r>
        <w:rPr>
          <w:lang w:val="en-US" w:eastAsia="zh-CN" w:bidi="ar-SA"/>
        </w:rPr>
        <w:br/>
      </w:r>
      <w:r>
        <w:rPr>
          <w:lang w:val="en-US" w:eastAsia="zh-CN" w:bidi="ar-SA"/>
        </w:rPr>
        <w:t xml:space="preserve">　第九十四条</w:t>
      </w:r>
      <w:r>
        <w:rPr>
          <w:lang w:val="en-US" w:eastAsia="zh-CN" w:bidi="ar-SA"/>
        </w:rPr>
        <w:br/>
      </w:r>
      <w:r>
        <w:rPr>
          <w:lang w:val="en-US" w:eastAsia="zh-CN" w:bidi="ar-SA"/>
        </w:rPr>
        <w:t xml:space="preserve">　（书面听证）</w:t>
      </w:r>
      <w:r>
        <w:rPr>
          <w:lang w:val="en-US" w:eastAsia="zh-CN" w:bidi="ar-SA"/>
        </w:rPr>
        <w:br/>
      </w:r>
      <w:r>
        <w:rPr>
          <w:lang w:val="en-US" w:eastAsia="zh-CN" w:bidi="ar-SA"/>
        </w:rPr>
        <w:t xml:space="preserve">　一、如负责调查之机关选择书面听证，须通知利害关系人表明意见，而为此定出之期间不得少於十日。</w:t>
      </w:r>
      <w:r>
        <w:rPr>
          <w:lang w:val="en-US" w:eastAsia="zh-CN" w:bidi="ar-SA"/>
        </w:rPr>
        <w:br/>
      </w:r>
      <w:r>
        <w:rPr>
          <w:lang w:val="en-US" w:eastAsia="zh-CN" w:bidi="ar-SA"/>
        </w:rPr>
        <w:t xml:space="preserve">　二、通知利害关系人时，须提供必需之资料，以便其知悉所有对作出决定属重要之事实上或法律上之事宜，并须指出可查阅卷宗之时间及地点。</w:t>
      </w:r>
      <w:r>
        <w:rPr>
          <w:lang w:val="en-US" w:eastAsia="zh-CN" w:bidi="ar-SA"/>
        </w:rPr>
        <w:br/>
      </w:r>
      <w:r>
        <w:rPr>
          <w:lang w:val="en-US" w:eastAsia="zh-CN" w:bidi="ar-SA"/>
        </w:rPr>
        <w:t xml:space="preserve">　三、在答覆时，利害关系人得对构成有关程序之标</w:t>
      </w:r>
      <w:r>
        <w:rPr>
          <w:lang w:val="en-US" w:eastAsia="zh-CN" w:bidi="ar-SA"/>
        </w:rPr>
        <w:t>的之问题表明意见，亦得申请采取补足措施，并附具文件。</w:t>
      </w:r>
      <w:r>
        <w:rPr>
          <w:lang w:val="en-US" w:eastAsia="zh-CN" w:bidi="ar-SA"/>
        </w:rPr>
        <w:br/>
      </w:r>
      <w:r>
        <w:rPr>
          <w:lang w:val="en-US" w:eastAsia="zh-CN" w:bidi="ar-SA"/>
        </w:rPr>
        <w:t xml:space="preserve">　第九十五条</w:t>
      </w:r>
      <w:r>
        <w:rPr>
          <w:lang w:val="en-US" w:eastAsia="zh-CN" w:bidi="ar-SA"/>
        </w:rPr>
        <w:br/>
      </w:r>
      <w:r>
        <w:rPr>
          <w:lang w:val="en-US" w:eastAsia="zh-CN" w:bidi="ar-SA"/>
        </w:rPr>
        <w:t xml:space="preserve">　（口头听证）</w:t>
      </w:r>
      <w:r>
        <w:rPr>
          <w:lang w:val="en-US" w:eastAsia="zh-CN" w:bidi="ar-SA"/>
        </w:rPr>
        <w:br/>
      </w:r>
      <w:r>
        <w:rPr>
          <w:lang w:val="en-US" w:eastAsia="zh-CN" w:bidi="ar-SA"/>
        </w:rPr>
        <w:t xml:space="preserve">　一、如负责调查之机关选择口头听证，则最迟须提前八日命令传召利害关系人。</w:t>
      </w:r>
      <w:r>
        <w:rPr>
          <w:lang w:val="en-US" w:eastAsia="zh-CN" w:bidi="ar-SA"/>
        </w:rPr>
        <w:br/>
      </w:r>
      <w:r>
        <w:rPr>
          <w:lang w:val="en-US" w:eastAsia="zh-CN" w:bidi="ar-SA"/>
        </w:rPr>
        <w:t xml:space="preserve">　二、进行口头听证时，得审查一切有利於作出决定而属事实上及法律上事宜之问题。</w:t>
      </w:r>
      <w:r>
        <w:rPr>
          <w:lang w:val="en-US" w:eastAsia="zh-CN" w:bidi="ar-SA"/>
        </w:rPr>
        <w:br/>
      </w:r>
      <w:r>
        <w:rPr>
          <w:lang w:val="en-US" w:eastAsia="zh-CN" w:bidi="ar-SA"/>
        </w:rPr>
        <w:t xml:space="preserve">　三、利害关系人不到场，不构成将听证押後之理由；但在为进行听证所定之时间届至前就缺席提出合理解释者，应将听证押後。</w:t>
      </w:r>
      <w:r>
        <w:rPr>
          <w:lang w:val="en-US" w:eastAsia="zh-CN" w:bidi="ar-SA"/>
        </w:rPr>
        <w:br/>
      </w:r>
      <w:r>
        <w:rPr>
          <w:lang w:val="en-US" w:eastAsia="zh-CN" w:bidi="ar-SA"/>
        </w:rPr>
        <w:t xml:space="preserve">　四、须缮立听证纪录，其内摘录利害关系人所作之陈述；在进行听证之时或之後，利害关系人得附具任何书面陈述。</w:t>
      </w:r>
      <w:r>
        <w:rPr>
          <w:lang w:val="en-US" w:eastAsia="zh-CN" w:bidi="ar-SA"/>
        </w:rPr>
        <w:br/>
      </w:r>
      <w:r>
        <w:rPr>
          <w:lang w:val="en-US" w:eastAsia="zh-CN" w:bidi="ar-SA"/>
        </w:rPr>
        <w:t xml:space="preserve">　第九十六条</w:t>
      </w:r>
      <w:r>
        <w:rPr>
          <w:lang w:val="en-US" w:eastAsia="zh-CN" w:bidi="ar-SA"/>
        </w:rPr>
        <w:br/>
      </w:r>
      <w:r>
        <w:rPr>
          <w:lang w:val="en-US" w:eastAsia="zh-CN" w:bidi="ar-SA"/>
        </w:rPr>
        <w:t xml:space="preserve">　（不进行对利害关系人之听证）</w:t>
      </w:r>
      <w:r>
        <w:rPr>
          <w:lang w:val="en-US" w:eastAsia="zh-CN" w:bidi="ar-SA"/>
        </w:rPr>
        <w:br/>
      </w:r>
      <w:r>
        <w:rPr>
          <w:lang w:val="en-US" w:eastAsia="zh-CN" w:bidi="ar-SA"/>
        </w:rPr>
        <w:t xml:space="preserve">　在下列</w:t>
      </w:r>
      <w:r>
        <w:rPr>
          <w:lang w:val="en-US" w:eastAsia="zh-CN" w:bidi="ar-SA"/>
        </w:rPr>
        <w:t>情况下，不进行对利害关系人之听证：</w:t>
      </w:r>
      <w:r>
        <w:rPr>
          <w:lang w:val="en-US" w:eastAsia="zh-CN" w:bidi="ar-SA"/>
        </w:rPr>
        <w:br/>
      </w:r>
      <w:r>
        <w:rPr>
          <w:lang w:val="en-US" w:eastAsia="zh-CN" w:bidi="ar-SA"/>
        </w:rPr>
        <w:t xml:space="preserve">　ａ）须紧急作出决定；</w:t>
      </w:r>
      <w:r>
        <w:rPr>
          <w:lang w:val="en-US" w:eastAsia="zh-CN" w:bidi="ar-SA"/>
        </w:rPr>
        <w:br/>
      </w:r>
      <w:r>
        <w:rPr>
          <w:lang w:val="en-US" w:eastAsia="zh-CN" w:bidi="ar-SA"/>
        </w:rPr>
        <w:t xml:space="preserve">　ｂ）有理由预料听证可能影响决定之执行或效用；</w:t>
      </w:r>
      <w:r>
        <w:rPr>
          <w:lang w:val="en-US" w:eastAsia="zh-CN" w:bidi="ar-SA"/>
        </w:rPr>
        <w:br/>
      </w:r>
      <w:r>
        <w:rPr>
          <w:lang w:val="en-US" w:eastAsia="zh-CN" w:bidi="ar-SA"/>
        </w:rPr>
        <w:t xml:space="preserve">　ｃ）因待听证之利害关系人人数过多，以致不适宜进行听证；在此情况下，应尽可能以最合适之方式对该等利害关系人进行公开谘询。</w:t>
      </w:r>
      <w:r>
        <w:rPr>
          <w:lang w:val="en-US" w:eastAsia="zh-CN" w:bidi="ar-SA"/>
        </w:rPr>
        <w:br/>
      </w:r>
      <w:r>
        <w:rPr>
          <w:lang w:val="en-US" w:eastAsia="zh-CN" w:bidi="ar-SA"/>
        </w:rPr>
        <w:t xml:space="preserve">　第九十七条</w:t>
      </w:r>
      <w:r>
        <w:rPr>
          <w:lang w:val="en-US" w:eastAsia="zh-CN" w:bidi="ar-SA"/>
        </w:rPr>
        <w:br/>
      </w:r>
      <w:r>
        <w:rPr>
          <w:lang w:val="en-US" w:eastAsia="zh-CN" w:bidi="ar-SA"/>
        </w:rPr>
        <w:t xml:space="preserve">　（免除对利害关系人之听证）</w:t>
      </w:r>
      <w:r>
        <w:rPr>
          <w:lang w:val="en-US" w:eastAsia="zh-CN" w:bidi="ar-SA"/>
        </w:rPr>
        <w:br/>
      </w:r>
      <w:r>
        <w:rPr>
          <w:lang w:val="en-US" w:eastAsia="zh-CN" w:bidi="ar-SA"/>
        </w:rPr>
        <w:t xml:space="preserve">　在下列情况下，负责调查之机关得免除对利害关系人之听证：</w:t>
      </w:r>
      <w:r>
        <w:rPr>
          <w:lang w:val="en-US" w:eastAsia="zh-CN" w:bidi="ar-SA"/>
        </w:rPr>
        <w:br/>
      </w:r>
      <w:r>
        <w:rPr>
          <w:lang w:val="en-US" w:eastAsia="zh-CN" w:bidi="ar-SA"/>
        </w:rPr>
        <w:t xml:space="preserve">　ａ）利害关系人就对决定属重要之问题及就所提出之证据，已在程序中表明意见；</w:t>
      </w:r>
      <w:r>
        <w:rPr>
          <w:lang w:val="en-US" w:eastAsia="zh-CN" w:bidi="ar-SA"/>
        </w:rPr>
        <w:br/>
      </w:r>
      <w:r>
        <w:rPr>
          <w:lang w:val="en-US" w:eastAsia="zh-CN" w:bidi="ar-SA"/>
        </w:rPr>
        <w:t xml:space="preserve">　ｂ）根据在程序中获得之资料，将作出对利害关系人有利之决定。</w:t>
      </w:r>
      <w:r>
        <w:rPr>
          <w:lang w:val="en-US" w:eastAsia="zh-CN" w:bidi="ar-SA"/>
        </w:rPr>
        <w:br/>
      </w:r>
      <w:r>
        <w:rPr>
          <w:lang w:val="en-US" w:eastAsia="zh-CN" w:bidi="ar-SA"/>
        </w:rPr>
        <w:t xml:space="preserve">　第九十八条</w:t>
      </w:r>
      <w:r>
        <w:rPr>
          <w:lang w:val="en-US" w:eastAsia="zh-CN" w:bidi="ar-SA"/>
        </w:rPr>
        <w:br/>
      </w:r>
      <w:r>
        <w:rPr>
          <w:lang w:val="en-US" w:eastAsia="zh-CN" w:bidi="ar-SA"/>
        </w:rPr>
        <w:t xml:space="preserve">　（调查员之报告书）</w:t>
      </w:r>
      <w:r>
        <w:rPr>
          <w:lang w:val="en-US" w:eastAsia="zh-CN" w:bidi="ar-SA"/>
        </w:rPr>
        <w:br/>
      </w:r>
      <w:r>
        <w:rPr>
          <w:lang w:val="en-US" w:eastAsia="zh-CN" w:bidi="ar-SA"/>
        </w:rPr>
        <w:t xml:space="preserve">　如负</w:t>
      </w:r>
      <w:r>
        <w:rPr>
          <w:lang w:val="en-US" w:eastAsia="zh-CN" w:bidi="ar-SA"/>
        </w:rPr>
        <w:t>责调查之机关非为有权限作出最终决定之机关，则须编制报告书，其内指出利害关系人之请求及载有该程序内容之摘要，并对决定作出建议，且扼要说明支持该建议之事实上及法律上之理由。</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决定及其他消灭原因</w:t>
      </w:r>
      <w:r>
        <w:rPr>
          <w:lang w:val="en-US" w:eastAsia="zh-CN" w:bidi="ar-SA"/>
        </w:rPr>
        <w:br/>
      </w:r>
      <w:r>
        <w:rPr>
          <w:lang w:val="en-US" w:eastAsia="zh-CN" w:bidi="ar-SA"/>
        </w:rPr>
        <w:t xml:space="preserve">　第九十九条</w:t>
      </w:r>
      <w:r>
        <w:rPr>
          <w:lang w:val="en-US" w:eastAsia="zh-CN" w:bidi="ar-SA"/>
        </w:rPr>
        <w:br/>
      </w:r>
      <w:r>
        <w:rPr>
          <w:lang w:val="en-US" w:eastAsia="zh-CN" w:bidi="ar-SA"/>
        </w:rPr>
        <w:t xml:space="preserve">　（消灭原因）</w:t>
      </w:r>
      <w:r>
        <w:rPr>
          <w:lang w:val="en-US" w:eastAsia="zh-CN" w:bidi="ar-SA"/>
        </w:rPr>
        <w:br/>
      </w:r>
      <w:r>
        <w:rPr>
          <w:lang w:val="en-US" w:eastAsia="zh-CN" w:bidi="ar-SA"/>
        </w:rPr>
        <w:t xml:space="preserve">　程序因最终决定之作出或因本节内规定之其他任一事实而消灭。</w:t>
      </w:r>
      <w:r>
        <w:rPr>
          <w:lang w:val="en-US" w:eastAsia="zh-CN" w:bidi="ar-SA"/>
        </w:rPr>
        <w:br/>
      </w:r>
      <w:r>
        <w:rPr>
          <w:lang w:val="en-US" w:eastAsia="zh-CN" w:bidi="ar-SA"/>
        </w:rPr>
        <w:t xml:space="preserve">　第一百条</w:t>
      </w:r>
      <w:r>
        <w:rPr>
          <w:lang w:val="en-US" w:eastAsia="zh-CN" w:bidi="ar-SA"/>
        </w:rPr>
        <w:br/>
      </w:r>
      <w:r>
        <w:rPr>
          <w:lang w:val="en-US" w:eastAsia="zh-CN" w:bidi="ar-SA"/>
        </w:rPr>
        <w:t xml:space="preserve">　（明示之最终决定）</w:t>
      </w:r>
      <w:r>
        <w:rPr>
          <w:lang w:val="en-US" w:eastAsia="zh-CN" w:bidi="ar-SA"/>
        </w:rPr>
        <w:br/>
      </w:r>
      <w:r>
        <w:rPr>
          <w:lang w:val="en-US" w:eastAsia="zh-CN" w:bidi="ar-SA"/>
        </w:rPr>
        <w:t xml:space="preserve">　在明示之最终决定中，有权限之机关应解决在程序中出现而先前未作决定之一切有关问题。</w:t>
      </w:r>
      <w:r>
        <w:rPr>
          <w:lang w:val="en-US" w:eastAsia="zh-CN" w:bidi="ar-SA"/>
        </w:rPr>
        <w:br/>
      </w:r>
      <w:r>
        <w:rPr>
          <w:lang w:val="en-US" w:eastAsia="zh-CN" w:bidi="ar-SA"/>
        </w:rPr>
        <w:t>行政程序法典</w:t>
      </w:r>
      <w:r>
        <w:rPr>
          <w:lang w:val="en-US" w:eastAsia="zh-CN" w:bidi="ar-SA"/>
        </w:rPr>
        <w:br/>
      </w:r>
      <w:r>
        <w:rPr>
          <w:lang w:val="en-US" w:eastAsia="zh-CN" w:bidi="ar-SA"/>
        </w:rPr>
        <w:t xml:space="preserve">　第一百零一条</w:t>
      </w:r>
      <w:r>
        <w:rPr>
          <w:lang w:val="en-US" w:eastAsia="zh-CN" w:bidi="ar-SA"/>
        </w:rPr>
        <w:br/>
      </w:r>
      <w:r>
        <w:rPr>
          <w:lang w:val="en-US" w:eastAsia="zh-CN" w:bidi="ar-SA"/>
        </w:rPr>
        <w:t xml:space="preserve">　（默示批准）</w:t>
      </w:r>
      <w:r>
        <w:rPr>
          <w:lang w:val="en-US" w:eastAsia="zh-CN" w:bidi="ar-SA"/>
        </w:rPr>
        <w:br/>
      </w:r>
      <w:r>
        <w:rPr>
          <w:lang w:val="en-US" w:eastAsia="zh-CN" w:bidi="ar-SA"/>
        </w:rPr>
        <w:t xml:space="preserve">　一、如在法律所定期间内就要求给予之许可或核准未作出决定</w:t>
      </w:r>
      <w:r>
        <w:rPr>
          <w:lang w:val="en-US" w:eastAsia="zh-CN" w:bidi="ar-SA"/>
        </w:rPr>
        <w:t>，则仅在特别法规定於有关情况下给予默示批准时，方视为已给予许可或核准。</w:t>
      </w:r>
      <w:r>
        <w:rPr>
          <w:lang w:val="en-US" w:eastAsia="zh-CN" w:bidi="ar-SA"/>
        </w:rPr>
        <w:br/>
      </w:r>
      <w:r>
        <w:rPr>
          <w:lang w:val="en-US" w:eastAsia="zh-CN" w:bidi="ar-SA"/>
        </w:rPr>
        <w:t xml:space="preserve">　二、如法律未定出特别期间，则自提出请求或提交卷宗之日起九十日後视为获默示批准。</w:t>
      </w:r>
      <w:r>
        <w:rPr>
          <w:lang w:val="en-US" w:eastAsia="zh-CN" w:bidi="ar-SA"/>
        </w:rPr>
        <w:br/>
      </w:r>
      <w:r>
        <w:rPr>
          <w:lang w:val="en-US" w:eastAsia="zh-CN" w:bidi="ar-SA"/>
        </w:rPr>
        <w:t xml:space="preserve">　三、如程序因可归责於利害关系人之理由而停止，则中止以上两款所指之期间。</w:t>
      </w:r>
      <w:r>
        <w:rPr>
          <w:lang w:val="en-US" w:eastAsia="zh-CN" w:bidi="ar-SA"/>
        </w:rPr>
        <w:br/>
      </w:r>
      <w:r>
        <w:rPr>
          <w:lang w:val="en-US" w:eastAsia="zh-CN" w:bidi="ar-SA"/>
        </w:rPr>
        <w:t xml:space="preserve">　第一百零二条</w:t>
      </w:r>
      <w:r>
        <w:rPr>
          <w:lang w:val="en-US" w:eastAsia="zh-CN" w:bidi="ar-SA"/>
        </w:rPr>
        <w:br/>
      </w:r>
      <w:r>
        <w:rPr>
          <w:lang w:val="en-US" w:eastAsia="zh-CN" w:bidi="ar-SA"/>
        </w:rPr>
        <w:t xml:space="preserve">　（默示驳回）</w:t>
      </w:r>
      <w:r>
        <w:rPr>
          <w:lang w:val="en-US" w:eastAsia="zh-CN" w:bidi="ar-SA"/>
        </w:rPr>
        <w:br/>
      </w:r>
      <w:r>
        <w:rPr>
          <w:lang w:val="en-US" w:eastAsia="zh-CN" w:bidi="ar-SA"/>
        </w:rPr>
        <w:t xml:space="preserve">　一、在为作出决定而定之期间内，如有权限之行政机关未对向其提出之要求作出最终决定，则赋予利害关系人推定该要求被驳回之权能，以便其得使用有关之法定申诉方法，但另有规定者除外；本款规定并不影响上条规定之适用。</w:t>
      </w:r>
      <w:r>
        <w:rPr>
          <w:lang w:val="en-US" w:eastAsia="zh-CN" w:bidi="ar-SA"/>
        </w:rPr>
        <w:br/>
      </w:r>
      <w:r>
        <w:rPr>
          <w:lang w:val="en-US" w:eastAsia="zh-CN" w:bidi="ar-SA"/>
        </w:rPr>
        <w:t xml:space="preserve">　二、上款所指之期间为九十日，但特别法另有规定</w:t>
      </w:r>
      <w:r>
        <w:rPr>
          <w:lang w:val="en-US" w:eastAsia="zh-CN" w:bidi="ar-SA"/>
        </w:rPr>
        <w:t>者除外。</w:t>
      </w:r>
      <w:r>
        <w:rPr>
          <w:lang w:val="en-US" w:eastAsia="zh-CN" w:bidi="ar-SA"/>
        </w:rPr>
        <w:br/>
      </w:r>
      <w:r>
        <w:rPr>
          <w:lang w:val="en-US" w:eastAsia="zh-CN" w:bidi="ar-SA"/>
        </w:rPr>
        <w:t xml:space="preserve">　三、如无特别规定，上款所指之期间自以下所定之日起计：</w:t>
      </w:r>
      <w:r>
        <w:rPr>
          <w:lang w:val="en-US" w:eastAsia="zh-CN" w:bidi="ar-SA"/>
        </w:rPr>
        <w:br/>
      </w:r>
      <w:r>
        <w:rPr>
          <w:lang w:val="en-US" w:eastAsia="zh-CN" w:bidi="ar-SA"/>
        </w:rPr>
        <w:t xml:space="preserve">　ａ）法律并未为决定之准备阶段规定特别手续时，自有权限之部门收到申请或请愿之日起计；</w:t>
      </w:r>
      <w:r>
        <w:rPr>
          <w:lang w:val="en-US" w:eastAsia="zh-CN" w:bidi="ar-SA"/>
        </w:rPr>
        <w:br/>
      </w:r>
      <w:r>
        <w:rPr>
          <w:lang w:val="en-US" w:eastAsia="zh-CN" w:bidi="ar-SA"/>
        </w:rPr>
        <w:t xml:space="preserve">　ｂ）自法律为完成上述手续而定之期间届满时起计；如无定出该期间，则自提出要求後满三个月起计；</w:t>
      </w:r>
      <w:r>
        <w:rPr>
          <w:lang w:val="en-US" w:eastAsia="zh-CN" w:bidi="ar-SA"/>
        </w:rPr>
        <w:br/>
      </w:r>
      <w:r>
        <w:rPr>
          <w:lang w:val="en-US" w:eastAsia="zh-CN" w:bidi="ar-SA"/>
        </w:rPr>
        <w:t xml:space="preserve">　ｃ）如该等手续在按照上项之规定而适用之期间届满前完成，则自知悉该等手续完成之日起计。</w:t>
      </w:r>
      <w:r>
        <w:rPr>
          <w:lang w:val="en-US" w:eastAsia="zh-CN" w:bidi="ar-SA"/>
        </w:rPr>
        <w:br/>
      </w:r>
      <w:r>
        <w:rPr>
          <w:lang w:val="en-US" w:eastAsia="zh-CN" w:bidi="ar-SA"/>
        </w:rPr>
        <w:t xml:space="preserve">　第一百零三条</w:t>
      </w:r>
      <w:r>
        <w:rPr>
          <w:lang w:val="en-US" w:eastAsia="zh-CN" w:bidi="ar-SA"/>
        </w:rPr>
        <w:br/>
      </w:r>
      <w:r>
        <w:rPr>
          <w:lang w:val="en-US" w:eastAsia="zh-CN" w:bidi="ar-SA"/>
        </w:rPr>
        <w:t xml:space="preserve">　（消灭程序之其他原因）</w:t>
      </w:r>
      <w:r>
        <w:rPr>
          <w:lang w:val="en-US" w:eastAsia="zh-CN" w:bidi="ar-SA"/>
        </w:rPr>
        <w:br/>
      </w:r>
      <w:r>
        <w:rPr>
          <w:lang w:val="en-US" w:eastAsia="zh-CN" w:bidi="ar-SA"/>
        </w:rPr>
        <w:t xml:space="preserve">　一、如利害关系人透过书面申请，撤回程序或舍弃所作之某些请求，又或放弃其权利或受法律保护之利益，则该程序消灭；但法律不容许撤回、舍弃或放</w:t>
      </w:r>
      <w:r>
        <w:rPr>
          <w:lang w:val="en-US" w:eastAsia="zh-CN" w:bidi="ar-SA"/>
        </w:rPr>
        <w:t>弃者，或行政当局认为基於公共利益须继续进行程序者，不在此限。</w:t>
      </w:r>
      <w:r>
        <w:rPr>
          <w:lang w:val="en-US" w:eastAsia="zh-CN" w:bidi="ar-SA"/>
        </w:rPr>
        <w:br/>
      </w:r>
      <w:r>
        <w:rPr>
          <w:lang w:val="en-US" w:eastAsia="zh-CN" w:bidi="ar-SA"/>
        </w:rPr>
        <w:t xml:space="preserve">　二、在下列情况下，有权限作出决定之机关得宣告程序消灭：</w:t>
      </w:r>
      <w:r>
        <w:rPr>
          <w:lang w:val="en-US" w:eastAsia="zh-CN" w:bidi="ar-SA"/>
        </w:rPr>
        <w:br/>
      </w:r>
      <w:r>
        <w:rPr>
          <w:lang w:val="en-US" w:eastAsia="zh-CN" w:bidi="ar-SA"/>
        </w:rPr>
        <w:t xml:space="preserve">　ａ）程序因可归责於利害关系人之理由而停止进行逾六个月；</w:t>
      </w:r>
      <w:r>
        <w:rPr>
          <w:lang w:val="en-US" w:eastAsia="zh-CN" w:bidi="ar-SA"/>
        </w:rPr>
        <w:br/>
      </w:r>
      <w:r>
        <w:rPr>
          <w:lang w:val="en-US" w:eastAsia="zh-CN" w:bidi="ar-SA"/>
        </w:rPr>
        <w:t xml:space="preserve">　ｂ）显示程序所拟达致之目的或决定之标的属不能或无用。</w:t>
      </w:r>
      <w:r>
        <w:rPr>
          <w:lang w:val="en-US" w:eastAsia="zh-CN" w:bidi="ar-SA"/>
        </w:rPr>
        <w:br/>
      </w:r>
      <w:r>
        <w:rPr>
          <w:lang w:val="en-US" w:eastAsia="zh-CN" w:bidi="ar-SA"/>
        </w:rPr>
        <w:t xml:space="preserve">　第一百零四条</w:t>
      </w:r>
      <w:r>
        <w:rPr>
          <w:lang w:val="en-US" w:eastAsia="zh-CN" w:bidi="ar-SA"/>
        </w:rPr>
        <w:br/>
      </w:r>
      <w:r>
        <w:rPr>
          <w:lang w:val="en-US" w:eastAsia="zh-CN" w:bidi="ar-SA"/>
        </w:rPr>
        <w:t xml:space="preserve">　（不支付费用或开支）</w:t>
      </w:r>
      <w:r>
        <w:rPr>
          <w:lang w:val="en-US" w:eastAsia="zh-CN" w:bidi="ar-SA"/>
        </w:rPr>
        <w:br/>
      </w:r>
      <w:r>
        <w:rPr>
          <w:lang w:val="en-US" w:eastAsia="zh-CN" w:bidi="ar-SA"/>
        </w:rPr>
        <w:t xml:space="preserve">　一、如法律规定，进行程序上之行为取决於支付费用或开支，而在应当支付之期间内未支付该等费用或开支，则该程序亦消灭。</w:t>
      </w:r>
      <w:r>
        <w:rPr>
          <w:lang w:val="en-US" w:eastAsia="zh-CN" w:bidi="ar-SA"/>
        </w:rPr>
        <w:br/>
      </w:r>
      <w:r>
        <w:rPr>
          <w:lang w:val="en-US" w:eastAsia="zh-CN" w:bidi="ar-SA"/>
        </w:rPr>
        <w:t xml:space="preserve">　二、如利害关系人在为支付该等费用或开支所定之期间届满後十日内双倍支付欠缴金额，则可使该程序不消灭。</w:t>
      </w:r>
      <w:r>
        <w:rPr>
          <w:lang w:val="en-US" w:eastAsia="zh-CN" w:bidi="ar-SA"/>
        </w:rPr>
        <w:br/>
      </w:r>
      <w:r>
        <w:rPr>
          <w:lang w:val="en-US" w:eastAsia="zh-CN" w:bidi="ar-SA"/>
        </w:rPr>
        <w:t xml:space="preserve">　第四部分</w:t>
      </w:r>
      <w:r>
        <w:rPr>
          <w:lang w:val="en-US" w:eastAsia="zh-CN" w:bidi="ar-SA"/>
        </w:rPr>
        <w:br/>
      </w:r>
      <w:r>
        <w:rPr>
          <w:lang w:val="en-US" w:eastAsia="zh-CN" w:bidi="ar-SA"/>
        </w:rPr>
        <w:t xml:space="preserve">　行政活</w:t>
      </w:r>
      <w:r>
        <w:rPr>
          <w:lang w:val="en-US" w:eastAsia="zh-CN" w:bidi="ar-SA"/>
        </w:rPr>
        <w:t>动</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规章</w:t>
      </w:r>
      <w:r>
        <w:rPr>
          <w:lang w:val="en-US" w:eastAsia="zh-CN" w:bidi="ar-SA"/>
        </w:rPr>
        <w:br/>
      </w:r>
      <w:r>
        <w:rPr>
          <w:lang w:val="en-US" w:eastAsia="zh-CN" w:bidi="ar-SA"/>
        </w:rPr>
        <w:t xml:space="preserve">　第一百零五条</w:t>
      </w:r>
      <w:r>
        <w:rPr>
          <w:lang w:val="en-US" w:eastAsia="zh-CN" w:bidi="ar-SA"/>
        </w:rPr>
        <w:br/>
      </w:r>
      <w:r>
        <w:rPr>
          <w:lang w:val="en-US" w:eastAsia="zh-CN" w:bidi="ar-SA"/>
        </w:rPr>
        <w:t xml:space="preserve">　（适用范围）</w:t>
      </w:r>
      <w:r>
        <w:rPr>
          <w:lang w:val="en-US" w:eastAsia="zh-CN" w:bidi="ar-SA"/>
        </w:rPr>
        <w:br/>
      </w:r>
      <w:r>
        <w:rPr>
          <w:lang w:val="en-US" w:eastAsia="zh-CN" w:bidi="ar-SA"/>
        </w:rPr>
        <w:t xml:space="preserve">　本章之规定，适用於公共行政当局之所有规章。</w:t>
      </w:r>
      <w:r>
        <w:rPr>
          <w:lang w:val="en-US" w:eastAsia="zh-CN" w:bidi="ar-SA"/>
        </w:rPr>
        <w:br/>
      </w:r>
      <w:r>
        <w:rPr>
          <w:lang w:val="en-US" w:eastAsia="zh-CN" w:bidi="ar-SA"/>
        </w:rPr>
        <w:t xml:space="preserve">　第一百零六条</w:t>
      </w:r>
      <w:r>
        <w:rPr>
          <w:lang w:val="en-US" w:eastAsia="zh-CN" w:bidi="ar-SA"/>
        </w:rPr>
        <w:br/>
      </w:r>
      <w:r>
        <w:rPr>
          <w:lang w:val="en-US" w:eastAsia="zh-CN" w:bidi="ar-SA"/>
        </w:rPr>
        <w:t xml:space="preserve">　（请求）</w:t>
      </w:r>
      <w:r>
        <w:rPr>
          <w:lang w:val="en-US" w:eastAsia="zh-CN" w:bidi="ar-SA"/>
        </w:rPr>
        <w:br/>
      </w:r>
      <w:r>
        <w:rPr>
          <w:lang w:val="en-US" w:eastAsia="zh-CN" w:bidi="ar-SA"/>
        </w:rPr>
        <w:t xml:space="preserve">　利害关系人得向有权限之机关提出请求，要求制定、变更或废止规章；请求时应说明理由，否则行政当局将不予受理。</w:t>
      </w:r>
      <w:r>
        <w:rPr>
          <w:lang w:val="en-US" w:eastAsia="zh-CN" w:bidi="ar-SA"/>
        </w:rPr>
        <w:br/>
      </w:r>
      <w:r>
        <w:rPr>
          <w:lang w:val="en-US" w:eastAsia="zh-CN" w:bidi="ar-SA"/>
        </w:rPr>
        <w:t xml:space="preserve">　第一百零七条</w:t>
      </w:r>
      <w:r>
        <w:rPr>
          <w:lang w:val="en-US" w:eastAsia="zh-CN" w:bidi="ar-SA"/>
        </w:rPr>
        <w:br/>
      </w:r>
      <w:r>
        <w:rPr>
          <w:lang w:val="en-US" w:eastAsia="zh-CN" w:bidi="ar-SA"/>
        </w:rPr>
        <w:t xml:space="preserve">　（规章草案）</w:t>
      </w:r>
      <w:r>
        <w:rPr>
          <w:lang w:val="en-US" w:eastAsia="zh-CN" w:bidi="ar-SA"/>
        </w:rPr>
        <w:br/>
      </w:r>
      <w:r>
        <w:rPr>
          <w:lang w:val="en-US" w:eastAsia="zh-CN" w:bidi="ar-SA"/>
        </w:rPr>
        <w:t xml:space="preserve">　所有规章草案须附有理由阐述，其内必须指出正在生效且与该事宜有关之法律规定及规章之规定，以及指出制定该规章草案所依据之研究、意见书、报告及其他资料。</w:t>
      </w:r>
      <w:r>
        <w:rPr>
          <w:lang w:val="en-US" w:eastAsia="zh-CN" w:bidi="ar-SA"/>
        </w:rPr>
        <w:br/>
      </w:r>
      <w:r>
        <w:rPr>
          <w:lang w:val="en-US" w:eastAsia="zh-CN" w:bidi="ar-SA"/>
        </w:rPr>
        <w:t xml:space="preserve">　第一百零八条</w:t>
      </w:r>
      <w:r>
        <w:rPr>
          <w:lang w:val="en-US" w:eastAsia="zh-CN" w:bidi="ar-SA"/>
        </w:rPr>
        <w:br/>
      </w:r>
      <w:r>
        <w:rPr>
          <w:lang w:val="en-US" w:eastAsia="zh-CN" w:bidi="ar-SA"/>
        </w:rPr>
        <w:t xml:space="preserve">　（公开评议）</w:t>
      </w:r>
      <w:r>
        <w:rPr>
          <w:lang w:val="en-US" w:eastAsia="zh-CN" w:bidi="ar-SA"/>
        </w:rPr>
        <w:br/>
      </w:r>
      <w:r>
        <w:rPr>
          <w:lang w:val="en-US" w:eastAsia="zh-CN" w:bidi="ar-SA"/>
        </w:rPr>
        <w:t xml:space="preserve">　一、如规章草案所涉事宜之性质容许，有权限之机关原则上应将该草</w:t>
      </w:r>
      <w:r>
        <w:rPr>
          <w:lang w:val="en-US" w:eastAsia="zh-CN" w:bidi="ar-SA"/>
        </w:rPr>
        <w:t>案交由公众评议，以收集意见；为此，须将规章草案公布於《澳门政府公报》。</w:t>
      </w:r>
      <w:r>
        <w:rPr>
          <w:lang w:val="en-US" w:eastAsia="zh-CN" w:bidi="ar-SA"/>
        </w:rPr>
        <w:br/>
      </w:r>
      <w:r>
        <w:rPr>
          <w:lang w:val="en-US" w:eastAsia="zh-CN" w:bidi="ar-SA"/>
        </w:rPr>
        <w:t xml:space="preserve">　二、利害关系人应在规章草案公布後三十日期间内，将书面意见送交有权限制定规章之机关。</w:t>
      </w:r>
      <w:r>
        <w:rPr>
          <w:lang w:val="en-US" w:eastAsia="zh-CN" w:bidi="ar-SA"/>
        </w:rPr>
        <w:br/>
      </w:r>
      <w:r>
        <w:rPr>
          <w:lang w:val="en-US" w:eastAsia="zh-CN" w:bidi="ar-SA"/>
        </w:rPr>
        <w:t xml:space="preserve">　三、如对规章草案曾进行公开评议，须在规章序言内提及此事。</w:t>
      </w:r>
      <w:r>
        <w:rPr>
          <w:lang w:val="en-US" w:eastAsia="zh-CN" w:bidi="ar-SA"/>
        </w:rPr>
        <w:br/>
      </w:r>
      <w:r>
        <w:rPr>
          <w:lang w:val="en-US" w:eastAsia="zh-CN" w:bidi="ar-SA"/>
        </w:rPr>
        <w:t xml:space="preserve">　第一百零九条</w:t>
      </w:r>
      <w:r>
        <w:rPr>
          <w:lang w:val="en-US" w:eastAsia="zh-CN" w:bidi="ar-SA"/>
        </w:rPr>
        <w:br/>
      </w:r>
      <w:r>
        <w:rPr>
          <w:lang w:val="en-US" w:eastAsia="zh-CN" w:bidi="ar-SA"/>
        </w:rPr>
        <w:t xml:space="preserve">　（执行性规章及废止性规章）</w:t>
      </w:r>
      <w:r>
        <w:rPr>
          <w:lang w:val="en-US" w:eastAsia="zh-CN" w:bidi="ar-SA"/>
        </w:rPr>
        <w:br/>
      </w:r>
      <w:r>
        <w:rPr>
          <w:lang w:val="en-US" w:eastAsia="zh-CN" w:bidi="ar-SA"/>
        </w:rPr>
        <w:t xml:space="preserve">　一、对执行现行法律所必需之规章中规定之事宜未作出新规范时，不得将该规章整体废止。</w:t>
      </w:r>
      <w:r>
        <w:rPr>
          <w:lang w:val="en-US" w:eastAsia="zh-CN" w:bidi="ar-SA"/>
        </w:rPr>
        <w:br/>
      </w:r>
      <w:r>
        <w:rPr>
          <w:lang w:val="en-US" w:eastAsia="zh-CN" w:bidi="ar-SA"/>
        </w:rPr>
        <w:t xml:space="preserve">　二、在废止性规章内必须详细载明被废止之规定。</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行政行为</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行政行为之有效</w:t>
      </w:r>
      <w:r>
        <w:rPr>
          <w:lang w:val="en-US" w:eastAsia="zh-CN" w:bidi="ar-SA"/>
        </w:rPr>
        <w:br/>
      </w:r>
      <w:r>
        <w:rPr>
          <w:lang w:val="en-US" w:eastAsia="zh-CN" w:bidi="ar-SA"/>
        </w:rPr>
        <w:t xml:space="preserve">　第一百一十条</w:t>
      </w:r>
      <w:r>
        <w:rPr>
          <w:lang w:val="en-US" w:eastAsia="zh-CN" w:bidi="ar-SA"/>
        </w:rPr>
        <w:br/>
      </w:r>
      <w:r>
        <w:rPr>
          <w:lang w:val="en-US" w:eastAsia="zh-CN" w:bidi="ar-SA"/>
        </w:rPr>
        <w:t xml:space="preserve">　（行政行为之概念）</w:t>
      </w:r>
      <w:r>
        <w:rPr>
          <w:lang w:val="en-US" w:eastAsia="zh-CN" w:bidi="ar-SA"/>
        </w:rPr>
        <w:br/>
      </w:r>
      <w:r>
        <w:rPr>
          <w:lang w:val="en-US" w:eastAsia="zh-CN" w:bidi="ar-SA"/>
        </w:rPr>
        <w:t>为着本法之效力，行政行为系指</w:t>
      </w:r>
      <w:r>
        <w:rPr>
          <w:lang w:val="en-US" w:eastAsia="zh-CN" w:bidi="ar-SA"/>
        </w:rPr>
        <w:t>行政当局之机关之决定，其目的为在一个别具体情况中，依据公法之规定产生法律效果。</w:t>
      </w:r>
      <w:r>
        <w:rPr>
          <w:lang w:val="en-US" w:eastAsia="zh-CN" w:bidi="ar-SA"/>
        </w:rPr>
        <w:br/>
      </w:r>
      <w:r>
        <w:rPr>
          <w:lang w:val="en-US" w:eastAsia="zh-CN" w:bidi="ar-SA"/>
        </w:rPr>
        <w:t xml:space="preserve">　第一百一十一条</w:t>
      </w:r>
      <w:r>
        <w:rPr>
          <w:lang w:val="en-US" w:eastAsia="zh-CN" w:bidi="ar-SA"/>
        </w:rPr>
        <w:br/>
      </w:r>
      <w:r>
        <w:rPr>
          <w:lang w:val="en-US" w:eastAsia="zh-CN" w:bidi="ar-SA"/>
        </w:rPr>
        <w:t xml:space="preserve">　（条件、期限或负担）</w:t>
      </w:r>
      <w:r>
        <w:rPr>
          <w:lang w:val="en-US" w:eastAsia="zh-CN" w:bidi="ar-SA"/>
        </w:rPr>
        <w:br/>
      </w:r>
      <w:r>
        <w:rPr>
          <w:lang w:val="en-US" w:eastAsia="zh-CN" w:bidi="ar-SA"/>
        </w:rPr>
        <w:t xml:space="preserve">　行政行为得附条件、期限或负担，只要该等条件、期限或负担不违反法律或不违背该行为所拟达致之目的。</w:t>
      </w:r>
      <w:r>
        <w:rPr>
          <w:lang w:val="en-US" w:eastAsia="zh-CN" w:bidi="ar-SA"/>
        </w:rPr>
        <w:br/>
      </w:r>
      <w:r>
        <w:rPr>
          <w:lang w:val="en-US" w:eastAsia="zh-CN" w:bidi="ar-SA"/>
        </w:rPr>
        <w:t xml:space="preserve">　第一百一十二条</w:t>
      </w:r>
      <w:r>
        <w:rPr>
          <w:lang w:val="en-US" w:eastAsia="zh-CN" w:bidi="ar-SA"/>
        </w:rPr>
        <w:br/>
      </w:r>
      <w:r>
        <w:rPr>
          <w:lang w:val="en-US" w:eastAsia="zh-CN" w:bidi="ar-SA"/>
        </w:rPr>
        <w:t xml:space="preserve">　（行为之方式）</w:t>
      </w:r>
      <w:r>
        <w:rPr>
          <w:lang w:val="en-US" w:eastAsia="zh-CN" w:bidi="ar-SA"/>
        </w:rPr>
        <w:br/>
      </w:r>
      <w:r>
        <w:rPr>
          <w:lang w:val="en-US" w:eastAsia="zh-CN" w:bidi="ar-SA"/>
        </w:rPr>
        <w:t xml:space="preserve">　一、行政行为应以书面作出，只要法律并未规定以其他方式为之，或基於该行为之性质及作出该行为时之情节，不要求以其他方式为之。</w:t>
      </w:r>
      <w:r>
        <w:rPr>
          <w:lang w:val="en-US" w:eastAsia="zh-CN" w:bidi="ar-SA"/>
        </w:rPr>
        <w:br/>
      </w:r>
      <w:r>
        <w:rPr>
          <w:lang w:val="en-US" w:eastAsia="zh-CN" w:bidi="ar-SA"/>
        </w:rPr>
        <w:t xml:space="preserve">　二、法律有明文规定时，合议机关之行为方须以书面作出；但此等行为必须在会议纪录内载明，否则不产生效果。</w:t>
      </w:r>
      <w:r>
        <w:rPr>
          <w:lang w:val="en-US" w:eastAsia="zh-CN" w:bidi="ar-SA"/>
        </w:rPr>
        <w:br/>
      </w:r>
      <w:r>
        <w:rPr>
          <w:lang w:val="en-US" w:eastAsia="zh-CN" w:bidi="ar-SA"/>
        </w:rPr>
        <w:t xml:space="preserve">　第一百一十三条</w:t>
      </w:r>
      <w:r>
        <w:rPr>
          <w:lang w:val="en-US" w:eastAsia="zh-CN" w:bidi="ar-SA"/>
        </w:rPr>
        <w:br/>
      </w:r>
      <w:r>
        <w:rPr>
          <w:lang w:val="en-US" w:eastAsia="zh-CN" w:bidi="ar-SA"/>
        </w:rPr>
        <w:t xml:space="preserve">　（必须指</w:t>
      </w:r>
      <w:r>
        <w:rPr>
          <w:lang w:val="en-US" w:eastAsia="zh-CN" w:bidi="ar-SA"/>
        </w:rPr>
        <w:t>出之事项）</w:t>
      </w:r>
      <w:r>
        <w:rPr>
          <w:lang w:val="en-US" w:eastAsia="zh-CN" w:bidi="ar-SA"/>
        </w:rPr>
        <w:br/>
      </w:r>
      <w:r>
        <w:rPr>
          <w:lang w:val="en-US" w:eastAsia="zh-CN" w:bidi="ar-SA"/>
        </w:rPr>
        <w:t xml:space="preserve">　一、行政行为内必须提及下列内容，但不影响提及其他特别要求指出之事项：</w:t>
      </w:r>
      <w:r>
        <w:rPr>
          <w:lang w:val="en-US" w:eastAsia="zh-CN" w:bidi="ar-SA"/>
        </w:rPr>
        <w:br/>
      </w:r>
      <w:r>
        <w:rPr>
          <w:lang w:val="en-US" w:eastAsia="zh-CN" w:bidi="ar-SA"/>
        </w:rPr>
        <w:t xml:space="preserve">　ａ）作出该行为之当局；</w:t>
      </w:r>
      <w:r>
        <w:rPr>
          <w:lang w:val="en-US" w:eastAsia="zh-CN" w:bidi="ar-SA"/>
        </w:rPr>
        <w:br/>
      </w:r>
      <w:r>
        <w:rPr>
          <w:lang w:val="en-US" w:eastAsia="zh-CN" w:bidi="ar-SA"/>
        </w:rPr>
        <w:t xml:space="preserve">　ｂ）有授权或转授权时，指出之；</w:t>
      </w:r>
      <w:r>
        <w:rPr>
          <w:lang w:val="en-US" w:eastAsia="zh-CN" w:bidi="ar-SA"/>
        </w:rPr>
        <w:br/>
      </w:r>
      <w:r>
        <w:rPr>
          <w:lang w:val="en-US" w:eastAsia="zh-CN" w:bidi="ar-SA"/>
        </w:rPr>
        <w:t xml:space="preserve">　ｃ）相对人或各相对人之适当认别资料；</w:t>
      </w:r>
      <w:r>
        <w:rPr>
          <w:lang w:val="en-US" w:eastAsia="zh-CN" w:bidi="ar-SA"/>
        </w:rPr>
        <w:br/>
      </w:r>
      <w:r>
        <w:rPr>
          <w:lang w:val="en-US" w:eastAsia="zh-CN" w:bidi="ar-SA"/>
        </w:rPr>
        <w:t xml:space="preserve">　ｄ）引起该行政行为之重要事实或行为；</w:t>
      </w:r>
      <w:r>
        <w:rPr>
          <w:lang w:val="en-US" w:eastAsia="zh-CN" w:bidi="ar-SA"/>
        </w:rPr>
        <w:br/>
      </w:r>
      <w:r>
        <w:rPr>
          <w:lang w:val="en-US" w:eastAsia="zh-CN" w:bidi="ar-SA"/>
        </w:rPr>
        <w:t xml:space="preserve">　ｅ）被要求说明理由时，须为之；</w:t>
      </w:r>
      <w:r>
        <w:rPr>
          <w:lang w:val="en-US" w:eastAsia="zh-CN" w:bidi="ar-SA"/>
        </w:rPr>
        <w:br/>
      </w:r>
      <w:r>
        <w:rPr>
          <w:lang w:val="en-US" w:eastAsia="zh-CN" w:bidi="ar-SA"/>
        </w:rPr>
        <w:t xml:space="preserve">　ｆ）决定之内容或含义以及有关标的；</w:t>
      </w:r>
      <w:r>
        <w:rPr>
          <w:lang w:val="en-US" w:eastAsia="zh-CN" w:bidi="ar-SA"/>
        </w:rPr>
        <w:br/>
      </w:r>
      <w:r>
        <w:rPr>
          <w:lang w:val="en-US" w:eastAsia="zh-CN" w:bidi="ar-SA"/>
        </w:rPr>
        <w:t xml:space="preserve">　ｇ）作出该行为之日期；</w:t>
      </w:r>
      <w:r>
        <w:rPr>
          <w:lang w:val="en-US" w:eastAsia="zh-CN" w:bidi="ar-SA"/>
        </w:rPr>
        <w:br/>
      </w:r>
      <w:r>
        <w:rPr>
          <w:lang w:val="en-US" w:eastAsia="zh-CN" w:bidi="ar-SA"/>
        </w:rPr>
        <w:t xml:space="preserve">　ｈ）作出该行为者之签名，或作出该行为之合议机关之主席之签名。</w:t>
      </w:r>
      <w:r>
        <w:rPr>
          <w:lang w:val="en-US" w:eastAsia="zh-CN" w:bidi="ar-SA"/>
        </w:rPr>
        <w:br/>
      </w:r>
      <w:r>
        <w:rPr>
          <w:lang w:val="en-US" w:eastAsia="zh-CN" w:bidi="ar-SA"/>
        </w:rPr>
        <w:t xml:space="preserve">　二、指出上款所规定之事项时，应采用清楚、准确及完整之方式，以便明确界定其含义及范围，以及行政行为之法律效果。</w:t>
      </w:r>
      <w:r>
        <w:rPr>
          <w:lang w:val="en-US" w:eastAsia="zh-CN" w:bidi="ar-SA"/>
        </w:rPr>
        <w:br/>
      </w:r>
      <w:r>
        <w:rPr>
          <w:lang w:val="en-US" w:eastAsia="zh-CN" w:bidi="ar-SA"/>
        </w:rPr>
        <w:t xml:space="preserve">　三、在《澳门</w:t>
      </w:r>
      <w:r>
        <w:rPr>
          <w:lang w:val="en-US" w:eastAsia="zh-CN" w:bidi="ar-SA"/>
        </w:rPr>
        <w:t>政府公报》公布总督将权限授予政务司之法规时，免除指出第一款ｂ项所规定之事项。</w:t>
      </w:r>
      <w:r>
        <w:rPr>
          <w:lang w:val="en-US" w:eastAsia="zh-CN" w:bidi="ar-SA"/>
        </w:rPr>
        <w:br/>
      </w:r>
      <w:r>
        <w:rPr>
          <w:lang w:val="en-US" w:eastAsia="zh-CN" w:bidi="ar-SA"/>
        </w:rPr>
        <w:t xml:space="preserve">　第一百一十四条</w:t>
      </w:r>
      <w:r>
        <w:rPr>
          <w:lang w:val="en-US" w:eastAsia="zh-CN" w:bidi="ar-SA"/>
        </w:rPr>
        <w:br/>
      </w:r>
      <w:r>
        <w:rPr>
          <w:lang w:val="en-US" w:eastAsia="zh-CN" w:bidi="ar-SA"/>
        </w:rPr>
        <w:t xml:space="preserve">　（说明理由之义务）</w:t>
      </w:r>
      <w:r>
        <w:rPr>
          <w:lang w:val="en-US" w:eastAsia="zh-CN" w:bidi="ar-SA"/>
        </w:rPr>
        <w:br/>
      </w:r>
      <w:r>
        <w:rPr>
          <w:lang w:val="en-US" w:eastAsia="zh-CN" w:bidi="ar-SA"/>
        </w:rPr>
        <w:t xml:space="preserve">　一、除法律特别要求说明理由之行政行为外，对下列行政行为亦应说明理由：</w:t>
      </w:r>
      <w:r>
        <w:rPr>
          <w:lang w:val="en-US" w:eastAsia="zh-CN" w:bidi="ar-SA"/>
        </w:rPr>
        <w:br/>
      </w:r>
      <w:r>
        <w:rPr>
          <w:lang w:val="en-US" w:eastAsia="zh-CN" w:bidi="ar-SA"/>
        </w:rPr>
        <w:t xml:space="preserve">　ａ）以任何方式全部或部分否认、消灭、限制或损害权利或受法律保护之利益，又或课予或加重义务、负担或处罚之行政行为；</w:t>
      </w:r>
      <w:r>
        <w:rPr>
          <w:lang w:val="en-US" w:eastAsia="zh-CN" w:bidi="ar-SA"/>
        </w:rPr>
        <w:br/>
      </w:r>
      <w:r>
        <w:rPr>
          <w:lang w:val="en-US" w:eastAsia="zh-CN" w:bidi="ar-SA"/>
        </w:rPr>
        <w:t xml:space="preserve">　ｂ）就声明异议或上诉作出全部或部分决定之行政行为；</w:t>
      </w:r>
      <w:r>
        <w:rPr>
          <w:lang w:val="en-US" w:eastAsia="zh-CN" w:bidi="ar-SA"/>
        </w:rPr>
        <w:br/>
      </w:r>
      <w:r>
        <w:rPr>
          <w:lang w:val="en-US" w:eastAsia="zh-CN" w:bidi="ar-SA"/>
        </w:rPr>
        <w:t xml:space="preserve">　ｃ）作出与利害关系人所提出之要求或反对全部或部分相反之决定之行政行为；</w:t>
      </w:r>
      <w:r>
        <w:rPr>
          <w:lang w:val="en-US" w:eastAsia="zh-CN" w:bidi="ar-SA"/>
        </w:rPr>
        <w:br/>
      </w:r>
      <w:r>
        <w:rPr>
          <w:lang w:val="en-US" w:eastAsia="zh-CN" w:bidi="ar-SA"/>
        </w:rPr>
        <w:t xml:space="preserve">　ｄ）作出与意见书、报告或官方建议之内容全部或部分相反之决定之行政行为；</w:t>
      </w:r>
      <w:r>
        <w:rPr>
          <w:lang w:val="en-US" w:eastAsia="zh-CN" w:bidi="ar-SA"/>
        </w:rPr>
        <w:br/>
      </w:r>
      <w:r>
        <w:rPr>
          <w:lang w:val="en-US" w:eastAsia="zh-CN" w:bidi="ar-SA"/>
        </w:rPr>
        <w:t xml:space="preserve">　ｅ</w:t>
      </w:r>
      <w:r>
        <w:rPr>
          <w:lang w:val="en-US" w:eastAsia="zh-CN" w:bidi="ar-SA"/>
        </w:rPr>
        <w:t>）在解决类似情况时，或在解释或适用相同之原则或法律规定时，以有别於惯常采取之做法，作出全部或部分决定之行政行为；</w:t>
      </w:r>
      <w:r>
        <w:rPr>
          <w:lang w:val="en-US" w:eastAsia="zh-CN" w:bidi="ar-SA"/>
        </w:rPr>
        <w:br/>
      </w:r>
      <w:r>
        <w:rPr>
          <w:lang w:val="en-US" w:eastAsia="zh-CN" w:bidi="ar-SA"/>
        </w:rPr>
        <w:t xml:space="preserve">　ｆ）将先前之行政行为全部或部分废止、变更或中止之行政行为。</w:t>
      </w:r>
      <w:r>
        <w:rPr>
          <w:lang w:val="en-US" w:eastAsia="zh-CN" w:bidi="ar-SA"/>
        </w:rPr>
        <w:br/>
      </w:r>
      <w:r>
        <w:rPr>
          <w:lang w:val="en-US" w:eastAsia="zh-CN" w:bidi="ar-SA"/>
        </w:rPr>
        <w:t xml:space="preserve">　二、对典试委员会所作决议之认可行为，以及上级就工作事宜按法定方式对其下级所作之命令，无须说明理由；但法律另有规定者除外。</w:t>
      </w:r>
      <w:r>
        <w:rPr>
          <w:lang w:val="en-US" w:eastAsia="zh-CN" w:bidi="ar-SA"/>
        </w:rPr>
        <w:br/>
      </w:r>
      <w:r>
        <w:rPr>
          <w:lang w:val="en-US" w:eastAsia="zh-CN" w:bidi="ar-SA"/>
        </w:rPr>
        <w:t xml:space="preserve">　第一百一十五条</w:t>
      </w:r>
      <w:r>
        <w:rPr>
          <w:lang w:val="en-US" w:eastAsia="zh-CN" w:bidi="ar-SA"/>
        </w:rPr>
        <w:br/>
      </w:r>
      <w:r>
        <w:rPr>
          <w:lang w:val="en-US" w:eastAsia="zh-CN" w:bidi="ar-SA"/>
        </w:rPr>
        <w:t xml:space="preserve">　（说明理由之要件）</w:t>
      </w:r>
      <w:r>
        <w:rPr>
          <w:lang w:val="en-US" w:eastAsia="zh-CN" w:bidi="ar-SA"/>
        </w:rPr>
        <w:br/>
      </w:r>
      <w:r>
        <w:rPr>
          <w:lang w:val="en-US" w:eastAsia="zh-CN" w:bidi="ar-SA"/>
        </w:rPr>
        <w:t xml:space="preserve">　一、说明理由应透过扼要阐述有关决定之事实依据及法律依据，以明示方式作出；说明理由亦得仅透过表示赞成先前所作之意见书、报告或建议之依据而作出，在此情况下，该意见书、报告或建</w:t>
      </w:r>
      <w:r>
        <w:rPr>
          <w:lang w:val="en-US" w:eastAsia="zh-CN" w:bidi="ar-SA"/>
        </w:rPr>
        <w:t>议成为有关行为之组成部分。</w:t>
      </w:r>
      <w:r>
        <w:rPr>
          <w:lang w:val="en-US" w:eastAsia="zh-CN" w:bidi="ar-SA"/>
        </w:rPr>
        <w:br/>
      </w:r>
      <w:r>
        <w:rPr>
          <w:lang w:val="en-US" w:eastAsia="zh-CN" w:bidi="ar-SA"/>
        </w:rPr>
        <w:t xml:space="preserve">　二、采纳含糊、矛盾或不充分之依据，而未能具体解释作出该行为之理由，等同於无说明理由。</w:t>
      </w:r>
      <w:r>
        <w:rPr>
          <w:lang w:val="en-US" w:eastAsia="zh-CN" w:bidi="ar-SA"/>
        </w:rPr>
        <w:br/>
      </w:r>
      <w:r>
        <w:rPr>
          <w:lang w:val="en-US" w:eastAsia="zh-CN" w:bidi="ar-SA"/>
        </w:rPr>
        <w:t xml:space="preserve">　三、在解决相同性质之事项时，只要不致减少对被管理人之保障，得使用复制有关决定之依据之任何机械方法。</w:t>
      </w:r>
      <w:r>
        <w:rPr>
          <w:lang w:val="en-US" w:eastAsia="zh-CN" w:bidi="ar-SA"/>
        </w:rPr>
        <w:br/>
      </w:r>
      <w:r>
        <w:rPr>
          <w:lang w:val="en-US" w:eastAsia="zh-CN" w:bidi="ar-SA"/>
        </w:rPr>
        <w:t xml:space="preserve">　第一百一十六条</w:t>
      </w:r>
      <w:r>
        <w:rPr>
          <w:lang w:val="en-US" w:eastAsia="zh-CN" w:bidi="ar-SA"/>
        </w:rPr>
        <w:br/>
      </w:r>
      <w:r>
        <w:rPr>
          <w:lang w:val="en-US" w:eastAsia="zh-CN" w:bidi="ar-SA"/>
        </w:rPr>
        <w:t xml:space="preserve">　（对以口头作出之行为说明理由）</w:t>
      </w:r>
      <w:r>
        <w:rPr>
          <w:lang w:val="en-US" w:eastAsia="zh-CN" w:bidi="ar-SA"/>
        </w:rPr>
        <w:br/>
      </w:r>
      <w:r>
        <w:rPr>
          <w:lang w:val="en-US" w:eastAsia="zh-CN" w:bidi="ar-SA"/>
        </w:rPr>
        <w:t xml:space="preserve">　一、对第一百一十四条第一款所指而未载於会议纪录之以口头作出之行为，应利害关系人之申请，且为申诉目的，应在十日期间内以书面说明理由，且应在此期间内透过以挂号方式邮寄公函或向利害关系人本人直接递交通知，将全部内容告知利害关系人。</w:t>
      </w:r>
      <w:r>
        <w:rPr>
          <w:lang w:val="en-US" w:eastAsia="zh-CN" w:bidi="ar-SA"/>
        </w:rPr>
        <w:br/>
      </w:r>
      <w:r>
        <w:rPr>
          <w:lang w:val="en-US" w:eastAsia="zh-CN" w:bidi="ar-SA"/>
        </w:rPr>
        <w:t xml:space="preserve">　二、利害关系</w:t>
      </w:r>
      <w:r>
        <w:rPr>
          <w:lang w:val="en-US" w:eastAsia="zh-CN" w:bidi="ar-SA"/>
        </w:rPr>
        <w:t>人不行使上款赋予之权能，并不损害未说明作出该行为之理由时所产生之效果。</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行政行为之效力</w:t>
      </w:r>
      <w:r>
        <w:rPr>
          <w:lang w:val="en-US" w:eastAsia="zh-CN" w:bidi="ar-SA"/>
        </w:rPr>
        <w:br/>
      </w:r>
      <w:r>
        <w:rPr>
          <w:lang w:val="en-US" w:eastAsia="zh-CN" w:bidi="ar-SA"/>
        </w:rPr>
        <w:t xml:space="preserve">　第一百一十七条</w:t>
      </w:r>
      <w:r>
        <w:rPr>
          <w:lang w:val="en-US" w:eastAsia="zh-CN" w:bidi="ar-SA"/>
        </w:rPr>
        <w:br/>
      </w:r>
      <w:r>
        <w:rPr>
          <w:lang w:val="en-US" w:eastAsia="zh-CN" w:bidi="ar-SA"/>
        </w:rPr>
        <w:t xml:space="preserve">　（一般规则）</w:t>
      </w:r>
      <w:r>
        <w:rPr>
          <w:lang w:val="en-US" w:eastAsia="zh-CN" w:bidi="ar-SA"/>
        </w:rPr>
        <w:br/>
      </w:r>
      <w:r>
        <w:rPr>
          <w:lang w:val="en-US" w:eastAsia="zh-CN" w:bidi="ar-SA"/>
        </w:rPr>
        <w:t xml:space="preserve">　一、行政行为自作出日起产生效果；但法律赋予其追溯效力或延迟效力，又或行政行为赋予其本身追溯效力或延迟效力者，不在此限。</w:t>
      </w:r>
      <w:r>
        <w:rPr>
          <w:lang w:val="en-US" w:eastAsia="zh-CN" w:bidi="ar-SA"/>
        </w:rPr>
        <w:br/>
      </w:r>
      <w:r>
        <w:rPr>
          <w:lang w:val="en-US" w:eastAsia="zh-CN" w:bidi="ar-SA"/>
        </w:rPr>
        <w:t>二、为着上款之效力，行政行为一旦具备各要素，即视为已作出；为使行政行为自作出日起产生效果，任何导致可撤销行政行为之原因，均不妨碍该行政行为之完整性。</w:t>
      </w:r>
      <w:r>
        <w:rPr>
          <w:lang w:val="en-US" w:eastAsia="zh-CN" w:bidi="ar-SA"/>
        </w:rPr>
        <w:br/>
      </w:r>
      <w:r>
        <w:rPr>
          <w:lang w:val="en-US" w:eastAsia="zh-CN" w:bidi="ar-SA"/>
        </w:rPr>
        <w:t xml:space="preserve">　第一百一十八条</w:t>
      </w:r>
      <w:r>
        <w:rPr>
          <w:lang w:val="en-US" w:eastAsia="zh-CN" w:bidi="ar-SA"/>
        </w:rPr>
        <w:br/>
      </w:r>
      <w:r>
        <w:rPr>
          <w:lang w:val="en-US" w:eastAsia="zh-CN" w:bidi="ar-SA"/>
        </w:rPr>
        <w:t xml:space="preserve">　（追溯效力）</w:t>
      </w:r>
      <w:r>
        <w:rPr>
          <w:lang w:val="en-US" w:eastAsia="zh-CN" w:bidi="ar-SA"/>
        </w:rPr>
        <w:br/>
      </w:r>
      <w:r>
        <w:rPr>
          <w:lang w:val="en-US" w:eastAsia="zh-CN" w:bidi="ar-SA"/>
        </w:rPr>
        <w:t xml:space="preserve">　一、下列行政行为具有追溯效力：</w:t>
      </w:r>
      <w:r>
        <w:rPr>
          <w:lang w:val="en-US" w:eastAsia="zh-CN" w:bidi="ar-SA"/>
        </w:rPr>
        <w:br/>
      </w:r>
      <w:r>
        <w:rPr>
          <w:lang w:val="en-US" w:eastAsia="zh-CN" w:bidi="ar-SA"/>
        </w:rPr>
        <w:t xml:space="preserve">　ａ）仅用以解释先前行为之行政行为；</w:t>
      </w:r>
      <w:r>
        <w:rPr>
          <w:lang w:val="en-US" w:eastAsia="zh-CN" w:bidi="ar-SA"/>
        </w:rPr>
        <w:br/>
      </w:r>
      <w:r>
        <w:rPr>
          <w:lang w:val="en-US" w:eastAsia="zh-CN" w:bidi="ar-SA"/>
        </w:rPr>
        <w:t xml:space="preserve">　ｂ）执行法院撤销行政行为之裁判之行政行为，但属可重新作出之行为者除外；</w:t>
      </w:r>
      <w:r>
        <w:rPr>
          <w:lang w:val="en-US" w:eastAsia="zh-CN" w:bidi="ar-SA"/>
        </w:rPr>
        <w:br/>
      </w:r>
      <w:r>
        <w:rPr>
          <w:lang w:val="en-US" w:eastAsia="zh-CN" w:bidi="ar-SA"/>
        </w:rPr>
        <w:t xml:space="preserve">　ｃ）获法律赋予追溯效力之行政行为。</w:t>
      </w:r>
      <w:r>
        <w:rPr>
          <w:lang w:val="en-US" w:eastAsia="zh-CN" w:bidi="ar-SA"/>
        </w:rPr>
        <w:br/>
      </w:r>
      <w:r>
        <w:rPr>
          <w:lang w:val="en-US" w:eastAsia="zh-CN" w:bidi="ar-SA"/>
        </w:rPr>
        <w:t xml:space="preserve">　二、如不属上款所规定之情况，则作出行政行为者仅在下列情况下，方得赋予行政行为追溯效力：</w:t>
      </w:r>
      <w:r>
        <w:rPr>
          <w:lang w:val="en-US" w:eastAsia="zh-CN" w:bidi="ar-SA"/>
        </w:rPr>
        <w:br/>
      </w:r>
      <w:r>
        <w:rPr>
          <w:lang w:val="en-US" w:eastAsia="zh-CN" w:bidi="ar-SA"/>
        </w:rPr>
        <w:t xml:space="preserve">　ａ）赋予追溯效力对利害关系人有利，且不损害第三人之权利或受法律保护之利益，但在该行为之效力拟溯及之日必须已存在证明赋予追溯效力为合理之前提；</w:t>
      </w:r>
      <w:r>
        <w:rPr>
          <w:lang w:val="en-US" w:eastAsia="zh-CN" w:bidi="ar-SA"/>
        </w:rPr>
        <w:br/>
      </w:r>
      <w:r>
        <w:rPr>
          <w:lang w:val="en-US" w:eastAsia="zh-CN" w:bidi="ar-SA"/>
        </w:rPr>
        <w:t xml:space="preserve">　ｂ）涉及废止行政行为之决定，而此等决定系由作出该等行政行为之机关或人员在声明异议或诉愿提出後所作出者；</w:t>
      </w:r>
      <w:r>
        <w:rPr>
          <w:lang w:val="en-US" w:eastAsia="zh-CN" w:bidi="ar-SA"/>
        </w:rPr>
        <w:br/>
      </w:r>
      <w:r>
        <w:rPr>
          <w:lang w:val="en-US" w:eastAsia="zh-CN" w:bidi="ar-SA"/>
        </w:rPr>
        <w:t xml:space="preserve">　ｃ）法律容许赋予追溯效力。</w:t>
      </w:r>
      <w:r>
        <w:rPr>
          <w:lang w:val="en-US" w:eastAsia="zh-CN" w:bidi="ar-SA"/>
        </w:rPr>
        <w:br/>
      </w:r>
      <w:r>
        <w:rPr>
          <w:lang w:val="en-US" w:eastAsia="zh-CN" w:bidi="ar-SA"/>
        </w:rPr>
        <w:t xml:space="preserve">　第一百一十九条</w:t>
      </w:r>
      <w:r>
        <w:rPr>
          <w:lang w:val="en-US" w:eastAsia="zh-CN" w:bidi="ar-SA"/>
        </w:rPr>
        <w:br/>
      </w:r>
      <w:r>
        <w:rPr>
          <w:lang w:val="en-US" w:eastAsia="zh-CN" w:bidi="ar-SA"/>
        </w:rPr>
        <w:t xml:space="preserve">　（延迟效力</w:t>
      </w:r>
      <w:r>
        <w:rPr>
          <w:lang w:val="en-US" w:eastAsia="zh-CN" w:bidi="ar-SA"/>
        </w:rPr>
        <w:t>）</w:t>
      </w:r>
      <w:r>
        <w:rPr>
          <w:lang w:val="en-US" w:eastAsia="zh-CN" w:bidi="ar-SA"/>
        </w:rPr>
        <w:br/>
      </w:r>
      <w:r>
        <w:rPr>
          <w:lang w:val="en-US" w:eastAsia="zh-CN" w:bidi="ar-SA"/>
        </w:rPr>
        <w:t xml:space="preserve">　在下列情况下，行政行为延迟产生效力：</w:t>
      </w:r>
      <w:r>
        <w:rPr>
          <w:lang w:val="en-US" w:eastAsia="zh-CN" w:bidi="ar-SA"/>
        </w:rPr>
        <w:br/>
      </w:r>
      <w:r>
        <w:rPr>
          <w:lang w:val="en-US" w:eastAsia="zh-CN" w:bidi="ar-SA"/>
        </w:rPr>
        <w:t xml:space="preserve">　ａ）行政行为须经核准；</w:t>
      </w:r>
      <w:r>
        <w:rPr>
          <w:lang w:val="en-US" w:eastAsia="zh-CN" w:bidi="ar-SA"/>
        </w:rPr>
        <w:br/>
      </w:r>
      <w:r>
        <w:rPr>
          <w:lang w:val="en-US" w:eastAsia="zh-CN" w:bidi="ar-SA"/>
        </w:rPr>
        <w:t xml:space="preserve">　ｂ）行政行为之效果受停止条件或停止期限拘束；</w:t>
      </w:r>
      <w:r>
        <w:rPr>
          <w:lang w:val="en-US" w:eastAsia="zh-CN" w:bidi="ar-SA"/>
        </w:rPr>
        <w:br/>
      </w:r>
      <w:r>
        <w:rPr>
          <w:lang w:val="en-US" w:eastAsia="zh-CN" w:bidi="ar-SA"/>
        </w:rPr>
        <w:t xml:space="preserve">　ｃ）基於行政行为之性质或因法律之规定，必须符合与行为本身之有效无关之任何要件时，该行为方产生效果。</w:t>
      </w:r>
      <w:r>
        <w:rPr>
          <w:lang w:val="en-US" w:eastAsia="zh-CN" w:bidi="ar-SA"/>
        </w:rPr>
        <w:br/>
      </w:r>
      <w:r>
        <w:rPr>
          <w:lang w:val="en-US" w:eastAsia="zh-CN" w:bidi="ar-SA"/>
        </w:rPr>
        <w:t xml:space="preserve">　第一百二十条</w:t>
      </w:r>
      <w:r>
        <w:rPr>
          <w:lang w:val="en-US" w:eastAsia="zh-CN" w:bidi="ar-SA"/>
        </w:rPr>
        <w:br/>
      </w:r>
      <w:r>
        <w:rPr>
          <w:lang w:val="en-US" w:eastAsia="zh-CN" w:bidi="ar-SA"/>
        </w:rPr>
        <w:t xml:space="preserve">　（强制性公开）</w:t>
      </w:r>
      <w:r>
        <w:rPr>
          <w:lang w:val="en-US" w:eastAsia="zh-CN" w:bidi="ar-SA"/>
        </w:rPr>
        <w:br/>
      </w:r>
      <w:r>
        <w:rPr>
          <w:lang w:val="en-US" w:eastAsia="zh-CN" w:bidi="ar-SA"/>
        </w:rPr>
        <w:t xml:space="preserve">　一、法律要求公开时，方须将行政行为公开。</w:t>
      </w:r>
      <w:r>
        <w:rPr>
          <w:lang w:val="en-US" w:eastAsia="zh-CN" w:bidi="ar-SA"/>
        </w:rPr>
        <w:br/>
      </w:r>
      <w:r>
        <w:rPr>
          <w:lang w:val="en-US" w:eastAsia="zh-CN" w:bidi="ar-SA"/>
        </w:rPr>
        <w:t xml:space="preserve">　二、上款所指之行政行为须以两种正式语文公布。</w:t>
      </w:r>
      <w:r>
        <w:rPr>
          <w:lang w:val="en-US" w:eastAsia="zh-CN" w:bidi="ar-SA"/>
        </w:rPr>
        <w:br/>
      </w:r>
      <w:r>
        <w:rPr>
          <w:lang w:val="en-US" w:eastAsia="zh-CN" w:bidi="ar-SA"/>
        </w:rPr>
        <w:t xml:space="preserve">　三、法律要求将行政行为公开而未公开时，该等行政行为不产生效力。</w:t>
      </w:r>
      <w:r>
        <w:rPr>
          <w:lang w:val="en-US" w:eastAsia="zh-CN" w:bidi="ar-SA"/>
        </w:rPr>
        <w:br/>
      </w:r>
      <w:r>
        <w:rPr>
          <w:lang w:val="en-US" w:eastAsia="zh-CN" w:bidi="ar-SA"/>
        </w:rPr>
        <w:t xml:space="preserve">　四、如法律规定须将行政行为公布，但未规范公布之方式，则应在三十日期间内将之公布於《澳门政府公报》，</w:t>
      </w:r>
      <w:r>
        <w:rPr>
          <w:lang w:val="en-US" w:eastAsia="zh-CN" w:bidi="ar-SA"/>
        </w:rPr>
        <w:t>而公布时应载有第一百一十三条第一款所指之各项资料，且尽可能载明决定之依据，即使以摘要方式载明亦可。</w:t>
      </w:r>
      <w:r>
        <w:rPr>
          <w:lang w:val="en-US" w:eastAsia="zh-CN" w:bidi="ar-SA"/>
        </w:rPr>
        <w:br/>
      </w:r>
      <w:r>
        <w:rPr>
          <w:lang w:val="en-US" w:eastAsia="zh-CN" w:bidi="ar-SA"/>
        </w:rPr>
        <w:t xml:space="preserve">　第一百二十一条</w:t>
      </w:r>
      <w:r>
        <w:rPr>
          <w:lang w:val="en-US" w:eastAsia="zh-CN" w:bidi="ar-SA"/>
        </w:rPr>
        <w:br/>
      </w:r>
      <w:r>
        <w:rPr>
          <w:lang w:val="en-US" w:eastAsia="zh-CN" w:bidi="ar-SA"/>
        </w:rPr>
        <w:t xml:space="preserve">　（设定义务或负担之行为之效力）</w:t>
      </w:r>
      <w:r>
        <w:rPr>
          <w:lang w:val="en-US" w:eastAsia="zh-CN" w:bidi="ar-SA"/>
        </w:rPr>
        <w:br/>
      </w:r>
      <w:r>
        <w:rPr>
          <w:lang w:val="en-US" w:eastAsia="zh-CN" w:bidi="ar-SA"/>
        </w:rPr>
        <w:t xml:space="preserve">　一、向私人设定义务或负担而无须公布之行为，自将该行为通知相对人时起，或自以其他方式使相对人正式知悉该行为时起，又或自开始执行该行为时起，开始产生效果。</w:t>
      </w:r>
      <w:r>
        <w:rPr>
          <w:lang w:val="en-US" w:eastAsia="zh-CN" w:bidi="ar-SA"/>
        </w:rPr>
        <w:br/>
      </w:r>
      <w:r>
        <w:rPr>
          <w:lang w:val="en-US" w:eastAsia="zh-CN" w:bidi="ar-SA"/>
        </w:rPr>
        <w:t xml:space="preserve">　二、如利害关系人参与行政程序，且在该程序内显示其已完全知悉该行为之内容，则推定其已正式知悉。</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行政行为之非有效</w:t>
      </w:r>
      <w:r>
        <w:rPr>
          <w:lang w:val="en-US" w:eastAsia="zh-CN" w:bidi="ar-SA"/>
        </w:rPr>
        <w:br/>
      </w:r>
      <w:r>
        <w:rPr>
          <w:lang w:val="en-US" w:eastAsia="zh-CN" w:bidi="ar-SA"/>
        </w:rPr>
        <w:t xml:space="preserve">　第一百二十二条</w:t>
      </w:r>
      <w:r>
        <w:rPr>
          <w:lang w:val="en-US" w:eastAsia="zh-CN" w:bidi="ar-SA"/>
        </w:rPr>
        <w:br/>
      </w:r>
      <w:r>
        <w:rPr>
          <w:lang w:val="en-US" w:eastAsia="zh-CN" w:bidi="ar-SA"/>
        </w:rPr>
        <w:t xml:space="preserve">　（无效行为）</w:t>
      </w:r>
      <w:r>
        <w:rPr>
          <w:lang w:val="en-US" w:eastAsia="zh-CN" w:bidi="ar-SA"/>
        </w:rPr>
        <w:br/>
      </w:r>
      <w:r>
        <w:rPr>
          <w:lang w:val="en-US" w:eastAsia="zh-CN" w:bidi="ar-SA"/>
        </w:rPr>
        <w:t xml:space="preserve">　一、无效之行政行为，系指欠缺任何主要要素之行</w:t>
      </w:r>
      <w:r>
        <w:rPr>
          <w:lang w:val="en-US" w:eastAsia="zh-CN" w:bidi="ar-SA"/>
        </w:rPr>
        <w:t>政行为，或法律明文规定属无效之行政行为。</w:t>
      </w:r>
      <w:r>
        <w:rPr>
          <w:lang w:val="en-US" w:eastAsia="zh-CN" w:bidi="ar-SA"/>
        </w:rPr>
        <w:br/>
      </w:r>
      <w:r>
        <w:rPr>
          <w:lang w:val="en-US" w:eastAsia="zh-CN" w:bidi="ar-SA"/>
        </w:rPr>
        <w:t xml:space="preserve">　二、下列行为尤属无效行为：</w:t>
      </w:r>
      <w:r>
        <w:rPr>
          <w:lang w:val="en-US" w:eastAsia="zh-CN" w:bidi="ar-SA"/>
        </w:rPr>
        <w:br/>
      </w:r>
      <w:r>
        <w:rPr>
          <w:lang w:val="en-US" w:eastAsia="zh-CN" w:bidi="ar-SA"/>
        </w:rPr>
        <w:t xml:space="preserve">　ａ）有越权瑕疵之行为；</w:t>
      </w:r>
      <w:r>
        <w:rPr>
          <w:lang w:val="en-US" w:eastAsia="zh-CN" w:bidi="ar-SA"/>
        </w:rPr>
        <w:br/>
      </w:r>
      <w:r>
        <w:rPr>
          <w:lang w:val="en-US" w:eastAsia="zh-CN" w:bidi="ar-SA"/>
        </w:rPr>
        <w:t xml:space="preserve">　ｂ）不属作出行为者所属法人之职责范围之行为；</w:t>
      </w:r>
      <w:r>
        <w:rPr>
          <w:lang w:val="en-US" w:eastAsia="zh-CN" w:bidi="ar-SA"/>
        </w:rPr>
        <w:br/>
      </w:r>
      <w:r>
        <w:rPr>
          <w:lang w:val="en-US" w:eastAsia="zh-CN" w:bidi="ar-SA"/>
        </w:rPr>
        <w:t xml:space="preserve">　ｃ）标的属不能、不可理解或构成犯罪之行为；</w:t>
      </w:r>
      <w:r>
        <w:rPr>
          <w:lang w:val="en-US" w:eastAsia="zh-CN" w:bidi="ar-SA"/>
        </w:rPr>
        <w:br/>
      </w:r>
      <w:r>
        <w:rPr>
          <w:lang w:val="en-US" w:eastAsia="zh-CN" w:bidi="ar-SA"/>
        </w:rPr>
        <w:t xml:space="preserve">　ｄ）侵犯一基本权利之根本内容之行为；</w:t>
      </w:r>
      <w:r>
        <w:rPr>
          <w:lang w:val="en-US" w:eastAsia="zh-CN" w:bidi="ar-SA"/>
        </w:rPr>
        <w:br/>
      </w:r>
      <w:r>
        <w:rPr>
          <w:lang w:val="en-US" w:eastAsia="zh-CN" w:bidi="ar-SA"/>
        </w:rPr>
        <w:t xml:space="preserve">　ｅ）受胁迫而作出之行为；</w:t>
      </w:r>
      <w:r>
        <w:rPr>
          <w:lang w:val="en-US" w:eastAsia="zh-CN" w:bidi="ar-SA"/>
        </w:rPr>
        <w:br/>
      </w:r>
      <w:r>
        <w:rPr>
          <w:lang w:val="en-US" w:eastAsia="zh-CN" w:bidi="ar-SA"/>
        </w:rPr>
        <w:t xml:space="preserve">　ｆ）绝对不依法定方式作出之行为；</w:t>
      </w:r>
      <w:r>
        <w:rPr>
          <w:lang w:val="en-US" w:eastAsia="zh-CN" w:bidi="ar-SA"/>
        </w:rPr>
        <w:br/>
      </w:r>
      <w:r>
        <w:rPr>
          <w:lang w:val="en-US" w:eastAsia="zh-CN" w:bidi="ar-SA"/>
        </w:rPr>
        <w:t xml:space="preserve">　ｇ）在不守秩序下作出之合议机关决议，又或在未具法定人数或未达法律要求之多数而作出之合议机关决议；</w:t>
      </w:r>
      <w:r>
        <w:rPr>
          <w:lang w:val="en-US" w:eastAsia="zh-CN" w:bidi="ar-SA"/>
        </w:rPr>
        <w:br/>
      </w:r>
      <w:r>
        <w:rPr>
          <w:lang w:val="en-US" w:eastAsia="zh-CN" w:bidi="ar-SA"/>
        </w:rPr>
        <w:t xml:space="preserve">　ｈ）与裁判已确定之案件相抵触之行为；</w:t>
      </w:r>
      <w:r>
        <w:rPr>
          <w:lang w:val="en-US" w:eastAsia="zh-CN" w:bidi="ar-SA"/>
        </w:rPr>
        <w:br/>
      </w:r>
      <w:r>
        <w:rPr>
          <w:lang w:val="en-US" w:eastAsia="zh-CN" w:bidi="ar-SA"/>
        </w:rPr>
        <w:t xml:space="preserve">　ｉ）随先前已被撤销或废止之行政行为而发生之行为，只要就维持该随後发生之行为</w:t>
      </w:r>
      <w:r>
        <w:rPr>
          <w:lang w:val="en-US" w:eastAsia="zh-CN" w:bidi="ar-SA"/>
        </w:rPr>
        <w:t>并不存在有正当利益之对立利害关系人。</w:t>
      </w:r>
      <w:r>
        <w:rPr>
          <w:lang w:val="en-US" w:eastAsia="zh-CN" w:bidi="ar-SA"/>
        </w:rPr>
        <w:br/>
      </w:r>
      <w:r>
        <w:rPr>
          <w:lang w:val="en-US" w:eastAsia="zh-CN" w:bidi="ar-SA"/>
        </w:rPr>
        <w:t xml:space="preserve">　第一百二十三条</w:t>
      </w:r>
      <w:r>
        <w:rPr>
          <w:lang w:val="en-US" w:eastAsia="zh-CN" w:bidi="ar-SA"/>
        </w:rPr>
        <w:br/>
      </w:r>
      <w:r>
        <w:rPr>
          <w:lang w:val="en-US" w:eastAsia="zh-CN" w:bidi="ar-SA"/>
        </w:rPr>
        <w:t xml:space="preserve">　（无效之制度）</w:t>
      </w:r>
      <w:r>
        <w:rPr>
          <w:lang w:val="en-US" w:eastAsia="zh-CN" w:bidi="ar-SA"/>
        </w:rPr>
        <w:br/>
      </w:r>
      <w:r>
        <w:rPr>
          <w:lang w:val="en-US" w:eastAsia="zh-CN" w:bidi="ar-SA"/>
        </w:rPr>
        <w:t xml:space="preserve">　一、不论有否宣告无效，无效行为均不产生任何法律效果。</w:t>
      </w:r>
      <w:r>
        <w:rPr>
          <w:lang w:val="en-US" w:eastAsia="zh-CN" w:bidi="ar-SA"/>
        </w:rPr>
        <w:br/>
      </w:r>
      <w:r>
        <w:rPr>
          <w:lang w:val="en-US" w:eastAsia="zh-CN" w:bidi="ar-SA"/>
        </w:rPr>
        <w:t xml:space="preserve">　二、任何利害关系人得随时主张行政行为无效；任何行政机关或法院亦得随时宣告行政行为无效。</w:t>
      </w:r>
      <w:r>
        <w:rPr>
          <w:lang w:val="en-US" w:eastAsia="zh-CN" w:bidi="ar-SA"/>
        </w:rPr>
        <w:br/>
      </w:r>
      <w:r>
        <w:rPr>
          <w:lang w:val="en-US" w:eastAsia="zh-CN" w:bidi="ar-SA"/>
        </w:rPr>
        <w:t xml:space="preserve">　三、以上两款之规定，不妨碍因时间经过及按法律一般原则，而可能对从无效行为中衍生之事实情况赋予某些法律效果。</w:t>
      </w:r>
      <w:r>
        <w:rPr>
          <w:lang w:val="en-US" w:eastAsia="zh-CN" w:bidi="ar-SA"/>
        </w:rPr>
        <w:br/>
      </w:r>
      <w:r>
        <w:rPr>
          <w:lang w:val="en-US" w:eastAsia="zh-CN" w:bidi="ar-SA"/>
        </w:rPr>
        <w:t xml:space="preserve">　第一百二十四条</w:t>
      </w:r>
      <w:r>
        <w:rPr>
          <w:lang w:val="en-US" w:eastAsia="zh-CN" w:bidi="ar-SA"/>
        </w:rPr>
        <w:br/>
      </w:r>
      <w:r>
        <w:rPr>
          <w:lang w:val="en-US" w:eastAsia="zh-CN" w:bidi="ar-SA"/>
        </w:rPr>
        <w:t xml:space="preserve">　（可撤销之行为）</w:t>
      </w:r>
      <w:r>
        <w:rPr>
          <w:lang w:val="en-US" w:eastAsia="zh-CN" w:bidi="ar-SA"/>
        </w:rPr>
        <w:br/>
      </w:r>
      <w:r>
        <w:rPr>
          <w:lang w:val="en-US" w:eastAsia="zh-CN" w:bidi="ar-SA"/>
        </w:rPr>
        <w:t xml:space="preserve">　如作出之行政行为违反适用之原则或法律规定，而对此未规定撤销以外之其他制裁，则该等行政行为均为可撤销者。</w:t>
      </w:r>
      <w:r>
        <w:rPr>
          <w:lang w:val="en-US" w:eastAsia="zh-CN" w:bidi="ar-SA"/>
        </w:rPr>
        <w:br/>
      </w:r>
      <w:r>
        <w:rPr>
          <w:lang w:val="en-US" w:eastAsia="zh-CN" w:bidi="ar-SA"/>
        </w:rPr>
        <w:t xml:space="preserve">　第一百二十五条</w:t>
      </w:r>
      <w:r>
        <w:rPr>
          <w:lang w:val="en-US" w:eastAsia="zh-CN" w:bidi="ar-SA"/>
        </w:rPr>
        <w:br/>
      </w:r>
      <w:r>
        <w:rPr>
          <w:lang w:val="en-US" w:eastAsia="zh-CN" w:bidi="ar-SA"/>
        </w:rPr>
        <w:t xml:space="preserve">　（可撤销性之制度）</w:t>
      </w:r>
      <w:r>
        <w:rPr>
          <w:lang w:val="en-US" w:eastAsia="zh-CN" w:bidi="ar-SA"/>
        </w:rPr>
        <w:br/>
      </w:r>
      <w:r>
        <w:rPr>
          <w:lang w:val="en-US" w:eastAsia="zh-CN" w:bidi="ar-SA"/>
        </w:rPr>
        <w:t xml:space="preserve">　一、得依据第一百三十条之规定将可撤销之行为废止。</w:t>
      </w:r>
      <w:r>
        <w:rPr>
          <w:lang w:val="en-US" w:eastAsia="zh-CN" w:bidi="ar-SA"/>
        </w:rPr>
        <w:br/>
      </w:r>
      <w:r>
        <w:rPr>
          <w:lang w:val="en-US" w:eastAsia="zh-CN" w:bidi="ar-SA"/>
        </w:rPr>
        <w:t xml:space="preserve">　二、对可撤销之行为，得依据规范行政上之司法争讼之法例向法院上诉。</w:t>
      </w:r>
      <w:r>
        <w:rPr>
          <w:lang w:val="en-US" w:eastAsia="zh-CN" w:bidi="ar-SA"/>
        </w:rPr>
        <w:br/>
      </w:r>
      <w:r>
        <w:rPr>
          <w:lang w:val="en-US" w:eastAsia="zh-CN" w:bidi="ar-SA"/>
        </w:rPr>
        <w:t xml:space="preserve">　第一百二十六条</w:t>
      </w:r>
      <w:r>
        <w:rPr>
          <w:lang w:val="en-US" w:eastAsia="zh-CN" w:bidi="ar-SA"/>
        </w:rPr>
        <w:br/>
      </w:r>
      <w:r>
        <w:rPr>
          <w:lang w:val="en-US" w:eastAsia="zh-CN" w:bidi="ar-SA"/>
        </w:rPr>
        <w:t xml:space="preserve">　（追认、纠正及转换）</w:t>
      </w:r>
      <w:r>
        <w:rPr>
          <w:lang w:val="en-US" w:eastAsia="zh-CN" w:bidi="ar-SA"/>
        </w:rPr>
        <w:br/>
      </w:r>
      <w:r>
        <w:rPr>
          <w:lang w:val="en-US" w:eastAsia="zh-CN" w:bidi="ar-SA"/>
        </w:rPr>
        <w:t xml:space="preserve">　一、不可追认、纠正及转换无效行为。</w:t>
      </w:r>
      <w:r>
        <w:rPr>
          <w:lang w:val="en-US" w:eastAsia="zh-CN" w:bidi="ar-SA"/>
        </w:rPr>
        <w:br/>
      </w:r>
      <w:r>
        <w:rPr>
          <w:lang w:val="en-US" w:eastAsia="zh-CN" w:bidi="ar-SA"/>
        </w:rPr>
        <w:t xml:space="preserve">　二、规范废止非有效行为之权限之规定，以及规范作出废止之期限之规定，适用於对可撤销之行为之追认、纠正及转换。</w:t>
      </w:r>
      <w:r>
        <w:rPr>
          <w:lang w:val="en-US" w:eastAsia="zh-CN" w:bidi="ar-SA"/>
        </w:rPr>
        <w:br/>
      </w:r>
      <w:r>
        <w:rPr>
          <w:lang w:val="en-US" w:eastAsia="zh-CN" w:bidi="ar-SA"/>
        </w:rPr>
        <w:t xml:space="preserve">　三、如属无权限之情况，则有权限作出有关行为之机关有追认该行为之权力。</w:t>
      </w:r>
      <w:r>
        <w:rPr>
          <w:lang w:val="en-US" w:eastAsia="zh-CN" w:bidi="ar-SA"/>
        </w:rPr>
        <w:br/>
      </w:r>
      <w:r>
        <w:rPr>
          <w:lang w:val="en-US" w:eastAsia="zh-CN" w:bidi="ar-SA"/>
        </w:rPr>
        <w:t xml:space="preserve">　四、只要法定制度无任何变更，则追认、纠正及转换之效力，溯及被追认、纠正及转换之行为作出之日。</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行政行为之废止</w:t>
      </w:r>
      <w:r>
        <w:rPr>
          <w:lang w:val="en-US" w:eastAsia="zh-CN" w:bidi="ar-SA"/>
        </w:rPr>
        <w:br/>
      </w:r>
      <w:r>
        <w:rPr>
          <w:lang w:val="en-US" w:eastAsia="zh-CN" w:bidi="ar-SA"/>
        </w:rPr>
        <w:t xml:space="preserve">　第</w:t>
      </w:r>
      <w:r>
        <w:rPr>
          <w:lang w:val="en-US" w:eastAsia="zh-CN" w:bidi="ar-SA"/>
        </w:rPr>
        <w:t>一百二十七条</w:t>
      </w:r>
      <w:r>
        <w:rPr>
          <w:lang w:val="en-US" w:eastAsia="zh-CN" w:bidi="ar-SA"/>
        </w:rPr>
        <w:br/>
      </w:r>
      <w:r>
        <w:rPr>
          <w:lang w:val="en-US" w:eastAsia="zh-CN" w:bidi="ar-SA"/>
        </w:rPr>
        <w:t xml:space="preserve">　（废止之发起）</w:t>
      </w:r>
      <w:r>
        <w:rPr>
          <w:lang w:val="en-US" w:eastAsia="zh-CN" w:bidi="ar-SA"/>
        </w:rPr>
        <w:br/>
      </w:r>
      <w:r>
        <w:rPr>
          <w:lang w:val="en-US" w:eastAsia="zh-CN" w:bidi="ar-SA"/>
        </w:rPr>
        <w:t xml:space="preserve">　行政行为之废止，得由有权限之机关主动为之，或应利害关系人请求，藉声明异议或行政上诉为之。</w:t>
      </w:r>
      <w:r>
        <w:rPr>
          <w:lang w:val="en-US" w:eastAsia="zh-CN" w:bidi="ar-SA"/>
        </w:rPr>
        <w:br/>
      </w:r>
      <w:r>
        <w:rPr>
          <w:lang w:val="en-US" w:eastAsia="zh-CN" w:bidi="ar-SA"/>
        </w:rPr>
        <w:t xml:space="preserve">　第一百二十八条</w:t>
      </w:r>
      <w:r>
        <w:rPr>
          <w:lang w:val="en-US" w:eastAsia="zh-CN" w:bidi="ar-SA"/>
        </w:rPr>
        <w:br/>
      </w:r>
      <w:r>
        <w:rPr>
          <w:lang w:val="en-US" w:eastAsia="zh-CN" w:bidi="ar-SA"/>
        </w:rPr>
        <w:t xml:space="preserve">　（不可废止之行为）</w:t>
      </w:r>
      <w:r>
        <w:rPr>
          <w:lang w:val="en-US" w:eastAsia="zh-CN" w:bidi="ar-SA"/>
        </w:rPr>
        <w:br/>
      </w:r>
      <w:r>
        <w:rPr>
          <w:lang w:val="en-US" w:eastAsia="zh-CN" w:bidi="ar-SA"/>
        </w:rPr>
        <w:t xml:space="preserve">　一、不可废止下列行为：</w:t>
      </w:r>
      <w:r>
        <w:rPr>
          <w:lang w:val="en-US" w:eastAsia="zh-CN" w:bidi="ar-SA"/>
        </w:rPr>
        <w:br/>
      </w:r>
      <w:r>
        <w:rPr>
          <w:lang w:val="en-US" w:eastAsia="zh-CN" w:bidi="ar-SA"/>
        </w:rPr>
        <w:t xml:space="preserve">　ａ）无效行为；</w:t>
      </w:r>
      <w:r>
        <w:rPr>
          <w:lang w:val="en-US" w:eastAsia="zh-CN" w:bidi="ar-SA"/>
        </w:rPr>
        <w:br/>
      </w:r>
      <w:r>
        <w:rPr>
          <w:lang w:val="en-US" w:eastAsia="zh-CN" w:bidi="ar-SA"/>
        </w:rPr>
        <w:t xml:space="preserve">　ｂ）经司法争讼而撤销之行为；</w:t>
      </w:r>
      <w:r>
        <w:rPr>
          <w:lang w:val="en-US" w:eastAsia="zh-CN" w:bidi="ar-SA"/>
        </w:rPr>
        <w:br/>
      </w:r>
      <w:r>
        <w:rPr>
          <w:lang w:val="en-US" w:eastAsia="zh-CN" w:bidi="ar-SA"/>
        </w:rPr>
        <w:t xml:space="preserve">　ｃ）被具有追溯效力之行为所废止之行为。</w:t>
      </w:r>
      <w:r>
        <w:rPr>
          <w:lang w:val="en-US" w:eastAsia="zh-CN" w:bidi="ar-SA"/>
        </w:rPr>
        <w:br/>
      </w:r>
      <w:r>
        <w:rPr>
          <w:lang w:val="en-US" w:eastAsia="zh-CN" w:bidi="ar-SA"/>
        </w:rPr>
        <w:t xml:space="preserve">　二、已失效或效果已完尽之行为，得成为具有追溯效力之废止之对象。</w:t>
      </w:r>
      <w:r>
        <w:rPr>
          <w:lang w:val="en-US" w:eastAsia="zh-CN" w:bidi="ar-SA"/>
        </w:rPr>
        <w:br/>
      </w:r>
      <w:r>
        <w:rPr>
          <w:lang w:val="en-US" w:eastAsia="zh-CN" w:bidi="ar-SA"/>
        </w:rPr>
        <w:t xml:space="preserve">　第一百二十九条</w:t>
      </w:r>
      <w:r>
        <w:rPr>
          <w:lang w:val="en-US" w:eastAsia="zh-CN" w:bidi="ar-SA"/>
        </w:rPr>
        <w:br/>
      </w:r>
      <w:r>
        <w:rPr>
          <w:lang w:val="en-US" w:eastAsia="zh-CN" w:bidi="ar-SA"/>
        </w:rPr>
        <w:t xml:space="preserve">　（有效行为之可废止性）</w:t>
      </w:r>
      <w:r>
        <w:rPr>
          <w:lang w:val="en-US" w:eastAsia="zh-CN" w:bidi="ar-SA"/>
        </w:rPr>
        <w:br/>
      </w:r>
      <w:r>
        <w:rPr>
          <w:lang w:val="en-US" w:eastAsia="zh-CN" w:bidi="ar-SA"/>
        </w:rPr>
        <w:t xml:space="preserve">　一、除下列情况外，有效之行政行为可自由废止：</w:t>
      </w:r>
      <w:r>
        <w:rPr>
          <w:lang w:val="en-US" w:eastAsia="zh-CN" w:bidi="ar-SA"/>
        </w:rPr>
        <w:br/>
      </w:r>
      <w:r>
        <w:rPr>
          <w:lang w:val="en-US" w:eastAsia="zh-CN" w:bidi="ar-SA"/>
        </w:rPr>
        <w:t xml:space="preserve">　ａ）因受法律拘束而不可将行政行为废止；</w:t>
      </w:r>
      <w:r>
        <w:rPr>
          <w:lang w:val="en-US" w:eastAsia="zh-CN" w:bidi="ar-SA"/>
        </w:rPr>
        <w:br/>
      </w:r>
      <w:r>
        <w:rPr>
          <w:lang w:val="en-US" w:eastAsia="zh-CN" w:bidi="ar-SA"/>
        </w:rPr>
        <w:t xml:space="preserve">　ｂ）行政行为系设定权利或受法</w:t>
      </w:r>
      <w:r>
        <w:rPr>
          <w:lang w:val="en-US" w:eastAsia="zh-CN" w:bidi="ar-SA"/>
        </w:rPr>
        <w:t>律保护之利益者；</w:t>
      </w:r>
      <w:r>
        <w:rPr>
          <w:lang w:val="en-US" w:eastAsia="zh-CN" w:bidi="ar-SA"/>
        </w:rPr>
        <w:br/>
      </w:r>
      <w:r>
        <w:rPr>
          <w:lang w:val="en-US" w:eastAsia="zh-CN" w:bidi="ar-SA"/>
        </w:rPr>
        <w:t xml:space="preserve">　ｃ）行政行为使行政当局负有法定义务或具有不可放弃之权利。</w:t>
      </w:r>
      <w:r>
        <w:rPr>
          <w:lang w:val="en-US" w:eastAsia="zh-CN" w:bidi="ar-SA"/>
        </w:rPr>
        <w:br/>
      </w:r>
      <w:r>
        <w:rPr>
          <w:lang w:val="en-US" w:eastAsia="zh-CN" w:bidi="ar-SA"/>
        </w:rPr>
        <w:t xml:space="preserve">　二、然而，在下列情况下，可废止设定权利或受法律保护利益之行为：</w:t>
      </w:r>
      <w:r>
        <w:rPr>
          <w:lang w:val="en-US" w:eastAsia="zh-CN" w:bidi="ar-SA"/>
        </w:rPr>
        <w:br/>
      </w:r>
      <w:r>
        <w:rPr>
          <w:lang w:val="en-US" w:eastAsia="zh-CN" w:bidi="ar-SA"/>
        </w:rPr>
        <w:t xml:space="preserve">　ａ）废止仅涉及该行为内不利於相对人利益之部分；</w:t>
      </w:r>
      <w:r>
        <w:rPr>
          <w:lang w:val="en-US" w:eastAsia="zh-CN" w:bidi="ar-SA"/>
        </w:rPr>
        <w:br/>
      </w:r>
      <w:r>
        <w:rPr>
          <w:lang w:val="en-US" w:eastAsia="zh-CN" w:bidi="ar-SA"/>
        </w:rPr>
        <w:t xml:space="preserve">　ｂ）所有利害关系人赞同废止该行为，且该行为不涉及不可处分之权利或利益。</w:t>
      </w:r>
      <w:r>
        <w:rPr>
          <w:lang w:val="en-US" w:eastAsia="zh-CN" w:bidi="ar-SA"/>
        </w:rPr>
        <w:br/>
      </w:r>
      <w:r>
        <w:rPr>
          <w:lang w:val="en-US" w:eastAsia="zh-CN" w:bidi="ar-SA"/>
        </w:rPr>
        <w:t xml:space="preserve">　第一百三十条</w:t>
      </w:r>
      <w:r>
        <w:rPr>
          <w:lang w:val="en-US" w:eastAsia="zh-CN" w:bidi="ar-SA"/>
        </w:rPr>
        <w:br/>
      </w:r>
      <w:r>
        <w:rPr>
          <w:lang w:val="en-US" w:eastAsia="zh-CN" w:bidi="ar-SA"/>
        </w:rPr>
        <w:t xml:space="preserve">　（可撤销行为之可废止性）</w:t>
      </w:r>
      <w:r>
        <w:rPr>
          <w:lang w:val="en-US" w:eastAsia="zh-CN" w:bidi="ar-SA"/>
        </w:rPr>
        <w:br/>
      </w:r>
      <w:r>
        <w:rPr>
          <w:lang w:val="en-US" w:eastAsia="zh-CN" w:bidi="ar-SA"/>
        </w:rPr>
        <w:t xml:space="preserve">　一、仅得以可撤销行政行为之非有效作为依据，在可提起有关司法上诉之期间内，或在司法上诉所针对之实体作出答覆前，将可撤销之行政行为废止。</w:t>
      </w:r>
      <w:r>
        <w:rPr>
          <w:lang w:val="en-US" w:eastAsia="zh-CN" w:bidi="ar-SA"/>
        </w:rPr>
        <w:br/>
      </w:r>
      <w:r>
        <w:rPr>
          <w:lang w:val="en-US" w:eastAsia="zh-CN" w:bidi="ar-SA"/>
        </w:rPr>
        <w:t xml:space="preserve">　二、如就司法上诉规定不同期间，则以最後届满之期间为准。</w:t>
      </w:r>
      <w:r>
        <w:rPr>
          <w:lang w:val="en-US" w:eastAsia="zh-CN" w:bidi="ar-SA"/>
        </w:rPr>
        <w:br/>
      </w:r>
      <w:r>
        <w:rPr>
          <w:lang w:val="en-US" w:eastAsia="zh-CN" w:bidi="ar-SA"/>
        </w:rPr>
        <w:t xml:space="preserve">　第一</w:t>
      </w:r>
      <w:r>
        <w:rPr>
          <w:lang w:val="en-US" w:eastAsia="zh-CN" w:bidi="ar-SA"/>
        </w:rPr>
        <w:t>百三十一条</w:t>
      </w:r>
      <w:r>
        <w:rPr>
          <w:lang w:val="en-US" w:eastAsia="zh-CN" w:bidi="ar-SA"/>
        </w:rPr>
        <w:br/>
      </w:r>
      <w:r>
        <w:rPr>
          <w:lang w:val="en-US" w:eastAsia="zh-CN" w:bidi="ar-SA"/>
        </w:rPr>
        <w:t xml:space="preserve">　（废止之权限）</w:t>
      </w:r>
      <w:r>
        <w:rPr>
          <w:lang w:val="en-US" w:eastAsia="zh-CN" w:bidi="ar-SA"/>
        </w:rPr>
        <w:br/>
      </w:r>
      <w:r>
        <w:rPr>
          <w:lang w:val="en-US" w:eastAsia="zh-CN" w:bidi="ar-SA"/>
        </w:rPr>
        <w:t xml:space="preserve">　一、除作出行政行为者外，有关上级亦有权限废止行政行为，只要该行为不属其下级之专属权限；但就上述情况有特别规定者除外。</w:t>
      </w:r>
      <w:r>
        <w:rPr>
          <w:lang w:val="en-US" w:eastAsia="zh-CN" w:bidi="ar-SA"/>
        </w:rPr>
        <w:br/>
      </w:r>
      <w:r>
        <w:rPr>
          <w:lang w:val="en-US" w:eastAsia="zh-CN" w:bidi="ar-SA"/>
        </w:rPr>
        <w:t xml:space="preserve">　二、获授权或获转授权而作出之行政行为，授权机关或转授权机关得废止之；在该授权或转授权仍生效期间，获授权者或获转授权者亦得废止之。</w:t>
      </w:r>
      <w:r>
        <w:rPr>
          <w:lang w:val="en-US" w:eastAsia="zh-CN" w:bidi="ar-SA"/>
        </w:rPr>
        <w:br/>
      </w:r>
      <w:r>
        <w:rPr>
          <w:lang w:val="en-US" w:eastAsia="zh-CN" w:bidi="ar-SA"/>
        </w:rPr>
        <w:t xml:space="preserve">　三、受行政监督之机关所作之行政行为，仅在法律明文容许之情况下，监督机关方得废止之。</w:t>
      </w:r>
      <w:r>
        <w:rPr>
          <w:lang w:val="en-US" w:eastAsia="zh-CN" w:bidi="ar-SA"/>
        </w:rPr>
        <w:br/>
      </w:r>
      <w:r>
        <w:rPr>
          <w:lang w:val="en-US" w:eastAsia="zh-CN" w:bidi="ar-SA"/>
        </w:rPr>
        <w:t xml:space="preserve">　第一百三十二条</w:t>
      </w:r>
      <w:r>
        <w:rPr>
          <w:lang w:val="en-US" w:eastAsia="zh-CN" w:bidi="ar-SA"/>
        </w:rPr>
        <w:br/>
      </w:r>
      <w:r>
        <w:rPr>
          <w:lang w:val="en-US" w:eastAsia="zh-CN" w:bidi="ar-SA"/>
        </w:rPr>
        <w:t xml:space="preserve">　（废止行为之方式）</w:t>
      </w:r>
      <w:r>
        <w:rPr>
          <w:lang w:val="en-US" w:eastAsia="zh-CN" w:bidi="ar-SA"/>
        </w:rPr>
        <w:br/>
      </w:r>
      <w:r>
        <w:rPr>
          <w:lang w:val="en-US" w:eastAsia="zh-CN" w:bidi="ar-SA"/>
        </w:rPr>
        <w:t xml:space="preserve">　一、应采用法律对被废止之行为所规定之方式，作出废止行为；但有特别规定者除外。</w:t>
      </w:r>
      <w:r>
        <w:rPr>
          <w:lang w:val="en-US" w:eastAsia="zh-CN" w:bidi="ar-SA"/>
        </w:rPr>
        <w:br/>
      </w:r>
      <w:r>
        <w:rPr>
          <w:lang w:val="en-US" w:eastAsia="zh-CN" w:bidi="ar-SA"/>
        </w:rPr>
        <w:t xml:space="preserve">　二、然而，如法律并无对</w:t>
      </w:r>
      <w:r>
        <w:rPr>
          <w:lang w:val="en-US" w:eastAsia="zh-CN" w:bidi="ar-SA"/>
        </w:rPr>
        <w:t>被废止之行为规定任何方式，或被废止之行为在作出时所采用之方式较法律所定方式更为庄严，则作出废止行为之方式，应与作出被废止之行为时所使用之方式相同。</w:t>
      </w:r>
      <w:r>
        <w:rPr>
          <w:lang w:val="en-US" w:eastAsia="zh-CN" w:bidi="ar-SA"/>
        </w:rPr>
        <w:br/>
      </w:r>
      <w:r>
        <w:rPr>
          <w:lang w:val="en-US" w:eastAsia="zh-CN" w:bidi="ar-SA"/>
        </w:rPr>
        <w:t xml:space="preserve">　三、在废止时，应遵守作出被废止之行为所需之手续；但法律另有规定者除外。</w:t>
      </w:r>
      <w:r>
        <w:rPr>
          <w:lang w:val="en-US" w:eastAsia="zh-CN" w:bidi="ar-SA"/>
        </w:rPr>
        <w:br/>
      </w:r>
      <w:r>
        <w:rPr>
          <w:lang w:val="en-US" w:eastAsia="zh-CN" w:bidi="ar-SA"/>
        </w:rPr>
        <w:t xml:space="preserve">　第一百三十三条</w:t>
      </w:r>
      <w:r>
        <w:rPr>
          <w:lang w:val="en-US" w:eastAsia="zh-CN" w:bidi="ar-SA"/>
        </w:rPr>
        <w:br/>
      </w:r>
      <w:r>
        <w:rPr>
          <w:lang w:val="en-US" w:eastAsia="zh-CN" w:bidi="ar-SA"/>
        </w:rPr>
        <w:t xml:space="preserve">　（废止之效力）</w:t>
      </w:r>
      <w:r>
        <w:rPr>
          <w:lang w:val="en-US" w:eastAsia="zh-CN" w:bidi="ar-SA"/>
        </w:rPr>
        <w:br/>
      </w:r>
      <w:r>
        <w:rPr>
          <w:lang w:val="en-US" w:eastAsia="zh-CN" w:bidi="ar-SA"/>
        </w:rPr>
        <w:t xml:space="preserve">　一、行政行为之废止仅对将来产生效果，但以下两款所规定之情况除外。</w:t>
      </w:r>
      <w:r>
        <w:rPr>
          <w:lang w:val="en-US" w:eastAsia="zh-CN" w:bidi="ar-SA"/>
        </w:rPr>
        <w:br/>
      </w:r>
      <w:r>
        <w:rPr>
          <w:lang w:val="en-US" w:eastAsia="zh-CN" w:bidi="ar-SA"/>
        </w:rPr>
        <w:t xml:space="preserve">　二、如废止系以被废止行为之非有效作为依据，则该废止具有追溯效力。</w:t>
      </w:r>
      <w:r>
        <w:rPr>
          <w:lang w:val="en-US" w:eastAsia="zh-CN" w:bidi="ar-SA"/>
        </w:rPr>
        <w:br/>
      </w:r>
      <w:r>
        <w:rPr>
          <w:lang w:val="en-US" w:eastAsia="zh-CN" w:bidi="ar-SA"/>
        </w:rPr>
        <w:t xml:space="preserve">　三、在下列情况下，作出废止行为者得在该行为内赋予该废止追溯效力：</w:t>
      </w:r>
      <w:r>
        <w:rPr>
          <w:lang w:val="en-US" w:eastAsia="zh-CN" w:bidi="ar-SA"/>
        </w:rPr>
        <w:br/>
      </w:r>
      <w:r>
        <w:rPr>
          <w:lang w:val="en-US" w:eastAsia="zh-CN" w:bidi="ar-SA"/>
        </w:rPr>
        <w:t xml:space="preserve">　ａ）赋予追溯效力对利害关系人有利；</w:t>
      </w:r>
      <w:r>
        <w:rPr>
          <w:lang w:val="en-US" w:eastAsia="zh-CN" w:bidi="ar-SA"/>
        </w:rPr>
        <w:br/>
      </w:r>
      <w:r>
        <w:rPr>
          <w:lang w:val="en-US" w:eastAsia="zh-CN" w:bidi="ar-SA"/>
        </w:rPr>
        <w:t xml:space="preserve">　ｂ）所有利</w:t>
      </w:r>
      <w:r>
        <w:rPr>
          <w:lang w:val="en-US" w:eastAsia="zh-CN" w:bidi="ar-SA"/>
        </w:rPr>
        <w:t>害关系人明确表示赞同该废止具有追溯效力，且该追溯效力并不牵涉不可处分之权利或利益。</w:t>
      </w:r>
      <w:r>
        <w:rPr>
          <w:lang w:val="en-US" w:eastAsia="zh-CN" w:bidi="ar-SA"/>
        </w:rPr>
        <w:br/>
      </w:r>
      <w:r>
        <w:rPr>
          <w:lang w:val="en-US" w:eastAsia="zh-CN" w:bidi="ar-SA"/>
        </w:rPr>
        <w:t xml:space="preserve">　第一百三十四条</w:t>
      </w:r>
      <w:r>
        <w:rPr>
          <w:lang w:val="en-US" w:eastAsia="zh-CN" w:bidi="ar-SA"/>
        </w:rPr>
        <w:br/>
      </w:r>
      <w:r>
        <w:rPr>
          <w:lang w:val="en-US" w:eastAsia="zh-CN" w:bidi="ar-SA"/>
        </w:rPr>
        <w:t xml:space="preserve">　（废止之恢复生效之效果）</w:t>
      </w:r>
      <w:r>
        <w:rPr>
          <w:lang w:val="en-US" w:eastAsia="zh-CN" w:bidi="ar-SA"/>
        </w:rPr>
        <w:br/>
      </w:r>
      <w:r>
        <w:rPr>
          <w:lang w:val="en-US" w:eastAsia="zh-CN" w:bidi="ar-SA"/>
        </w:rPr>
        <w:t xml:space="preserve">　如一废止性行为被另一行为废止，则仅在法律明文规定或後者明文规定曾被前者所废止之行为恢复生效时，方产生此种效果。</w:t>
      </w:r>
      <w:r>
        <w:rPr>
          <w:lang w:val="en-US" w:eastAsia="zh-CN" w:bidi="ar-SA"/>
        </w:rPr>
        <w:br/>
      </w:r>
      <w:r>
        <w:rPr>
          <w:lang w:val="en-US" w:eastAsia="zh-CN" w:bidi="ar-SA"/>
        </w:rPr>
        <w:t xml:space="preserve">　第一百三十五条</w:t>
      </w:r>
      <w:r>
        <w:rPr>
          <w:lang w:val="en-US" w:eastAsia="zh-CN" w:bidi="ar-SA"/>
        </w:rPr>
        <w:br/>
      </w:r>
      <w:r>
        <w:rPr>
          <w:lang w:val="en-US" w:eastAsia="zh-CN" w:bidi="ar-SA"/>
        </w:rPr>
        <w:t xml:space="preserve">　（行政行为之更正）</w:t>
      </w:r>
      <w:r>
        <w:rPr>
          <w:lang w:val="en-US" w:eastAsia="zh-CN" w:bidi="ar-SA"/>
        </w:rPr>
        <w:br/>
      </w:r>
      <w:r>
        <w:rPr>
          <w:lang w:val="en-US" w:eastAsia="zh-CN" w:bidi="ar-SA"/>
        </w:rPr>
        <w:t xml:space="preserve">　一、如计算上出现明显错误或行政机关在表达意思时有明显错漏，则有权限废止有关行为之机关得随时更正之。</w:t>
      </w:r>
      <w:r>
        <w:rPr>
          <w:lang w:val="en-US" w:eastAsia="zh-CN" w:bidi="ar-SA"/>
        </w:rPr>
        <w:br/>
      </w:r>
      <w:r>
        <w:rPr>
          <w:lang w:val="en-US" w:eastAsia="zh-CN" w:bidi="ar-SA"/>
        </w:rPr>
        <w:t xml:space="preserve">　二、更正得由有权限之机关主动作出，或应利害关系人之请求而作出；更正具有追溯效力，且应以作出被更正行为时所采用之方式及公开之方</w:t>
      </w:r>
      <w:r>
        <w:rPr>
          <w:lang w:val="en-US" w:eastAsia="zh-CN" w:bidi="ar-SA"/>
        </w:rPr>
        <w:t>法为之。</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行政行为之执行</w:t>
      </w:r>
      <w:r>
        <w:rPr>
          <w:lang w:val="en-US" w:eastAsia="zh-CN" w:bidi="ar-SA"/>
        </w:rPr>
        <w:br/>
      </w:r>
      <w:r>
        <w:rPr>
          <w:lang w:val="en-US" w:eastAsia="zh-CN" w:bidi="ar-SA"/>
        </w:rPr>
        <w:t xml:space="preserve">　第一百三十六条</w:t>
      </w:r>
      <w:r>
        <w:rPr>
          <w:lang w:val="en-US" w:eastAsia="zh-CN" w:bidi="ar-SA"/>
        </w:rPr>
        <w:br/>
      </w:r>
      <w:r>
        <w:rPr>
          <w:lang w:val="en-US" w:eastAsia="zh-CN" w:bidi="ar-SA"/>
        </w:rPr>
        <w:t xml:space="preserve">　（执行力）</w:t>
      </w:r>
      <w:r>
        <w:rPr>
          <w:lang w:val="en-US" w:eastAsia="zh-CN" w:bidi="ar-SA"/>
        </w:rPr>
        <w:br/>
      </w:r>
      <w:r>
        <w:rPr>
          <w:lang w:val="en-US" w:eastAsia="zh-CN" w:bidi="ar-SA"/>
        </w:rPr>
        <w:t xml:space="preserve">　一、行政行为在产生效力後即具有执行力。</w:t>
      </w:r>
      <w:r>
        <w:rPr>
          <w:lang w:val="en-US" w:eastAsia="zh-CN" w:bidi="ar-SA"/>
        </w:rPr>
        <w:br/>
      </w:r>
      <w:r>
        <w:rPr>
          <w:lang w:val="en-US" w:eastAsia="zh-CN" w:bidi="ar-SA"/>
        </w:rPr>
        <w:t xml:space="preserve">　二、对於因一行政行为而产生之义务及限制，行政当局得强制要求履行该等义务及遵守该等限制而无须事先求助於法院，但该要求必须以法律容许之方式及方法为之。</w:t>
      </w:r>
      <w:r>
        <w:rPr>
          <w:lang w:val="en-US" w:eastAsia="zh-CN" w:bidi="ar-SA"/>
        </w:rPr>
        <w:br/>
      </w:r>
      <w:r>
        <w:rPr>
          <w:lang w:val="en-US" w:eastAsia="zh-CN" w:bidi="ar-SA"/>
        </w:rPr>
        <w:t xml:space="preserve">　三、行政当局得依据第一百四十二条之规定，要求履行因行政行为而生之金钱债务。</w:t>
      </w:r>
      <w:r>
        <w:rPr>
          <w:lang w:val="en-US" w:eastAsia="zh-CN" w:bidi="ar-SA"/>
        </w:rPr>
        <w:br/>
      </w:r>
      <w:r>
        <w:rPr>
          <w:lang w:val="en-US" w:eastAsia="zh-CN" w:bidi="ar-SA"/>
        </w:rPr>
        <w:t xml:space="preserve">　第一百三十七条</w:t>
      </w:r>
      <w:r>
        <w:rPr>
          <w:lang w:val="en-US" w:eastAsia="zh-CN" w:bidi="ar-SA"/>
        </w:rPr>
        <w:br/>
      </w:r>
      <w:r>
        <w:rPr>
          <w:lang w:val="en-US" w:eastAsia="zh-CN" w:bidi="ar-SA"/>
        </w:rPr>
        <w:t xml:space="preserve">　（不具执行力之行为）</w:t>
      </w:r>
      <w:r>
        <w:rPr>
          <w:lang w:val="en-US" w:eastAsia="zh-CN" w:bidi="ar-SA"/>
        </w:rPr>
        <w:br/>
      </w:r>
      <w:r>
        <w:rPr>
          <w:lang w:val="en-US" w:eastAsia="zh-CN" w:bidi="ar-SA"/>
        </w:rPr>
        <w:t xml:space="preserve">　一、下列行为不具执行力：</w:t>
      </w:r>
      <w:r>
        <w:rPr>
          <w:lang w:val="en-US" w:eastAsia="zh-CN" w:bidi="ar-SA"/>
        </w:rPr>
        <w:br/>
      </w:r>
      <w:r>
        <w:rPr>
          <w:lang w:val="en-US" w:eastAsia="zh-CN" w:bidi="ar-SA"/>
        </w:rPr>
        <w:t xml:space="preserve">　ａ）效力被中止之行为；</w:t>
      </w:r>
      <w:r>
        <w:rPr>
          <w:lang w:val="en-US" w:eastAsia="zh-CN" w:bidi="ar-SA"/>
        </w:rPr>
        <w:br/>
      </w:r>
      <w:r>
        <w:rPr>
          <w:lang w:val="en-US" w:eastAsia="zh-CN" w:bidi="ar-SA"/>
        </w:rPr>
        <w:t xml:space="preserve">　ｂ）被已提起且具有中止效力之上诉所针对之行为；</w:t>
      </w:r>
      <w:r>
        <w:rPr>
          <w:lang w:val="en-US" w:eastAsia="zh-CN" w:bidi="ar-SA"/>
        </w:rPr>
        <w:br/>
      </w:r>
      <w:r>
        <w:rPr>
          <w:lang w:val="en-US" w:eastAsia="zh-CN" w:bidi="ar-SA"/>
        </w:rPr>
        <w:t xml:space="preserve">　ｃ）须经核准之行为；</w:t>
      </w:r>
      <w:r>
        <w:rPr>
          <w:lang w:val="en-US" w:eastAsia="zh-CN" w:bidi="ar-SA"/>
        </w:rPr>
        <w:br/>
      </w:r>
      <w:r>
        <w:rPr>
          <w:lang w:val="en-US" w:eastAsia="zh-CN" w:bidi="ar-SA"/>
        </w:rPr>
        <w:t xml:space="preserve">　</w:t>
      </w:r>
      <w:r>
        <w:rPr>
          <w:lang w:val="en-US" w:eastAsia="zh-CN" w:bidi="ar-SA"/>
        </w:rPr>
        <w:t>ｄ）对具有执行力之行为加以确认之行为。</w:t>
      </w:r>
      <w:r>
        <w:rPr>
          <w:lang w:val="en-US" w:eastAsia="zh-CN" w:bidi="ar-SA"/>
        </w:rPr>
        <w:br/>
      </w:r>
      <w:r>
        <w:rPr>
          <w:lang w:val="en-US" w:eastAsia="zh-CN" w:bidi="ar-SA"/>
        </w:rPr>
        <w:t xml:space="preserve">　二、有权限废止行政行为之机关，以及获法律赋予中止行政行为效力之权力之监督机关，得中止行为之效力；有管辖权之法院依据行政上之司法争讼法例之规定，亦得中止行为之效力。</w:t>
      </w:r>
      <w:r>
        <w:rPr>
          <w:lang w:val="en-US" w:eastAsia="zh-CN" w:bidi="ar-SA"/>
        </w:rPr>
        <w:br/>
      </w:r>
      <w:r>
        <w:rPr>
          <w:lang w:val="en-US" w:eastAsia="zh-CN" w:bidi="ar-SA"/>
        </w:rPr>
        <w:t xml:space="preserve">　第一百三十八条</w:t>
      </w:r>
      <w:r>
        <w:rPr>
          <w:lang w:val="en-US" w:eastAsia="zh-CN" w:bidi="ar-SA"/>
        </w:rPr>
        <w:br/>
      </w:r>
      <w:r>
        <w:rPr>
          <w:lang w:val="en-US" w:eastAsia="zh-CN" w:bidi="ar-SA"/>
        </w:rPr>
        <w:t xml:space="preserve">　（执行之合法性）</w:t>
      </w:r>
      <w:r>
        <w:rPr>
          <w:lang w:val="en-US" w:eastAsia="zh-CN" w:bidi="ar-SA"/>
        </w:rPr>
        <w:br/>
      </w:r>
      <w:r>
        <w:rPr>
          <w:lang w:val="en-US" w:eastAsia="zh-CN" w:bidi="ar-SA"/>
        </w:rPr>
        <w:t xml:space="preserve">　一、除非公共行政当局之机关预先作出行政行为，使得引致私人之权利或受法律保护之利益受限制之事实行为或事实行动具有正当性，否则不得作出任何该等事实行为或事实行动，但紧急避险之情况除外。</w:t>
      </w:r>
      <w:r>
        <w:rPr>
          <w:lang w:val="en-US" w:eastAsia="zh-CN" w:bidi="ar-SA"/>
        </w:rPr>
        <w:br/>
      </w:r>
      <w:r>
        <w:rPr>
          <w:lang w:val="en-US" w:eastAsia="zh-CN" w:bidi="ar-SA"/>
        </w:rPr>
        <w:t xml:space="preserve">　二、在执行行政行为时，应尽可能使用能确保完全实现行政行为之目的，以及对私人之权利与</w:t>
      </w:r>
      <w:r>
        <w:rPr>
          <w:lang w:val="en-US" w:eastAsia="zh-CN" w:bidi="ar-SA"/>
        </w:rPr>
        <w:t>利益造成较少损失之方法。</w:t>
      </w:r>
      <w:r>
        <w:rPr>
          <w:lang w:val="en-US" w:eastAsia="zh-CN" w:bidi="ar-SA"/>
        </w:rPr>
        <w:br/>
      </w:r>
      <w:r>
        <w:rPr>
          <w:lang w:val="en-US" w:eastAsia="zh-CN" w:bidi="ar-SA"/>
        </w:rPr>
        <w:t xml:space="preserve">　三、对超越正被执行之行政行为界限之执行上之行为或行动，利害关系人得提出行政申诉及司法申诉。</w:t>
      </w:r>
      <w:r>
        <w:rPr>
          <w:lang w:val="en-US" w:eastAsia="zh-CN" w:bidi="ar-SA"/>
        </w:rPr>
        <w:br/>
      </w:r>
      <w:r>
        <w:rPr>
          <w:lang w:val="en-US" w:eastAsia="zh-CN" w:bidi="ar-SA"/>
        </w:rPr>
        <w:t xml:space="preserve">　四、对被提出属违法之执行上之行为或行动，亦得提起司法上诉，只要此违法性并非因正被执行之行政行为违法而引致。</w:t>
      </w:r>
      <w:r>
        <w:rPr>
          <w:lang w:val="en-US" w:eastAsia="zh-CN" w:bidi="ar-SA"/>
        </w:rPr>
        <w:br/>
      </w:r>
      <w:r>
        <w:rPr>
          <w:lang w:val="en-US" w:eastAsia="zh-CN" w:bidi="ar-SA"/>
        </w:rPr>
        <w:t xml:space="preserve">　第一百三十九条</w:t>
      </w:r>
      <w:r>
        <w:rPr>
          <w:lang w:val="en-US" w:eastAsia="zh-CN" w:bidi="ar-SA"/>
        </w:rPr>
        <w:br/>
      </w:r>
      <w:r>
        <w:rPr>
          <w:lang w:val="en-US" w:eastAsia="zh-CN" w:bidi="ar-SA"/>
        </w:rPr>
        <w:t xml:space="preserve">　（执行之通知）</w:t>
      </w:r>
      <w:r>
        <w:rPr>
          <w:lang w:val="en-US" w:eastAsia="zh-CN" w:bidi="ar-SA"/>
        </w:rPr>
        <w:br/>
      </w:r>
      <w:r>
        <w:rPr>
          <w:lang w:val="en-US" w:eastAsia="zh-CN" w:bidi="ar-SA"/>
        </w:rPr>
        <w:t xml:space="preserve">　一、进行行政执行之决定，必须在开始执行前通知其相对人。</w:t>
      </w:r>
      <w:r>
        <w:rPr>
          <w:lang w:val="en-US" w:eastAsia="zh-CN" w:bidi="ar-SA"/>
        </w:rPr>
        <w:br/>
      </w:r>
      <w:r>
        <w:rPr>
          <w:lang w:val="en-US" w:eastAsia="zh-CN" w:bidi="ar-SA"/>
        </w:rPr>
        <w:t xml:space="preserve">　二、行政机关就确定且具执行力之行为作出通知时，得一并就该行为之执行作出通知。</w:t>
      </w:r>
      <w:r>
        <w:rPr>
          <w:lang w:val="en-US" w:eastAsia="zh-CN" w:bidi="ar-SA"/>
        </w:rPr>
        <w:br/>
      </w:r>
      <w:r>
        <w:rPr>
          <w:lang w:val="en-US" w:eastAsia="zh-CN" w:bidi="ar-SA"/>
        </w:rPr>
        <w:t xml:space="preserve">　三、通知内应载明被通知人不遵从藉通知所传达之命令时将受之不利後果。</w:t>
      </w:r>
      <w:r>
        <w:rPr>
          <w:lang w:val="en-US" w:eastAsia="zh-CN" w:bidi="ar-SA"/>
        </w:rPr>
        <w:br/>
      </w:r>
      <w:r>
        <w:rPr>
          <w:lang w:val="en-US" w:eastAsia="zh-CN" w:bidi="ar-SA"/>
        </w:rPr>
        <w:t xml:space="preserve">　第一百四十条</w:t>
      </w:r>
      <w:r>
        <w:rPr>
          <w:lang w:val="en-US" w:eastAsia="zh-CN" w:bidi="ar-SA"/>
        </w:rPr>
        <w:br/>
      </w:r>
      <w:r>
        <w:rPr>
          <w:lang w:val="en-US" w:eastAsia="zh-CN" w:bidi="ar-SA"/>
        </w:rPr>
        <w:t xml:space="preserve">　（禁制之禁止）</w:t>
      </w:r>
      <w:r>
        <w:rPr>
          <w:lang w:val="en-US" w:eastAsia="zh-CN" w:bidi="ar-SA"/>
        </w:rPr>
        <w:br/>
      </w:r>
      <w:r>
        <w:rPr>
          <w:lang w:val="en-US" w:eastAsia="zh-CN" w:bidi="ar-SA"/>
        </w:rPr>
        <w:t xml:space="preserve">　不</w:t>
      </w:r>
      <w:r>
        <w:rPr>
          <w:lang w:val="en-US" w:eastAsia="zh-CN" w:bidi="ar-SA"/>
        </w:rPr>
        <w:t>容许对行政行为之强制执行作出行政上或司法上之禁制，但不影响有关中止行政行为效力之法律规定之适用。</w:t>
      </w:r>
      <w:r>
        <w:rPr>
          <w:lang w:val="en-US" w:eastAsia="zh-CN" w:bidi="ar-SA"/>
        </w:rPr>
        <w:br/>
      </w:r>
      <w:r>
        <w:rPr>
          <w:lang w:val="en-US" w:eastAsia="zh-CN" w:bidi="ar-SA"/>
        </w:rPr>
        <w:t xml:space="preserve">　第一百四十一条</w:t>
      </w:r>
      <w:r>
        <w:rPr>
          <w:lang w:val="en-US" w:eastAsia="zh-CN" w:bidi="ar-SA"/>
        </w:rPr>
        <w:br/>
      </w:r>
      <w:r>
        <w:rPr>
          <w:lang w:val="en-US" w:eastAsia="zh-CN" w:bidi="ar-SA"/>
        </w:rPr>
        <w:t xml:space="preserve">　（执行之目的）</w:t>
      </w:r>
      <w:r>
        <w:rPr>
          <w:lang w:val="en-US" w:eastAsia="zh-CN" w:bidi="ar-SA"/>
        </w:rPr>
        <w:br/>
      </w:r>
      <w:r>
        <w:rPr>
          <w:lang w:val="en-US" w:eastAsia="zh-CN" w:bidi="ar-SA"/>
        </w:rPr>
        <w:t xml:space="preserve">　执行得以支付一定金额、交付一定之物或作出一事实为目的。</w:t>
      </w:r>
      <w:r>
        <w:rPr>
          <w:lang w:val="en-US" w:eastAsia="zh-CN" w:bidi="ar-SA"/>
        </w:rPr>
        <w:br/>
      </w:r>
      <w:r>
        <w:rPr>
          <w:lang w:val="en-US" w:eastAsia="zh-CN" w:bidi="ar-SA"/>
        </w:rPr>
        <w:t xml:space="preserve">　第一百四十二条</w:t>
      </w:r>
      <w:r>
        <w:rPr>
          <w:lang w:val="en-US" w:eastAsia="zh-CN" w:bidi="ar-SA"/>
        </w:rPr>
        <w:br/>
      </w:r>
      <w:r>
        <w:rPr>
          <w:lang w:val="en-US" w:eastAsia="zh-CN" w:bidi="ar-SA"/>
        </w:rPr>
        <w:t xml:space="preserve">　（支付一定金额之执行）</w:t>
      </w:r>
      <w:r>
        <w:rPr>
          <w:lang w:val="en-US" w:eastAsia="zh-CN" w:bidi="ar-SA"/>
        </w:rPr>
        <w:br/>
      </w:r>
      <w:r>
        <w:rPr>
          <w:lang w:val="en-US" w:eastAsia="zh-CN" w:bidi="ar-SA"/>
        </w:rPr>
        <w:t xml:space="preserve">　一、如基於一行政行为之效力或因一公法人之命令而应向一公法人作金钱给付，但在所定期间未自愿缴纳者，须进行税务执行程序。</w:t>
      </w:r>
      <w:r>
        <w:rPr>
          <w:lang w:val="en-US" w:eastAsia="zh-CN" w:bidi="ar-SA"/>
        </w:rPr>
        <w:br/>
      </w:r>
      <w:r>
        <w:rPr>
          <w:lang w:val="en-US" w:eastAsia="zh-CN" w:bidi="ar-SA"/>
        </w:rPr>
        <w:t xml:space="preserve">　二、为此目的，有权限之行政机关须依法发出一份用作执行名义之证明，并将该证明连同有关行政卷宗送交财政司。</w:t>
      </w:r>
      <w:r>
        <w:rPr>
          <w:lang w:val="en-US" w:eastAsia="zh-CN" w:bidi="ar-SA"/>
        </w:rPr>
        <w:br/>
      </w:r>
      <w:r>
        <w:rPr>
          <w:lang w:val="en-US" w:eastAsia="zh-CN" w:bidi="ar-SA"/>
        </w:rPr>
        <w:t xml:space="preserve">　三、如执行可代为作出之行为，而此等行为系由非为义</w:t>
      </w:r>
      <w:r>
        <w:rPr>
          <w:lang w:val="en-US" w:eastAsia="zh-CN" w:bidi="ar-SA"/>
        </w:rPr>
        <w:t>务人之人所实行者，须进行第一款所指之程序。</w:t>
      </w:r>
      <w:r>
        <w:rPr>
          <w:lang w:val="en-US" w:eastAsia="zh-CN" w:bidi="ar-SA"/>
        </w:rPr>
        <w:br/>
      </w:r>
      <w:r>
        <w:rPr>
          <w:lang w:val="en-US" w:eastAsia="zh-CN" w:bidi="ar-SA"/>
        </w:rPr>
        <w:t xml:space="preserve">　四、如属上款所指之情况，行政当局须选择由其本身直接实行该等执行上之行为，或交由第三人作出该等行为；一切开支、损害赔偿及金钱上之处罚，均由义务人负责。</w:t>
      </w:r>
      <w:r>
        <w:rPr>
          <w:lang w:val="en-US" w:eastAsia="zh-CN" w:bidi="ar-SA"/>
        </w:rPr>
        <w:br/>
      </w:r>
      <w:r>
        <w:rPr>
          <w:lang w:val="en-US" w:eastAsia="zh-CN" w:bidi="ar-SA"/>
        </w:rPr>
        <w:t xml:space="preserve">　第一百四十三条</w:t>
      </w:r>
      <w:r>
        <w:rPr>
          <w:lang w:val="en-US" w:eastAsia="zh-CN" w:bidi="ar-SA"/>
        </w:rPr>
        <w:br/>
      </w:r>
      <w:r>
        <w:rPr>
          <w:lang w:val="en-US" w:eastAsia="zh-CN" w:bidi="ar-SA"/>
        </w:rPr>
        <w:t xml:space="preserve">　（交付一定之物之执行）</w:t>
      </w:r>
      <w:r>
        <w:rPr>
          <w:lang w:val="en-US" w:eastAsia="zh-CN" w:bidi="ar-SA"/>
        </w:rPr>
        <w:br/>
      </w:r>
      <w:r>
        <w:rPr>
          <w:lang w:val="en-US" w:eastAsia="zh-CN" w:bidi="ar-SA"/>
        </w:rPr>
        <w:t xml:space="preserve">　如义务人不向行政当局交付行政当局应接收之物，则有权限之机关须采取必需之措施，使行政当局能占有该物。</w:t>
      </w:r>
      <w:r>
        <w:rPr>
          <w:lang w:val="en-US" w:eastAsia="zh-CN" w:bidi="ar-SA"/>
        </w:rPr>
        <w:br/>
      </w:r>
      <w:r>
        <w:rPr>
          <w:lang w:val="en-US" w:eastAsia="zh-CN" w:bidi="ar-SA"/>
        </w:rPr>
        <w:t xml:space="preserve">　第一百四十四条</w:t>
      </w:r>
      <w:r>
        <w:rPr>
          <w:lang w:val="en-US" w:eastAsia="zh-CN" w:bidi="ar-SA"/>
        </w:rPr>
        <w:br/>
      </w:r>
      <w:r>
        <w:rPr>
          <w:lang w:val="en-US" w:eastAsia="zh-CN" w:bidi="ar-SA"/>
        </w:rPr>
        <w:t xml:space="preserve">　（作出事实之执行）</w:t>
      </w:r>
      <w:r>
        <w:rPr>
          <w:lang w:val="en-US" w:eastAsia="zh-CN" w:bidi="ar-SA"/>
        </w:rPr>
        <w:br/>
      </w:r>
      <w:r>
        <w:rPr>
          <w:lang w:val="en-US" w:eastAsia="zh-CN" w:bidi="ar-SA"/>
        </w:rPr>
        <w:t xml:space="preserve">　一、如属作出可由他人代为作出之事实之执行，行政当局须通知义务人，以便其作出应作出之行为，并在通知时为其履行该义务定出合理期间。</w:t>
      </w:r>
      <w:r>
        <w:rPr>
          <w:lang w:val="en-US" w:eastAsia="zh-CN" w:bidi="ar-SA"/>
        </w:rPr>
        <w:br/>
      </w:r>
      <w:r>
        <w:rPr>
          <w:lang w:val="en-US" w:eastAsia="zh-CN" w:bidi="ar-SA"/>
        </w:rPr>
        <w:t xml:space="preserve">　二、如义务人未在所定期间内履行义务，则行政当局须选择由其本身直接进行该执行，或透过第三人进行该执行；在此情况下，一切开支、损害赔偿及金钱上之处罚，均由义务人负责。</w:t>
      </w:r>
      <w:r>
        <w:rPr>
          <w:lang w:val="en-US" w:eastAsia="zh-CN" w:bidi="ar-SA"/>
        </w:rPr>
        <w:br/>
      </w:r>
      <w:r>
        <w:rPr>
          <w:lang w:val="en-US" w:eastAsia="zh-CN" w:bidi="ar-SA"/>
        </w:rPr>
        <w:t xml:space="preserve">　三、仅在法律明文规定之情况下，且必须在尊重公民之基本权利及尊重个人下，方得直接强制义务人履行作出不可由他人代为作出之事实之作为义务。</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声明异议及行政上诉</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第一百四十五条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一、私人有权请求依据本法典之规定废止或变更行政行为。</w:t>
      </w:r>
      <w:r>
        <w:rPr>
          <w:lang w:val="en-US" w:eastAsia="zh-CN" w:bidi="ar-SA"/>
        </w:rPr>
        <w:br/>
      </w:r>
      <w:r>
        <w:rPr>
          <w:lang w:val="en-US" w:eastAsia="zh-CN" w:bidi="ar-SA"/>
        </w:rPr>
        <w:t xml:space="preserve">　二、上款所承认之权利，按照情况，得藉下列方式行使：</w:t>
      </w:r>
      <w:r>
        <w:rPr>
          <w:lang w:val="en-US" w:eastAsia="zh-CN" w:bidi="ar-SA"/>
        </w:rPr>
        <w:br/>
      </w:r>
      <w:r>
        <w:rPr>
          <w:lang w:val="en-US" w:eastAsia="zh-CN" w:bidi="ar-SA"/>
        </w:rPr>
        <w:t xml:space="preserve">　ａ）向作出</w:t>
      </w:r>
      <w:r>
        <w:rPr>
          <w:lang w:val="en-US" w:eastAsia="zh-CN" w:bidi="ar-SA"/>
        </w:rPr>
        <w:t>行为者提出声明异议；</w:t>
      </w:r>
      <w:r>
        <w:rPr>
          <w:lang w:val="en-US" w:eastAsia="zh-CN" w:bidi="ar-SA"/>
        </w:rPr>
        <w:br/>
      </w:r>
      <w:r>
        <w:rPr>
          <w:lang w:val="en-US" w:eastAsia="zh-CN" w:bidi="ar-SA"/>
        </w:rPr>
        <w:t xml:space="preserve">　ｂ）向作出行为者之上级、向作出行为者所属之合议机关，又或向授权者或转授权者提起上诉；</w:t>
      </w:r>
      <w:r>
        <w:rPr>
          <w:lang w:val="en-US" w:eastAsia="zh-CN" w:bidi="ar-SA"/>
        </w:rPr>
        <w:br/>
      </w:r>
      <w:r>
        <w:rPr>
          <w:lang w:val="en-US" w:eastAsia="zh-CN" w:bidi="ar-SA"/>
        </w:rPr>
        <w:t xml:space="preserve">　ｃ）向对作出行为者行使监督权或监管权之机关提起上诉。</w:t>
      </w:r>
      <w:r>
        <w:rPr>
          <w:lang w:val="en-US" w:eastAsia="zh-CN" w:bidi="ar-SA"/>
        </w:rPr>
        <w:br/>
      </w:r>
      <w:r>
        <w:rPr>
          <w:lang w:val="en-US" w:eastAsia="zh-CN" w:bidi="ar-SA"/>
        </w:rPr>
        <w:t xml:space="preserve">　第一百四十六条</w:t>
      </w:r>
      <w:r>
        <w:rPr>
          <w:lang w:val="en-US" w:eastAsia="zh-CN" w:bidi="ar-SA"/>
        </w:rPr>
        <w:br/>
      </w:r>
      <w:r>
        <w:rPr>
          <w:lang w:val="en-US" w:eastAsia="zh-CN" w:bidi="ar-SA"/>
        </w:rPr>
        <w:t xml:space="preserve">　（申诉之依据）</w:t>
      </w:r>
      <w:r>
        <w:rPr>
          <w:lang w:val="en-US" w:eastAsia="zh-CN" w:bidi="ar-SA"/>
        </w:rPr>
        <w:br/>
      </w:r>
      <w:r>
        <w:rPr>
          <w:lang w:val="en-US" w:eastAsia="zh-CN" w:bidi="ar-SA"/>
        </w:rPr>
        <w:t xml:space="preserve">　声明异议及上诉得以被申诉之行政行为违法或不当为依据，但另有规定者除外。</w:t>
      </w:r>
      <w:r>
        <w:rPr>
          <w:lang w:val="en-US" w:eastAsia="zh-CN" w:bidi="ar-SA"/>
        </w:rPr>
        <w:br/>
      </w:r>
      <w:r>
        <w:rPr>
          <w:lang w:val="en-US" w:eastAsia="zh-CN" w:bidi="ar-SA"/>
        </w:rPr>
        <w:t xml:space="preserve">　第一百四十七条</w:t>
      </w:r>
      <w:r>
        <w:rPr>
          <w:lang w:val="en-US" w:eastAsia="zh-CN" w:bidi="ar-SA"/>
        </w:rPr>
        <w:br/>
      </w:r>
      <w:r>
        <w:rPr>
          <w:lang w:val="en-US" w:eastAsia="zh-CN" w:bidi="ar-SA"/>
        </w:rPr>
        <w:t xml:space="preserve">　（正当性）</w:t>
      </w:r>
      <w:r>
        <w:rPr>
          <w:lang w:val="en-US" w:eastAsia="zh-CN" w:bidi="ar-SA"/>
        </w:rPr>
        <w:br/>
      </w:r>
      <w:r>
        <w:rPr>
          <w:lang w:val="en-US" w:eastAsia="zh-CN" w:bidi="ar-SA"/>
        </w:rPr>
        <w:t xml:space="preserve">　一、拥有权利及受法律保护之利益之人，认为被行政行为侵害者，具有对行政行为提出声明异议或上诉之正当性。</w:t>
      </w:r>
      <w:r>
        <w:rPr>
          <w:lang w:val="en-US" w:eastAsia="zh-CN" w:bidi="ar-SA"/>
        </w:rPr>
        <w:br/>
      </w:r>
      <w:r>
        <w:rPr>
          <w:lang w:val="en-US" w:eastAsia="zh-CN" w:bidi="ar-SA"/>
        </w:rPr>
        <w:t xml:space="preserve">　二、第五十五条第二款及第三款之规定，适用於声明异议及行政上诉。</w:t>
      </w:r>
      <w:r>
        <w:rPr>
          <w:lang w:val="en-US" w:eastAsia="zh-CN" w:bidi="ar-SA"/>
        </w:rPr>
        <w:br/>
      </w:r>
      <w:r>
        <w:rPr>
          <w:lang w:val="en-US" w:eastAsia="zh-CN" w:bidi="ar-SA"/>
        </w:rPr>
        <w:t xml:space="preserve">　三、行政行为作出後，毫无保留而明</w:t>
      </w:r>
      <w:r>
        <w:rPr>
          <w:lang w:val="en-US" w:eastAsia="zh-CN" w:bidi="ar-SA"/>
        </w:rPr>
        <w:t>示或默示接受该行为之人，不得提出声明异议及上诉。</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声明异议</w:t>
      </w:r>
      <w:r>
        <w:rPr>
          <w:lang w:val="en-US" w:eastAsia="zh-CN" w:bidi="ar-SA"/>
        </w:rPr>
        <w:br/>
      </w:r>
      <w:r>
        <w:rPr>
          <w:lang w:val="en-US" w:eastAsia="zh-CN" w:bidi="ar-SA"/>
        </w:rPr>
        <w:t xml:space="preserve">　第一百四十八条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一、得对任何行政行为提出声明异议，但法律另有规定者除外。</w:t>
      </w:r>
      <w:r>
        <w:rPr>
          <w:lang w:val="en-US" w:eastAsia="zh-CN" w:bidi="ar-SA"/>
        </w:rPr>
        <w:br/>
      </w:r>
      <w:r>
        <w:rPr>
          <w:lang w:val="en-US" w:eastAsia="zh-CN" w:bidi="ar-SA"/>
        </w:rPr>
        <w:t xml:space="preserve">　二、不得对就先前之声明异议或行政上诉作出决定之行为提出声明异议，但以有义务作出决定而不作出决定为依据提出声明异议者除外。</w:t>
      </w:r>
      <w:r>
        <w:rPr>
          <w:lang w:val="en-US" w:eastAsia="zh-CN" w:bidi="ar-SA"/>
        </w:rPr>
        <w:br/>
      </w:r>
      <w:r>
        <w:rPr>
          <w:lang w:val="en-US" w:eastAsia="zh-CN" w:bidi="ar-SA"/>
        </w:rPr>
        <w:t xml:space="preserve">　第一百四十九条</w:t>
      </w:r>
      <w:r>
        <w:rPr>
          <w:lang w:val="en-US" w:eastAsia="zh-CN" w:bidi="ar-SA"/>
        </w:rPr>
        <w:br/>
      </w:r>
      <w:r>
        <w:rPr>
          <w:lang w:val="en-US" w:eastAsia="zh-CN" w:bidi="ar-SA"/>
        </w:rPr>
        <w:t xml:space="preserve">　（声明异议之期间）</w:t>
      </w:r>
      <w:r>
        <w:rPr>
          <w:lang w:val="en-US" w:eastAsia="zh-CN" w:bidi="ar-SA"/>
        </w:rPr>
        <w:br/>
      </w:r>
      <w:r>
        <w:rPr>
          <w:lang w:val="en-US" w:eastAsia="zh-CN" w:bidi="ar-SA"/>
        </w:rPr>
        <w:t xml:space="preserve">　声明异议应自下列时间起十五日内提出：</w:t>
      </w:r>
      <w:r>
        <w:rPr>
          <w:lang w:val="en-US" w:eastAsia="zh-CN" w:bidi="ar-SA"/>
        </w:rPr>
        <w:br/>
      </w:r>
      <w:r>
        <w:rPr>
          <w:lang w:val="en-US" w:eastAsia="zh-CN" w:bidi="ar-SA"/>
        </w:rPr>
        <w:t xml:space="preserve">　ａ）有关行为必须公布於《澳门政府公报》者，自公布之时起；</w:t>
      </w:r>
      <w:r>
        <w:rPr>
          <w:lang w:val="en-US" w:eastAsia="zh-CN" w:bidi="ar-SA"/>
        </w:rPr>
        <w:br/>
      </w:r>
      <w:r>
        <w:rPr>
          <w:lang w:val="en-US" w:eastAsia="zh-CN" w:bidi="ar-SA"/>
        </w:rPr>
        <w:t xml:space="preserve">　ｂ）有关行为无须公布而就该行为已作出通知者，自通知之时起；</w:t>
      </w:r>
      <w:r>
        <w:rPr>
          <w:lang w:val="en-US" w:eastAsia="zh-CN" w:bidi="ar-SA"/>
        </w:rPr>
        <w:br/>
      </w:r>
      <w:r>
        <w:rPr>
          <w:lang w:val="en-US" w:eastAsia="zh-CN" w:bidi="ar-SA"/>
        </w:rPr>
        <w:t xml:space="preserve">　ｃ）属其他情况者，</w:t>
      </w:r>
      <w:r>
        <w:rPr>
          <w:lang w:val="en-US" w:eastAsia="zh-CN" w:bidi="ar-SA"/>
        </w:rPr>
        <w:t>自利害关系人知悉该行为之日起。</w:t>
      </w:r>
      <w:r>
        <w:rPr>
          <w:lang w:val="en-US" w:eastAsia="zh-CN" w:bidi="ar-SA"/>
        </w:rPr>
        <w:br/>
      </w:r>
      <w:r>
        <w:rPr>
          <w:lang w:val="en-US" w:eastAsia="zh-CN" w:bidi="ar-SA"/>
        </w:rPr>
        <w:t xml:space="preserve">　第一百五十条</w:t>
      </w:r>
      <w:r>
        <w:rPr>
          <w:lang w:val="en-US" w:eastAsia="zh-CN" w:bidi="ar-SA"/>
        </w:rPr>
        <w:br/>
      </w:r>
      <w:r>
        <w:rPr>
          <w:lang w:val="en-US" w:eastAsia="zh-CN" w:bidi="ar-SA"/>
        </w:rPr>
        <w:t xml:space="preserve">　（声明异议之效力）</w:t>
      </w:r>
      <w:r>
        <w:rPr>
          <w:lang w:val="en-US" w:eastAsia="zh-CN" w:bidi="ar-SA"/>
        </w:rPr>
        <w:br/>
      </w:r>
      <w:r>
        <w:rPr>
          <w:lang w:val="en-US" w:eastAsia="zh-CN" w:bidi="ar-SA"/>
        </w:rPr>
        <w:t xml:space="preserve">　一、对不可迳行提起司法上诉之行为所提出之声明异议，具有中止该行为之效力；但法律另有规定，或作出该行为者认为不立即执行该行为，将严重损害公共利益者，不在此限。</w:t>
      </w:r>
      <w:r>
        <w:rPr>
          <w:lang w:val="en-US" w:eastAsia="zh-CN" w:bidi="ar-SA"/>
        </w:rPr>
        <w:br/>
      </w:r>
      <w:r>
        <w:rPr>
          <w:lang w:val="en-US" w:eastAsia="zh-CN" w:bidi="ar-SA"/>
        </w:rPr>
        <w:t xml:space="preserve">　二、对可迳行提起司法上诉之行为所提出之声明异议，不具中止该行为之效力；但法律另有规定，或作出该行为者依职权或应利害关系人之请求，认为立即执行该行为，将对该行为之相对人造成不可弥补或难以弥补之损害者，不在此限。</w:t>
      </w:r>
      <w:r>
        <w:rPr>
          <w:lang w:val="en-US" w:eastAsia="zh-CN" w:bidi="ar-SA"/>
        </w:rPr>
        <w:br/>
      </w:r>
      <w:r>
        <w:rPr>
          <w:lang w:val="en-US" w:eastAsia="zh-CN" w:bidi="ar-SA"/>
        </w:rPr>
        <w:t xml:space="preserve">　三、如利害关系人请求中止执行，应向有权限之实体提出申请，以便其在收到</w:t>
      </w:r>
      <w:r>
        <w:rPr>
          <w:lang w:val="en-US" w:eastAsia="zh-CN" w:bidi="ar-SA"/>
        </w:rPr>
        <w:t>有关卷宗之日起五日内作出决定。</w:t>
      </w:r>
      <w:r>
        <w:rPr>
          <w:lang w:val="en-US" w:eastAsia="zh-CN" w:bidi="ar-SA"/>
        </w:rPr>
        <w:br/>
      </w:r>
      <w:r>
        <w:rPr>
          <w:lang w:val="en-US" w:eastAsia="zh-CN" w:bidi="ar-SA"/>
        </w:rPr>
        <w:t xml:space="preserve">　四、在审查该请求时，应查核是否有证据显示利害关系人所陈述之事实极有可能属实；如有此等证据，则应命令中止有关行为之效力。</w:t>
      </w:r>
      <w:r>
        <w:rPr>
          <w:lang w:val="en-US" w:eastAsia="zh-CN" w:bidi="ar-SA"/>
        </w:rPr>
        <w:br/>
      </w:r>
      <w:r>
        <w:rPr>
          <w:lang w:val="en-US" w:eastAsia="zh-CN" w:bidi="ar-SA"/>
        </w:rPr>
        <w:t xml:space="preserve">　五、以上各款之规定，并不妨碍请求行政法院依据适用法例之规定，中止有关行为之效力。</w:t>
      </w:r>
      <w:r>
        <w:rPr>
          <w:lang w:val="en-US" w:eastAsia="zh-CN" w:bidi="ar-SA"/>
        </w:rPr>
        <w:t xml:space="preserve"> </w:t>
      </w:r>
    </w:p>
    <w:p w14:paraId="0DE65A91" w14:textId="77777777" w:rsidR="00000000" w:rsidRDefault="00A501C8">
      <w:pPr>
        <w:ind w:left="375" w:right="375"/>
        <w:rPr>
          <w:rFonts w:ascii="Arial" w:eastAsia="Arial" w:hAnsi="Arial" w:cs="Arial"/>
          <w:lang w:val="en-US" w:eastAsia="zh-CN" w:bidi="ar-SA"/>
        </w:rPr>
      </w:pPr>
      <w:r>
        <w:rPr>
          <w:rFonts w:ascii="Arial" w:eastAsia="Arial" w:hAnsi="Arial" w:cs="Arial"/>
          <w:lang w:val="en-US" w:eastAsia="zh-CN" w:bidi="ar-SA"/>
        </w:rPr>
        <w:br/>
      </w:r>
    </w:p>
    <w:p w14:paraId="592D35A8" w14:textId="77777777" w:rsidR="00000000" w:rsidRDefault="00A77B3E">
      <w:pPr>
        <w:spacing w:line="630" w:lineRule="atLeast"/>
        <w:rPr>
          <w:rFonts w:eastAsia="Times New Roman"/>
          <w:sz w:val="26"/>
          <w:szCs w:val="26"/>
          <w:lang w:val="en-US" w:eastAsia="zh-CN" w:bidi="ar-SA"/>
        </w:rPr>
      </w:pPr>
      <w:r>
        <w:br w:type="page"/>
      </w:r>
      <w:r w:rsidR="00A501C8">
        <w:rPr>
          <w:rFonts w:eastAsia="Times New Roman"/>
          <w:sz w:val="26"/>
          <w:szCs w:val="26"/>
          <w:lang w:val="en-US" w:eastAsia="zh-CN" w:bidi="ar-SA"/>
        </w:rPr>
        <w:t>©北大法宝：（</w:t>
      </w:r>
      <w:hyperlink r:id="rId7" w:history="1">
        <w:r w:rsidR="00A501C8">
          <w:rPr>
            <w:rFonts w:eastAsia="Times New Roman"/>
            <w:color w:val="218FC4"/>
            <w:sz w:val="26"/>
            <w:szCs w:val="26"/>
            <w:u w:val="single" w:color="218FC4"/>
            <w:lang w:val="en-US" w:eastAsia="zh-CN" w:bidi="ar-SA"/>
          </w:rPr>
          <w:t>www.pkulaw.com</w:t>
        </w:r>
      </w:hyperlink>
      <w:r w:rsidR="00A501C8">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 w:tgtFrame="_blank" w:history="1">
        <w:r w:rsidR="00A501C8">
          <w:rPr>
            <w:rFonts w:eastAsia="Times New Roman"/>
            <w:color w:val="218FC4"/>
            <w:sz w:val="26"/>
            <w:szCs w:val="26"/>
            <w:u w:val="single" w:color="218FC4"/>
            <w:lang w:val="en-US" w:eastAsia="zh-CN" w:bidi="ar-SA"/>
          </w:rPr>
          <w:t>产品和服务</w:t>
        </w:r>
      </w:hyperlink>
      <w:r w:rsidR="00A501C8">
        <w:rPr>
          <w:rFonts w:eastAsia="Times New Roman"/>
          <w:sz w:val="26"/>
          <w:szCs w:val="26"/>
          <w:lang w:val="en-US" w:eastAsia="zh-CN" w:bidi="ar-SA"/>
        </w:rPr>
        <w:t>。</w:t>
      </w:r>
      <w:r w:rsidR="00A501C8">
        <w:rPr>
          <w:rFonts w:eastAsia="Times New Roman"/>
          <w:sz w:val="26"/>
          <w:szCs w:val="26"/>
          <w:lang w:val="en-US" w:eastAsia="zh-CN" w:bidi="ar-SA"/>
        </w:rPr>
        <w:br/>
      </w:r>
      <w:hyperlink r:id="rId9" w:tgtFrame="_blank" w:history="1">
        <w:r w:rsidR="00A501C8">
          <w:rPr>
            <w:rFonts w:eastAsia="Times New Roman"/>
            <w:color w:val="218FC4"/>
            <w:sz w:val="26"/>
            <w:szCs w:val="26"/>
            <w:u w:val="single" w:color="218FC4"/>
            <w:lang w:val="en-US" w:eastAsia="zh-CN" w:bidi="ar-SA"/>
          </w:rPr>
          <w:t>法宝快讯： 如何快速找到您需要的检索结果？ 法宝 V6 有何新特色？</w:t>
        </w:r>
      </w:hyperlink>
    </w:p>
    <w:p w14:paraId="367044B9" w14:textId="0EC3E015" w:rsidR="00000000" w:rsidRDefault="00A501C8">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52CB98BD" wp14:editId="694B7491">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0C094D1E" w14:textId="77777777" w:rsidR="00000000" w:rsidRDefault="00A501C8">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5BE03E8E" w14:textId="77777777" w:rsidR="00000000" w:rsidRDefault="00A501C8">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 xml:space="preserve">https://www.pkulaw.com/aom/83d999b6a61061eb0dabea223bd9d4eabdfb.html </w:t>
        </w:r>
      </w:hyperlink>
    </w:p>
    <w:p w14:paraId="44CCB270"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56C29" w14:textId="77777777" w:rsidR="00000000" w:rsidRDefault="00A501C8">
      <w:r>
        <w:separator/>
      </w:r>
    </w:p>
  </w:endnote>
  <w:endnote w:type="continuationSeparator" w:id="0">
    <w:p w14:paraId="6BE4D80B" w14:textId="77777777" w:rsidR="00000000" w:rsidRDefault="00A50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13F18202" w14:textId="77777777">
      <w:trPr>
        <w:tblCellSpacing w:w="15" w:type="dxa"/>
      </w:trPr>
      <w:tc>
        <w:tcPr>
          <w:tcW w:w="1530" w:type="dxa"/>
          <w:tcMar>
            <w:top w:w="15" w:type="dxa"/>
            <w:left w:w="15" w:type="dxa"/>
            <w:bottom w:w="15" w:type="dxa"/>
            <w:right w:w="15" w:type="dxa"/>
          </w:tcMar>
          <w:vAlign w:val="center"/>
          <w:hideMark/>
        </w:tcPr>
        <w:p w14:paraId="714BEB11" w14:textId="77777777" w:rsidR="00000000" w:rsidRDefault="00A501C8">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0885E6BC" w14:textId="77777777" w:rsidR="00000000" w:rsidRDefault="00A501C8">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331533AF" w14:textId="77777777" w:rsidR="00000000" w:rsidRDefault="00A501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65F41" w14:textId="77777777" w:rsidR="00000000" w:rsidRDefault="00A501C8">
      <w:r>
        <w:separator/>
      </w:r>
    </w:p>
  </w:footnote>
  <w:footnote w:type="continuationSeparator" w:id="0">
    <w:p w14:paraId="10A2B68A" w14:textId="77777777" w:rsidR="00000000" w:rsidRDefault="00A50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100"/>
      <w:gridCol w:w="5366"/>
    </w:tblGrid>
    <w:tr w:rsidR="00000000" w14:paraId="5E969286" w14:textId="77777777">
      <w:trPr>
        <w:tblCellSpacing w:w="15" w:type="dxa"/>
      </w:trPr>
      <w:tc>
        <w:tcPr>
          <w:tcW w:w="0" w:type="auto"/>
          <w:tcMar>
            <w:top w:w="15" w:type="dxa"/>
            <w:left w:w="15" w:type="dxa"/>
            <w:bottom w:w="15" w:type="dxa"/>
            <w:right w:w="15" w:type="dxa"/>
          </w:tcMar>
          <w:vAlign w:val="center"/>
          <w:hideMark/>
        </w:tcPr>
        <w:p w14:paraId="691A36EE" w14:textId="3134D491" w:rsidR="00000000" w:rsidRDefault="00A501C8">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03503B5E" wp14:editId="4588EE90">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DBA4930" w14:textId="77777777" w:rsidR="00000000" w:rsidRDefault="00A501C8">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CLI.MAC.879</w:t>
          </w:r>
        </w:p>
      </w:tc>
    </w:tr>
  </w:tbl>
  <w:p w14:paraId="51800196" w14:textId="77777777" w:rsidR="00000000" w:rsidRDefault="00A501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A501C8"/>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EA8E0C"/>
  <w15:chartTrackingRefBased/>
  <w15:docId w15:val="{EB2143C4-EC6B-4549-921B-EC7A2931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A501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A501C8"/>
    <w:rPr>
      <w:sz w:val="18"/>
      <w:szCs w:val="18"/>
    </w:rPr>
  </w:style>
  <w:style w:type="paragraph" w:styleId="a5">
    <w:name w:val="footer"/>
    <w:basedOn w:val="a"/>
    <w:link w:val="a6"/>
    <w:rsid w:val="00A501C8"/>
    <w:pPr>
      <w:tabs>
        <w:tab w:val="center" w:pos="4153"/>
        <w:tab w:val="right" w:pos="8306"/>
      </w:tabs>
      <w:snapToGrid w:val="0"/>
    </w:pPr>
    <w:rPr>
      <w:sz w:val="18"/>
      <w:szCs w:val="18"/>
    </w:rPr>
  </w:style>
  <w:style w:type="character" w:customStyle="1" w:styleId="a6">
    <w:name w:val="页脚 字符"/>
    <w:basedOn w:val="a0"/>
    <w:link w:val="a5"/>
    <w:rsid w:val="00A501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83d999b6a61061eb0dabea223bd9d4ea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2024-05-29T06:12:00Z</dcterms:created>
  <dcterms:modified xsi:type="dcterms:W3CDTF">2024-05-29T06:12:00Z</dcterms:modified>
</cp:coreProperties>
</file>