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BF682"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36"/>
          <w:szCs w:val="36"/>
        </w:rPr>
        <w:t>Capstone Project - The Battle of Neighborhoods</w:t>
      </w:r>
      <w:r w:rsidRPr="007A3160">
        <w:rPr>
          <w:rFonts w:ascii="Arial" w:eastAsia="Times New Roman" w:hAnsi="Arial" w:cs="Arial"/>
          <w:b/>
          <w:bCs/>
          <w:sz w:val="36"/>
          <w:szCs w:val="36"/>
        </w:rPr>
        <w:br/>
        <w:t xml:space="preserve">Report </w:t>
      </w:r>
    </w:p>
    <w:p w14:paraId="42A9ED7F"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8"/>
          <w:szCs w:val="28"/>
        </w:rPr>
        <w:t xml:space="preserve">1. Introduction </w:t>
      </w:r>
    </w:p>
    <w:p w14:paraId="0C090BEA"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rPr>
        <w:t xml:space="preserve">1.1 Background </w:t>
      </w:r>
    </w:p>
    <w:p w14:paraId="521ABD44"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w:t>
      </w:r>
    </w:p>
    <w:p w14:paraId="66DBA873"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To minimize the chances of this happening, we should always do proper research when planning our next move in life. Consider the following factors when picking a new place to live so you don’t end up wasting your valuable time and money making a </w:t>
      </w:r>
      <w:proofErr w:type="gramStart"/>
      <w:r w:rsidRPr="007A3160">
        <w:rPr>
          <w:rFonts w:ascii="ArialMT" w:eastAsia="Times New Roman" w:hAnsi="ArialMT" w:cs="Times New Roman"/>
          <w:sz w:val="22"/>
          <w:szCs w:val="22"/>
        </w:rPr>
        <w:t>move</w:t>
      </w:r>
      <w:proofErr w:type="gramEnd"/>
      <w:r w:rsidRPr="007A3160">
        <w:rPr>
          <w:rFonts w:ascii="ArialMT" w:eastAsia="Times New Roman" w:hAnsi="ArialMT" w:cs="Times New Roman"/>
          <w:sz w:val="22"/>
          <w:szCs w:val="22"/>
        </w:rPr>
        <w:t xml:space="preserve"> you’ll end up regretting. Safety is a top concern when moving to a new area. If you don’t feel safe in your own home, you’re not going to be able to enjoy living there. </w:t>
      </w:r>
    </w:p>
    <w:p w14:paraId="13DA4050"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rPr>
        <w:t xml:space="preserve">1.2 Problem </w:t>
      </w:r>
    </w:p>
    <w:p w14:paraId="36E1EC31"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 </w:t>
      </w:r>
    </w:p>
    <w:p w14:paraId="142EF74F"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This project aims to select the safest borough in London based on the total crimes, explore the neighborhoods of that borough to find the 10 most common venues in each neighborhood and finally cluster the neighborhoods using k-mean clustering. </w:t>
      </w:r>
    </w:p>
    <w:p w14:paraId="68D24D91"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rPr>
        <w:t xml:space="preserve">1.3 Interest </w:t>
      </w:r>
    </w:p>
    <w:p w14:paraId="66F69288"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Expats who are considering </w:t>
      </w:r>
      <w:proofErr w:type="gramStart"/>
      <w:r w:rsidRPr="007A3160">
        <w:rPr>
          <w:rFonts w:ascii="ArialMT" w:eastAsia="Times New Roman" w:hAnsi="ArialMT" w:cs="Times New Roman"/>
          <w:sz w:val="22"/>
          <w:szCs w:val="22"/>
        </w:rPr>
        <w:t>to relocate</w:t>
      </w:r>
      <w:proofErr w:type="gramEnd"/>
      <w:r w:rsidRPr="007A3160">
        <w:rPr>
          <w:rFonts w:ascii="ArialMT" w:eastAsia="Times New Roman" w:hAnsi="ArialMT" w:cs="Times New Roman"/>
          <w:sz w:val="22"/>
          <w:szCs w:val="22"/>
        </w:rPr>
        <w:t xml:space="preserve"> to London will be interested to identify the safest borough in London and explore its neighborhoods and common venues around each neighborhood. </w:t>
      </w:r>
    </w:p>
    <w:p w14:paraId="1C6069F6"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8"/>
          <w:szCs w:val="28"/>
        </w:rPr>
        <w:t xml:space="preserve">2. Data Acquisition and Cleaning </w:t>
      </w:r>
    </w:p>
    <w:p w14:paraId="39CDD431"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rPr>
        <w:t xml:space="preserve">2.1 Data Acquisition </w:t>
      </w:r>
    </w:p>
    <w:p w14:paraId="28521CC4"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data acquired for this project is a combination of data from three sources. The first data source of the project uses a </w:t>
      </w:r>
      <w:r w:rsidRPr="007A3160">
        <w:rPr>
          <w:rFonts w:ascii="Gautami" w:eastAsia="Times New Roman" w:hAnsi="Gautami" w:cs="Gautami"/>
          <w:sz w:val="22"/>
          <w:szCs w:val="22"/>
        </w:rPr>
        <w:t>​</w:t>
      </w:r>
      <w:r w:rsidRPr="007A3160">
        <w:rPr>
          <w:rFonts w:ascii="ArialMT" w:eastAsia="Times New Roman" w:hAnsi="ArialMT" w:cs="Times New Roman"/>
          <w:color w:val="0F54CC"/>
          <w:sz w:val="22"/>
          <w:szCs w:val="22"/>
        </w:rPr>
        <w:t>London crime data</w:t>
      </w:r>
      <w:r w:rsidRPr="007A3160">
        <w:rPr>
          <w:rFonts w:ascii="Gautami" w:eastAsia="Times New Roman" w:hAnsi="Gautami" w:cs="Gautami"/>
          <w:color w:val="0F54CC"/>
          <w:sz w:val="22"/>
          <w:szCs w:val="22"/>
        </w:rPr>
        <w:t xml:space="preserve">​ </w:t>
      </w:r>
      <w:r w:rsidRPr="007A3160">
        <w:rPr>
          <w:rFonts w:ascii="ArialMT" w:eastAsia="Times New Roman" w:hAnsi="ArialMT" w:cs="Times New Roman"/>
          <w:sz w:val="22"/>
          <w:szCs w:val="22"/>
        </w:rPr>
        <w:t xml:space="preserve">that shows the crime per borough in London. The dataset contains the following columns: </w:t>
      </w:r>
    </w:p>
    <w:p w14:paraId="7126512F" w14:textId="77777777" w:rsidR="007A3160" w:rsidRPr="007A3160" w:rsidRDefault="007A3160" w:rsidP="007A3160">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proofErr w:type="spellStart"/>
      <w:r w:rsidRPr="007A3160">
        <w:rPr>
          <w:rFonts w:ascii="Arial" w:eastAsia="Times New Roman" w:hAnsi="Arial" w:cs="Arial"/>
          <w:b/>
          <w:bCs/>
          <w:sz w:val="22"/>
          <w:szCs w:val="22"/>
        </w:rPr>
        <w:t>lsoa</w:t>
      </w:r>
      <w:proofErr w:type="gramEnd"/>
      <w:r w:rsidRPr="007A3160">
        <w:rPr>
          <w:rFonts w:ascii="Arial" w:eastAsia="Times New Roman" w:hAnsi="Arial" w:cs="Arial"/>
          <w:b/>
          <w:bCs/>
          <w:sz w:val="22"/>
          <w:szCs w:val="22"/>
        </w:rPr>
        <w:t>_code</w:t>
      </w:r>
      <w:proofErr w:type="spellEnd"/>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code for Lower Super Output Area in Greater London. </w:t>
      </w:r>
    </w:p>
    <w:p w14:paraId="66056AF0" w14:textId="77777777" w:rsidR="007A3160" w:rsidRPr="007A3160" w:rsidRDefault="007A3160" w:rsidP="007A3160">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borough</w:t>
      </w:r>
      <w:r w:rsidRPr="007A3160">
        <w:rPr>
          <w:rFonts w:ascii="Gautami" w:eastAsia="Times New Roman" w:hAnsi="Gautami" w:cs="Gautami"/>
          <w:sz w:val="22"/>
          <w:szCs w:val="22"/>
        </w:rPr>
        <w:t>​</w:t>
      </w:r>
      <w:proofErr w:type="gramEnd"/>
      <w:r w:rsidRPr="007A3160">
        <w:rPr>
          <w:rFonts w:ascii="ArialMT" w:eastAsia="Times New Roman" w:hAnsi="ArialMT" w:cs="Times New Roman"/>
          <w:sz w:val="22"/>
          <w:szCs w:val="22"/>
        </w:rPr>
        <w:t xml:space="preserve">: Common name for London borough. </w:t>
      </w:r>
    </w:p>
    <w:p w14:paraId="78E4648E" w14:textId="77777777" w:rsidR="007A3160" w:rsidRPr="007A3160" w:rsidRDefault="007A3160" w:rsidP="007A3160">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proofErr w:type="spellStart"/>
      <w:r w:rsidRPr="007A3160">
        <w:rPr>
          <w:rFonts w:ascii="Arial" w:eastAsia="Times New Roman" w:hAnsi="Arial" w:cs="Arial"/>
          <w:b/>
          <w:bCs/>
          <w:sz w:val="22"/>
          <w:szCs w:val="22"/>
        </w:rPr>
        <w:t>major</w:t>
      </w:r>
      <w:proofErr w:type="gramEnd"/>
      <w:r w:rsidRPr="007A3160">
        <w:rPr>
          <w:rFonts w:ascii="Arial" w:eastAsia="Times New Roman" w:hAnsi="Arial" w:cs="Arial"/>
          <w:b/>
          <w:bCs/>
          <w:sz w:val="22"/>
          <w:szCs w:val="22"/>
        </w:rPr>
        <w:t>_category</w:t>
      </w:r>
      <w:proofErr w:type="spellEnd"/>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High level categorization of crime </w:t>
      </w:r>
    </w:p>
    <w:p w14:paraId="6CF2A6F3" w14:textId="77777777" w:rsidR="007A3160" w:rsidRPr="007A3160" w:rsidRDefault="007A3160" w:rsidP="007A3160">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proofErr w:type="spellStart"/>
      <w:r w:rsidRPr="007A3160">
        <w:rPr>
          <w:rFonts w:ascii="Arial" w:eastAsia="Times New Roman" w:hAnsi="Arial" w:cs="Arial"/>
          <w:b/>
          <w:bCs/>
          <w:sz w:val="22"/>
          <w:szCs w:val="22"/>
        </w:rPr>
        <w:t>minor</w:t>
      </w:r>
      <w:proofErr w:type="gramEnd"/>
      <w:r w:rsidRPr="007A3160">
        <w:rPr>
          <w:rFonts w:ascii="Arial" w:eastAsia="Times New Roman" w:hAnsi="Arial" w:cs="Arial"/>
          <w:b/>
          <w:bCs/>
          <w:sz w:val="22"/>
          <w:szCs w:val="22"/>
        </w:rPr>
        <w:t>_category</w:t>
      </w:r>
      <w:proofErr w:type="spellEnd"/>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Low level categorization of crime within major category. </w:t>
      </w:r>
    </w:p>
    <w:p w14:paraId="33FBB2C9" w14:textId="77777777" w:rsidR="007A3160" w:rsidRPr="007A3160" w:rsidRDefault="007A3160" w:rsidP="007A3160">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value</w:t>
      </w:r>
      <w:r w:rsidRPr="007A3160">
        <w:rPr>
          <w:rFonts w:ascii="Gautami" w:eastAsia="Times New Roman" w:hAnsi="Gautami" w:cs="Gautami"/>
          <w:sz w:val="22"/>
          <w:szCs w:val="22"/>
        </w:rPr>
        <w:t>​</w:t>
      </w:r>
      <w:proofErr w:type="gramEnd"/>
      <w:r w:rsidRPr="007A3160">
        <w:rPr>
          <w:rFonts w:ascii="ArialMT" w:eastAsia="Times New Roman" w:hAnsi="ArialMT" w:cs="Times New Roman"/>
          <w:sz w:val="22"/>
          <w:szCs w:val="22"/>
        </w:rPr>
        <w:t xml:space="preserve">: monthly reported count of categorical crime in given borough </w:t>
      </w:r>
    </w:p>
    <w:p w14:paraId="5A06A242" w14:textId="7836A8C0" w:rsidR="007A3160" w:rsidRPr="007A3160" w:rsidRDefault="007A3160" w:rsidP="007A3160">
      <w:pPr>
        <w:shd w:val="clear" w:color="auto" w:fill="FFFFFF"/>
        <w:rPr>
          <w:rFonts w:ascii="Times New Roman" w:eastAsia="Times New Roman" w:hAnsi="Times New Roman" w:cs="Times New Roman"/>
        </w:rPr>
      </w:pPr>
    </w:p>
    <w:p w14:paraId="4B8BA4A1" w14:textId="77777777" w:rsidR="007A3160" w:rsidRPr="007A3160" w:rsidRDefault="007A3160" w:rsidP="007A3160">
      <w:pPr>
        <w:numPr>
          <w:ilvl w:val="0"/>
          <w:numId w:val="2"/>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year</w:t>
      </w:r>
      <w:r w:rsidRPr="007A3160">
        <w:rPr>
          <w:rFonts w:ascii="Gautami" w:eastAsia="Times New Roman" w:hAnsi="Gautami" w:cs="Gautami"/>
          <w:sz w:val="22"/>
          <w:szCs w:val="22"/>
        </w:rPr>
        <w:t>​</w:t>
      </w:r>
      <w:proofErr w:type="gramEnd"/>
      <w:r w:rsidRPr="007A3160">
        <w:rPr>
          <w:rFonts w:ascii="ArialMT" w:eastAsia="Times New Roman" w:hAnsi="ArialMT" w:cs="Times New Roman"/>
          <w:sz w:val="22"/>
          <w:szCs w:val="22"/>
        </w:rPr>
        <w:t xml:space="preserve">: Year of reported counts, 2008-2016 </w:t>
      </w:r>
    </w:p>
    <w:p w14:paraId="4737887C" w14:textId="77777777" w:rsidR="007A3160" w:rsidRPr="007A3160" w:rsidRDefault="007A3160" w:rsidP="007A3160">
      <w:pPr>
        <w:numPr>
          <w:ilvl w:val="0"/>
          <w:numId w:val="2"/>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month</w:t>
      </w:r>
      <w:r w:rsidRPr="007A3160">
        <w:rPr>
          <w:rFonts w:ascii="Gautami" w:eastAsia="Times New Roman" w:hAnsi="Gautami" w:cs="Gautami"/>
          <w:sz w:val="22"/>
          <w:szCs w:val="22"/>
        </w:rPr>
        <w:t>​</w:t>
      </w:r>
      <w:proofErr w:type="gramEnd"/>
      <w:r w:rsidRPr="007A3160">
        <w:rPr>
          <w:rFonts w:ascii="ArialMT" w:eastAsia="Times New Roman" w:hAnsi="ArialMT" w:cs="Times New Roman"/>
          <w:sz w:val="22"/>
          <w:szCs w:val="22"/>
        </w:rPr>
        <w:t xml:space="preserve">: Month of reported counts, 1-12 </w:t>
      </w:r>
    </w:p>
    <w:p w14:paraId="387BC847" w14:textId="77777777" w:rsidR="007A3160" w:rsidRPr="007A3160" w:rsidRDefault="007A3160" w:rsidP="007A3160">
      <w:pPr>
        <w:shd w:val="clear" w:color="auto" w:fill="FFFFFF"/>
        <w:spacing w:before="100" w:beforeAutospacing="1" w:after="100" w:afterAutospacing="1"/>
        <w:ind w:left="720"/>
        <w:rPr>
          <w:rFonts w:ascii="Times New Roman" w:eastAsia="Times New Roman" w:hAnsi="Times New Roman" w:cs="Times New Roman"/>
        </w:rPr>
      </w:pPr>
      <w:r w:rsidRPr="007A3160">
        <w:rPr>
          <w:rFonts w:ascii="ArialMT" w:eastAsia="Times New Roman" w:hAnsi="ArialMT" w:cs="Times New Roman"/>
          <w:sz w:val="22"/>
          <w:szCs w:val="22"/>
        </w:rPr>
        <w:t xml:space="preserve">The second source of data is scraped from a </w:t>
      </w:r>
      <w:proofErr w:type="spellStart"/>
      <w:r w:rsidRPr="007A3160">
        <w:rPr>
          <w:rFonts w:ascii="ArialMT" w:eastAsia="Times New Roman" w:hAnsi="ArialMT" w:cs="Times New Roman"/>
          <w:sz w:val="22"/>
          <w:szCs w:val="22"/>
        </w:rPr>
        <w:t>wikipedia</w:t>
      </w:r>
      <w:proofErr w:type="spellEnd"/>
      <w:r w:rsidRPr="007A3160">
        <w:rPr>
          <w:rFonts w:ascii="ArialMT" w:eastAsia="Times New Roman" w:hAnsi="ArialMT" w:cs="Times New Roman"/>
          <w:sz w:val="22"/>
          <w:szCs w:val="22"/>
        </w:rPr>
        <w:t xml:space="preserve"> page that contains the </w:t>
      </w:r>
      <w:r w:rsidRPr="007A3160">
        <w:rPr>
          <w:rFonts w:ascii="Gautami" w:eastAsia="Times New Roman" w:hAnsi="Gautami" w:cs="Gautami"/>
          <w:sz w:val="22"/>
          <w:szCs w:val="22"/>
        </w:rPr>
        <w:t>​</w:t>
      </w:r>
      <w:r w:rsidRPr="007A3160">
        <w:rPr>
          <w:rFonts w:ascii="ArialMT" w:eastAsia="Times New Roman" w:hAnsi="ArialMT" w:cs="Times New Roman"/>
          <w:color w:val="0F54CC"/>
          <w:sz w:val="22"/>
          <w:szCs w:val="22"/>
        </w:rPr>
        <w:t>list of London boroughs</w:t>
      </w:r>
      <w:r w:rsidRPr="007A3160">
        <w:rPr>
          <w:rFonts w:ascii="Gautami" w:eastAsia="Times New Roman" w:hAnsi="Gautami" w:cs="Gautami"/>
          <w:color w:val="0F54CC"/>
          <w:sz w:val="22"/>
          <w:szCs w:val="22"/>
        </w:rPr>
        <w:t>​</w:t>
      </w:r>
      <w:r w:rsidRPr="007A3160">
        <w:rPr>
          <w:rFonts w:ascii="ArialMT" w:eastAsia="Times New Roman" w:hAnsi="ArialMT" w:cs="Times New Roman"/>
          <w:sz w:val="22"/>
          <w:szCs w:val="22"/>
        </w:rPr>
        <w:t xml:space="preserve">. This page contains additional information about the boroughs, the following are </w:t>
      </w:r>
    </w:p>
    <w:p w14:paraId="7FBF0D5A"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columns: </w:t>
      </w:r>
    </w:p>
    <w:p w14:paraId="5F70336C"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Borough</w:t>
      </w:r>
      <w:r w:rsidRPr="007A3160">
        <w:rPr>
          <w:rFonts w:ascii="Gautami" w:eastAsia="Times New Roman" w:hAnsi="Gautami" w:cs="Gautami"/>
          <w:sz w:val="22"/>
          <w:szCs w:val="22"/>
        </w:rPr>
        <w:t>​</w:t>
      </w:r>
      <w:proofErr w:type="gramEnd"/>
      <w:r w:rsidRPr="007A3160">
        <w:rPr>
          <w:rFonts w:ascii="ArialMT" w:eastAsia="Times New Roman" w:hAnsi="ArialMT" w:cs="Times New Roman"/>
          <w:sz w:val="22"/>
          <w:szCs w:val="22"/>
        </w:rPr>
        <w:t xml:space="preserve">: The names of the 33 London boroughs. </w:t>
      </w:r>
    </w:p>
    <w:p w14:paraId="6E71AEA4"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Inner</w:t>
      </w:r>
      <w:r w:rsidRPr="007A3160">
        <w:rPr>
          <w:rFonts w:ascii="Gautami" w:eastAsia="Times New Roman" w:hAnsi="Gautami" w:cs="Gautami"/>
          <w:sz w:val="22"/>
          <w:szCs w:val="22"/>
        </w:rPr>
        <w:t>​</w:t>
      </w:r>
      <w:proofErr w:type="gramEnd"/>
      <w:r w:rsidRPr="007A3160">
        <w:rPr>
          <w:rFonts w:ascii="ArialMT" w:eastAsia="Times New Roman" w:hAnsi="ArialMT" w:cs="Times New Roman"/>
          <w:sz w:val="22"/>
          <w:szCs w:val="22"/>
        </w:rPr>
        <w:t xml:space="preserve">: Categorizing the borough as an Inner London borough or an Outer London </w:t>
      </w:r>
    </w:p>
    <w:p w14:paraId="1A45C5D0" w14:textId="77777777" w:rsidR="007A3160" w:rsidRPr="007A3160" w:rsidRDefault="007A3160" w:rsidP="007A3160">
      <w:pPr>
        <w:shd w:val="clear" w:color="auto" w:fill="FFFFFF"/>
        <w:spacing w:before="100" w:beforeAutospacing="1" w:after="100" w:afterAutospacing="1"/>
        <w:ind w:left="720"/>
        <w:rPr>
          <w:rFonts w:ascii="Times New Roman" w:eastAsia="Times New Roman" w:hAnsi="Times New Roman" w:cs="Times New Roman"/>
        </w:rPr>
      </w:pPr>
      <w:r w:rsidRPr="007A3160">
        <w:rPr>
          <w:rFonts w:ascii="ArialMT" w:eastAsia="Times New Roman" w:hAnsi="ArialMT" w:cs="Times New Roman"/>
          <w:sz w:val="22"/>
          <w:szCs w:val="22"/>
        </w:rPr>
        <w:t xml:space="preserve">Borough. </w:t>
      </w:r>
    </w:p>
    <w:p w14:paraId="01C27656"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Status</w:t>
      </w:r>
      <w:r w:rsidRPr="007A3160">
        <w:rPr>
          <w:rFonts w:ascii="Gautami" w:eastAsia="Times New Roman" w:hAnsi="Gautami" w:cs="Gautami"/>
          <w:sz w:val="22"/>
          <w:szCs w:val="22"/>
        </w:rPr>
        <w:t>​</w:t>
      </w:r>
      <w:proofErr w:type="gramEnd"/>
      <w:r w:rsidRPr="007A3160">
        <w:rPr>
          <w:rFonts w:ascii="ArialMT" w:eastAsia="Times New Roman" w:hAnsi="ArialMT" w:cs="Times New Roman"/>
          <w:sz w:val="22"/>
          <w:szCs w:val="22"/>
        </w:rPr>
        <w:t xml:space="preserve">: Categorizing the borough as Royal, City or other borough. </w:t>
      </w:r>
    </w:p>
    <w:p w14:paraId="1C427672"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Local</w:t>
      </w:r>
      <w:proofErr w:type="gramEnd"/>
      <w:r w:rsidRPr="007A3160">
        <w:rPr>
          <w:rFonts w:ascii="Arial" w:eastAsia="Times New Roman" w:hAnsi="Arial" w:cs="Arial"/>
          <w:b/>
          <w:bCs/>
          <w:sz w:val="22"/>
          <w:szCs w:val="22"/>
        </w:rPr>
        <w:t xml:space="preserve"> authority</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The local authority assigned to the borough. </w:t>
      </w:r>
    </w:p>
    <w:p w14:paraId="3CC6A58B"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Political</w:t>
      </w:r>
      <w:proofErr w:type="gramEnd"/>
      <w:r w:rsidRPr="007A3160">
        <w:rPr>
          <w:rFonts w:ascii="Arial" w:eastAsia="Times New Roman" w:hAnsi="Arial" w:cs="Arial"/>
          <w:b/>
          <w:bCs/>
          <w:sz w:val="22"/>
          <w:szCs w:val="22"/>
        </w:rPr>
        <w:t xml:space="preserve"> control</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The political party that control the borough. </w:t>
      </w:r>
    </w:p>
    <w:p w14:paraId="2BC9A3D5"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Headquarters</w:t>
      </w:r>
      <w:proofErr w:type="gramEnd"/>
      <w:r w:rsidRPr="007A3160">
        <w:rPr>
          <w:rFonts w:ascii="Arial" w:eastAsia="Times New Roman" w:hAnsi="Arial" w:cs="Arial"/>
          <w:b/>
          <w:bCs/>
          <w:sz w:val="22"/>
          <w:szCs w:val="22"/>
        </w:rPr>
        <w:t xml:space="preserve">: </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Headquarters of the Boroughs. </w:t>
      </w:r>
    </w:p>
    <w:p w14:paraId="719EF027"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Area</w:t>
      </w:r>
      <w:proofErr w:type="gramEnd"/>
      <w:r w:rsidRPr="007A3160">
        <w:rPr>
          <w:rFonts w:ascii="Arial" w:eastAsia="Times New Roman" w:hAnsi="Arial" w:cs="Arial"/>
          <w:b/>
          <w:bCs/>
          <w:sz w:val="22"/>
          <w:szCs w:val="22"/>
        </w:rPr>
        <w:t xml:space="preserve"> (</w:t>
      </w:r>
      <w:proofErr w:type="spellStart"/>
      <w:r w:rsidRPr="007A3160">
        <w:rPr>
          <w:rFonts w:ascii="Arial" w:eastAsia="Times New Roman" w:hAnsi="Arial" w:cs="Arial"/>
          <w:b/>
          <w:bCs/>
          <w:sz w:val="22"/>
          <w:szCs w:val="22"/>
        </w:rPr>
        <w:t>sq</w:t>
      </w:r>
      <w:proofErr w:type="spellEnd"/>
      <w:r w:rsidRPr="007A3160">
        <w:rPr>
          <w:rFonts w:ascii="Arial" w:eastAsia="Times New Roman" w:hAnsi="Arial" w:cs="Arial"/>
          <w:b/>
          <w:bCs/>
          <w:sz w:val="22"/>
          <w:szCs w:val="22"/>
        </w:rPr>
        <w:t xml:space="preserve"> mi)</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Area of the borough in square miles. </w:t>
      </w:r>
    </w:p>
    <w:p w14:paraId="796FF6D5"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Population</w:t>
      </w:r>
      <w:proofErr w:type="gramEnd"/>
      <w:r w:rsidRPr="007A3160">
        <w:rPr>
          <w:rFonts w:ascii="Arial" w:eastAsia="Times New Roman" w:hAnsi="Arial" w:cs="Arial"/>
          <w:b/>
          <w:bCs/>
          <w:sz w:val="22"/>
          <w:szCs w:val="22"/>
        </w:rPr>
        <w:t xml:space="preserve"> (2013 </w:t>
      </w:r>
      <w:proofErr w:type="spellStart"/>
      <w:r w:rsidRPr="007A3160">
        <w:rPr>
          <w:rFonts w:ascii="Arial" w:eastAsia="Times New Roman" w:hAnsi="Arial" w:cs="Arial"/>
          <w:b/>
          <w:bCs/>
          <w:sz w:val="22"/>
          <w:szCs w:val="22"/>
        </w:rPr>
        <w:t>est</w:t>
      </w:r>
      <w:proofErr w:type="spellEnd"/>
      <w:r w:rsidRPr="007A3160">
        <w:rPr>
          <w:rFonts w:ascii="Arial" w:eastAsia="Times New Roman" w:hAnsi="Arial" w:cs="Arial"/>
          <w:b/>
          <w:bCs/>
          <w:sz w:val="22"/>
          <w:szCs w:val="22"/>
        </w:rPr>
        <w:t>)[1]</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The population in the borough recorded during the year </w:t>
      </w:r>
    </w:p>
    <w:p w14:paraId="575D5485" w14:textId="77777777" w:rsidR="007A3160" w:rsidRPr="007A3160" w:rsidRDefault="007A3160" w:rsidP="007A3160">
      <w:pPr>
        <w:shd w:val="clear" w:color="auto" w:fill="FFFFFF"/>
        <w:spacing w:before="100" w:beforeAutospacing="1" w:after="100" w:afterAutospacing="1"/>
        <w:ind w:left="720"/>
        <w:rPr>
          <w:rFonts w:ascii="Times New Roman" w:eastAsia="Times New Roman" w:hAnsi="Times New Roman" w:cs="Times New Roman"/>
        </w:rPr>
      </w:pPr>
      <w:r w:rsidRPr="007A3160">
        <w:rPr>
          <w:rFonts w:ascii="ArialMT" w:eastAsia="Times New Roman" w:hAnsi="ArialMT" w:cs="Times New Roman"/>
          <w:sz w:val="22"/>
          <w:szCs w:val="22"/>
        </w:rPr>
        <w:t xml:space="preserve">2013. </w:t>
      </w:r>
    </w:p>
    <w:p w14:paraId="328057FF"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Co</w:t>
      </w:r>
      <w:proofErr w:type="gramEnd"/>
      <w:r w:rsidRPr="007A3160">
        <w:rPr>
          <w:rFonts w:ascii="Arial" w:eastAsia="Times New Roman" w:hAnsi="Arial" w:cs="Arial"/>
          <w:b/>
          <w:bCs/>
          <w:sz w:val="22"/>
          <w:szCs w:val="22"/>
        </w:rPr>
        <w:t>-ordinates</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The latitude and longitude of the boroughs. </w:t>
      </w:r>
    </w:p>
    <w:p w14:paraId="00BC97C6" w14:textId="77777777" w:rsidR="007A3160" w:rsidRPr="007A3160" w:rsidRDefault="007A3160" w:rsidP="007A3160">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MT" w:eastAsia="Times New Roman" w:hAnsi="ArialMT" w:cs="Times New Roman"/>
          <w:sz w:val="22"/>
          <w:szCs w:val="22"/>
        </w:rPr>
        <w:t>●  </w:t>
      </w:r>
      <w:r w:rsidRPr="007A3160">
        <w:rPr>
          <w:rFonts w:ascii="Arial" w:eastAsia="Times New Roman" w:hAnsi="Arial" w:cs="Arial"/>
          <w:b/>
          <w:bCs/>
          <w:sz w:val="22"/>
          <w:szCs w:val="22"/>
        </w:rPr>
        <w:t>Nr</w:t>
      </w:r>
      <w:proofErr w:type="gramEnd"/>
      <w:r w:rsidRPr="007A3160">
        <w:rPr>
          <w:rFonts w:ascii="Arial" w:eastAsia="Times New Roman" w:hAnsi="Arial" w:cs="Arial"/>
          <w:b/>
          <w:bCs/>
          <w:sz w:val="22"/>
          <w:szCs w:val="22"/>
        </w:rPr>
        <w:t>. in map</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The number assigned to each borough to represent visually on a map. </w:t>
      </w:r>
    </w:p>
    <w:p w14:paraId="5E173B01" w14:textId="77777777" w:rsidR="007A3160" w:rsidRPr="007A3160" w:rsidRDefault="007A3160" w:rsidP="007A3160">
      <w:pPr>
        <w:shd w:val="clear" w:color="auto" w:fill="FFFFFF"/>
        <w:spacing w:before="100" w:beforeAutospacing="1" w:after="100" w:afterAutospacing="1"/>
        <w:ind w:left="720"/>
        <w:rPr>
          <w:rFonts w:ascii="Times New Roman" w:eastAsia="Times New Roman" w:hAnsi="Times New Roman" w:cs="Times New Roman"/>
        </w:rPr>
      </w:pPr>
      <w:r w:rsidRPr="007A3160">
        <w:rPr>
          <w:rFonts w:ascii="ArialMT" w:eastAsia="Times New Roman" w:hAnsi="ArialMT" w:cs="Times New Roman"/>
          <w:sz w:val="22"/>
          <w:szCs w:val="22"/>
        </w:rPr>
        <w:t xml:space="preserve">The third data source is the </w:t>
      </w:r>
      <w:r w:rsidRPr="007A3160">
        <w:rPr>
          <w:rFonts w:ascii="Gautami" w:eastAsia="Times New Roman" w:hAnsi="Gautami" w:cs="Gautami"/>
          <w:sz w:val="22"/>
          <w:szCs w:val="22"/>
        </w:rPr>
        <w:t>​</w:t>
      </w:r>
      <w:r w:rsidRPr="007A3160">
        <w:rPr>
          <w:rFonts w:ascii="ArialMT" w:eastAsia="Times New Roman" w:hAnsi="ArialMT" w:cs="Times New Roman"/>
          <w:color w:val="0F54CC"/>
          <w:sz w:val="22"/>
          <w:szCs w:val="22"/>
        </w:rPr>
        <w:t>list of Neighborhoods in the Royal Borough of Kingston upon Thames</w:t>
      </w:r>
      <w:r w:rsidRPr="007A3160">
        <w:rPr>
          <w:rFonts w:ascii="Gautami" w:eastAsia="Times New Roman" w:hAnsi="Gautami" w:cs="Gautami"/>
          <w:color w:val="0F54CC"/>
          <w:sz w:val="22"/>
          <w:szCs w:val="22"/>
        </w:rPr>
        <w:t xml:space="preserve">​ </w:t>
      </w:r>
      <w:r w:rsidRPr="007A3160">
        <w:rPr>
          <w:rFonts w:ascii="ArialMT" w:eastAsia="Times New Roman" w:hAnsi="ArialMT" w:cs="Times New Roman"/>
          <w:sz w:val="22"/>
          <w:szCs w:val="22"/>
        </w:rPr>
        <w:t xml:space="preserve">as found on a </w:t>
      </w:r>
      <w:proofErr w:type="spellStart"/>
      <w:r w:rsidRPr="007A3160">
        <w:rPr>
          <w:rFonts w:ascii="ArialMT" w:eastAsia="Times New Roman" w:hAnsi="ArialMT" w:cs="Times New Roman"/>
          <w:sz w:val="22"/>
          <w:szCs w:val="22"/>
        </w:rPr>
        <w:t>wikipedia</w:t>
      </w:r>
      <w:proofErr w:type="spellEnd"/>
      <w:r w:rsidRPr="007A3160">
        <w:rPr>
          <w:rFonts w:ascii="ArialMT" w:eastAsia="Times New Roman" w:hAnsi="ArialMT" w:cs="Times New Roman"/>
          <w:sz w:val="22"/>
          <w:szCs w:val="22"/>
        </w:rPr>
        <w:t xml:space="preserve"> page. This dataset is created from scratch using the list of </w:t>
      </w:r>
      <w:proofErr w:type="gramStart"/>
      <w:r w:rsidRPr="007A3160">
        <w:rPr>
          <w:rFonts w:ascii="ArialMT" w:eastAsia="Times New Roman" w:hAnsi="ArialMT" w:cs="Times New Roman"/>
          <w:sz w:val="22"/>
          <w:szCs w:val="22"/>
        </w:rPr>
        <w:t>neighborhood</w:t>
      </w:r>
      <w:proofErr w:type="gramEnd"/>
      <w:r w:rsidRPr="007A3160">
        <w:rPr>
          <w:rFonts w:ascii="ArialMT" w:eastAsia="Times New Roman" w:hAnsi="ArialMT" w:cs="Times New Roman"/>
          <w:sz w:val="22"/>
          <w:szCs w:val="22"/>
        </w:rPr>
        <w:t xml:space="preserve"> available on the site, the following are columns: </w:t>
      </w:r>
    </w:p>
    <w:p w14:paraId="3C3F786C" w14:textId="77777777" w:rsidR="007A3160" w:rsidRPr="007A3160" w:rsidRDefault="007A3160" w:rsidP="007A3160">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 w:eastAsia="Times New Roman" w:hAnsi="Arial" w:cs="Arial"/>
          <w:b/>
          <w:bCs/>
          <w:sz w:val="22"/>
          <w:szCs w:val="22"/>
        </w:rPr>
        <w:t>●  Neighborhood</w:t>
      </w:r>
      <w:proofErr w:type="gramEnd"/>
      <w:r w:rsidRPr="007A3160">
        <w:rPr>
          <w:rFonts w:ascii="Arial" w:eastAsia="Times New Roman" w:hAnsi="Arial" w:cs="Arial"/>
          <w:b/>
          <w:bCs/>
          <w:sz w:val="22"/>
          <w:szCs w:val="22"/>
        </w:rPr>
        <w:t xml:space="preserve">: </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Name of the neighborhood in the Borough. </w:t>
      </w:r>
    </w:p>
    <w:p w14:paraId="69FB8B1E" w14:textId="77777777" w:rsidR="007A3160" w:rsidRPr="007A3160" w:rsidRDefault="007A3160" w:rsidP="007A3160">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 w:eastAsia="Times New Roman" w:hAnsi="Arial" w:cs="Arial"/>
          <w:b/>
          <w:bCs/>
          <w:sz w:val="22"/>
          <w:szCs w:val="22"/>
        </w:rPr>
        <w:t>●  Borough</w:t>
      </w:r>
      <w:proofErr w:type="gramEnd"/>
      <w:r w:rsidRPr="007A3160">
        <w:rPr>
          <w:rFonts w:ascii="Arial" w:eastAsia="Times New Roman" w:hAnsi="Arial" w:cs="Arial"/>
          <w:b/>
          <w:bCs/>
          <w:sz w:val="22"/>
          <w:szCs w:val="22"/>
        </w:rPr>
        <w:t xml:space="preserve">: </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Name of the Borough. </w:t>
      </w:r>
    </w:p>
    <w:p w14:paraId="7214ED77" w14:textId="77777777" w:rsidR="007A3160" w:rsidRPr="007A3160" w:rsidRDefault="007A3160" w:rsidP="007A3160">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 w:eastAsia="Times New Roman" w:hAnsi="Arial" w:cs="Arial"/>
          <w:b/>
          <w:bCs/>
          <w:sz w:val="22"/>
          <w:szCs w:val="22"/>
        </w:rPr>
        <w:t>●  Latitude</w:t>
      </w:r>
      <w:proofErr w:type="gramEnd"/>
      <w:r w:rsidRPr="007A3160">
        <w:rPr>
          <w:rFonts w:ascii="Arial" w:eastAsia="Times New Roman" w:hAnsi="Arial" w:cs="Arial"/>
          <w:b/>
          <w:bCs/>
          <w:sz w:val="22"/>
          <w:szCs w:val="22"/>
        </w:rPr>
        <w:t xml:space="preserve">: </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Latitude of the Borough. </w:t>
      </w:r>
    </w:p>
    <w:p w14:paraId="27E6D9D4" w14:textId="77777777" w:rsidR="007A3160" w:rsidRPr="007A3160" w:rsidRDefault="007A3160" w:rsidP="007A3160">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7A3160">
        <w:rPr>
          <w:rFonts w:ascii="Arial" w:eastAsia="Times New Roman" w:hAnsi="Arial" w:cs="Arial"/>
          <w:b/>
          <w:bCs/>
          <w:sz w:val="22"/>
          <w:szCs w:val="22"/>
        </w:rPr>
        <w:t>●  Longitude</w:t>
      </w:r>
      <w:proofErr w:type="gramEnd"/>
      <w:r w:rsidRPr="007A3160">
        <w:rPr>
          <w:rFonts w:ascii="Arial" w:eastAsia="Times New Roman" w:hAnsi="Arial" w:cs="Arial"/>
          <w:b/>
          <w:bCs/>
          <w:sz w:val="22"/>
          <w:szCs w:val="22"/>
        </w:rPr>
        <w:t>:</w:t>
      </w:r>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Longitude of the Borough. </w:t>
      </w:r>
    </w:p>
    <w:p w14:paraId="5E3F6D8F" w14:textId="77777777" w:rsidR="007A3160" w:rsidRPr="007A3160" w:rsidRDefault="007A3160" w:rsidP="007A3160">
      <w:pPr>
        <w:shd w:val="clear" w:color="auto" w:fill="FFFFFF"/>
        <w:spacing w:before="100" w:beforeAutospacing="1" w:after="100" w:afterAutospacing="1"/>
        <w:ind w:left="720"/>
        <w:rPr>
          <w:rFonts w:ascii="Times New Roman" w:eastAsia="Times New Roman" w:hAnsi="Times New Roman" w:cs="Times New Roman"/>
        </w:rPr>
      </w:pPr>
      <w:r w:rsidRPr="007A3160">
        <w:rPr>
          <w:rFonts w:ascii="Arial" w:eastAsia="Times New Roman" w:hAnsi="Arial" w:cs="Arial"/>
          <w:b/>
          <w:bCs/>
        </w:rPr>
        <w:t xml:space="preserve">2.2 Data Cleaning </w:t>
      </w:r>
    </w:p>
    <w:p w14:paraId="425AF518" w14:textId="77777777" w:rsidR="007A3160" w:rsidRPr="007A3160" w:rsidRDefault="007A3160" w:rsidP="007A3160">
      <w:pPr>
        <w:shd w:val="clear" w:color="auto" w:fill="FFFFFF"/>
        <w:spacing w:before="100" w:beforeAutospacing="1" w:after="100" w:afterAutospacing="1"/>
        <w:ind w:left="720"/>
        <w:rPr>
          <w:rFonts w:ascii="Times New Roman" w:eastAsia="Times New Roman" w:hAnsi="Times New Roman" w:cs="Times New Roman"/>
        </w:rPr>
      </w:pPr>
      <w:r w:rsidRPr="007A3160">
        <w:rPr>
          <w:rFonts w:ascii="ArialMT" w:eastAsia="Times New Roman" w:hAnsi="ArialMT" w:cs="Times New Roman"/>
          <w:sz w:val="22"/>
          <w:szCs w:val="22"/>
        </w:rPr>
        <w:t xml:space="preserve">The data preparation for each of the three sources of data is done separately. From the London crime data, the crimes during the most recent year (2016) are only selected. The major categories of crime are pivoted to get the total crimes per the boroughs for each major category (see </w:t>
      </w:r>
      <w:r w:rsidRPr="007A3160">
        <w:rPr>
          <w:rFonts w:ascii="Gautami" w:eastAsia="Times New Roman" w:hAnsi="Gautami" w:cs="Gautami"/>
          <w:sz w:val="22"/>
          <w:szCs w:val="22"/>
        </w:rPr>
        <w:t>​</w:t>
      </w:r>
      <w:r w:rsidRPr="007A3160">
        <w:rPr>
          <w:rFonts w:ascii="Arial" w:eastAsia="Times New Roman" w:hAnsi="Arial" w:cs="Arial"/>
          <w:i/>
          <w:iCs/>
          <w:sz w:val="22"/>
          <w:szCs w:val="22"/>
        </w:rPr>
        <w:t xml:space="preserve">fig </w:t>
      </w:r>
      <w:proofErr w:type="gramStart"/>
      <w:r w:rsidRPr="007A3160">
        <w:rPr>
          <w:rFonts w:ascii="Arial" w:eastAsia="Times New Roman" w:hAnsi="Arial" w:cs="Arial"/>
          <w:i/>
          <w:iCs/>
          <w:sz w:val="22"/>
          <w:szCs w:val="22"/>
        </w:rPr>
        <w:t>2.1</w:t>
      </w:r>
      <w:r w:rsidRPr="007A3160">
        <w:rPr>
          <w:rFonts w:ascii="ArialMT" w:eastAsia="Times New Roman" w:hAnsi="ArialMT" w:cs="Times New Roman"/>
          <w:sz w:val="22"/>
          <w:szCs w:val="22"/>
        </w:rPr>
        <w:t>)</w:t>
      </w:r>
      <w:r w:rsidRPr="007A3160">
        <w:rPr>
          <w:rFonts w:ascii="Gautami" w:eastAsia="Times New Roman" w:hAnsi="Gautami" w:cs="Gautami"/>
          <w:sz w:val="22"/>
          <w:szCs w:val="22"/>
        </w:rPr>
        <w:t>​</w:t>
      </w:r>
      <w:proofErr w:type="gramEnd"/>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 </w:t>
      </w:r>
    </w:p>
    <w:p w14:paraId="36797402" w14:textId="77777777" w:rsidR="007A3160" w:rsidRPr="007A3160" w:rsidRDefault="007A3160" w:rsidP="007A3160">
      <w:pPr>
        <w:shd w:val="clear" w:color="auto" w:fill="FFFFFF"/>
        <w:spacing w:before="100" w:beforeAutospacing="1" w:after="100" w:afterAutospacing="1"/>
        <w:ind w:left="720"/>
        <w:rPr>
          <w:rFonts w:ascii="Times New Roman" w:eastAsia="Times New Roman" w:hAnsi="Times New Roman" w:cs="Times New Roman"/>
        </w:rPr>
      </w:pPr>
      <w:r w:rsidRPr="007A3160">
        <w:rPr>
          <w:rFonts w:ascii="Arial" w:eastAsia="Times New Roman" w:hAnsi="Arial" w:cs="Arial"/>
          <w:i/>
          <w:iCs/>
          <w:sz w:val="18"/>
          <w:szCs w:val="18"/>
        </w:rPr>
        <w:t xml:space="preserve">Fig 2.1 London crime data after preprocessing </w:t>
      </w:r>
    </w:p>
    <w:p w14:paraId="6C6445D8" w14:textId="77777777" w:rsidR="007A3160" w:rsidRPr="007A3160" w:rsidRDefault="007A3160" w:rsidP="007A3160">
      <w:pPr>
        <w:shd w:val="clear" w:color="auto" w:fill="FFFFFF"/>
        <w:spacing w:before="100" w:beforeAutospacing="1" w:after="100" w:afterAutospacing="1"/>
        <w:ind w:left="720"/>
        <w:rPr>
          <w:rFonts w:ascii="Times New Roman" w:eastAsia="Times New Roman" w:hAnsi="Times New Roman" w:cs="Times New Roman"/>
        </w:rPr>
      </w:pPr>
      <w:r w:rsidRPr="007A3160">
        <w:rPr>
          <w:rFonts w:ascii="ArialMT" w:eastAsia="Times New Roman" w:hAnsi="ArialMT" w:cs="Times New Roman"/>
          <w:sz w:val="22"/>
          <w:szCs w:val="22"/>
        </w:rPr>
        <w:t xml:space="preserve">The second data is scraped from a </w:t>
      </w:r>
      <w:proofErr w:type="spellStart"/>
      <w:r w:rsidRPr="007A3160">
        <w:rPr>
          <w:rFonts w:ascii="ArialMT" w:eastAsia="Times New Roman" w:hAnsi="ArialMT" w:cs="Times New Roman"/>
          <w:sz w:val="22"/>
          <w:szCs w:val="22"/>
        </w:rPr>
        <w:t>wikipedia</w:t>
      </w:r>
      <w:proofErr w:type="spellEnd"/>
      <w:r w:rsidRPr="007A3160">
        <w:rPr>
          <w:rFonts w:ascii="ArialMT" w:eastAsia="Times New Roman" w:hAnsi="ArialMT" w:cs="Times New Roman"/>
          <w:sz w:val="22"/>
          <w:szCs w:val="22"/>
        </w:rPr>
        <w:t xml:space="preserve"> page using the </w:t>
      </w:r>
      <w:r w:rsidRPr="007A3160">
        <w:rPr>
          <w:rFonts w:ascii="Gautami" w:eastAsia="Times New Roman" w:hAnsi="Gautami" w:cs="Gautami"/>
          <w:sz w:val="22"/>
          <w:szCs w:val="22"/>
        </w:rPr>
        <w:t>​</w:t>
      </w:r>
      <w:r w:rsidRPr="007A3160">
        <w:rPr>
          <w:rFonts w:ascii="Arial" w:eastAsia="Times New Roman" w:hAnsi="Arial" w:cs="Arial"/>
          <w:b/>
          <w:bCs/>
          <w:sz w:val="22"/>
          <w:szCs w:val="22"/>
        </w:rPr>
        <w:t>Beautiful Soup</w:t>
      </w:r>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library in python. Using this </w:t>
      </w:r>
      <w:proofErr w:type="gramStart"/>
      <w:r w:rsidRPr="007A3160">
        <w:rPr>
          <w:rFonts w:ascii="ArialMT" w:eastAsia="Times New Roman" w:hAnsi="ArialMT" w:cs="Times New Roman"/>
          <w:sz w:val="22"/>
          <w:szCs w:val="22"/>
        </w:rPr>
        <w:t>library</w:t>
      </w:r>
      <w:proofErr w:type="gramEnd"/>
      <w:r w:rsidRPr="007A3160">
        <w:rPr>
          <w:rFonts w:ascii="ArialMT" w:eastAsia="Times New Roman" w:hAnsi="ArialMT" w:cs="Times New Roman"/>
          <w:sz w:val="22"/>
          <w:szCs w:val="22"/>
        </w:rPr>
        <w:t xml:space="preserve"> we can extract the data in the tabular format as shown in the website. After the web scraping, string manipulation is required to get the names of the </w:t>
      </w:r>
    </w:p>
    <w:p w14:paraId="5DD8567E" w14:textId="7ECECD24"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lastRenderedPageBreak/>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"/var/folders/6t/58085v515szb9ztjqzgnxyb00000gp/T/com.microsoft.Word/WebArchiveCopyPasteTempFiles/page3image23667232"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550E019A" wp14:editId="574A3245">
            <wp:extent cx="5649595" cy="1094105"/>
            <wp:effectExtent l="0" t="0" r="1905" b="0"/>
            <wp:docPr id="21" name="Picture 21" descr="page3image2366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23667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9595" cy="1094105"/>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4F7B16AF"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boroughs in the correct form (see </w:t>
      </w:r>
      <w:r w:rsidRPr="007A3160">
        <w:rPr>
          <w:rFonts w:ascii="Gautami" w:eastAsia="Times New Roman" w:hAnsi="Gautami" w:cs="Gautami"/>
          <w:sz w:val="22"/>
          <w:szCs w:val="22"/>
        </w:rPr>
        <w:t>​</w:t>
      </w:r>
      <w:r w:rsidRPr="007A3160">
        <w:rPr>
          <w:rFonts w:ascii="Arial" w:eastAsia="Times New Roman" w:hAnsi="Arial" w:cs="Arial"/>
          <w:i/>
          <w:iCs/>
          <w:sz w:val="22"/>
          <w:szCs w:val="22"/>
        </w:rPr>
        <w:t xml:space="preserve">fig </w:t>
      </w:r>
      <w:proofErr w:type="gramStart"/>
      <w:r w:rsidRPr="007A3160">
        <w:rPr>
          <w:rFonts w:ascii="Arial" w:eastAsia="Times New Roman" w:hAnsi="Arial" w:cs="Arial"/>
          <w:i/>
          <w:iCs/>
          <w:sz w:val="22"/>
          <w:szCs w:val="22"/>
        </w:rPr>
        <w:t>2.2</w:t>
      </w:r>
      <w:r w:rsidRPr="007A3160">
        <w:rPr>
          <w:rFonts w:ascii="ArialMT" w:eastAsia="Times New Roman" w:hAnsi="ArialMT" w:cs="Times New Roman"/>
          <w:sz w:val="22"/>
          <w:szCs w:val="22"/>
        </w:rPr>
        <w:t>)</w:t>
      </w:r>
      <w:r w:rsidRPr="007A3160">
        <w:rPr>
          <w:rFonts w:ascii="Gautami" w:eastAsia="Times New Roman" w:hAnsi="Gautami" w:cs="Gautami"/>
          <w:sz w:val="22"/>
          <w:szCs w:val="22"/>
        </w:rPr>
        <w:t>​</w:t>
      </w:r>
      <w:proofErr w:type="gramEnd"/>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 This is important because we will be merging the two datasets together using the Borough names. </w:t>
      </w:r>
    </w:p>
    <w:p w14:paraId="40221B87" w14:textId="42452AFF"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"/var/folders/6t/58085v515szb9ztjqzgnxyb00000gp/T/com.microsoft.Word/WebArchiveCopyPasteTempFiles/page4image23642736"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1560447E" wp14:editId="28B85297">
            <wp:extent cx="5649595" cy="1485900"/>
            <wp:effectExtent l="0" t="0" r="1905" b="0"/>
            <wp:docPr id="20" name="Picture 20" descr="page4image2364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236427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9595" cy="148590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7786EFB8"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2.2 List of London Boroughs </w:t>
      </w:r>
    </w:p>
    <w:p w14:paraId="0EA75258"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two datasets are merged on the Borough names to form a new dataset that combines the necessary information in one dataset (see </w:t>
      </w:r>
      <w:r w:rsidRPr="007A3160">
        <w:rPr>
          <w:rFonts w:ascii="Gautami" w:eastAsia="Times New Roman" w:hAnsi="Gautami" w:cs="Gautami"/>
          <w:sz w:val="22"/>
          <w:szCs w:val="22"/>
        </w:rPr>
        <w:t>​</w:t>
      </w:r>
      <w:r w:rsidRPr="007A3160">
        <w:rPr>
          <w:rFonts w:ascii="Arial" w:eastAsia="Times New Roman" w:hAnsi="Arial" w:cs="Arial"/>
          <w:i/>
          <w:iCs/>
          <w:sz w:val="22"/>
          <w:szCs w:val="22"/>
        </w:rPr>
        <w:t xml:space="preserve">fig </w:t>
      </w:r>
      <w:proofErr w:type="gramStart"/>
      <w:r w:rsidRPr="007A3160">
        <w:rPr>
          <w:rFonts w:ascii="Arial" w:eastAsia="Times New Roman" w:hAnsi="Arial" w:cs="Arial"/>
          <w:i/>
          <w:iCs/>
          <w:sz w:val="22"/>
          <w:szCs w:val="22"/>
        </w:rPr>
        <w:t>2.3</w:t>
      </w:r>
      <w:r w:rsidRPr="007A3160">
        <w:rPr>
          <w:rFonts w:ascii="ArialMT" w:eastAsia="Times New Roman" w:hAnsi="ArialMT" w:cs="Times New Roman"/>
          <w:sz w:val="22"/>
          <w:szCs w:val="22"/>
        </w:rPr>
        <w:t>)</w:t>
      </w:r>
      <w:r w:rsidRPr="007A3160">
        <w:rPr>
          <w:rFonts w:ascii="Gautami" w:eastAsia="Times New Roman" w:hAnsi="Gautami" w:cs="Gautami"/>
          <w:sz w:val="22"/>
          <w:szCs w:val="22"/>
        </w:rPr>
        <w:t>​</w:t>
      </w:r>
      <w:proofErr w:type="gramEnd"/>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 The purpose of this dataset is to visualize the crime rates in each borough and identify the borough with the least crimes recorded during the year 2016. </w:t>
      </w:r>
    </w:p>
    <w:p w14:paraId="440EAE0B" w14:textId="5FEE5ED2"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"/var/folders/6t/58085v515szb9ztjqzgnxyb00000gp/T/com.microsoft.Word/WebArchiveCopyPasteTempFiles/page4image23642320"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29305D8E" wp14:editId="25FFC326">
            <wp:extent cx="5649595" cy="2212340"/>
            <wp:effectExtent l="0" t="0" r="1905" b="0"/>
            <wp:docPr id="19" name="Picture 19" descr="page4image2364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4image23642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595" cy="221234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0237BF0E"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2.3 London Borough Crime </w:t>
      </w:r>
    </w:p>
    <w:p w14:paraId="2FA93482"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After visualizing the crime in each </w:t>
      </w:r>
      <w:proofErr w:type="gramStart"/>
      <w:r w:rsidRPr="007A3160">
        <w:rPr>
          <w:rFonts w:ascii="ArialMT" w:eastAsia="Times New Roman" w:hAnsi="ArialMT" w:cs="Times New Roman"/>
          <w:sz w:val="22"/>
          <w:szCs w:val="22"/>
        </w:rPr>
        <w:t>borough</w:t>
      </w:r>
      <w:proofErr w:type="gramEnd"/>
      <w:r w:rsidRPr="007A3160">
        <w:rPr>
          <w:rFonts w:ascii="ArialMT" w:eastAsia="Times New Roman" w:hAnsi="ArialMT" w:cs="Times New Roman"/>
          <w:sz w:val="22"/>
          <w:szCs w:val="22"/>
        </w:rPr>
        <w:t xml:space="preserve"> we can find the borough with the lowest crime rate and hence tag that borough as the safest borough. The third source of data is acquired from the list of neighborhoods in the safest borough on </w:t>
      </w:r>
      <w:proofErr w:type="spellStart"/>
      <w:r w:rsidRPr="007A3160">
        <w:rPr>
          <w:rFonts w:ascii="ArialMT" w:eastAsia="Times New Roman" w:hAnsi="ArialMT" w:cs="Times New Roman"/>
          <w:sz w:val="22"/>
          <w:szCs w:val="22"/>
        </w:rPr>
        <w:t>wikipedia</w:t>
      </w:r>
      <w:proofErr w:type="spellEnd"/>
      <w:r w:rsidRPr="007A3160">
        <w:rPr>
          <w:rFonts w:ascii="ArialMT" w:eastAsia="Times New Roman" w:hAnsi="ArialMT" w:cs="Times New Roman"/>
          <w:sz w:val="22"/>
          <w:szCs w:val="22"/>
        </w:rPr>
        <w:t xml:space="preserve">. This dataset is created from scratch, the </w:t>
      </w:r>
      <w:proofErr w:type="gramStart"/>
      <w:r w:rsidRPr="007A3160">
        <w:rPr>
          <w:rFonts w:ascii="ArialMT" w:eastAsia="Times New Roman" w:hAnsi="ArialMT" w:cs="Times New Roman"/>
          <w:sz w:val="22"/>
          <w:szCs w:val="22"/>
        </w:rPr>
        <w:t>pandas</w:t>
      </w:r>
      <w:proofErr w:type="gramEnd"/>
      <w:r w:rsidRPr="007A3160">
        <w:rPr>
          <w:rFonts w:ascii="ArialMT" w:eastAsia="Times New Roman" w:hAnsi="ArialMT" w:cs="Times New Roman"/>
          <w:sz w:val="22"/>
          <w:szCs w:val="22"/>
        </w:rPr>
        <w:t xml:space="preserve"> data frame is created with the names of the neighborhoods and the name of the borough with the latitude and longitude left blank (see </w:t>
      </w:r>
      <w:r w:rsidRPr="007A3160">
        <w:rPr>
          <w:rFonts w:ascii="Gautami" w:eastAsia="Times New Roman" w:hAnsi="Gautami" w:cs="Gautami"/>
          <w:sz w:val="22"/>
          <w:szCs w:val="22"/>
        </w:rPr>
        <w:t>​</w:t>
      </w:r>
      <w:r w:rsidRPr="007A3160">
        <w:rPr>
          <w:rFonts w:ascii="Arial" w:eastAsia="Times New Roman" w:hAnsi="Arial" w:cs="Arial"/>
          <w:i/>
          <w:iCs/>
          <w:sz w:val="22"/>
          <w:szCs w:val="22"/>
        </w:rPr>
        <w:t>fig 2.4</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w:t>
      </w:r>
    </w:p>
    <w:p w14:paraId="09503074"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2.4 Neighborhoods of the safest borough </w:t>
      </w:r>
    </w:p>
    <w:p w14:paraId="645F98B9" w14:textId="2A5DD811"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lastRenderedPageBreak/>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"/var/folders/6t/58085v515szb9ztjqzgnxyb00000gp/T/com.microsoft.Word/WebArchiveCopyPasteTempFiles/page4image23645648"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3F81EAE0" wp14:editId="07357F35">
            <wp:extent cx="4180205" cy="1469390"/>
            <wp:effectExtent l="0" t="0" r="0" b="3810"/>
            <wp:docPr id="18" name="Picture 18" descr="page4image2364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236456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205" cy="146939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4272CF18"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coordinates of the neighborhoods is be obtained using </w:t>
      </w:r>
      <w:r w:rsidRPr="007A3160">
        <w:rPr>
          <w:rFonts w:ascii="Gautami" w:eastAsia="Times New Roman" w:hAnsi="Gautami" w:cs="Gautami"/>
          <w:sz w:val="22"/>
          <w:szCs w:val="22"/>
        </w:rPr>
        <w:t>​</w:t>
      </w:r>
      <w:r w:rsidRPr="007A3160">
        <w:rPr>
          <w:rFonts w:ascii="Arial" w:eastAsia="Times New Roman" w:hAnsi="Arial" w:cs="Arial"/>
          <w:b/>
          <w:bCs/>
          <w:sz w:val="22"/>
          <w:szCs w:val="22"/>
        </w:rPr>
        <w:t xml:space="preserve">Google Maps API geocoding </w:t>
      </w:r>
      <w:r w:rsidRPr="007A3160">
        <w:rPr>
          <w:rFonts w:ascii="ArialMT" w:eastAsia="Times New Roman" w:hAnsi="ArialMT" w:cs="Times New Roman"/>
          <w:sz w:val="22"/>
          <w:szCs w:val="22"/>
        </w:rPr>
        <w:t xml:space="preserve">to get the final dataset (See </w:t>
      </w:r>
      <w:r w:rsidRPr="007A3160">
        <w:rPr>
          <w:rFonts w:ascii="Gautami" w:eastAsia="Times New Roman" w:hAnsi="Gautami" w:cs="Gautami"/>
          <w:sz w:val="22"/>
          <w:szCs w:val="22"/>
        </w:rPr>
        <w:t>​</w:t>
      </w:r>
      <w:r w:rsidRPr="007A3160">
        <w:rPr>
          <w:rFonts w:ascii="Arial" w:eastAsia="Times New Roman" w:hAnsi="Arial" w:cs="Arial"/>
          <w:i/>
          <w:iCs/>
          <w:sz w:val="22"/>
          <w:szCs w:val="22"/>
        </w:rPr>
        <w:t xml:space="preserve">Fig </w:t>
      </w:r>
      <w:proofErr w:type="gramStart"/>
      <w:r w:rsidRPr="007A3160">
        <w:rPr>
          <w:rFonts w:ascii="Arial" w:eastAsia="Times New Roman" w:hAnsi="Arial" w:cs="Arial"/>
          <w:i/>
          <w:iCs/>
          <w:sz w:val="22"/>
          <w:szCs w:val="22"/>
        </w:rPr>
        <w:t>2.5</w:t>
      </w:r>
      <w:r w:rsidRPr="007A3160">
        <w:rPr>
          <w:rFonts w:ascii="ArialMT" w:eastAsia="Times New Roman" w:hAnsi="ArialMT" w:cs="Times New Roman"/>
          <w:sz w:val="22"/>
          <w:szCs w:val="22"/>
        </w:rPr>
        <w:t>)</w:t>
      </w:r>
      <w:r w:rsidRPr="007A3160">
        <w:rPr>
          <w:rFonts w:ascii="Gautami" w:eastAsia="Times New Roman" w:hAnsi="Gautami" w:cs="Gautami"/>
          <w:sz w:val="22"/>
          <w:szCs w:val="22"/>
        </w:rPr>
        <w:t>​</w:t>
      </w:r>
      <w:proofErr w:type="gramEnd"/>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 </w:t>
      </w:r>
    </w:p>
    <w:p w14:paraId="497F960C"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2.5 Neighborhoods of the safest borough </w:t>
      </w:r>
    </w:p>
    <w:p w14:paraId="3EAC2B64"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new dataset is used to generate the 10 most common venues for each neighborhood using the Foursquare API, finally using k means clustering algorithm to cluster similar neighborhoods together. </w:t>
      </w:r>
    </w:p>
    <w:p w14:paraId="6E097DC8"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8"/>
          <w:szCs w:val="28"/>
        </w:rPr>
        <w:t xml:space="preserve">3. Methodology </w:t>
      </w:r>
    </w:p>
    <w:p w14:paraId="7D2B556B"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rPr>
        <w:t xml:space="preserve">3.1 Exploratory Data Analysis </w:t>
      </w:r>
    </w:p>
    <w:p w14:paraId="0278DC24"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2"/>
          <w:szCs w:val="22"/>
        </w:rPr>
        <w:t xml:space="preserve">3.1.1 Statistical summary of crimes </w:t>
      </w:r>
    </w:p>
    <w:p w14:paraId="71A204B3"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describe function in python is used to get statistics of the London crime data, this returns the mean, standard deviation, minimum, maximum, 1st quartile (25%), 2nd quartile (50%), and the 3rd quartile (75%) for each of the major categories of crime (See </w:t>
      </w:r>
      <w:r w:rsidRPr="007A3160">
        <w:rPr>
          <w:rFonts w:ascii="Gautami" w:eastAsia="Times New Roman" w:hAnsi="Gautami" w:cs="Gautami"/>
          <w:sz w:val="22"/>
          <w:szCs w:val="22"/>
        </w:rPr>
        <w:t>​</w:t>
      </w:r>
      <w:r w:rsidRPr="007A3160">
        <w:rPr>
          <w:rFonts w:ascii="Arial" w:eastAsia="Times New Roman" w:hAnsi="Arial" w:cs="Arial"/>
          <w:i/>
          <w:iCs/>
          <w:sz w:val="22"/>
          <w:szCs w:val="22"/>
        </w:rPr>
        <w:t>fig 3.1.1</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w:t>
      </w:r>
    </w:p>
    <w:p w14:paraId="12398400" w14:textId="77777777" w:rsid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"/var/folders/6t/58085v515szb9ztjqzgnxyb00000gp/T/com.microsoft.Word/WebArchiveCopyPasteTempFiles/page5image23645856"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761C687E" wp14:editId="317435D7">
            <wp:extent cx="4139565" cy="1665605"/>
            <wp:effectExtent l="0" t="0" r="635" b="0"/>
            <wp:docPr id="17" name="Picture 17" descr="page5image2364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5image23645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9565" cy="1665605"/>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123E4CC1" w14:textId="34A5A529" w:rsidR="007A3160" w:rsidRDefault="007A3160" w:rsidP="007A3160">
      <w:pPr>
        <w:shd w:val="clear" w:color="auto" w:fill="FFFFFF"/>
        <w:rPr>
          <w:rFonts w:ascii="Times New Roman" w:eastAsia="Times New Roman" w:hAnsi="Times New Roman" w:cs="Times New Roman"/>
        </w:rPr>
      </w:pPr>
    </w:p>
    <w:p w14:paraId="5910572C"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new dataset is used to generate the 10 most common venues for each neighborhood using the Foursquare API, finally using k means clustering algorithm to cluster similar neighborhoods together. </w:t>
      </w:r>
    </w:p>
    <w:p w14:paraId="62ED16A3"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8"/>
          <w:szCs w:val="28"/>
        </w:rPr>
        <w:t xml:space="preserve">3. Methodology </w:t>
      </w:r>
    </w:p>
    <w:p w14:paraId="3C8A5B62"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rPr>
        <w:t xml:space="preserve">3.1 Exploratory Data Analysis </w:t>
      </w:r>
    </w:p>
    <w:p w14:paraId="22E09539"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2"/>
          <w:szCs w:val="22"/>
        </w:rPr>
        <w:t xml:space="preserve">3.1.1 Statistical summary of crimes </w:t>
      </w:r>
    </w:p>
    <w:p w14:paraId="1CC95E49"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lastRenderedPageBreak/>
        <w:t xml:space="preserve">The describe function in python is used to get statistics of the London crime data, this returns the mean, standard deviation, minimum, maximum, 1st quartile (25%), 2nd quartile (50%), and the 3rd quartile (75%) for each of the major categories of crime (See </w:t>
      </w:r>
      <w:r w:rsidRPr="007A3160">
        <w:rPr>
          <w:rFonts w:ascii="Gautami" w:eastAsia="Times New Roman" w:hAnsi="Gautami" w:cs="Gautami"/>
          <w:sz w:val="22"/>
          <w:szCs w:val="22"/>
        </w:rPr>
        <w:t>​</w:t>
      </w:r>
      <w:r w:rsidRPr="007A3160">
        <w:rPr>
          <w:rFonts w:ascii="Arial" w:eastAsia="Times New Roman" w:hAnsi="Arial" w:cs="Arial"/>
          <w:i/>
          <w:iCs/>
          <w:sz w:val="22"/>
          <w:szCs w:val="22"/>
        </w:rPr>
        <w:t>fig 3.1.1</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w:t>
      </w:r>
    </w:p>
    <w:p w14:paraId="51BDEA90" w14:textId="77777777" w:rsidR="007A3160" w:rsidRDefault="007A3160" w:rsidP="007A3160">
      <w:pPr>
        <w:shd w:val="clear" w:color="auto" w:fill="FFFFFF"/>
        <w:rPr>
          <w:rFonts w:ascii="Times New Roman" w:eastAsia="Times New Roman" w:hAnsi="Times New Roman" w:cs="Times New Roman"/>
        </w:rPr>
      </w:pPr>
    </w:p>
    <w:p w14:paraId="2E6004D2" w14:textId="77777777" w:rsidR="007A3160" w:rsidRDefault="007A3160" w:rsidP="007A3160">
      <w:pPr>
        <w:shd w:val="clear" w:color="auto" w:fill="FFFFFF"/>
        <w:rPr>
          <w:rFonts w:ascii="Times New Roman" w:eastAsia="Times New Roman" w:hAnsi="Times New Roman" w:cs="Times New Roman"/>
        </w:rPr>
      </w:pPr>
    </w:p>
    <w:p w14:paraId="6F9B4D00" w14:textId="7B134C38"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"/var/folders/6t/58085v515szb9ztjqzgnxyb00000gp/T/com.microsoft.Word/WebArchiveCopyPasteTempFiles/page5image23646272"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7A7CD904" wp14:editId="1581A1E0">
            <wp:extent cx="5649595" cy="1559560"/>
            <wp:effectExtent l="0" t="0" r="1905" b="2540"/>
            <wp:docPr id="15" name="Picture 15" descr="page5image2364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23646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595" cy="155956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33E5E13A"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3.1.1 Statistical description of the London crimes </w:t>
      </w:r>
    </w:p>
    <w:p w14:paraId="14FE3B06"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count for each of the major categories of crime returns the value 33 which is the number of London boroughs. ‘Theft and Handling’ is the highest reported crime during the year 2016 followed by ‘Violence against the person’, ‘Criminal damage’. The lowest recorded crimes are ’Drugs’, ‘Robbery’ and ‘Other Notifiable </w:t>
      </w:r>
      <w:proofErr w:type="gramStart"/>
      <w:r w:rsidRPr="007A3160">
        <w:rPr>
          <w:rFonts w:ascii="ArialMT" w:eastAsia="Times New Roman" w:hAnsi="ArialMT" w:cs="Times New Roman"/>
          <w:sz w:val="22"/>
          <w:szCs w:val="22"/>
        </w:rPr>
        <w:t>offenses’</w:t>
      </w:r>
      <w:proofErr w:type="gramEnd"/>
      <w:r w:rsidRPr="007A3160">
        <w:rPr>
          <w:rFonts w:ascii="ArialMT" w:eastAsia="Times New Roman" w:hAnsi="ArialMT" w:cs="Times New Roman"/>
          <w:sz w:val="22"/>
          <w:szCs w:val="22"/>
        </w:rPr>
        <w:t xml:space="preserve">. </w:t>
      </w:r>
    </w:p>
    <w:p w14:paraId="782B1D8F"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2"/>
          <w:szCs w:val="22"/>
        </w:rPr>
        <w:t xml:space="preserve">3.1.2 Boroughs with the highest crime rates </w:t>
      </w:r>
    </w:p>
    <w:p w14:paraId="2919E29F"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Comparing five boroughs with the highest crime rate during the year 2016 it is evident that Westminster has the highest crimes recorded followed by Lambeth, Southwark, </w:t>
      </w:r>
      <w:proofErr w:type="spellStart"/>
      <w:r w:rsidRPr="007A3160">
        <w:rPr>
          <w:rFonts w:ascii="ArialMT" w:eastAsia="Times New Roman" w:hAnsi="ArialMT" w:cs="Times New Roman"/>
          <w:sz w:val="22"/>
          <w:szCs w:val="22"/>
        </w:rPr>
        <w:t>Newham</w:t>
      </w:r>
      <w:proofErr w:type="spellEnd"/>
      <w:r w:rsidRPr="007A3160">
        <w:rPr>
          <w:rFonts w:ascii="ArialMT" w:eastAsia="Times New Roman" w:hAnsi="ArialMT" w:cs="Times New Roman"/>
          <w:sz w:val="22"/>
          <w:szCs w:val="22"/>
        </w:rPr>
        <w:t xml:space="preserve"> </w:t>
      </w:r>
    </w:p>
    <w:p w14:paraId="6117C859"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and Tower Hamlets. Westminster has a significantly higher crime rate than the other 4 boroughs (</w:t>
      </w:r>
      <w:r w:rsidRPr="007A3160">
        <w:rPr>
          <w:rFonts w:ascii="Gautami" w:eastAsia="Times New Roman" w:hAnsi="Gautami" w:cs="Gautami"/>
          <w:sz w:val="22"/>
          <w:szCs w:val="22"/>
        </w:rPr>
        <w:t>​</w:t>
      </w:r>
      <w:r w:rsidRPr="007A3160">
        <w:rPr>
          <w:rFonts w:ascii="Arial" w:eastAsia="Times New Roman" w:hAnsi="Arial" w:cs="Arial"/>
          <w:i/>
          <w:iCs/>
          <w:sz w:val="22"/>
          <w:szCs w:val="22"/>
        </w:rPr>
        <w:t>see fig 3.1.2</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w:t>
      </w:r>
    </w:p>
    <w:p w14:paraId="686DEF52"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3.1.2 </w:t>
      </w:r>
      <w:r w:rsidRPr="007A3160">
        <w:rPr>
          <w:rFonts w:ascii="Gautami" w:eastAsia="Times New Roman" w:hAnsi="Gautami" w:cs="Gautami"/>
          <w:sz w:val="18"/>
          <w:szCs w:val="18"/>
        </w:rPr>
        <w:t>​</w:t>
      </w:r>
      <w:r w:rsidRPr="007A3160">
        <w:rPr>
          <w:rFonts w:ascii="Gautami" w:eastAsia="Times New Roman" w:hAnsi="Gautami" w:cs="Gautami"/>
          <w:sz w:val="22"/>
          <w:szCs w:val="22"/>
        </w:rPr>
        <w:t>​</w:t>
      </w:r>
      <w:r w:rsidRPr="007A3160">
        <w:rPr>
          <w:rFonts w:ascii="Arial" w:eastAsia="Times New Roman" w:hAnsi="Arial" w:cs="Arial"/>
          <w:i/>
          <w:iCs/>
          <w:sz w:val="18"/>
          <w:szCs w:val="18"/>
        </w:rPr>
        <w:t xml:space="preserve">Boroughs with the highest crime rates </w:t>
      </w:r>
    </w:p>
    <w:p w14:paraId="5C8319B1"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2"/>
          <w:szCs w:val="22"/>
        </w:rPr>
        <w:t xml:space="preserve">3.1.3 Boroughs with the lowest crime rates </w:t>
      </w:r>
    </w:p>
    <w:p w14:paraId="2C7D93A3"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Comparing five boroughs with the lowest crime rate during the year 2016, City of London has the lowest recorded crimes followed by Kingston upon Thames, Sutton, Richmond upon Thames and Merton (</w:t>
      </w:r>
      <w:r w:rsidRPr="007A3160">
        <w:rPr>
          <w:rFonts w:ascii="Gautami" w:eastAsia="Times New Roman" w:hAnsi="Gautami" w:cs="Gautami"/>
          <w:sz w:val="22"/>
          <w:szCs w:val="22"/>
        </w:rPr>
        <w:t>​</w:t>
      </w:r>
      <w:r w:rsidRPr="007A3160">
        <w:rPr>
          <w:rFonts w:ascii="Arial" w:eastAsia="Times New Roman" w:hAnsi="Arial" w:cs="Arial"/>
          <w:i/>
          <w:iCs/>
          <w:sz w:val="22"/>
          <w:szCs w:val="22"/>
        </w:rPr>
        <w:t>see fig 3.1.3</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w:t>
      </w:r>
    </w:p>
    <w:p w14:paraId="6895A31D"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3.1.3 </w:t>
      </w:r>
      <w:r w:rsidRPr="007A3160">
        <w:rPr>
          <w:rFonts w:ascii="Gautami" w:eastAsia="Times New Roman" w:hAnsi="Gautami" w:cs="Gautami"/>
          <w:sz w:val="18"/>
          <w:szCs w:val="18"/>
        </w:rPr>
        <w:t>​</w:t>
      </w:r>
      <w:r w:rsidRPr="007A3160">
        <w:rPr>
          <w:rFonts w:ascii="Gautami" w:eastAsia="Times New Roman" w:hAnsi="Gautami" w:cs="Gautami"/>
          <w:sz w:val="22"/>
          <w:szCs w:val="22"/>
        </w:rPr>
        <w:t>​</w:t>
      </w:r>
      <w:r w:rsidRPr="007A3160">
        <w:rPr>
          <w:rFonts w:ascii="Arial" w:eastAsia="Times New Roman" w:hAnsi="Arial" w:cs="Arial"/>
          <w:i/>
          <w:iCs/>
          <w:sz w:val="18"/>
          <w:szCs w:val="18"/>
        </w:rPr>
        <w:t xml:space="preserve">Boroughs with the lowest crime rates </w:t>
      </w:r>
    </w:p>
    <w:p w14:paraId="4F9F73A4"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City of London has a significantly lower crime rate because it </w:t>
      </w:r>
      <w:proofErr w:type="spellStart"/>
      <w:r w:rsidRPr="007A3160">
        <w:rPr>
          <w:rFonts w:ascii="ArialMT" w:eastAsia="Times New Roman" w:hAnsi="ArialMT" w:cs="Times New Roman"/>
          <w:sz w:val="22"/>
          <w:szCs w:val="22"/>
        </w:rPr>
        <w:t>i</w:t>
      </w:r>
      <w:proofErr w:type="spellEnd"/>
      <w:r w:rsidRPr="007A3160">
        <w:rPr>
          <w:rFonts w:ascii="ArialMT" w:eastAsia="Times New Roman" w:hAnsi="ArialMT" w:cs="Times New Roman"/>
          <w:sz w:val="22"/>
          <w:szCs w:val="22"/>
        </w:rPr>
        <w:t xml:space="preserve"> is the 33rd principal division of Greater London but it is not a London borough. It has an area of 1.12 square miles and a population of 7000 as of 2013 which suggests that it is a small area (</w:t>
      </w:r>
      <w:r w:rsidRPr="007A3160">
        <w:rPr>
          <w:rFonts w:ascii="Gautami" w:eastAsia="Times New Roman" w:hAnsi="Gautami" w:cs="Gautami"/>
          <w:sz w:val="22"/>
          <w:szCs w:val="22"/>
        </w:rPr>
        <w:t>​</w:t>
      </w:r>
      <w:r w:rsidRPr="007A3160">
        <w:rPr>
          <w:rFonts w:ascii="Arial" w:eastAsia="Times New Roman" w:hAnsi="Arial" w:cs="Arial"/>
          <w:i/>
          <w:iCs/>
          <w:sz w:val="22"/>
          <w:szCs w:val="22"/>
        </w:rPr>
        <w:t xml:space="preserve">see fig </w:t>
      </w:r>
      <w:proofErr w:type="gramStart"/>
      <w:r w:rsidRPr="007A3160">
        <w:rPr>
          <w:rFonts w:ascii="Arial" w:eastAsia="Times New Roman" w:hAnsi="Arial" w:cs="Arial"/>
          <w:i/>
          <w:iCs/>
          <w:sz w:val="22"/>
          <w:szCs w:val="22"/>
        </w:rPr>
        <w:t>3.1.3.1</w:t>
      </w:r>
      <w:r w:rsidRPr="007A3160">
        <w:rPr>
          <w:rFonts w:ascii="ArialMT" w:eastAsia="Times New Roman" w:hAnsi="ArialMT" w:cs="Times New Roman"/>
          <w:sz w:val="22"/>
          <w:szCs w:val="22"/>
        </w:rPr>
        <w:t>)</w:t>
      </w:r>
      <w:r w:rsidRPr="007A3160">
        <w:rPr>
          <w:rFonts w:ascii="Gautami" w:eastAsia="Times New Roman" w:hAnsi="Gautami" w:cs="Gautami"/>
          <w:sz w:val="22"/>
          <w:szCs w:val="22"/>
        </w:rPr>
        <w:t>​</w:t>
      </w:r>
      <w:proofErr w:type="gramEnd"/>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 </w:t>
      </w:r>
      <w:proofErr w:type="gramStart"/>
      <w:r w:rsidRPr="007A3160">
        <w:rPr>
          <w:rFonts w:ascii="ArialMT" w:eastAsia="Times New Roman" w:hAnsi="ArialMT" w:cs="Times New Roman"/>
          <w:sz w:val="22"/>
          <w:szCs w:val="22"/>
        </w:rPr>
        <w:t>Hence</w:t>
      </w:r>
      <w:proofErr w:type="gramEnd"/>
      <w:r w:rsidRPr="007A3160">
        <w:rPr>
          <w:rFonts w:ascii="ArialMT" w:eastAsia="Times New Roman" w:hAnsi="ArialMT" w:cs="Times New Roman"/>
          <w:sz w:val="22"/>
          <w:szCs w:val="22"/>
        </w:rPr>
        <w:t xml:space="preserve"> we will consider the next borough with the lowest crime rate as the safest borough in London which is Kingston upon Thames. </w:t>
      </w:r>
    </w:p>
    <w:p w14:paraId="332427D5"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3.1.3.1 City of London </w:t>
      </w:r>
    </w:p>
    <w:p w14:paraId="0D18D446" w14:textId="0F14DC08"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lastRenderedPageBreak/>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"/var/folders/6t/58085v515szb9ztjqzgnxyb00000gp/T/com.microsoft.Word/WebArchiveCopyPasteTempFiles/page6image23646480"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229E78C6" wp14:editId="776F9786">
            <wp:extent cx="3886200" cy="2375535"/>
            <wp:effectExtent l="0" t="0" r="0" b="0"/>
            <wp:docPr id="14" name="Picture 14" descr="page6image2364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6image236464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375535"/>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"/var/folders/6t/58085v515szb9ztjqzgnxyb00000gp/T/com.microsoft.Word/WebArchiveCopyPasteTempFiles/page6image23646688"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348C0365" wp14:editId="66E836F5">
            <wp:extent cx="3731260" cy="2261235"/>
            <wp:effectExtent l="0" t="0" r="2540" b="0"/>
            <wp:docPr id="13" name="Picture 13" descr="page6image2364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6image236466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1260" cy="2261235"/>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"/var/folders/6t/58085v515szb9ztjqzgnxyb00000gp/T/com.microsoft.Word/WebArchiveCopyPasteTempFiles/page6image23646896"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7A6B0DC2" wp14:editId="5054A14F">
            <wp:extent cx="3134995" cy="612140"/>
            <wp:effectExtent l="0" t="0" r="1905" b="0"/>
            <wp:docPr id="12" name="Picture 12" descr="page6image2364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6image236468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4995" cy="61214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0C943642"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2"/>
          <w:szCs w:val="22"/>
        </w:rPr>
        <w:t xml:space="preserve">3.1.4 Neighborhoods in Kingston upon Thames </w:t>
      </w:r>
    </w:p>
    <w:p w14:paraId="2CF237A0"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There are 15 neighborhoods in the royal borough of Kingston upon Thames, they are </w:t>
      </w:r>
      <w:proofErr w:type="spellStart"/>
      <w:r w:rsidRPr="007A3160">
        <w:rPr>
          <w:rFonts w:ascii="ArialMT" w:eastAsia="Times New Roman" w:hAnsi="ArialMT" w:cs="Times New Roman"/>
          <w:sz w:val="22"/>
          <w:szCs w:val="22"/>
        </w:rPr>
        <w:t>visualised</w:t>
      </w:r>
      <w:proofErr w:type="spellEnd"/>
      <w:r w:rsidRPr="007A3160">
        <w:rPr>
          <w:rFonts w:ascii="ArialMT" w:eastAsia="Times New Roman" w:hAnsi="ArialMT" w:cs="Times New Roman"/>
          <w:sz w:val="22"/>
          <w:szCs w:val="22"/>
        </w:rPr>
        <w:t xml:space="preserve"> on a map using folium on python (</w:t>
      </w:r>
      <w:r w:rsidRPr="007A3160">
        <w:rPr>
          <w:rFonts w:ascii="Gautami" w:eastAsia="Times New Roman" w:hAnsi="Gautami" w:cs="Gautami"/>
          <w:sz w:val="22"/>
          <w:szCs w:val="22"/>
        </w:rPr>
        <w:t>​</w:t>
      </w:r>
      <w:r w:rsidRPr="007A3160">
        <w:rPr>
          <w:rFonts w:ascii="Arial" w:eastAsia="Times New Roman" w:hAnsi="Arial" w:cs="Arial"/>
          <w:i/>
          <w:iCs/>
          <w:sz w:val="22"/>
          <w:szCs w:val="22"/>
        </w:rPr>
        <w:t>see fig 3.1.4</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w:t>
      </w:r>
    </w:p>
    <w:p w14:paraId="634CD10F" w14:textId="31C77E80"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lastRenderedPageBreak/>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"/var/folders/6t/58085v515szb9ztjqzgnxyb00000gp/T/com.microsoft.Word/WebArchiveCopyPasteTempFiles/page7image23666816"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77FBC408" wp14:editId="7124F492">
            <wp:extent cx="4735195" cy="2865755"/>
            <wp:effectExtent l="0" t="0" r="1905" b="4445"/>
            <wp:docPr id="11" name="Picture 11" descr="page7image2366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7image236668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5195" cy="2865755"/>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14FD27C9"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Gautami" w:eastAsia="Times New Roman" w:hAnsi="Gautami" w:cs="Gautami"/>
          <w:sz w:val="22"/>
          <w:szCs w:val="22"/>
        </w:rPr>
        <w:t xml:space="preserve">​ </w:t>
      </w:r>
    </w:p>
    <w:p w14:paraId="4EEBFCBF"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rPr>
        <w:t xml:space="preserve">3.2 Modelling </w:t>
      </w:r>
    </w:p>
    <w:p w14:paraId="4E4C041A"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3.1.4 Neighborhoods in Kingston upon Thames </w:t>
      </w:r>
    </w:p>
    <w:p w14:paraId="554635AE"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Using the final dataset containing the neighborhoods in Kingston upon Thames along with the latitude and longitude, we can find all the venues within a </w:t>
      </w:r>
      <w:proofErr w:type="gramStart"/>
      <w:r w:rsidRPr="007A3160">
        <w:rPr>
          <w:rFonts w:ascii="ArialMT" w:eastAsia="Times New Roman" w:hAnsi="ArialMT" w:cs="Times New Roman"/>
          <w:sz w:val="22"/>
          <w:szCs w:val="22"/>
        </w:rPr>
        <w:t>500 meter</w:t>
      </w:r>
      <w:proofErr w:type="gramEnd"/>
      <w:r w:rsidRPr="007A3160">
        <w:rPr>
          <w:rFonts w:ascii="ArialMT" w:eastAsia="Times New Roman" w:hAnsi="ArialMT" w:cs="Times New Roman"/>
          <w:sz w:val="22"/>
          <w:szCs w:val="22"/>
        </w:rPr>
        <w:t xml:space="preserve"> radius of each neighborhood by connecting to the Foursquare API. This returns a json file containing all the venues in each neighborhood which is converted to a pandas </w:t>
      </w:r>
      <w:proofErr w:type="spellStart"/>
      <w:r w:rsidRPr="007A3160">
        <w:rPr>
          <w:rFonts w:ascii="ArialMT" w:eastAsia="Times New Roman" w:hAnsi="ArialMT" w:cs="Times New Roman"/>
          <w:sz w:val="22"/>
          <w:szCs w:val="22"/>
        </w:rPr>
        <w:t>dataframe</w:t>
      </w:r>
      <w:proofErr w:type="spellEnd"/>
      <w:r w:rsidRPr="007A3160">
        <w:rPr>
          <w:rFonts w:ascii="ArialMT" w:eastAsia="Times New Roman" w:hAnsi="ArialMT" w:cs="Times New Roman"/>
          <w:sz w:val="22"/>
          <w:szCs w:val="22"/>
        </w:rPr>
        <w:t>. This data frame contains all the venues along with their coordinates and category (</w:t>
      </w:r>
      <w:r w:rsidRPr="007A3160">
        <w:rPr>
          <w:rFonts w:ascii="Gautami" w:eastAsia="Times New Roman" w:hAnsi="Gautami" w:cs="Gautami"/>
          <w:sz w:val="22"/>
          <w:szCs w:val="22"/>
        </w:rPr>
        <w:t>​</w:t>
      </w:r>
      <w:r w:rsidRPr="007A3160">
        <w:rPr>
          <w:rFonts w:ascii="Arial" w:eastAsia="Times New Roman" w:hAnsi="Arial" w:cs="Arial"/>
          <w:i/>
          <w:iCs/>
          <w:sz w:val="22"/>
          <w:szCs w:val="22"/>
        </w:rPr>
        <w:t xml:space="preserve">see fig </w:t>
      </w:r>
      <w:proofErr w:type="gramStart"/>
      <w:r w:rsidRPr="007A3160">
        <w:rPr>
          <w:rFonts w:ascii="Arial" w:eastAsia="Times New Roman" w:hAnsi="Arial" w:cs="Arial"/>
          <w:i/>
          <w:iCs/>
          <w:sz w:val="22"/>
          <w:szCs w:val="22"/>
        </w:rPr>
        <w:t>3.2.1</w:t>
      </w:r>
      <w:r w:rsidRPr="007A3160">
        <w:rPr>
          <w:rFonts w:ascii="ArialMT" w:eastAsia="Times New Roman" w:hAnsi="ArialMT" w:cs="Times New Roman"/>
          <w:sz w:val="22"/>
          <w:szCs w:val="22"/>
        </w:rPr>
        <w:t>)</w:t>
      </w:r>
      <w:r w:rsidRPr="007A3160">
        <w:rPr>
          <w:rFonts w:ascii="Gautami" w:eastAsia="Times New Roman" w:hAnsi="Gautami" w:cs="Gautami"/>
          <w:sz w:val="22"/>
          <w:szCs w:val="22"/>
        </w:rPr>
        <w:t>​</w:t>
      </w:r>
      <w:proofErr w:type="gramEnd"/>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 </w:t>
      </w:r>
    </w:p>
    <w:p w14:paraId="0186450F"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3.2.1 Venue details of each Neighborhood </w:t>
      </w:r>
    </w:p>
    <w:p w14:paraId="1713F2B2"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One hot encoding is done on the venues data. (One hot encoding is a process by which categorical variables are converted into a form that could be provided to ML algorithms to do a better job in prediction). The Venues data is then grouped by the Neighborhood and the mean of the venues are calculated, finally the 10 common venues are calculated for each of the neighborhoods. </w:t>
      </w:r>
    </w:p>
    <w:p w14:paraId="73524A83"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To help people find similar neighborhoods in the safest borough we will be clustering similar neighborhoods using K - means clustering which is a form of unsupervised machine learning algorithm that clusters data based on predefined cluster size. We will use a cluster size of 5 for this project that will cluster the 15 neighborhoods into 5 clusters. The reason to </w:t>
      </w:r>
    </w:p>
    <w:p w14:paraId="3701839B" w14:textId="11BBBD71"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"/var/folders/6t/58085v515szb9ztjqzgnxyb00000gp/T/com.microsoft.Word/WebArchiveCopyPasteTempFiles/page7image23647312"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109C7127" wp14:editId="52F81147">
            <wp:extent cx="5649595" cy="1012190"/>
            <wp:effectExtent l="0" t="0" r="1905" b="3810"/>
            <wp:docPr id="10" name="Picture 10" descr="page7image2364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7image236473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9595" cy="101219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5022A4DA"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conduct a K- means clustering is to cluster neighborhoods with similar venues together so that people can shortlist the area of their interests based on the venues/amenities around each neighborhood. </w:t>
      </w:r>
    </w:p>
    <w:p w14:paraId="5C1B2D57"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8"/>
          <w:szCs w:val="28"/>
        </w:rPr>
        <w:lastRenderedPageBreak/>
        <w:t xml:space="preserve">4. Results </w:t>
      </w:r>
    </w:p>
    <w:p w14:paraId="19A73CE6"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After running the K-means clustering we can access each cluster created to see which neighborhoods were assigned to each of the five clusters. Looking into the neighborhoods in the first cluster (</w:t>
      </w:r>
      <w:r w:rsidRPr="007A3160">
        <w:rPr>
          <w:rFonts w:ascii="Gautami" w:eastAsia="Times New Roman" w:hAnsi="Gautami" w:cs="Gautami"/>
          <w:sz w:val="22"/>
          <w:szCs w:val="22"/>
        </w:rPr>
        <w:t>​</w:t>
      </w:r>
      <w:r w:rsidRPr="007A3160">
        <w:rPr>
          <w:rFonts w:ascii="Arial" w:eastAsia="Times New Roman" w:hAnsi="Arial" w:cs="Arial"/>
          <w:i/>
          <w:iCs/>
          <w:sz w:val="22"/>
          <w:szCs w:val="22"/>
        </w:rPr>
        <w:t>see fig 4.1</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w:t>
      </w:r>
    </w:p>
    <w:p w14:paraId="3FD7F24F" w14:textId="7432E14C"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"/var/folders/6t/58085v515szb9ztjqzgnxyb00000gp/T/com.microsoft.Word/WebArchiveCopyPasteTempFiles/page8image23647520"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0B837B15" wp14:editId="2C8BF93E">
            <wp:extent cx="5649595" cy="3274060"/>
            <wp:effectExtent l="0" t="0" r="1905" b="2540"/>
            <wp:docPr id="8" name="Picture 8" descr="page8image2364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8image236475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9595" cy="327406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5A77A7B9"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4.1 Cluster 1 </w:t>
      </w:r>
    </w:p>
    <w:p w14:paraId="3B6A5B0B"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cluster one is the biggest cluster with 9 of the 15 neighborhoods in the borough Kingston upon Thames. Upon closely examining these neighborhoods we can see that the most common venues in these neighborhoods are Restaurants, Pubs, Cafe, Supermarkets, and stores. </w:t>
      </w:r>
    </w:p>
    <w:p w14:paraId="7A3391FB"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Looking into the neighborhoods in the second, third and fifth clusters, we can see these clusters have only one neighborhood in each. This is because of the unique venues in each of the neighborhoods, hence they couldn't be clustered into similar neighborhoods (</w:t>
      </w:r>
      <w:r w:rsidRPr="007A3160">
        <w:rPr>
          <w:rFonts w:ascii="Gautami" w:eastAsia="Times New Roman" w:hAnsi="Gautami" w:cs="Gautami"/>
          <w:sz w:val="22"/>
          <w:szCs w:val="22"/>
        </w:rPr>
        <w:t>​</w:t>
      </w:r>
      <w:r w:rsidRPr="007A3160">
        <w:rPr>
          <w:rFonts w:ascii="Arial" w:eastAsia="Times New Roman" w:hAnsi="Arial" w:cs="Arial"/>
          <w:i/>
          <w:iCs/>
          <w:sz w:val="22"/>
          <w:szCs w:val="22"/>
        </w:rPr>
        <w:t xml:space="preserve">see figures 4.2, 4.3 and </w:t>
      </w:r>
      <w:proofErr w:type="gramStart"/>
      <w:r w:rsidRPr="007A3160">
        <w:rPr>
          <w:rFonts w:ascii="Arial" w:eastAsia="Times New Roman" w:hAnsi="Arial" w:cs="Arial"/>
          <w:i/>
          <w:iCs/>
          <w:sz w:val="22"/>
          <w:szCs w:val="22"/>
        </w:rPr>
        <w:t>4.4</w:t>
      </w:r>
      <w:r w:rsidRPr="007A3160">
        <w:rPr>
          <w:rFonts w:ascii="ArialMT" w:eastAsia="Times New Roman" w:hAnsi="ArialMT" w:cs="Times New Roman"/>
          <w:sz w:val="22"/>
          <w:szCs w:val="22"/>
        </w:rPr>
        <w:t>)</w:t>
      </w:r>
      <w:r w:rsidRPr="007A3160">
        <w:rPr>
          <w:rFonts w:ascii="Gautami" w:eastAsia="Times New Roman" w:hAnsi="Gautami" w:cs="Gautami"/>
          <w:sz w:val="22"/>
          <w:szCs w:val="22"/>
        </w:rPr>
        <w:t>​</w:t>
      </w:r>
      <w:proofErr w:type="gramEnd"/>
      <w:r w:rsidRPr="007A3160">
        <w:rPr>
          <w:rFonts w:ascii="Gautami" w:eastAsia="Times New Roman" w:hAnsi="Gautami" w:cs="Gautami"/>
          <w:sz w:val="22"/>
          <w:szCs w:val="22"/>
        </w:rPr>
        <w:t xml:space="preserve"> </w:t>
      </w:r>
      <w:r w:rsidRPr="007A3160">
        <w:rPr>
          <w:rFonts w:ascii="ArialMT" w:eastAsia="Times New Roman" w:hAnsi="ArialMT" w:cs="Times New Roman"/>
          <w:sz w:val="22"/>
          <w:szCs w:val="22"/>
        </w:rPr>
        <w:t xml:space="preserve">. </w:t>
      </w:r>
    </w:p>
    <w:p w14:paraId="277433FC"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4.2 Cluster 2 </w:t>
      </w:r>
    </w:p>
    <w:p w14:paraId="2FFB104E" w14:textId="4A2A00AB"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"/var/folders/6t/58085v515szb9ztjqzgnxyb00000gp/T/com.microsoft.Word/WebArchiveCopyPasteTempFiles/page8image23647104"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4E158435" wp14:editId="0E1B58CA">
            <wp:extent cx="5649595" cy="783590"/>
            <wp:effectExtent l="0" t="0" r="1905" b="3810"/>
            <wp:docPr id="7" name="Picture 7" descr="page8image2364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8image236471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595" cy="78359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4DAD5E4C"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second cluster has one neighborhood which consists of Venues such as Restaurants, Golf courses, and wine shops. </w:t>
      </w:r>
    </w:p>
    <w:p w14:paraId="0F075AE9"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4.3 Cluster 3 </w:t>
      </w:r>
    </w:p>
    <w:p w14:paraId="28375332"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third cluster has one neighborhood which consists of Venues such as Train stations, Restaurants, and Furniture shops. </w:t>
      </w:r>
    </w:p>
    <w:p w14:paraId="6D7F61A1"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lastRenderedPageBreak/>
        <w:t xml:space="preserve">Fig 4.4 Cluster 5 </w:t>
      </w:r>
    </w:p>
    <w:p w14:paraId="4AD14DBB"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fifth cluster has one neighborhood which consists of Venues such as Grocery shops, Bars, Restaurants, Furniture shops, and Department stores. We will look into the </w:t>
      </w:r>
      <w:proofErr w:type="spellStart"/>
      <w:r w:rsidRPr="007A3160">
        <w:rPr>
          <w:rFonts w:ascii="ArialMT" w:eastAsia="Times New Roman" w:hAnsi="ArialMT" w:cs="Times New Roman"/>
          <w:sz w:val="22"/>
          <w:szCs w:val="22"/>
        </w:rPr>
        <w:t>neighbourhoods</w:t>
      </w:r>
      <w:proofErr w:type="spellEnd"/>
      <w:r w:rsidRPr="007A3160">
        <w:rPr>
          <w:rFonts w:ascii="ArialMT" w:eastAsia="Times New Roman" w:hAnsi="ArialMT" w:cs="Times New Roman"/>
          <w:sz w:val="22"/>
          <w:szCs w:val="22"/>
        </w:rPr>
        <w:t xml:space="preserve"> in the fourth cluster (</w:t>
      </w:r>
      <w:r w:rsidRPr="007A3160">
        <w:rPr>
          <w:rFonts w:ascii="Gautami" w:eastAsia="Times New Roman" w:hAnsi="Gautami" w:cs="Gautami"/>
          <w:sz w:val="22"/>
          <w:szCs w:val="22"/>
        </w:rPr>
        <w:t>​</w:t>
      </w:r>
      <w:r w:rsidRPr="007A3160">
        <w:rPr>
          <w:rFonts w:ascii="Arial" w:eastAsia="Times New Roman" w:hAnsi="Arial" w:cs="Arial"/>
          <w:i/>
          <w:iCs/>
          <w:sz w:val="22"/>
          <w:szCs w:val="22"/>
        </w:rPr>
        <w:t>see fig 4.5</w:t>
      </w:r>
      <w:r w:rsidRPr="007A3160">
        <w:rPr>
          <w:rFonts w:ascii="Gautami" w:eastAsia="Times New Roman" w:hAnsi="Gautami" w:cs="Gautami"/>
          <w:sz w:val="22"/>
          <w:szCs w:val="22"/>
        </w:rPr>
        <w:t>​</w:t>
      </w:r>
      <w:r w:rsidRPr="007A3160">
        <w:rPr>
          <w:rFonts w:ascii="ArialMT" w:eastAsia="Times New Roman" w:hAnsi="ArialMT" w:cs="Times New Roman"/>
          <w:sz w:val="22"/>
          <w:szCs w:val="22"/>
        </w:rPr>
        <w:t xml:space="preserve">). </w:t>
      </w:r>
    </w:p>
    <w:p w14:paraId="5A9FDCAB"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4.5 Cluster 4 </w:t>
      </w:r>
    </w:p>
    <w:p w14:paraId="41E16EE0"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The fourth cluster has two neighborhoods in it, these neighborhoods have common venues such as Parks, Gym/Fitness centers, Bus Stops, Restaurants, Electronics Stores and Soccer fields etc. </w:t>
      </w:r>
    </w:p>
    <w:p w14:paraId="006770A7"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proofErr w:type="spellStart"/>
      <w:r w:rsidRPr="007A3160">
        <w:rPr>
          <w:rFonts w:ascii="ArialMT" w:eastAsia="Times New Roman" w:hAnsi="ArialMT" w:cs="Times New Roman"/>
          <w:sz w:val="22"/>
          <w:szCs w:val="22"/>
        </w:rPr>
        <w:t>Visualising</w:t>
      </w:r>
      <w:proofErr w:type="spellEnd"/>
      <w:r w:rsidRPr="007A3160">
        <w:rPr>
          <w:rFonts w:ascii="ArialMT" w:eastAsia="Times New Roman" w:hAnsi="ArialMT" w:cs="Times New Roman"/>
          <w:sz w:val="22"/>
          <w:szCs w:val="22"/>
        </w:rPr>
        <w:t xml:space="preserve"> the clustered neighborhoods on a map using the folium library (see fig 4.6). </w:t>
      </w:r>
    </w:p>
    <w:p w14:paraId="1B597204"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i/>
          <w:iCs/>
          <w:sz w:val="18"/>
          <w:szCs w:val="18"/>
        </w:rPr>
        <w:t xml:space="preserve">Fig 4.6 Clustered neighborhoods in the Borough of Kingston upon Thames </w:t>
      </w:r>
    </w:p>
    <w:p w14:paraId="5177B189" w14:textId="7202C6A8" w:rsidR="007A3160" w:rsidRPr="007A3160" w:rsidRDefault="007A3160" w:rsidP="007A3160">
      <w:pPr>
        <w:shd w:val="clear" w:color="auto" w:fill="FFFFFF"/>
        <w:rPr>
          <w:rFonts w:ascii="Times New Roman" w:eastAsia="Times New Roman" w:hAnsi="Times New Roman" w:cs="Times New Roman"/>
        </w:rPr>
      </w:pP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"/var/folders/6t/58085v515szb9ztjqzgnxyb00000gp/T/com.microsoft.Word/WebArchiveCopyPasteTempFiles/page9image23685488"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2A7DCC35" wp14:editId="29530C12">
            <wp:extent cx="5649595" cy="865505"/>
            <wp:effectExtent l="0" t="0" r="1905" b="0"/>
            <wp:docPr id="6" name="Picture 6" descr="page9image2368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236854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9595" cy="865505"/>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"/var/folders/6t/58085v515szb9ztjqzgnxyb00000gp/T/com.microsoft.Word/WebArchiveCopyPasteTempFiles/page9image23683616"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370FD6C2" wp14:editId="00683895">
            <wp:extent cx="5649595" cy="800100"/>
            <wp:effectExtent l="0" t="0" r="1905" b="0"/>
            <wp:docPr id="5" name="Picture 5" descr="page9image2368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236836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9595" cy="80010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"/var/folders/6t/58085v515szb9ztjqzgnxyb00000gp/T/com.microsoft.Word/WebArchiveCopyPasteTempFiles/page9image23684864"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75AEB195" wp14:editId="26924EEC">
            <wp:extent cx="5649595" cy="1102360"/>
            <wp:effectExtent l="0" t="0" r="1905" b="2540"/>
            <wp:docPr id="4" name="Picture 4" descr="page9image2368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9image236848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9595" cy="1102360"/>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r w:rsidRPr="007A3160">
        <w:rPr>
          <w:rFonts w:ascii="Times New Roman" w:eastAsia="Times New Roman" w:hAnsi="Times New Roman" w:cs="Times New Roman"/>
        </w:rPr>
        <w:fldChar w:fldCharType="begin"/>
      </w:r>
      <w:r w:rsidRPr="007A3160">
        <w:rPr>
          <w:rFonts w:ascii="Times New Roman" w:eastAsia="Times New Roman" w:hAnsi="Times New Roman" w:cs="Times New Roman"/>
        </w:rPr>
        <w:instrText xml:space="preserve"> INCLUDEPICTURE "/var/folders/6t/58085v515szb9ztjqzgnxyb00000gp/T/com.microsoft.Word/WebArchiveCopyPasteTempFiles/page9image23675296" \* MERGEFORMATINET </w:instrText>
      </w:r>
      <w:r w:rsidRPr="007A3160">
        <w:rPr>
          <w:rFonts w:ascii="Times New Roman" w:eastAsia="Times New Roman" w:hAnsi="Times New Roman" w:cs="Times New Roman"/>
        </w:rPr>
        <w:fldChar w:fldCharType="separate"/>
      </w:r>
      <w:r w:rsidRPr="007A3160">
        <w:rPr>
          <w:rFonts w:ascii="Times New Roman" w:eastAsia="Times New Roman" w:hAnsi="Times New Roman" w:cs="Times New Roman"/>
          <w:noProof/>
        </w:rPr>
        <w:drawing>
          <wp:inline distT="0" distB="0" distL="0" distR="0" wp14:anchorId="49DF8A8E" wp14:editId="74B835AD">
            <wp:extent cx="4368165" cy="2082165"/>
            <wp:effectExtent l="0" t="0" r="635" b="635"/>
            <wp:docPr id="3" name="Picture 3" descr="page9image2367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9image2367529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68165" cy="2082165"/>
                    </a:xfrm>
                    <a:prstGeom prst="rect">
                      <a:avLst/>
                    </a:prstGeom>
                    <a:noFill/>
                    <a:ln>
                      <a:noFill/>
                    </a:ln>
                  </pic:spPr>
                </pic:pic>
              </a:graphicData>
            </a:graphic>
          </wp:inline>
        </w:drawing>
      </w:r>
      <w:r w:rsidRPr="007A3160">
        <w:rPr>
          <w:rFonts w:ascii="Times New Roman" w:eastAsia="Times New Roman" w:hAnsi="Times New Roman" w:cs="Times New Roman"/>
        </w:rPr>
        <w:fldChar w:fldCharType="end"/>
      </w:r>
    </w:p>
    <w:p w14:paraId="77E2B1D4"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Each cluster is color coded for the ease of </w:t>
      </w:r>
      <w:proofErr w:type="gramStart"/>
      <w:r w:rsidRPr="007A3160">
        <w:rPr>
          <w:rFonts w:ascii="ArialMT" w:eastAsia="Times New Roman" w:hAnsi="ArialMT" w:cs="Times New Roman"/>
          <w:sz w:val="22"/>
          <w:szCs w:val="22"/>
        </w:rPr>
        <w:t>presentation,</w:t>
      </w:r>
      <w:proofErr w:type="gramEnd"/>
      <w:r w:rsidRPr="007A3160">
        <w:rPr>
          <w:rFonts w:ascii="ArialMT" w:eastAsia="Times New Roman" w:hAnsi="ArialMT" w:cs="Times New Roman"/>
          <w:sz w:val="22"/>
          <w:szCs w:val="22"/>
        </w:rPr>
        <w:t xml:space="preserve"> we can see that majority of the neighborhood falls in the red cluster which is the first cluster. Three neighborhoods have their own cluster (Blue, Purple and Yellow), these are clusters two three and five. The green cluster consists of two neighborhoods which is the 4th cluster. </w:t>
      </w:r>
    </w:p>
    <w:p w14:paraId="4ECD02C8"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8"/>
          <w:szCs w:val="28"/>
        </w:rPr>
        <w:t xml:space="preserve">5. Discussion </w:t>
      </w:r>
    </w:p>
    <w:p w14:paraId="29F09ABC"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lastRenderedPageBreak/>
        <w:t xml:space="preserve">The aim of this project is to help people who want to relocate to the safest borough in London, expats can </w:t>
      </w:r>
      <w:proofErr w:type="gramStart"/>
      <w:r w:rsidRPr="007A3160">
        <w:rPr>
          <w:rFonts w:ascii="ArialMT" w:eastAsia="Times New Roman" w:hAnsi="ArialMT" w:cs="Times New Roman"/>
          <w:sz w:val="22"/>
          <w:szCs w:val="22"/>
        </w:rPr>
        <w:t>chose</w:t>
      </w:r>
      <w:proofErr w:type="gramEnd"/>
      <w:r w:rsidRPr="007A3160">
        <w:rPr>
          <w:rFonts w:ascii="ArialMT" w:eastAsia="Times New Roman" w:hAnsi="ArialMT" w:cs="Times New Roman"/>
          <w:sz w:val="22"/>
          <w:szCs w:val="22"/>
        </w:rPr>
        <w:t xml:space="preserve"> the neighborhoods to which they want to relocate based on the most common venues in it. For </w:t>
      </w:r>
      <w:proofErr w:type="gramStart"/>
      <w:r w:rsidRPr="007A3160">
        <w:rPr>
          <w:rFonts w:ascii="ArialMT" w:eastAsia="Times New Roman" w:hAnsi="ArialMT" w:cs="Times New Roman"/>
          <w:sz w:val="22"/>
          <w:szCs w:val="22"/>
        </w:rPr>
        <w:t>example</w:t>
      </w:r>
      <w:proofErr w:type="gramEnd"/>
      <w:r w:rsidRPr="007A3160">
        <w:rPr>
          <w:rFonts w:ascii="ArialMT" w:eastAsia="Times New Roman" w:hAnsi="ArialMT" w:cs="Times New Roman"/>
          <w:sz w:val="22"/>
          <w:szCs w:val="22"/>
        </w:rPr>
        <w:t xml:space="preserve"> if a person is looking for a neighborhood with good connectivity and public transportation we can see that Clusters 3 and 4 have Train stations and Bus stops as the most common venues. If a person is looking for a neighborhood with stores and restaurants in a close </w:t>
      </w:r>
      <w:proofErr w:type="gramStart"/>
      <w:r w:rsidRPr="007A3160">
        <w:rPr>
          <w:rFonts w:ascii="ArialMT" w:eastAsia="Times New Roman" w:hAnsi="ArialMT" w:cs="Times New Roman"/>
          <w:sz w:val="22"/>
          <w:szCs w:val="22"/>
        </w:rPr>
        <w:t>proximity</w:t>
      </w:r>
      <w:proofErr w:type="gramEnd"/>
      <w:r w:rsidRPr="007A3160">
        <w:rPr>
          <w:rFonts w:ascii="ArialMT" w:eastAsia="Times New Roman" w:hAnsi="ArialMT" w:cs="Times New Roman"/>
          <w:sz w:val="22"/>
          <w:szCs w:val="22"/>
        </w:rPr>
        <w:t xml:space="preserve"> then the neighborhoods in the first cluster is suitable. For a family I feel that the neighborhoods in Cluster 4 are more suitable dues to the common venues in that cluster, these neighborhoods have common venues such as Parks, Gym/Fitness centers, Bus Stops, Restaurants, Electronics Stores and Soccer fields which is ideal for a family. The choices of neighborhoods may vary from person to person. </w:t>
      </w:r>
    </w:p>
    <w:p w14:paraId="0E6CDD3D"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 w:eastAsia="Times New Roman" w:hAnsi="Arial" w:cs="Arial"/>
          <w:b/>
          <w:bCs/>
          <w:sz w:val="28"/>
          <w:szCs w:val="28"/>
        </w:rPr>
        <w:t xml:space="preserve">6.Conclusion </w:t>
      </w:r>
    </w:p>
    <w:p w14:paraId="017036D2" w14:textId="77777777" w:rsidR="007A3160" w:rsidRPr="007A3160" w:rsidRDefault="007A3160" w:rsidP="007A3160">
      <w:pPr>
        <w:shd w:val="clear" w:color="auto" w:fill="FFFFFF"/>
        <w:spacing w:before="100" w:beforeAutospacing="1" w:after="100" w:afterAutospacing="1"/>
        <w:rPr>
          <w:rFonts w:ascii="Times New Roman" w:eastAsia="Times New Roman" w:hAnsi="Times New Roman" w:cs="Times New Roman"/>
        </w:rPr>
      </w:pPr>
      <w:r w:rsidRPr="007A3160">
        <w:rPr>
          <w:rFonts w:ascii="ArialMT" w:eastAsia="Times New Roman" w:hAnsi="ArialMT" w:cs="Times New Roman"/>
          <w:sz w:val="22"/>
          <w:szCs w:val="22"/>
        </w:rPr>
        <w:t xml:space="preserve">This project helps a person get a better understanding of the neighborhoods with respect to the most common venues in that neighborhood. It is always helpful to make use of technology to stay one step ahead i.e. finding out more about places before moving into a neighborhood. We have just taken safety as a primary concern to shortlist the safest borough of London. The future of this project includes taking other factors such as cost of living in the areas into consideration to shortlist the borough, such as filtering areas based on a predefined budget. </w:t>
      </w:r>
    </w:p>
    <w:p w14:paraId="48F3B89B" w14:textId="38A20D29" w:rsidR="007A3160" w:rsidRPr="007A3160" w:rsidRDefault="007A3160" w:rsidP="007A3160">
      <w:pPr>
        <w:shd w:val="clear" w:color="auto" w:fill="FFFFFF"/>
        <w:rPr>
          <w:rFonts w:ascii="Times New Roman" w:eastAsia="Times New Roman" w:hAnsi="Times New Roman" w:cs="Times New Roman"/>
        </w:rPr>
      </w:pPr>
    </w:p>
    <w:p w14:paraId="6593E584" w14:textId="77777777" w:rsidR="00CA31AD" w:rsidRDefault="007A3160"/>
    <w:sectPr w:rsidR="00CA31AD" w:rsidSect="00BB63E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6FF3"/>
    <w:multiLevelType w:val="multilevel"/>
    <w:tmpl w:val="F65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B5F55"/>
    <w:multiLevelType w:val="multilevel"/>
    <w:tmpl w:val="F040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6425B"/>
    <w:multiLevelType w:val="multilevel"/>
    <w:tmpl w:val="9BB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A4ECB"/>
    <w:multiLevelType w:val="multilevel"/>
    <w:tmpl w:val="18FA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60"/>
    <w:rsid w:val="004E657F"/>
    <w:rsid w:val="005149C1"/>
    <w:rsid w:val="005D58DB"/>
    <w:rsid w:val="007A3160"/>
    <w:rsid w:val="00BB6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2FA684"/>
  <w15:chartTrackingRefBased/>
  <w15:docId w15:val="{8FF0A450-6F6F-6641-AE10-A5FDA36D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1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200862">
      <w:bodyDiv w:val="1"/>
      <w:marLeft w:val="0"/>
      <w:marRight w:val="0"/>
      <w:marTop w:val="0"/>
      <w:marBottom w:val="0"/>
      <w:divBdr>
        <w:top w:val="none" w:sz="0" w:space="0" w:color="auto"/>
        <w:left w:val="none" w:sz="0" w:space="0" w:color="auto"/>
        <w:bottom w:val="none" w:sz="0" w:space="0" w:color="auto"/>
        <w:right w:val="none" w:sz="0" w:space="0" w:color="auto"/>
      </w:divBdr>
      <w:divsChild>
        <w:div w:id="760569732">
          <w:marLeft w:val="0"/>
          <w:marRight w:val="0"/>
          <w:marTop w:val="0"/>
          <w:marBottom w:val="0"/>
          <w:divBdr>
            <w:top w:val="none" w:sz="0" w:space="0" w:color="auto"/>
            <w:left w:val="none" w:sz="0" w:space="0" w:color="auto"/>
            <w:bottom w:val="none" w:sz="0" w:space="0" w:color="auto"/>
            <w:right w:val="none" w:sz="0" w:space="0" w:color="auto"/>
          </w:divBdr>
          <w:divsChild>
            <w:div w:id="1783108190">
              <w:marLeft w:val="0"/>
              <w:marRight w:val="0"/>
              <w:marTop w:val="0"/>
              <w:marBottom w:val="0"/>
              <w:divBdr>
                <w:top w:val="none" w:sz="0" w:space="0" w:color="auto"/>
                <w:left w:val="none" w:sz="0" w:space="0" w:color="auto"/>
                <w:bottom w:val="none" w:sz="0" w:space="0" w:color="auto"/>
                <w:right w:val="none" w:sz="0" w:space="0" w:color="auto"/>
              </w:divBdr>
              <w:divsChild>
                <w:div w:id="813181501">
                  <w:marLeft w:val="0"/>
                  <w:marRight w:val="0"/>
                  <w:marTop w:val="0"/>
                  <w:marBottom w:val="0"/>
                  <w:divBdr>
                    <w:top w:val="none" w:sz="0" w:space="0" w:color="auto"/>
                    <w:left w:val="none" w:sz="0" w:space="0" w:color="auto"/>
                    <w:bottom w:val="none" w:sz="0" w:space="0" w:color="auto"/>
                    <w:right w:val="none" w:sz="0" w:space="0" w:color="auto"/>
                  </w:divBdr>
                  <w:divsChild>
                    <w:div w:id="1452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8798">
      <w:bodyDiv w:val="1"/>
      <w:marLeft w:val="0"/>
      <w:marRight w:val="0"/>
      <w:marTop w:val="0"/>
      <w:marBottom w:val="0"/>
      <w:divBdr>
        <w:top w:val="none" w:sz="0" w:space="0" w:color="auto"/>
        <w:left w:val="none" w:sz="0" w:space="0" w:color="auto"/>
        <w:bottom w:val="none" w:sz="0" w:space="0" w:color="auto"/>
        <w:right w:val="none" w:sz="0" w:space="0" w:color="auto"/>
      </w:divBdr>
      <w:divsChild>
        <w:div w:id="411632006">
          <w:marLeft w:val="0"/>
          <w:marRight w:val="0"/>
          <w:marTop w:val="0"/>
          <w:marBottom w:val="0"/>
          <w:divBdr>
            <w:top w:val="none" w:sz="0" w:space="0" w:color="auto"/>
            <w:left w:val="none" w:sz="0" w:space="0" w:color="auto"/>
            <w:bottom w:val="none" w:sz="0" w:space="0" w:color="auto"/>
            <w:right w:val="none" w:sz="0" w:space="0" w:color="auto"/>
          </w:divBdr>
          <w:divsChild>
            <w:div w:id="1560288899">
              <w:marLeft w:val="0"/>
              <w:marRight w:val="0"/>
              <w:marTop w:val="0"/>
              <w:marBottom w:val="0"/>
              <w:divBdr>
                <w:top w:val="none" w:sz="0" w:space="0" w:color="auto"/>
                <w:left w:val="none" w:sz="0" w:space="0" w:color="auto"/>
                <w:bottom w:val="none" w:sz="0" w:space="0" w:color="auto"/>
                <w:right w:val="none" w:sz="0" w:space="0" w:color="auto"/>
              </w:divBdr>
              <w:divsChild>
                <w:div w:id="82652192">
                  <w:marLeft w:val="0"/>
                  <w:marRight w:val="0"/>
                  <w:marTop w:val="0"/>
                  <w:marBottom w:val="0"/>
                  <w:divBdr>
                    <w:top w:val="none" w:sz="0" w:space="0" w:color="auto"/>
                    <w:left w:val="none" w:sz="0" w:space="0" w:color="auto"/>
                    <w:bottom w:val="none" w:sz="0" w:space="0" w:color="auto"/>
                    <w:right w:val="none" w:sz="0" w:space="0" w:color="auto"/>
                  </w:divBdr>
                  <w:divsChild>
                    <w:div w:id="19914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29504">
          <w:marLeft w:val="0"/>
          <w:marRight w:val="0"/>
          <w:marTop w:val="0"/>
          <w:marBottom w:val="0"/>
          <w:divBdr>
            <w:top w:val="none" w:sz="0" w:space="0" w:color="auto"/>
            <w:left w:val="none" w:sz="0" w:space="0" w:color="auto"/>
            <w:bottom w:val="none" w:sz="0" w:space="0" w:color="auto"/>
            <w:right w:val="none" w:sz="0" w:space="0" w:color="auto"/>
          </w:divBdr>
          <w:divsChild>
            <w:div w:id="779490061">
              <w:marLeft w:val="0"/>
              <w:marRight w:val="0"/>
              <w:marTop w:val="0"/>
              <w:marBottom w:val="0"/>
              <w:divBdr>
                <w:top w:val="none" w:sz="0" w:space="0" w:color="auto"/>
                <w:left w:val="none" w:sz="0" w:space="0" w:color="auto"/>
                <w:bottom w:val="none" w:sz="0" w:space="0" w:color="auto"/>
                <w:right w:val="none" w:sz="0" w:space="0" w:color="auto"/>
              </w:divBdr>
              <w:divsChild>
                <w:div w:id="1779980802">
                  <w:marLeft w:val="0"/>
                  <w:marRight w:val="0"/>
                  <w:marTop w:val="0"/>
                  <w:marBottom w:val="0"/>
                  <w:divBdr>
                    <w:top w:val="none" w:sz="0" w:space="0" w:color="auto"/>
                    <w:left w:val="none" w:sz="0" w:space="0" w:color="auto"/>
                    <w:bottom w:val="none" w:sz="0" w:space="0" w:color="auto"/>
                    <w:right w:val="none" w:sz="0" w:space="0" w:color="auto"/>
                  </w:divBdr>
                  <w:divsChild>
                    <w:div w:id="3232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7609">
          <w:marLeft w:val="0"/>
          <w:marRight w:val="0"/>
          <w:marTop w:val="0"/>
          <w:marBottom w:val="0"/>
          <w:divBdr>
            <w:top w:val="none" w:sz="0" w:space="0" w:color="auto"/>
            <w:left w:val="none" w:sz="0" w:space="0" w:color="auto"/>
            <w:bottom w:val="none" w:sz="0" w:space="0" w:color="auto"/>
            <w:right w:val="none" w:sz="0" w:space="0" w:color="auto"/>
          </w:divBdr>
          <w:divsChild>
            <w:div w:id="1485656337">
              <w:marLeft w:val="0"/>
              <w:marRight w:val="0"/>
              <w:marTop w:val="0"/>
              <w:marBottom w:val="0"/>
              <w:divBdr>
                <w:top w:val="none" w:sz="0" w:space="0" w:color="auto"/>
                <w:left w:val="none" w:sz="0" w:space="0" w:color="auto"/>
                <w:bottom w:val="none" w:sz="0" w:space="0" w:color="auto"/>
                <w:right w:val="none" w:sz="0" w:space="0" w:color="auto"/>
              </w:divBdr>
              <w:divsChild>
                <w:div w:id="1484392127">
                  <w:marLeft w:val="0"/>
                  <w:marRight w:val="0"/>
                  <w:marTop w:val="0"/>
                  <w:marBottom w:val="0"/>
                  <w:divBdr>
                    <w:top w:val="none" w:sz="0" w:space="0" w:color="auto"/>
                    <w:left w:val="none" w:sz="0" w:space="0" w:color="auto"/>
                    <w:bottom w:val="none" w:sz="0" w:space="0" w:color="auto"/>
                    <w:right w:val="none" w:sz="0" w:space="0" w:color="auto"/>
                  </w:divBdr>
                  <w:divsChild>
                    <w:div w:id="14747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7203">
          <w:marLeft w:val="0"/>
          <w:marRight w:val="0"/>
          <w:marTop w:val="0"/>
          <w:marBottom w:val="0"/>
          <w:divBdr>
            <w:top w:val="none" w:sz="0" w:space="0" w:color="auto"/>
            <w:left w:val="none" w:sz="0" w:space="0" w:color="auto"/>
            <w:bottom w:val="none" w:sz="0" w:space="0" w:color="auto"/>
            <w:right w:val="none" w:sz="0" w:space="0" w:color="auto"/>
          </w:divBdr>
          <w:divsChild>
            <w:div w:id="854418842">
              <w:marLeft w:val="0"/>
              <w:marRight w:val="0"/>
              <w:marTop w:val="0"/>
              <w:marBottom w:val="0"/>
              <w:divBdr>
                <w:top w:val="none" w:sz="0" w:space="0" w:color="auto"/>
                <w:left w:val="none" w:sz="0" w:space="0" w:color="auto"/>
                <w:bottom w:val="none" w:sz="0" w:space="0" w:color="auto"/>
                <w:right w:val="none" w:sz="0" w:space="0" w:color="auto"/>
              </w:divBdr>
              <w:divsChild>
                <w:div w:id="1619409760">
                  <w:marLeft w:val="0"/>
                  <w:marRight w:val="0"/>
                  <w:marTop w:val="0"/>
                  <w:marBottom w:val="0"/>
                  <w:divBdr>
                    <w:top w:val="none" w:sz="0" w:space="0" w:color="auto"/>
                    <w:left w:val="none" w:sz="0" w:space="0" w:color="auto"/>
                    <w:bottom w:val="none" w:sz="0" w:space="0" w:color="auto"/>
                    <w:right w:val="none" w:sz="0" w:space="0" w:color="auto"/>
                  </w:divBdr>
                  <w:divsChild>
                    <w:div w:id="1661082598">
                      <w:marLeft w:val="0"/>
                      <w:marRight w:val="0"/>
                      <w:marTop w:val="0"/>
                      <w:marBottom w:val="0"/>
                      <w:divBdr>
                        <w:top w:val="none" w:sz="0" w:space="0" w:color="auto"/>
                        <w:left w:val="none" w:sz="0" w:space="0" w:color="auto"/>
                        <w:bottom w:val="none" w:sz="0" w:space="0" w:color="auto"/>
                        <w:right w:val="none" w:sz="0" w:space="0" w:color="auto"/>
                      </w:divBdr>
                    </w:div>
                  </w:divsChild>
                </w:div>
                <w:div w:id="1490560570">
                  <w:marLeft w:val="0"/>
                  <w:marRight w:val="0"/>
                  <w:marTop w:val="0"/>
                  <w:marBottom w:val="0"/>
                  <w:divBdr>
                    <w:top w:val="none" w:sz="0" w:space="0" w:color="auto"/>
                    <w:left w:val="none" w:sz="0" w:space="0" w:color="auto"/>
                    <w:bottom w:val="none" w:sz="0" w:space="0" w:color="auto"/>
                    <w:right w:val="none" w:sz="0" w:space="0" w:color="auto"/>
                  </w:divBdr>
                  <w:divsChild>
                    <w:div w:id="1827428591">
                      <w:marLeft w:val="0"/>
                      <w:marRight w:val="0"/>
                      <w:marTop w:val="0"/>
                      <w:marBottom w:val="0"/>
                      <w:divBdr>
                        <w:top w:val="none" w:sz="0" w:space="0" w:color="auto"/>
                        <w:left w:val="none" w:sz="0" w:space="0" w:color="auto"/>
                        <w:bottom w:val="none" w:sz="0" w:space="0" w:color="auto"/>
                        <w:right w:val="none" w:sz="0" w:space="0" w:color="auto"/>
                      </w:divBdr>
                    </w:div>
                  </w:divsChild>
                </w:div>
                <w:div w:id="1328629503">
                  <w:marLeft w:val="0"/>
                  <w:marRight w:val="0"/>
                  <w:marTop w:val="0"/>
                  <w:marBottom w:val="0"/>
                  <w:divBdr>
                    <w:top w:val="none" w:sz="0" w:space="0" w:color="auto"/>
                    <w:left w:val="none" w:sz="0" w:space="0" w:color="auto"/>
                    <w:bottom w:val="none" w:sz="0" w:space="0" w:color="auto"/>
                    <w:right w:val="none" w:sz="0" w:space="0" w:color="auto"/>
                  </w:divBdr>
                  <w:divsChild>
                    <w:div w:id="4075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39653">
          <w:marLeft w:val="0"/>
          <w:marRight w:val="0"/>
          <w:marTop w:val="0"/>
          <w:marBottom w:val="0"/>
          <w:divBdr>
            <w:top w:val="none" w:sz="0" w:space="0" w:color="auto"/>
            <w:left w:val="none" w:sz="0" w:space="0" w:color="auto"/>
            <w:bottom w:val="none" w:sz="0" w:space="0" w:color="auto"/>
            <w:right w:val="none" w:sz="0" w:space="0" w:color="auto"/>
          </w:divBdr>
          <w:divsChild>
            <w:div w:id="1813792408">
              <w:marLeft w:val="0"/>
              <w:marRight w:val="0"/>
              <w:marTop w:val="0"/>
              <w:marBottom w:val="0"/>
              <w:divBdr>
                <w:top w:val="none" w:sz="0" w:space="0" w:color="auto"/>
                <w:left w:val="none" w:sz="0" w:space="0" w:color="auto"/>
                <w:bottom w:val="none" w:sz="0" w:space="0" w:color="auto"/>
                <w:right w:val="none" w:sz="0" w:space="0" w:color="auto"/>
              </w:divBdr>
              <w:divsChild>
                <w:div w:id="150027504">
                  <w:marLeft w:val="0"/>
                  <w:marRight w:val="0"/>
                  <w:marTop w:val="0"/>
                  <w:marBottom w:val="0"/>
                  <w:divBdr>
                    <w:top w:val="none" w:sz="0" w:space="0" w:color="auto"/>
                    <w:left w:val="none" w:sz="0" w:space="0" w:color="auto"/>
                    <w:bottom w:val="none" w:sz="0" w:space="0" w:color="auto"/>
                    <w:right w:val="none" w:sz="0" w:space="0" w:color="auto"/>
                  </w:divBdr>
                  <w:divsChild>
                    <w:div w:id="2041929178">
                      <w:marLeft w:val="0"/>
                      <w:marRight w:val="0"/>
                      <w:marTop w:val="0"/>
                      <w:marBottom w:val="0"/>
                      <w:divBdr>
                        <w:top w:val="none" w:sz="0" w:space="0" w:color="auto"/>
                        <w:left w:val="none" w:sz="0" w:space="0" w:color="auto"/>
                        <w:bottom w:val="none" w:sz="0" w:space="0" w:color="auto"/>
                        <w:right w:val="none" w:sz="0" w:space="0" w:color="auto"/>
                      </w:divBdr>
                    </w:div>
                  </w:divsChild>
                </w:div>
                <w:div w:id="1926722187">
                  <w:marLeft w:val="0"/>
                  <w:marRight w:val="0"/>
                  <w:marTop w:val="0"/>
                  <w:marBottom w:val="0"/>
                  <w:divBdr>
                    <w:top w:val="none" w:sz="0" w:space="0" w:color="auto"/>
                    <w:left w:val="none" w:sz="0" w:space="0" w:color="auto"/>
                    <w:bottom w:val="none" w:sz="0" w:space="0" w:color="auto"/>
                    <w:right w:val="none" w:sz="0" w:space="0" w:color="auto"/>
                  </w:divBdr>
                  <w:divsChild>
                    <w:div w:id="16417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9455">
          <w:marLeft w:val="0"/>
          <w:marRight w:val="0"/>
          <w:marTop w:val="0"/>
          <w:marBottom w:val="0"/>
          <w:divBdr>
            <w:top w:val="none" w:sz="0" w:space="0" w:color="auto"/>
            <w:left w:val="none" w:sz="0" w:space="0" w:color="auto"/>
            <w:bottom w:val="none" w:sz="0" w:space="0" w:color="auto"/>
            <w:right w:val="none" w:sz="0" w:space="0" w:color="auto"/>
          </w:divBdr>
          <w:divsChild>
            <w:div w:id="300234397">
              <w:marLeft w:val="0"/>
              <w:marRight w:val="0"/>
              <w:marTop w:val="0"/>
              <w:marBottom w:val="0"/>
              <w:divBdr>
                <w:top w:val="none" w:sz="0" w:space="0" w:color="auto"/>
                <w:left w:val="none" w:sz="0" w:space="0" w:color="auto"/>
                <w:bottom w:val="none" w:sz="0" w:space="0" w:color="auto"/>
                <w:right w:val="none" w:sz="0" w:space="0" w:color="auto"/>
              </w:divBdr>
              <w:divsChild>
                <w:div w:id="69930459">
                  <w:marLeft w:val="0"/>
                  <w:marRight w:val="0"/>
                  <w:marTop w:val="0"/>
                  <w:marBottom w:val="0"/>
                  <w:divBdr>
                    <w:top w:val="none" w:sz="0" w:space="0" w:color="auto"/>
                    <w:left w:val="none" w:sz="0" w:space="0" w:color="auto"/>
                    <w:bottom w:val="none" w:sz="0" w:space="0" w:color="auto"/>
                    <w:right w:val="none" w:sz="0" w:space="0" w:color="auto"/>
                  </w:divBdr>
                  <w:divsChild>
                    <w:div w:id="6053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9059">
          <w:marLeft w:val="0"/>
          <w:marRight w:val="0"/>
          <w:marTop w:val="0"/>
          <w:marBottom w:val="0"/>
          <w:divBdr>
            <w:top w:val="none" w:sz="0" w:space="0" w:color="auto"/>
            <w:left w:val="none" w:sz="0" w:space="0" w:color="auto"/>
            <w:bottom w:val="none" w:sz="0" w:space="0" w:color="auto"/>
            <w:right w:val="none" w:sz="0" w:space="0" w:color="auto"/>
          </w:divBdr>
          <w:divsChild>
            <w:div w:id="507795115">
              <w:marLeft w:val="0"/>
              <w:marRight w:val="0"/>
              <w:marTop w:val="0"/>
              <w:marBottom w:val="0"/>
              <w:divBdr>
                <w:top w:val="none" w:sz="0" w:space="0" w:color="auto"/>
                <w:left w:val="none" w:sz="0" w:space="0" w:color="auto"/>
                <w:bottom w:val="none" w:sz="0" w:space="0" w:color="auto"/>
                <w:right w:val="none" w:sz="0" w:space="0" w:color="auto"/>
              </w:divBdr>
              <w:divsChild>
                <w:div w:id="1379861965">
                  <w:marLeft w:val="0"/>
                  <w:marRight w:val="0"/>
                  <w:marTop w:val="0"/>
                  <w:marBottom w:val="0"/>
                  <w:divBdr>
                    <w:top w:val="none" w:sz="0" w:space="0" w:color="auto"/>
                    <w:left w:val="none" w:sz="0" w:space="0" w:color="auto"/>
                    <w:bottom w:val="none" w:sz="0" w:space="0" w:color="auto"/>
                    <w:right w:val="none" w:sz="0" w:space="0" w:color="auto"/>
                  </w:divBdr>
                  <w:divsChild>
                    <w:div w:id="1529414705">
                      <w:marLeft w:val="0"/>
                      <w:marRight w:val="0"/>
                      <w:marTop w:val="0"/>
                      <w:marBottom w:val="0"/>
                      <w:divBdr>
                        <w:top w:val="none" w:sz="0" w:space="0" w:color="auto"/>
                        <w:left w:val="none" w:sz="0" w:space="0" w:color="auto"/>
                        <w:bottom w:val="none" w:sz="0" w:space="0" w:color="auto"/>
                        <w:right w:val="none" w:sz="0" w:space="0" w:color="auto"/>
                      </w:divBdr>
                    </w:div>
                  </w:divsChild>
                </w:div>
                <w:div w:id="1385518506">
                  <w:marLeft w:val="0"/>
                  <w:marRight w:val="0"/>
                  <w:marTop w:val="0"/>
                  <w:marBottom w:val="0"/>
                  <w:divBdr>
                    <w:top w:val="none" w:sz="0" w:space="0" w:color="auto"/>
                    <w:left w:val="none" w:sz="0" w:space="0" w:color="auto"/>
                    <w:bottom w:val="none" w:sz="0" w:space="0" w:color="auto"/>
                    <w:right w:val="none" w:sz="0" w:space="0" w:color="auto"/>
                  </w:divBdr>
                  <w:divsChild>
                    <w:div w:id="265115343">
                      <w:marLeft w:val="0"/>
                      <w:marRight w:val="0"/>
                      <w:marTop w:val="0"/>
                      <w:marBottom w:val="0"/>
                      <w:divBdr>
                        <w:top w:val="none" w:sz="0" w:space="0" w:color="auto"/>
                        <w:left w:val="none" w:sz="0" w:space="0" w:color="auto"/>
                        <w:bottom w:val="none" w:sz="0" w:space="0" w:color="auto"/>
                        <w:right w:val="none" w:sz="0" w:space="0" w:color="auto"/>
                      </w:divBdr>
                    </w:div>
                    <w:div w:id="1845244003">
                      <w:marLeft w:val="0"/>
                      <w:marRight w:val="0"/>
                      <w:marTop w:val="0"/>
                      <w:marBottom w:val="0"/>
                      <w:divBdr>
                        <w:top w:val="none" w:sz="0" w:space="0" w:color="auto"/>
                        <w:left w:val="none" w:sz="0" w:space="0" w:color="auto"/>
                        <w:bottom w:val="none" w:sz="0" w:space="0" w:color="auto"/>
                        <w:right w:val="none" w:sz="0" w:space="0" w:color="auto"/>
                      </w:divBdr>
                    </w:div>
                  </w:divsChild>
                </w:div>
                <w:div w:id="1862547400">
                  <w:marLeft w:val="0"/>
                  <w:marRight w:val="0"/>
                  <w:marTop w:val="0"/>
                  <w:marBottom w:val="0"/>
                  <w:divBdr>
                    <w:top w:val="none" w:sz="0" w:space="0" w:color="auto"/>
                    <w:left w:val="none" w:sz="0" w:space="0" w:color="auto"/>
                    <w:bottom w:val="none" w:sz="0" w:space="0" w:color="auto"/>
                    <w:right w:val="none" w:sz="0" w:space="0" w:color="auto"/>
                  </w:divBdr>
                  <w:divsChild>
                    <w:div w:id="76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2510">
          <w:marLeft w:val="0"/>
          <w:marRight w:val="0"/>
          <w:marTop w:val="0"/>
          <w:marBottom w:val="0"/>
          <w:divBdr>
            <w:top w:val="none" w:sz="0" w:space="0" w:color="auto"/>
            <w:left w:val="none" w:sz="0" w:space="0" w:color="auto"/>
            <w:bottom w:val="none" w:sz="0" w:space="0" w:color="auto"/>
            <w:right w:val="none" w:sz="0" w:space="0" w:color="auto"/>
          </w:divBdr>
          <w:divsChild>
            <w:div w:id="465781313">
              <w:marLeft w:val="0"/>
              <w:marRight w:val="0"/>
              <w:marTop w:val="0"/>
              <w:marBottom w:val="0"/>
              <w:divBdr>
                <w:top w:val="none" w:sz="0" w:space="0" w:color="auto"/>
                <w:left w:val="none" w:sz="0" w:space="0" w:color="auto"/>
                <w:bottom w:val="none" w:sz="0" w:space="0" w:color="auto"/>
                <w:right w:val="none" w:sz="0" w:space="0" w:color="auto"/>
              </w:divBdr>
              <w:divsChild>
                <w:div w:id="1729180239">
                  <w:marLeft w:val="0"/>
                  <w:marRight w:val="0"/>
                  <w:marTop w:val="0"/>
                  <w:marBottom w:val="0"/>
                  <w:divBdr>
                    <w:top w:val="none" w:sz="0" w:space="0" w:color="auto"/>
                    <w:left w:val="none" w:sz="0" w:space="0" w:color="auto"/>
                    <w:bottom w:val="none" w:sz="0" w:space="0" w:color="auto"/>
                    <w:right w:val="none" w:sz="0" w:space="0" w:color="auto"/>
                  </w:divBdr>
                  <w:divsChild>
                    <w:div w:id="496383009">
                      <w:marLeft w:val="0"/>
                      <w:marRight w:val="0"/>
                      <w:marTop w:val="0"/>
                      <w:marBottom w:val="0"/>
                      <w:divBdr>
                        <w:top w:val="none" w:sz="0" w:space="0" w:color="auto"/>
                        <w:left w:val="none" w:sz="0" w:space="0" w:color="auto"/>
                        <w:bottom w:val="none" w:sz="0" w:space="0" w:color="auto"/>
                        <w:right w:val="none" w:sz="0" w:space="0" w:color="auto"/>
                      </w:divBdr>
                    </w:div>
                  </w:divsChild>
                </w:div>
                <w:div w:id="133374776">
                  <w:marLeft w:val="0"/>
                  <w:marRight w:val="0"/>
                  <w:marTop w:val="0"/>
                  <w:marBottom w:val="0"/>
                  <w:divBdr>
                    <w:top w:val="none" w:sz="0" w:space="0" w:color="auto"/>
                    <w:left w:val="none" w:sz="0" w:space="0" w:color="auto"/>
                    <w:bottom w:val="none" w:sz="0" w:space="0" w:color="auto"/>
                    <w:right w:val="none" w:sz="0" w:space="0" w:color="auto"/>
                  </w:divBdr>
                  <w:divsChild>
                    <w:div w:id="7136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1771">
          <w:marLeft w:val="0"/>
          <w:marRight w:val="0"/>
          <w:marTop w:val="0"/>
          <w:marBottom w:val="0"/>
          <w:divBdr>
            <w:top w:val="none" w:sz="0" w:space="0" w:color="auto"/>
            <w:left w:val="none" w:sz="0" w:space="0" w:color="auto"/>
            <w:bottom w:val="none" w:sz="0" w:space="0" w:color="auto"/>
            <w:right w:val="none" w:sz="0" w:space="0" w:color="auto"/>
          </w:divBdr>
          <w:divsChild>
            <w:div w:id="1333528778">
              <w:marLeft w:val="0"/>
              <w:marRight w:val="0"/>
              <w:marTop w:val="0"/>
              <w:marBottom w:val="0"/>
              <w:divBdr>
                <w:top w:val="none" w:sz="0" w:space="0" w:color="auto"/>
                <w:left w:val="none" w:sz="0" w:space="0" w:color="auto"/>
                <w:bottom w:val="none" w:sz="0" w:space="0" w:color="auto"/>
                <w:right w:val="none" w:sz="0" w:space="0" w:color="auto"/>
              </w:divBdr>
              <w:divsChild>
                <w:div w:id="764107934">
                  <w:marLeft w:val="0"/>
                  <w:marRight w:val="0"/>
                  <w:marTop w:val="0"/>
                  <w:marBottom w:val="0"/>
                  <w:divBdr>
                    <w:top w:val="none" w:sz="0" w:space="0" w:color="auto"/>
                    <w:left w:val="none" w:sz="0" w:space="0" w:color="auto"/>
                    <w:bottom w:val="none" w:sz="0" w:space="0" w:color="auto"/>
                    <w:right w:val="none" w:sz="0" w:space="0" w:color="auto"/>
                  </w:divBdr>
                  <w:divsChild>
                    <w:div w:id="12558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1395">
          <w:marLeft w:val="0"/>
          <w:marRight w:val="0"/>
          <w:marTop w:val="0"/>
          <w:marBottom w:val="0"/>
          <w:divBdr>
            <w:top w:val="none" w:sz="0" w:space="0" w:color="auto"/>
            <w:left w:val="none" w:sz="0" w:space="0" w:color="auto"/>
            <w:bottom w:val="none" w:sz="0" w:space="0" w:color="auto"/>
            <w:right w:val="none" w:sz="0" w:space="0" w:color="auto"/>
          </w:divBdr>
          <w:divsChild>
            <w:div w:id="163864289">
              <w:marLeft w:val="0"/>
              <w:marRight w:val="0"/>
              <w:marTop w:val="0"/>
              <w:marBottom w:val="0"/>
              <w:divBdr>
                <w:top w:val="none" w:sz="0" w:space="0" w:color="auto"/>
                <w:left w:val="none" w:sz="0" w:space="0" w:color="auto"/>
                <w:bottom w:val="none" w:sz="0" w:space="0" w:color="auto"/>
                <w:right w:val="none" w:sz="0" w:space="0" w:color="auto"/>
              </w:divBdr>
              <w:divsChild>
                <w:div w:id="1334721717">
                  <w:marLeft w:val="0"/>
                  <w:marRight w:val="0"/>
                  <w:marTop w:val="0"/>
                  <w:marBottom w:val="0"/>
                  <w:divBdr>
                    <w:top w:val="none" w:sz="0" w:space="0" w:color="auto"/>
                    <w:left w:val="none" w:sz="0" w:space="0" w:color="auto"/>
                    <w:bottom w:val="none" w:sz="0" w:space="0" w:color="auto"/>
                    <w:right w:val="none" w:sz="0" w:space="0" w:color="auto"/>
                  </w:divBdr>
                  <w:divsChild>
                    <w:div w:id="10912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2401</Words>
  <Characters>13692</Characters>
  <Application>Microsoft Office Word</Application>
  <DocSecurity>0</DocSecurity>
  <Lines>114</Lines>
  <Paragraphs>32</Paragraphs>
  <ScaleCrop>false</ScaleCrop>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2020-04-01T00:20:00Z</dcterms:created>
  <dcterms:modified xsi:type="dcterms:W3CDTF">2020-04-01T00:23:00Z</dcterms:modified>
</cp:coreProperties>
</file>