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2"/>
        <w:ind w:firstLine="480"/>
        <w:jc w:val="center"/>
      </w:pPr>
      <w:r>
        <w:rPr>
          <w:rFonts w:hint="eastAsia"/>
        </w:rPr>
        <w:drawing>
          <wp:inline distT="0" distB="0" distL="0" distR="0">
            <wp:extent cx="5204460" cy="97536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2"/>
        <w:ind w:firstLine="422"/>
        <w:jc w:val="center"/>
        <w:rPr>
          <w:b/>
          <w:bCs/>
          <w:sz w:val="21"/>
          <w:szCs w:val="21"/>
        </w:rPr>
      </w:pPr>
    </w:p>
    <w:p>
      <w:pPr>
        <w:spacing w:before="32"/>
        <w:ind w:firstLine="1044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《机器学习》</w:t>
      </w:r>
      <w:r>
        <w:rPr>
          <w:rFonts w:hint="eastAsia"/>
          <w:b/>
          <w:bCs/>
          <w:sz w:val="52"/>
          <w:szCs w:val="52"/>
          <w:lang w:val="en-US" w:eastAsia="zh-CN"/>
        </w:rPr>
        <w:t>课程</w:t>
      </w:r>
      <w:r>
        <w:rPr>
          <w:rFonts w:hint="eastAsia"/>
          <w:b/>
          <w:bCs/>
          <w:sz w:val="52"/>
          <w:szCs w:val="52"/>
        </w:rPr>
        <w:t>论文</w:t>
      </w:r>
    </w:p>
    <w:p>
      <w:pPr>
        <w:spacing w:before="32"/>
        <w:ind w:firstLine="480"/>
      </w:pPr>
    </w:p>
    <w:p>
      <w:pPr>
        <w:spacing w:before="32"/>
        <w:ind w:firstLine="820"/>
        <w:jc w:val="center"/>
      </w:pPr>
      <w:r>
        <w:rPr>
          <w:rFonts w:ascii="Segoe UI" w:hAnsi="Segoe UI" w:eastAsia="微软雅黑" w:cs="Segoe UI"/>
          <w:b/>
          <w:bCs/>
          <w:color w:val="FFFFFF"/>
          <w:kern w:val="36"/>
          <w:sz w:val="41"/>
          <w:szCs w:val="41"/>
        </w:rPr>
        <w:drawing>
          <wp:inline distT="0" distB="0" distL="0" distR="0">
            <wp:extent cx="1539240" cy="1539240"/>
            <wp:effectExtent l="0" t="0" r="0" b="0"/>
            <wp:docPr id="2" name="图片 2" descr="logo">
              <a:hlinkClick xmlns:a="http://schemas.openxmlformats.org/drawingml/2006/main" r:id="rId18" tooltip="高校毕业设计（论文）网络平台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2"/>
        <w:ind w:firstLine="480"/>
      </w:pPr>
    </w:p>
    <w:p>
      <w:pPr>
        <w:pStyle w:val="30"/>
        <w:spacing w:before="32"/>
        <w:rPr>
          <w:rFonts w:hint="eastAsia" w:ascii="宋体" w:hAnsi="宋体" w:eastAsia="宋体"/>
          <w:sz w:val="36"/>
          <w:szCs w:val="32"/>
          <w:lang w:eastAsia="zh-CN"/>
        </w:rPr>
      </w:pPr>
      <w:r>
        <w:rPr>
          <w:rFonts w:hint="eastAsia" w:ascii="宋体" w:hAnsi="宋体"/>
          <w:b w:val="0"/>
          <w:sz w:val="36"/>
          <w:szCs w:val="32"/>
        </w:rPr>
        <w:t>题目：</w:t>
      </w:r>
      <w:r>
        <w:rPr>
          <w:rFonts w:hint="eastAsia" w:ascii="宋体" w:hAnsi="宋体"/>
          <w:sz w:val="36"/>
          <w:szCs w:val="32"/>
          <w:highlight w:val="red"/>
          <w:lang w:val="en-US" w:eastAsia="zh-CN"/>
        </w:rPr>
        <w:t>XXXXXXX（自拟）</w:t>
      </w:r>
    </w:p>
    <w:p>
      <w:pPr>
        <w:spacing w:before="32" w:line="240" w:lineRule="auto"/>
        <w:ind w:left="0" w:leftChars="0" w:firstLine="0" w:firstLineChars="0"/>
        <w:rPr>
          <w:rFonts w:hint="eastAsia" w:ascii="黑体" w:eastAsia="黑体"/>
          <w:color w:val="FF0000"/>
          <w:sz w:val="24"/>
          <w:szCs w:val="24"/>
          <w:lang w:val="en-US" w:eastAsia="zh-CN"/>
        </w:rPr>
      </w:pPr>
      <w:r>
        <w:rPr>
          <w:rFonts w:hint="eastAsia" w:ascii="黑体" w:eastAsia="黑体"/>
          <w:color w:val="FF0000"/>
          <w:sz w:val="24"/>
          <w:szCs w:val="24"/>
          <w:lang w:eastAsia="zh-CN"/>
        </w:rPr>
        <w:t>（</w:t>
      </w:r>
      <w:r>
        <w:rPr>
          <w:rFonts w:hint="eastAsia" w:ascii="黑体" w:eastAsia="黑体"/>
          <w:color w:val="FF0000"/>
          <w:sz w:val="24"/>
          <w:szCs w:val="24"/>
          <w:lang w:val="en-US" w:eastAsia="zh-CN"/>
        </w:rPr>
        <w:t>看后请删除：课程论文总体要求：使用一个或者多个课堂实验未使用过的数据，进行多种算法的综合性分析。全文14页左右，格式见本模板，注意图、表的标题及位置。可参考数据下载网站：1. UCI数据库：</w:t>
      </w:r>
    </w:p>
    <w:p>
      <w:pPr>
        <w:spacing w:before="32" w:line="240" w:lineRule="auto"/>
        <w:ind w:left="0" w:leftChars="0" w:firstLine="0" w:firstLineChars="0"/>
        <w:rPr>
          <w:rFonts w:hint="eastAsia" w:ascii="黑体" w:eastAsia="黑体"/>
          <w:color w:val="FF0000"/>
          <w:sz w:val="24"/>
          <w:szCs w:val="24"/>
          <w:lang w:val="en-US" w:eastAsia="zh-CN"/>
        </w:rPr>
      </w:pPr>
      <w:r>
        <w:rPr>
          <w:rFonts w:hint="eastAsia" w:ascii="黑体" w:eastAsia="黑体"/>
          <w:color w:val="FF0000"/>
          <w:sz w:val="24"/>
          <w:szCs w:val="24"/>
          <w:lang w:val="en-US" w:eastAsia="zh-CN"/>
        </w:rPr>
        <w:t>http://archive.ics.uci.edu/datasets（无需注册）2. Kaggle数据库：</w:t>
      </w:r>
    </w:p>
    <w:p>
      <w:pPr>
        <w:spacing w:before="32" w:line="240" w:lineRule="auto"/>
        <w:ind w:left="0" w:leftChars="0" w:firstLine="0" w:firstLineChars="0"/>
        <w:rPr>
          <w:rFonts w:hint="eastAsia" w:ascii="黑体" w:eastAsia="黑体"/>
          <w:color w:val="FF0000"/>
          <w:sz w:val="24"/>
          <w:szCs w:val="24"/>
          <w:lang w:eastAsia="zh-CN"/>
        </w:rPr>
      </w:pPr>
      <w:r>
        <w:rPr>
          <w:rFonts w:hint="eastAsia" w:ascii="黑体" w:eastAsia="黑体"/>
          <w:color w:val="FF0000"/>
          <w:sz w:val="24"/>
          <w:szCs w:val="24"/>
          <w:lang w:val="en-US" w:eastAsia="zh-CN"/>
        </w:rPr>
        <w:t>https://www.kaggle.com/datasets（需要注册）</w:t>
      </w:r>
      <w:r>
        <w:rPr>
          <w:rFonts w:hint="eastAsia" w:ascii="黑体" w:eastAsia="黑体"/>
          <w:color w:val="FF0000"/>
          <w:sz w:val="24"/>
          <w:szCs w:val="24"/>
          <w:lang w:eastAsia="zh-CN"/>
        </w:rPr>
        <w:t>）</w:t>
      </w:r>
    </w:p>
    <w:p>
      <w:pPr>
        <w:tabs>
          <w:tab w:val="left" w:pos="3060"/>
        </w:tabs>
        <w:spacing w:before="32" w:line="700" w:lineRule="exact"/>
        <w:ind w:firstLine="1911" w:firstLineChars="59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>：统计与数学学院</w:t>
      </w:r>
    </w:p>
    <w:p>
      <w:pPr>
        <w:spacing w:before="32" w:line="700" w:lineRule="exact"/>
        <w:ind w:firstLine="1911" w:firstLineChars="59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专    业</w:t>
      </w:r>
      <w:r>
        <w:rPr>
          <w:rFonts w:hint="eastAsia"/>
          <w:b/>
          <w:bCs/>
          <w:sz w:val="32"/>
          <w:szCs w:val="32"/>
        </w:rPr>
        <w:t>：</w:t>
      </w:r>
    </w:p>
    <w:p>
      <w:pPr>
        <w:spacing w:before="32" w:line="700" w:lineRule="exact"/>
        <w:ind w:firstLine="1911" w:firstLineChars="59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学 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号</w:t>
      </w:r>
      <w:r>
        <w:rPr>
          <w:rFonts w:hint="eastAsia"/>
          <w:b/>
          <w:bCs/>
          <w:sz w:val="32"/>
          <w:szCs w:val="32"/>
        </w:rPr>
        <w:t>：</w:t>
      </w:r>
    </w:p>
    <w:p>
      <w:pPr>
        <w:spacing w:before="32" w:line="700" w:lineRule="exact"/>
        <w:ind w:firstLine="1911" w:firstLineChars="595"/>
        <w:rPr>
          <w:rFonts w:hint="eastAsia" w:eastAsia="宋体"/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</w:rPr>
        <w:t>学生姓名</w:t>
      </w:r>
      <w:r>
        <w:rPr>
          <w:rFonts w:hint="eastAsia"/>
          <w:b/>
          <w:bCs/>
          <w:sz w:val="32"/>
          <w:szCs w:val="32"/>
          <w:lang w:eastAsia="zh-CN"/>
        </w:rPr>
        <w:t>：</w:t>
      </w:r>
    </w:p>
    <w:p>
      <w:pPr>
        <w:spacing w:before="32"/>
        <w:ind w:firstLine="643"/>
        <w:jc w:val="both"/>
        <w:rPr>
          <w:b/>
          <w:bCs/>
          <w:sz w:val="32"/>
        </w:rPr>
      </w:pPr>
    </w:p>
    <w:p>
      <w:pPr>
        <w:spacing w:before="32"/>
        <w:ind w:firstLine="643"/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2024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  <w:lang w:val="en-US" w:eastAsia="zh-CN"/>
        </w:rPr>
        <w:t xml:space="preserve"> 5</w:t>
      </w:r>
      <w:bookmarkStart w:id="8" w:name="_GoBack"/>
      <w:bookmarkEnd w:id="8"/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月</w:t>
      </w:r>
    </w:p>
    <w:p>
      <w:pPr>
        <w:pStyle w:val="30"/>
        <w:spacing w:before="32"/>
        <w:rPr>
          <w:rFonts w:hint="eastAsia" w:ascii="宋体" w:hAnsi="宋体"/>
          <w:sz w:val="36"/>
          <w:szCs w:val="32"/>
          <w:highlight w:val="red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397" w:footer="992" w:gutter="0"/>
          <w:pgNumType w:fmt="decimalFullWidth" w:start="1"/>
          <w:cols w:space="720" w:num="1"/>
          <w:docGrid w:type="lines" w:linePitch="326" w:charSpace="0"/>
        </w:sectPr>
      </w:pPr>
      <w:bookmarkStart w:id="0" w:name="_Toc532305137"/>
    </w:p>
    <w:p>
      <w:pPr>
        <w:pStyle w:val="30"/>
        <w:spacing w:before="32"/>
      </w:pPr>
      <w:r>
        <w:rPr>
          <w:rFonts w:hint="eastAsia"/>
        </w:rPr>
        <w:t>摘要</w:t>
      </w:r>
      <w:bookmarkEnd w:id="0"/>
    </w:p>
    <w:p>
      <w:pPr>
        <w:spacing w:before="0" w:beforeLines="0"/>
        <w:ind w:firstLine="960" w:firstLineChars="400"/>
        <w:rPr>
          <w:rFonts w:hint="eastAsia" w:eastAsia="宋体"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最小角回归(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Least Angle Regression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)是一种模型选择算法，</w:t>
      </w:r>
      <w:r>
        <w:rPr>
          <w:rFonts w:hint="eastAsia"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  <w:t>。。。。。。。</w:t>
      </w:r>
    </w:p>
    <w:p>
      <w:pPr>
        <w:spacing w:before="0" w:beforeLines="0"/>
        <w:ind w:firstLine="48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本文主要简述</w:t>
      </w:r>
      <w:r>
        <w:rPr>
          <w:rFonts w:hint="eastAsia"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  <w:t>。。。。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的步骤，对比</w:t>
      </w:r>
      <w:r>
        <w:rPr>
          <w:rFonts w:hint="eastAsia"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  <w:t>。。。。。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的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结果，并分析了。。。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。</w:t>
      </w:r>
    </w:p>
    <w:p>
      <w:pPr>
        <w:spacing w:before="163" w:beforeLines="50"/>
        <w:ind w:firstLine="482"/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</w:rPr>
        <w:t>关键词：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A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；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B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；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C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；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D</w:t>
      </w:r>
    </w:p>
    <w:p>
      <w:pPr>
        <w:spacing w:before="163" w:beforeLines="50"/>
        <w:ind w:firstLine="482"/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spacing w:before="163" w:beforeLines="50"/>
        <w:ind w:firstLine="482"/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spacing w:before="163" w:beforeLines="50"/>
        <w:ind w:firstLine="482"/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spacing w:before="163" w:beforeLines="50"/>
        <w:ind w:firstLine="48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(注1：上述只参考格式，不参考内容和字体颜色；</w:t>
      </w:r>
    </w:p>
    <w:p>
      <w:pPr>
        <w:spacing w:before="163" w:beforeLines="50"/>
        <w:ind w:firstLine="48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注2：课程论文涉及的数据请勿选择课程以及实验实践中使用过的数据；</w:t>
      </w:r>
    </w:p>
    <w:p>
      <w:pPr>
        <w:spacing w:before="163" w:beforeLines="50"/>
        <w:ind w:firstLine="48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注3：正文中使用的图，表的格式请参考模板，特别是图表的标题；</w:t>
      </w:r>
    </w:p>
    <w:p>
      <w:pPr>
        <w:spacing w:before="163" w:beforeLines="50"/>
        <w:ind w:firstLine="482"/>
        <w:rPr>
          <w:rFonts w:hint="default"/>
          <w:color w:val="FF0000"/>
          <w:lang w:val="en-US" w:eastAsia="zh-CN"/>
        </w:rPr>
        <w:sectPr>
          <w:footerReference r:id="rId11" w:type="default"/>
          <w:pgSz w:w="11906" w:h="16838"/>
          <w:pgMar w:top="1440" w:right="1800" w:bottom="1440" w:left="1800" w:header="397" w:footer="992" w:gutter="0"/>
          <w:pgNumType w:fmt="decimalFullWidth" w:start="1"/>
          <w:cols w:space="720" w:num="1"/>
          <w:docGrid w:type="lines" w:linePitch="326" w:charSpace="0"/>
        </w:sectPr>
      </w:pPr>
      <w:r>
        <w:rPr>
          <w:rFonts w:hint="eastAsia"/>
          <w:color w:val="FF0000"/>
          <w:lang w:val="en-US" w:eastAsia="zh-CN"/>
        </w:rPr>
        <w:t>注4：要求总页数（含封面、目录）14页及以上。)</w:t>
      </w:r>
    </w:p>
    <w:p>
      <w:pPr>
        <w:spacing w:before="31" w:after="240"/>
        <w:ind w:firstLine="0" w:firstLineChars="0"/>
        <w:jc w:val="center"/>
        <w:rPr>
          <w:b/>
          <w:sz w:val="32"/>
        </w:rPr>
      </w:pPr>
      <w:r>
        <w:rPr>
          <w:b/>
          <w:sz w:val="32"/>
          <w:lang w:val="zh-CN"/>
        </w:rPr>
        <w:t>目录</w:t>
      </w:r>
    </w:p>
    <w:p>
      <w:pPr>
        <w:pStyle w:val="11"/>
        <w:spacing w:before="31"/>
        <w:rPr>
          <w:rFonts w:asciiTheme="minorHAnsi" w:hAnsiTheme="minorHAnsi" w:eastAsiaTheme="minorEastAsia" w:cstheme="minorBidi"/>
          <w:b w:val="0"/>
          <w:kern w:val="2"/>
          <w:sz w:val="21"/>
          <w:szCs w:val="22"/>
        </w:rPr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TOC \o "1-3" \h \z \u </w:instrText>
      </w:r>
      <w:r>
        <w:rPr>
          <w:bCs/>
          <w:lang w:val="zh-CN"/>
        </w:rPr>
        <w:fldChar w:fldCharType="separate"/>
      </w:r>
      <w:r>
        <w:fldChar w:fldCharType="begin"/>
      </w:r>
      <w:r>
        <w:instrText xml:space="preserve"> HYPERLINK \l "_Toc11860954" </w:instrText>
      </w:r>
      <w:r>
        <w:fldChar w:fldCharType="separate"/>
      </w:r>
      <w:r>
        <w:rPr>
          <w:rStyle w:val="23"/>
        </w:rPr>
        <w:t>一、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</w:rPr>
        <w:tab/>
      </w:r>
      <w:r>
        <w:rPr>
          <w:rStyle w:val="23"/>
        </w:rPr>
        <w:t>LARS算法简述</w:t>
      </w:r>
      <w:r>
        <w:tab/>
      </w:r>
      <w:r>
        <w:fldChar w:fldCharType="begin"/>
      </w:r>
      <w:r>
        <w:instrText xml:space="preserve"> PAGEREF _Toc11860954 \h </w:instrText>
      </w:r>
      <w:r>
        <w:fldChar w:fldCharType="separate"/>
      </w:r>
      <w:r>
        <w:rPr>
          <w:rFonts w:hint="eastAsia"/>
        </w:rPr>
        <w:t>１</w:t>
      </w:r>
      <w:r>
        <w:fldChar w:fldCharType="end"/>
      </w:r>
      <w:r>
        <w:fldChar w:fldCharType="end"/>
      </w:r>
    </w:p>
    <w:p>
      <w:pPr>
        <w:pStyle w:val="11"/>
        <w:spacing w:before="31"/>
        <w:rPr>
          <w:rFonts w:asciiTheme="minorHAnsi" w:hAnsiTheme="minorHAnsi" w:eastAsiaTheme="minorEastAsia" w:cstheme="minorBidi"/>
          <w:b w:val="0"/>
          <w:kern w:val="2"/>
          <w:sz w:val="21"/>
          <w:szCs w:val="22"/>
        </w:rPr>
      </w:pPr>
      <w:r>
        <w:fldChar w:fldCharType="begin"/>
      </w:r>
      <w:r>
        <w:instrText xml:space="preserve"> HYPERLINK \l "_Toc11860955" </w:instrText>
      </w:r>
      <w:r>
        <w:fldChar w:fldCharType="separate"/>
      </w:r>
      <w:r>
        <w:rPr>
          <w:rStyle w:val="23"/>
        </w:rPr>
        <w:t>二、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</w:rPr>
        <w:tab/>
      </w:r>
      <w:r>
        <w:rPr>
          <w:rStyle w:val="23"/>
        </w:rPr>
        <w:t>其他算法</w:t>
      </w:r>
      <w:r>
        <w:tab/>
      </w:r>
      <w:r>
        <w:fldChar w:fldCharType="begin"/>
      </w:r>
      <w:r>
        <w:instrText xml:space="preserve"> PAGEREF _Toc11860955 \h </w:instrText>
      </w:r>
      <w:r>
        <w:fldChar w:fldCharType="separate"/>
      </w:r>
      <w:r>
        <w:rPr>
          <w:rFonts w:hint="eastAsia"/>
        </w:rPr>
        <w:t>１</w:t>
      </w:r>
      <w:r>
        <w:fldChar w:fldCharType="end"/>
      </w:r>
      <w:r>
        <w:fldChar w:fldCharType="end"/>
      </w:r>
    </w:p>
    <w:p>
      <w:pPr>
        <w:pStyle w:val="11"/>
        <w:spacing w:before="31"/>
        <w:rPr>
          <w:rFonts w:asciiTheme="minorHAnsi" w:hAnsiTheme="minorHAnsi" w:eastAsiaTheme="minorEastAsia" w:cstheme="minorBidi"/>
          <w:b w:val="0"/>
          <w:kern w:val="2"/>
          <w:sz w:val="21"/>
          <w:szCs w:val="22"/>
        </w:rPr>
      </w:pPr>
      <w:r>
        <w:fldChar w:fldCharType="begin"/>
      </w:r>
      <w:r>
        <w:instrText xml:space="preserve"> HYPERLINK \l "_Toc11860956" </w:instrText>
      </w:r>
      <w:r>
        <w:fldChar w:fldCharType="separate"/>
      </w:r>
      <w:r>
        <w:rPr>
          <w:rStyle w:val="23"/>
        </w:rPr>
        <w:t>三、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</w:rPr>
        <w:tab/>
      </w:r>
      <w:r>
        <w:rPr>
          <w:rStyle w:val="23"/>
        </w:rPr>
        <w:t>模拟实验</w:t>
      </w:r>
      <w:r>
        <w:tab/>
      </w:r>
      <w:r>
        <w:fldChar w:fldCharType="begin"/>
      </w:r>
      <w:r>
        <w:instrText xml:space="preserve"> PAGEREF _Toc11860956 \h </w:instrText>
      </w:r>
      <w:r>
        <w:fldChar w:fldCharType="separate"/>
      </w:r>
      <w:r>
        <w:rPr>
          <w:rFonts w:hint="eastAsia"/>
        </w:rPr>
        <w:t>２</w:t>
      </w:r>
      <w:r>
        <w:fldChar w:fldCharType="end"/>
      </w:r>
      <w:r>
        <w:fldChar w:fldCharType="end"/>
      </w:r>
    </w:p>
    <w:p>
      <w:pPr>
        <w:pStyle w:val="11"/>
        <w:spacing w:before="31"/>
        <w:rPr>
          <w:rFonts w:asciiTheme="minorHAnsi" w:hAnsiTheme="minorHAnsi" w:eastAsiaTheme="minorEastAsia" w:cstheme="minorBidi"/>
          <w:b w:val="0"/>
          <w:kern w:val="2"/>
          <w:sz w:val="21"/>
          <w:szCs w:val="22"/>
        </w:rPr>
      </w:pPr>
      <w:r>
        <w:fldChar w:fldCharType="begin"/>
      </w:r>
      <w:r>
        <w:instrText xml:space="preserve"> HYPERLINK \l "_Toc11860957" </w:instrText>
      </w:r>
      <w:r>
        <w:fldChar w:fldCharType="separate"/>
      </w:r>
      <w:r>
        <w:rPr>
          <w:rStyle w:val="23"/>
        </w:rPr>
        <w:t>四、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</w:rPr>
        <w:tab/>
      </w:r>
      <w:r>
        <w:rPr>
          <w:rStyle w:val="23"/>
        </w:rPr>
        <w:t>总结</w:t>
      </w:r>
      <w:r>
        <w:tab/>
      </w:r>
      <w:r>
        <w:fldChar w:fldCharType="begin"/>
      </w:r>
      <w:r>
        <w:instrText xml:space="preserve"> PAGEREF _Toc11860957 \h </w:instrText>
      </w:r>
      <w:r>
        <w:fldChar w:fldCharType="separate"/>
      </w:r>
      <w:r>
        <w:rPr>
          <w:rFonts w:hint="eastAsia"/>
        </w:rPr>
        <w:t>９</w:t>
      </w:r>
      <w:r>
        <w:fldChar w:fldCharType="end"/>
      </w:r>
      <w:r>
        <w:fldChar w:fldCharType="end"/>
      </w:r>
    </w:p>
    <w:p>
      <w:pPr>
        <w:pStyle w:val="11"/>
        <w:spacing w:before="31"/>
        <w:rPr>
          <w:rFonts w:asciiTheme="minorHAnsi" w:hAnsiTheme="minorHAnsi" w:eastAsiaTheme="minorEastAsia" w:cstheme="minorBidi"/>
          <w:b w:val="0"/>
          <w:kern w:val="2"/>
          <w:sz w:val="21"/>
          <w:szCs w:val="22"/>
        </w:rPr>
      </w:pPr>
      <w:r>
        <w:fldChar w:fldCharType="begin"/>
      </w:r>
      <w:r>
        <w:instrText xml:space="preserve"> HYPERLINK \l "_Toc11860958" </w:instrText>
      </w:r>
      <w:r>
        <w:fldChar w:fldCharType="separate"/>
      </w:r>
      <w:r>
        <w:rPr>
          <w:rStyle w:val="23"/>
        </w:rPr>
        <w:t>参考文献</w:t>
      </w:r>
      <w:r>
        <w:tab/>
      </w:r>
      <w:r>
        <w:fldChar w:fldCharType="begin"/>
      </w:r>
      <w:r>
        <w:instrText xml:space="preserve"> PAGEREF _Toc11860958 \h </w:instrText>
      </w:r>
      <w:r>
        <w:fldChar w:fldCharType="separate"/>
      </w:r>
      <w:r>
        <w:rPr>
          <w:rFonts w:hint="eastAsia"/>
        </w:rPr>
        <w:t>１０</w:t>
      </w:r>
      <w:r>
        <w:fldChar w:fldCharType="end"/>
      </w:r>
      <w:r>
        <w:fldChar w:fldCharType="end"/>
      </w:r>
    </w:p>
    <w:p>
      <w:pPr>
        <w:spacing w:before="31"/>
        <w:ind w:firstLine="482"/>
      </w:pPr>
      <w:r>
        <w:rPr>
          <w:b/>
          <w:bCs/>
          <w:lang w:val="zh-CN"/>
        </w:rPr>
        <w:fldChar w:fldCharType="end"/>
      </w:r>
    </w:p>
    <w:p>
      <w:pPr>
        <w:spacing w:before="31"/>
        <w:ind w:firstLine="199" w:firstLineChars="83"/>
      </w:pPr>
    </w:p>
    <w:p>
      <w:pPr>
        <w:spacing w:before="31"/>
        <w:ind w:firstLine="199" w:firstLineChars="83"/>
        <w:sectPr>
          <w:headerReference r:id="rId12" w:type="first"/>
          <w:footerReference r:id="rId14" w:type="first"/>
          <w:footerReference r:id="rId13" w:type="default"/>
          <w:pgSz w:w="11906" w:h="16838"/>
          <w:pgMar w:top="1440" w:right="1800" w:bottom="1440" w:left="1800" w:header="851" w:footer="992" w:gutter="0"/>
          <w:pgNumType w:fmt="decimalFullWidth"/>
          <w:cols w:space="720" w:num="1"/>
          <w:titlePg/>
          <w:docGrid w:type="lines" w:linePitch="312" w:charSpace="0"/>
        </w:sectPr>
      </w:pPr>
    </w:p>
    <w:p>
      <w:pPr>
        <w:pStyle w:val="33"/>
        <w:spacing w:before="24"/>
      </w:pPr>
      <w:bookmarkStart w:id="1" w:name="_Toc11860954"/>
      <w:r>
        <w:t>LARS</w:t>
      </w:r>
      <w:r>
        <w:rPr>
          <w:rFonts w:hint="eastAsia"/>
        </w:rPr>
        <w:t>算法简述</w:t>
      </w:r>
      <w:bookmarkEnd w:id="1"/>
    </w:p>
    <w:p>
      <w:pPr>
        <w:spacing w:before="24"/>
        <w:ind w:firstLine="480"/>
      </w:pPr>
      <w:r>
        <w:rPr>
          <w:rFonts w:hint="eastAsia"/>
        </w:rPr>
        <w:t>在高维的情况下，如何得到稳定准确的模型是一大难题。一方面，使用普通模型拟合高维数据常常具有很大的方差，另一方面，我们通常希望使用较少的特征进行预测。因此有必要使用算法对特征进行选择，以保证模型的稳定性和简捷性。常用的算法有岭回归(Ridge Regression)</w:t>
      </w:r>
      <w:r>
        <w:t>,</w:t>
      </w:r>
      <w:r>
        <w:rPr>
          <w:rFonts w:hint="eastAsia"/>
        </w:rPr>
        <w:t>逐步回归(Forward Stepwise Regression)等。</w:t>
      </w:r>
    </w:p>
    <w:p>
      <w:pPr>
        <w:pStyle w:val="33"/>
        <w:spacing w:before="24"/>
      </w:pPr>
      <w:bookmarkStart w:id="2" w:name="_Toc11860955"/>
      <w:bookmarkStart w:id="3" w:name="header-n28"/>
      <w:r>
        <w:rPr>
          <w:rFonts w:hint="eastAsia"/>
        </w:rPr>
        <w:t>其他算法</w:t>
      </w:r>
      <w:bookmarkEnd w:id="2"/>
    </w:p>
    <w:p>
      <w:pPr>
        <w:spacing w:before="24"/>
        <w:ind w:firstLine="480"/>
        <w:rPr>
          <w:iCs/>
        </w:rPr>
      </w:pPr>
      <w:r>
        <w:rPr>
          <w:rFonts w:hint="eastAsia"/>
          <w:iCs/>
        </w:rPr>
        <w:t>为了方便比较各算法在不同情况下的表现，首先对各算法进行简单介绍。</w:t>
      </w:r>
    </w:p>
    <w:p>
      <w:pPr>
        <w:pStyle w:val="33"/>
        <w:spacing w:before="24"/>
      </w:pPr>
      <w:bookmarkStart w:id="4" w:name="_Toc11860956"/>
      <w:r>
        <w:t>模拟实验</w:t>
      </w:r>
      <w:bookmarkEnd w:id="3"/>
      <w:bookmarkEnd w:id="4"/>
    </w:p>
    <w:p>
      <w:pPr>
        <w:spacing w:before="24"/>
        <w:ind w:firstLine="480"/>
      </w:pPr>
      <w:r>
        <w:rPr>
          <w:rFonts w:hint="eastAsia"/>
        </w:rPr>
        <w:t>为了更直观地了解算法的表现，</w:t>
      </w:r>
      <w:r>
        <w:t>参考Lasso</w:t>
      </w:r>
      <m:oMath>
        <m:r>
          <m:rPr>
            <m:sty m:val="p"/>
          </m:rPr>
          <w:rPr>
            <w:rFonts w:hint="eastAsia" w:ascii="Cambria Math" w:hAnsi="Cambria Math"/>
          </w:rPr>
          <m:t>论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文</m:t>
            </m:r>
            <m:ctrlPr>
              <w:rPr>
                <w:rFonts w:hint="eastAsia" w:ascii="Cambria Math" w:hAnsi="Cambria Math"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sup>
        </m:sSup>
      </m:oMath>
      <w:r>
        <w:t>(Tibshirani 1996)，弹性网络</w:t>
      </w:r>
      <m:oMath>
        <m:r>
          <m:rPr>
            <m:sty m:val="p"/>
          </m:rPr>
          <w:rPr>
            <w:rFonts w:hint="eastAsia" w:ascii="Cambria Math" w:hAnsi="Cambria Math"/>
          </w:rPr>
          <m:t>论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文</m:t>
            </m:r>
            <m:ctrlPr>
              <w:rPr>
                <w:rFonts w:hint="eastAsia" w:ascii="Cambria Math" w:hAnsi="Cambria Math"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sup>
        </m:sSup>
      </m:oMath>
      <w:r>
        <w:t>(Hui Zou and Trevor Hastie 2003)中的模拟研究，对LARS，Lasso，岭回归,弹性</w:t>
      </w:r>
    </w:p>
    <w:p>
      <w:pPr>
        <w:pStyle w:val="4"/>
        <w:keepNext/>
        <w:spacing w:before="24"/>
        <w:ind w:firstLine="400"/>
        <w:jc w:val="center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各例下100次重复实验M</w:t>
      </w:r>
      <w:r>
        <w:t>SE</w:t>
      </w:r>
      <w:r>
        <w:rPr>
          <w:rFonts w:hint="eastAsia"/>
        </w:rPr>
        <w:t>中位数</w:t>
      </w:r>
    </w:p>
    <w:tbl>
      <w:tblPr>
        <w:tblStyle w:val="69"/>
        <w:tblW w:w="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579"/>
        <w:gridCol w:w="1579"/>
        <w:gridCol w:w="1580"/>
        <w:gridCol w:w="15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  <w:tcBorders>
              <w:top w:val="single" w:color="auto" w:sz="12" w:space="0"/>
              <w:bottom w:val="single" w:color="auto" w:sz="4" w:space="0"/>
            </w:tcBorders>
            <w:vAlign w:val="bottom"/>
          </w:tcPr>
          <w:p>
            <w:pPr>
              <w:pStyle w:val="65"/>
              <w:spacing w:before="24"/>
              <w:ind w:firstLine="48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算法</w:t>
            </w:r>
          </w:p>
        </w:tc>
        <w:tc>
          <w:tcPr>
            <w:tcW w:w="1588" w:type="dxa"/>
            <w:tcBorders>
              <w:top w:val="single" w:color="auto" w:sz="12" w:space="0"/>
              <w:bottom w:val="single" w:color="auto" w:sz="4" w:space="0"/>
            </w:tcBorders>
            <w:vAlign w:val="bottom"/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Ex.1</w:t>
            </w:r>
          </w:p>
        </w:tc>
        <w:tc>
          <w:tcPr>
            <w:tcW w:w="1587" w:type="dxa"/>
            <w:tcBorders>
              <w:top w:val="single" w:color="auto" w:sz="12" w:space="0"/>
              <w:bottom w:val="single" w:color="auto" w:sz="4" w:space="0"/>
            </w:tcBorders>
            <w:vAlign w:val="bottom"/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Ex.2</w:t>
            </w:r>
          </w:p>
        </w:tc>
        <w:tc>
          <w:tcPr>
            <w:tcW w:w="1588" w:type="dxa"/>
            <w:tcBorders>
              <w:top w:val="single" w:color="auto" w:sz="12" w:space="0"/>
              <w:bottom w:val="single" w:color="auto" w:sz="4" w:space="0"/>
            </w:tcBorders>
            <w:vAlign w:val="bottom"/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Ex.3</w:t>
            </w:r>
          </w:p>
        </w:tc>
        <w:tc>
          <w:tcPr>
            <w:tcW w:w="1588" w:type="dxa"/>
            <w:tcBorders>
              <w:top w:val="single" w:color="auto" w:sz="12" w:space="0"/>
              <w:bottom w:val="single" w:color="auto" w:sz="4" w:space="0"/>
            </w:tcBorders>
            <w:vAlign w:val="bottom"/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Ex.4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  <w:tcBorders>
              <w:top w:val="single" w:color="auto" w:sz="4" w:space="0"/>
            </w:tcBorders>
          </w:tcPr>
          <w:p>
            <w:pPr>
              <w:pStyle w:val="65"/>
              <w:spacing w:before="24"/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LARS</w:t>
            </w:r>
          </w:p>
        </w:tc>
        <w:tc>
          <w:tcPr>
            <w:tcW w:w="1588" w:type="dxa"/>
            <w:tcBorders>
              <w:top w:val="single" w:color="auto" w:sz="4" w:space="0"/>
            </w:tcBorders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1.89</w:t>
            </w:r>
          </w:p>
        </w:tc>
        <w:tc>
          <w:tcPr>
            <w:tcW w:w="1587" w:type="dxa"/>
            <w:tcBorders>
              <w:top w:val="single" w:color="auto" w:sz="4" w:space="0"/>
            </w:tcBorders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2.56</w:t>
            </w:r>
          </w:p>
        </w:tc>
        <w:tc>
          <w:tcPr>
            <w:tcW w:w="1588" w:type="dxa"/>
            <w:tcBorders>
              <w:top w:val="single" w:color="auto" w:sz="4" w:space="0"/>
            </w:tcBorders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45.23</w:t>
            </w:r>
          </w:p>
        </w:tc>
        <w:tc>
          <w:tcPr>
            <w:tcW w:w="1588" w:type="dxa"/>
            <w:tcBorders>
              <w:top w:val="single" w:color="auto" w:sz="4" w:space="0"/>
            </w:tcBorders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249.46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587" w:type="dxa"/>
          </w:tcPr>
          <w:p>
            <w:pPr>
              <w:pStyle w:val="65"/>
              <w:spacing w:before="24"/>
              <w:jc w:val="center"/>
              <w:rPr>
                <w:rFonts w:eastAsiaTheme="minorEastAsia" w:cstheme="minorBidi"/>
              </w:rPr>
            </w:pPr>
          </w:p>
        </w:tc>
        <w:tc>
          <w:tcPr>
            <w:tcW w:w="1588" w:type="dxa"/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</w:p>
        </w:tc>
        <w:tc>
          <w:tcPr>
            <w:tcW w:w="1587" w:type="dxa"/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</w:p>
        </w:tc>
        <w:tc>
          <w:tcPr>
            <w:tcW w:w="1588" w:type="dxa"/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</w:p>
        </w:tc>
        <w:tc>
          <w:tcPr>
            <w:tcW w:w="1588" w:type="dxa"/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</w:tcPr>
          <w:p>
            <w:pPr>
              <w:pStyle w:val="65"/>
              <w:spacing w:before="24"/>
              <w:jc w:val="center"/>
              <w:rPr>
                <w:rFonts w:eastAsiaTheme="minorEastAsia" w:cstheme="minorBidi"/>
              </w:rPr>
            </w:pPr>
          </w:p>
        </w:tc>
        <w:tc>
          <w:tcPr>
            <w:tcW w:w="1588" w:type="dxa"/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</w:p>
        </w:tc>
        <w:tc>
          <w:tcPr>
            <w:tcW w:w="1587" w:type="dxa"/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</w:p>
        </w:tc>
        <w:tc>
          <w:tcPr>
            <w:tcW w:w="1588" w:type="dxa"/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</w:p>
        </w:tc>
        <w:tc>
          <w:tcPr>
            <w:tcW w:w="1588" w:type="dxa"/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</w:tcPr>
          <w:p>
            <w:pPr>
              <w:pStyle w:val="65"/>
              <w:spacing w:before="24"/>
              <w:jc w:val="center"/>
              <w:rPr>
                <w:rFonts w:eastAsiaTheme="minorEastAsia" w:cstheme="minorBidi"/>
              </w:rPr>
            </w:pPr>
          </w:p>
        </w:tc>
        <w:tc>
          <w:tcPr>
            <w:tcW w:w="1588" w:type="dxa"/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</w:p>
        </w:tc>
        <w:tc>
          <w:tcPr>
            <w:tcW w:w="1587" w:type="dxa"/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</w:p>
        </w:tc>
        <w:tc>
          <w:tcPr>
            <w:tcW w:w="1588" w:type="dxa"/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</w:p>
        </w:tc>
        <w:tc>
          <w:tcPr>
            <w:tcW w:w="1588" w:type="dxa"/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  <w:tcBorders>
              <w:bottom w:val="single" w:color="auto" w:sz="12" w:space="0"/>
            </w:tcBorders>
          </w:tcPr>
          <w:p>
            <w:pPr>
              <w:pStyle w:val="65"/>
              <w:spacing w:before="24"/>
              <w:jc w:val="center"/>
              <w:rPr>
                <w:rFonts w:eastAsiaTheme="minorEastAsia" w:cstheme="minorBidi"/>
                <w:lang w:eastAsia="zh-CN"/>
              </w:rPr>
            </w:pPr>
          </w:p>
        </w:tc>
        <w:tc>
          <w:tcPr>
            <w:tcW w:w="1588" w:type="dxa"/>
            <w:tcBorders>
              <w:bottom w:val="single" w:color="auto" w:sz="12" w:space="0"/>
            </w:tcBorders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</w:p>
        </w:tc>
        <w:tc>
          <w:tcPr>
            <w:tcW w:w="1587" w:type="dxa"/>
            <w:tcBorders>
              <w:bottom w:val="single" w:color="auto" w:sz="12" w:space="0"/>
            </w:tcBorders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</w:rPr>
            </w:pPr>
          </w:p>
        </w:tc>
        <w:tc>
          <w:tcPr>
            <w:tcW w:w="1588" w:type="dxa"/>
            <w:tcBorders>
              <w:bottom w:val="single" w:color="auto" w:sz="12" w:space="0"/>
            </w:tcBorders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  <w:lang w:eastAsia="zh-CN"/>
              </w:rPr>
            </w:pPr>
          </w:p>
        </w:tc>
        <w:tc>
          <w:tcPr>
            <w:tcW w:w="1588" w:type="dxa"/>
            <w:tcBorders>
              <w:bottom w:val="single" w:color="auto" w:sz="12" w:space="0"/>
            </w:tcBorders>
          </w:tcPr>
          <w:p>
            <w:pPr>
              <w:pStyle w:val="65"/>
              <w:spacing w:before="24"/>
              <w:ind w:firstLine="480"/>
              <w:jc w:val="center"/>
              <w:rPr>
                <w:rFonts w:eastAsiaTheme="minorEastAsia" w:cstheme="minorBidi"/>
                <w:lang w:eastAsia="zh-CN"/>
              </w:rPr>
            </w:pPr>
          </w:p>
        </w:tc>
      </w:tr>
    </w:tbl>
    <w:p>
      <w:pPr>
        <w:spacing w:before="24"/>
        <w:ind w:firstLine="480"/>
      </w:pPr>
      <w:r>
        <w:t>可见Lasso的MSE最小，其余三者在Ex.1的数据中的表现相近。</w:t>
      </w:r>
    </w:p>
    <w:p>
      <w:pPr>
        <w:spacing w:before="24"/>
        <w:ind w:firstLine="480"/>
      </w:pPr>
      <w:r>
        <w:t>可见LARS和Lasso的变量选择效果较好，第1,2,5个特征被选择的频率明显高于其他特征。岭回归的变量选择效果最差，这是由于岭回归</w:t>
      </w:r>
      <w:r>
        <w:rPr>
          <w:rFonts w:hint="eastAsia"/>
        </w:rPr>
        <w:t>使用L</w:t>
      </w:r>
      <w:r>
        <w:t>2</w:t>
      </w:r>
      <w:r>
        <w:rPr>
          <w:rFonts w:hint="eastAsia"/>
        </w:rPr>
        <w:t>正则化，</w:t>
      </w:r>
      <w:r>
        <w:t>只会缩小不重要特征的系数，但不会将其设置为0。</w:t>
      </w:r>
    </w:p>
    <w:p>
      <w:pPr>
        <w:spacing w:before="24"/>
        <w:ind w:firstLine="480"/>
      </w:pPr>
      <w:r>
        <w:t>对岭回归结果做额外处理，只有系数</w:t>
      </w:r>
      <m:oMath>
        <m:groupChr>
          <m:groupChrPr>
            <m:chr m:val="̂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</m:groupChr>
        <m:r>
          <m:rPr>
            <m:sty m:val="p"/>
          </m:rPr>
          <w:rPr>
            <w:rFonts w:ascii="Cambria Math" w:hAnsi="Cambria Math"/>
          </w:rPr>
          <m:t>&gt;0.1</m:t>
        </m:r>
      </m:oMath>
      <w:r>
        <w:t>的特征才被认为是重要的，重新作图，得到岭回归的特征出现频率如下</w:t>
      </w:r>
    </w:p>
    <w:p>
      <w:pPr>
        <w:pStyle w:val="67"/>
        <w:spacing w:before="24"/>
        <w:jc w:val="center"/>
      </w:pPr>
      <w:r>
        <w:drawing>
          <wp:inline distT="0" distB="0" distL="0" distR="0">
            <wp:extent cx="2638425" cy="2562225"/>
            <wp:effectExtent l="0" t="0" r="9525" b="9525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596" cy="256239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24"/>
        <w:ind w:firstLine="400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修正后的岭回归变量选择结果</w:t>
      </w:r>
    </w:p>
    <w:p>
      <w:pPr>
        <w:spacing w:before="24"/>
        <w:ind w:firstLine="482"/>
      </w:pPr>
      <w:r>
        <w:rPr>
          <w:b/>
        </w:rPr>
        <w:t>Example 4:</w:t>
      </w:r>
      <w:r>
        <w:t xml:space="preserve"> 数据集包含40个特征，共500个样本，训练集、验证集、测试集比例为</w:t>
      </w:r>
      <m:oMath>
        <m:r>
          <m:rPr>
            <m:sty m:val="p"/>
          </m:rPr>
          <w:rPr>
            <w:rFonts w:ascii="Cambria Math" w:hAnsi="Cambria Math"/>
          </w:rPr>
          <m:t>50:50:400</m:t>
        </m:r>
      </m:oMath>
      <w:r>
        <w:t>，</w:t>
      </w:r>
      <m:oMath>
        <m:r>
          <m:rPr/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3,…,3</m:t>
                </m:r>
                <m:ctrlPr>
                  <w:rPr>
                    <w:rFonts w:ascii="Cambria Math" w:hAnsi="Cambria Math"/>
                  </w:rPr>
                </m:ctrlPr>
              </m:e>
            </m:groupChr>
            <m:ctrlPr>
              <w:rPr>
                <w:rFonts w:ascii="Cambria Math" w:hAnsi="Cambria Math"/>
              </w:rPr>
            </m:ctrlPr>
          </m:e>
          <m:lim>
            <m:r>
              <m:rPr>
                <m:sty m:val="p"/>
              </m:rPr>
              <w:rPr>
                <w:rFonts w:ascii="Cambria Math" w:hAnsi="Cambria Math"/>
              </w:rPr>
              <m:t>15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0,…,0</m:t>
                </m:r>
                <m:ctrlPr>
                  <w:rPr>
                    <w:rFonts w:ascii="Cambria Math" w:hAnsi="Cambria Math"/>
                  </w:rPr>
                </m:ctrlPr>
              </m:e>
            </m:groupChr>
            <m:ctrlPr>
              <w:rPr>
                <w:rFonts w:ascii="Cambria Math" w:hAnsi="Cambria Math"/>
              </w:rPr>
            </m:ctrlPr>
          </m:e>
          <m:lim>
            <m:r>
              <m:rPr>
                <m:sty m:val="p"/>
              </m:rPr>
              <w:rPr>
                <w:rFonts w:ascii="Cambria Math" w:hAnsi="Cambria Math"/>
              </w:rPr>
              <m:t>25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),</m:t>
        </m:r>
        <m:r>
          <m:rPr/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=15</m:t>
        </m:r>
      </m:oMath>
      <w:r>
        <w:t>，样本按如下方式生成：</w:t>
      </w:r>
    </w:p>
    <w:p>
      <w:pPr>
        <w:spacing w:before="24"/>
        <w:ind w:firstLine="482"/>
      </w:pPr>
    </w:p>
    <w:p>
      <w:pPr>
        <w:spacing w:before="24"/>
        <w:ind w:firstLine="482"/>
      </w:pPr>
    </w:p>
    <w:p>
      <w:pPr>
        <w:pStyle w:val="33"/>
        <w:spacing w:before="24"/>
      </w:pPr>
      <w:bookmarkStart w:id="5" w:name="_Toc11860957"/>
      <w:bookmarkStart w:id="6" w:name="header-n132"/>
      <w:r>
        <w:t>总结</w:t>
      </w:r>
      <w:bookmarkEnd w:id="5"/>
      <w:bookmarkEnd w:id="6"/>
    </w:p>
    <w:p>
      <w:pPr>
        <w:spacing w:before="24"/>
        <w:ind w:firstLine="480"/>
      </w:pPr>
      <w:r>
        <w:rPr>
          <w:rFonts w:hint="eastAsia"/>
        </w:rPr>
        <w:t>在少量特征起作用而且相关性不强的情况下(如</w:t>
      </w:r>
      <w:r>
        <w:t>example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，Lasso和</w:t>
      </w:r>
      <w:r>
        <w:t>LARS</w:t>
      </w:r>
      <w:r>
        <w:rPr>
          <w:rFonts w:hint="eastAsia"/>
        </w:rPr>
        <w:t>的表现良好，而且筛选的特征有较高的准确率。</w:t>
      </w:r>
    </w:p>
    <w:p>
      <w:pPr>
        <w:spacing w:before="24"/>
        <w:ind w:firstLine="480"/>
      </w:pPr>
      <w:r>
        <w:rPr>
          <w:rFonts w:hint="eastAsia"/>
        </w:rPr>
        <w:t>在特征权重相近的时(如e</w:t>
      </w:r>
      <w:r>
        <w:t>xample2)</w:t>
      </w:r>
      <w:r>
        <w:rPr>
          <w:rFonts w:hint="eastAsia"/>
        </w:rPr>
        <w:t>，</w:t>
      </w:r>
    </w:p>
    <w:p>
      <w:pPr>
        <w:pStyle w:val="33"/>
        <w:numPr>
          <w:ilvl w:val="0"/>
          <w:numId w:val="0"/>
        </w:numPr>
        <w:spacing w:before="24"/>
        <w:jc w:val="left"/>
      </w:pPr>
      <w:bookmarkStart w:id="7" w:name="_Toc11860958"/>
      <w:r>
        <w:rPr>
          <w:rFonts w:hint="eastAsia"/>
        </w:rPr>
        <w:t>参考文献</w:t>
      </w:r>
      <w:bookmarkEnd w:id="7"/>
    </w:p>
    <w:p>
      <w:pPr>
        <w:spacing w:before="24"/>
        <w:ind w:firstLine="0" w:firstLineChars="0"/>
        <w:rPr>
          <w:color w:val="222222"/>
          <w:sz w:val="21"/>
          <w:szCs w:val="21"/>
          <w:shd w:val="clear" w:color="auto" w:fill="FFFFFF"/>
        </w:rPr>
      </w:pPr>
      <w:r>
        <w:rPr>
          <w:sz w:val="21"/>
          <w:szCs w:val="21"/>
        </w:rPr>
        <w:t xml:space="preserve">[1] </w:t>
      </w:r>
      <w:r>
        <w:rPr>
          <w:color w:val="222222"/>
          <w:sz w:val="21"/>
          <w:szCs w:val="21"/>
          <w:shd w:val="clear" w:color="auto" w:fill="FFFFFF"/>
        </w:rPr>
        <w:t>Tibshirani R. Regression shrinkage and selection via the lasso[J]. Journal of the Royal Statistical Society: Series B (Methodological), 1996, 58(1): 267-288.</w:t>
      </w:r>
    </w:p>
    <w:p>
      <w:pPr>
        <w:spacing w:before="24"/>
        <w:ind w:firstLine="0" w:firstLineChars="0"/>
        <w:rPr>
          <w:color w:val="222222"/>
          <w:sz w:val="21"/>
          <w:szCs w:val="21"/>
          <w:shd w:val="clear" w:color="auto" w:fill="FFFFFF"/>
        </w:rPr>
      </w:pPr>
      <w:r>
        <w:rPr>
          <w:color w:val="222222"/>
          <w:sz w:val="21"/>
          <w:szCs w:val="21"/>
          <w:shd w:val="clear" w:color="auto" w:fill="FFFFFF"/>
        </w:rPr>
        <w:t>[2] Zou H, Hastie T. Regularization and variable selection via the elastic net[J]. Journal of the royal statistical society: series B (statistical methodology), 2005, 67(2): 301-320.</w:t>
      </w:r>
    </w:p>
    <w:p>
      <w:pPr>
        <w:spacing w:before="24"/>
        <w:ind w:firstLine="0" w:firstLineChars="0"/>
        <w:rPr>
          <w:color w:val="222222"/>
          <w:sz w:val="21"/>
          <w:szCs w:val="21"/>
          <w:shd w:val="clear" w:color="auto" w:fill="FFFFFF"/>
        </w:rPr>
      </w:pPr>
      <w:r>
        <w:rPr>
          <w:color w:val="222222"/>
          <w:sz w:val="21"/>
          <w:szCs w:val="21"/>
          <w:shd w:val="clear" w:color="auto" w:fill="FFFFFF"/>
        </w:rPr>
        <w:t>[3] Park C, Yoon Y J. Bridge regression: adaptivity and group selection[J]. Journal of Statistical Planning and Inference, 2011, 141(11): 3506-3519.</w:t>
      </w:r>
    </w:p>
    <w:p>
      <w:pPr>
        <w:spacing w:before="24"/>
        <w:ind w:firstLine="0" w:firstLineChars="0"/>
        <w:rPr>
          <w:color w:val="222222"/>
          <w:sz w:val="21"/>
          <w:szCs w:val="21"/>
          <w:shd w:val="clear" w:color="auto" w:fill="FFFFFF"/>
        </w:rPr>
      </w:pPr>
      <w:r>
        <w:rPr>
          <w:color w:val="222222"/>
          <w:sz w:val="21"/>
          <w:szCs w:val="21"/>
          <w:shd w:val="clear" w:color="auto" w:fill="FFFFFF"/>
        </w:rPr>
        <w:t>[4] Efron B, Hastie T, Johnstone I, et al. Least angle regression[J]. The Annals of statistics, 2004, 32(2): 407-499.</w:t>
      </w:r>
    </w:p>
    <w:p>
      <w:pPr>
        <w:spacing w:before="24"/>
        <w:ind w:firstLine="0" w:firstLineChars="0"/>
        <w:rPr>
          <w:color w:val="222222"/>
          <w:sz w:val="21"/>
          <w:szCs w:val="21"/>
          <w:shd w:val="clear" w:color="auto" w:fill="FFFFFF"/>
        </w:rPr>
      </w:pPr>
      <w:r>
        <w:rPr>
          <w:color w:val="222222"/>
          <w:sz w:val="21"/>
          <w:szCs w:val="21"/>
          <w:shd w:val="clear" w:color="auto" w:fill="FFFFFF"/>
        </w:rPr>
        <w:t>[5] Efron B, Hastie T, Johnstone I, et al Least Angle Regression, Forward Stagewise and the Lasso[DB/OL] https://web.stanford.edu/~hastie/TALKS/larstalk.pdf</w:t>
      </w:r>
    </w:p>
    <w:sectPr>
      <w:footerReference r:id="rId15" w:type="default"/>
      <w:pgSz w:w="11906" w:h="16838"/>
      <w:pgMar w:top="1440" w:right="1797" w:bottom="1440" w:left="1797" w:header="397" w:footer="992" w:gutter="0"/>
      <w:pgNumType w:fmt="decimalFullWidth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"/>
      <w:ind w:firstLine="360"/>
      <w:jc w:val="center"/>
    </w:pPr>
  </w:p>
  <w:p>
    <w:pPr>
      <w:pStyle w:val="9"/>
      <w:spacing w:before="2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"/>
      <w:ind w:firstLine="360"/>
      <w:jc w:val="center"/>
    </w:pPr>
  </w:p>
  <w:p>
    <w:pPr>
      <w:pStyle w:val="9"/>
      <w:spacing w:before="24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"/>
      <w:ind w:firstLine="360"/>
      <w:jc w:val="center"/>
    </w:pPr>
  </w:p>
  <w:p>
    <w:pPr>
      <w:pStyle w:val="9"/>
      <w:spacing w:before="24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"/>
      <w:ind w:firstLine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"/>
      <w:ind w:firstLine="36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849407733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9"/>
                                <w:spacing w:before="24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849407733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9"/>
                          <w:spacing w:before="24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9"/>
      <w:spacing w:before="2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>
    <w:pPr>
      <w:pStyle w:val="10"/>
    </w:pPr>
  </w:p>
  <w:p>
    <w:pPr>
      <w:pStyle w:val="10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                            机器学习课程论文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2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1"/>
      </w:pBdr>
      <w:spacing w:before="24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1"/>
      </w:pBdr>
      <w:spacing w:before="2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7D36DE"/>
    <w:multiLevelType w:val="multilevel"/>
    <w:tmpl w:val="1F7D36DE"/>
    <w:lvl w:ilvl="0" w:tentative="0">
      <w:start w:val="1"/>
      <w:numFmt w:val="chineseCountingThousand"/>
      <w:pStyle w:val="33"/>
      <w:lvlText w:val="%1、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B9D5AF4"/>
    <w:multiLevelType w:val="multilevel"/>
    <w:tmpl w:val="5B9D5AF4"/>
    <w:lvl w:ilvl="0" w:tentative="0">
      <w:start w:val="1"/>
      <w:numFmt w:val="chineseCountingThousand"/>
      <w:pStyle w:val="39"/>
      <w:lvlText w:val="附录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6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Y5ODBhNTQ2NWMzNjg2MWIxNTJmMWZiYmNmMGY4YjcifQ=="/>
  </w:docVars>
  <w:rsids>
    <w:rsidRoot w:val="007B1F98"/>
    <w:rsid w:val="0000664E"/>
    <w:rsid w:val="00017A0F"/>
    <w:rsid w:val="00022491"/>
    <w:rsid w:val="00023AD9"/>
    <w:rsid w:val="00034A05"/>
    <w:rsid w:val="00045782"/>
    <w:rsid w:val="00050AD2"/>
    <w:rsid w:val="000538F3"/>
    <w:rsid w:val="00065480"/>
    <w:rsid w:val="00066A24"/>
    <w:rsid w:val="000807D0"/>
    <w:rsid w:val="000815C9"/>
    <w:rsid w:val="00082296"/>
    <w:rsid w:val="00095D00"/>
    <w:rsid w:val="000A57BD"/>
    <w:rsid w:val="000C672C"/>
    <w:rsid w:val="000E3CD1"/>
    <w:rsid w:val="000F3AD8"/>
    <w:rsid w:val="000F49F0"/>
    <w:rsid w:val="000F6CA1"/>
    <w:rsid w:val="000F706F"/>
    <w:rsid w:val="00107122"/>
    <w:rsid w:val="00122A2F"/>
    <w:rsid w:val="001356DB"/>
    <w:rsid w:val="001358B0"/>
    <w:rsid w:val="00137234"/>
    <w:rsid w:val="00150935"/>
    <w:rsid w:val="00152C21"/>
    <w:rsid w:val="00162918"/>
    <w:rsid w:val="001A6518"/>
    <w:rsid w:val="001B4410"/>
    <w:rsid w:val="001D0CE4"/>
    <w:rsid w:val="001D7C07"/>
    <w:rsid w:val="001E4A36"/>
    <w:rsid w:val="00206314"/>
    <w:rsid w:val="00214843"/>
    <w:rsid w:val="00226FD7"/>
    <w:rsid w:val="002352FD"/>
    <w:rsid w:val="00244415"/>
    <w:rsid w:val="002663DB"/>
    <w:rsid w:val="00271C3B"/>
    <w:rsid w:val="00271C7D"/>
    <w:rsid w:val="0027724D"/>
    <w:rsid w:val="002811E8"/>
    <w:rsid w:val="002B0C0D"/>
    <w:rsid w:val="002B3B57"/>
    <w:rsid w:val="002B3C83"/>
    <w:rsid w:val="002D37E3"/>
    <w:rsid w:val="002E01B2"/>
    <w:rsid w:val="002E1A0A"/>
    <w:rsid w:val="002F06CD"/>
    <w:rsid w:val="002F6491"/>
    <w:rsid w:val="002F6D3E"/>
    <w:rsid w:val="00301B5E"/>
    <w:rsid w:val="00303520"/>
    <w:rsid w:val="00310195"/>
    <w:rsid w:val="00314ED2"/>
    <w:rsid w:val="00317128"/>
    <w:rsid w:val="00337AA3"/>
    <w:rsid w:val="0034187C"/>
    <w:rsid w:val="00342F55"/>
    <w:rsid w:val="00352063"/>
    <w:rsid w:val="00374DA7"/>
    <w:rsid w:val="00376288"/>
    <w:rsid w:val="0038127A"/>
    <w:rsid w:val="00393FD5"/>
    <w:rsid w:val="003A0653"/>
    <w:rsid w:val="003A325D"/>
    <w:rsid w:val="003B5EBA"/>
    <w:rsid w:val="003D1D1E"/>
    <w:rsid w:val="003E1B1F"/>
    <w:rsid w:val="003E2C69"/>
    <w:rsid w:val="003E6624"/>
    <w:rsid w:val="003F1A15"/>
    <w:rsid w:val="003F4777"/>
    <w:rsid w:val="00405CF4"/>
    <w:rsid w:val="00412F23"/>
    <w:rsid w:val="004134E8"/>
    <w:rsid w:val="00431A0E"/>
    <w:rsid w:val="00444DBA"/>
    <w:rsid w:val="00445822"/>
    <w:rsid w:val="0045161C"/>
    <w:rsid w:val="004567B5"/>
    <w:rsid w:val="00457E35"/>
    <w:rsid w:val="00463101"/>
    <w:rsid w:val="00473D94"/>
    <w:rsid w:val="00481CEA"/>
    <w:rsid w:val="00484499"/>
    <w:rsid w:val="004A1D18"/>
    <w:rsid w:val="004E1EEE"/>
    <w:rsid w:val="004E6586"/>
    <w:rsid w:val="004F0F24"/>
    <w:rsid w:val="004F7B03"/>
    <w:rsid w:val="00507BC9"/>
    <w:rsid w:val="00510B6C"/>
    <w:rsid w:val="00524386"/>
    <w:rsid w:val="00530F2C"/>
    <w:rsid w:val="00535EA6"/>
    <w:rsid w:val="00540B69"/>
    <w:rsid w:val="00542042"/>
    <w:rsid w:val="005533C3"/>
    <w:rsid w:val="00556A5B"/>
    <w:rsid w:val="00562959"/>
    <w:rsid w:val="0056786F"/>
    <w:rsid w:val="00567BB6"/>
    <w:rsid w:val="0057049F"/>
    <w:rsid w:val="00572C5C"/>
    <w:rsid w:val="00576FB5"/>
    <w:rsid w:val="00590093"/>
    <w:rsid w:val="00591A81"/>
    <w:rsid w:val="00594482"/>
    <w:rsid w:val="00595E57"/>
    <w:rsid w:val="005A7EA9"/>
    <w:rsid w:val="005B1B4D"/>
    <w:rsid w:val="005C13CE"/>
    <w:rsid w:val="005F0911"/>
    <w:rsid w:val="005F1F94"/>
    <w:rsid w:val="005F5594"/>
    <w:rsid w:val="005F6A4D"/>
    <w:rsid w:val="00601AF9"/>
    <w:rsid w:val="00611940"/>
    <w:rsid w:val="00614F44"/>
    <w:rsid w:val="00620A70"/>
    <w:rsid w:val="00624098"/>
    <w:rsid w:val="00625083"/>
    <w:rsid w:val="006649D5"/>
    <w:rsid w:val="006678B9"/>
    <w:rsid w:val="006679E0"/>
    <w:rsid w:val="0067233B"/>
    <w:rsid w:val="00692FA5"/>
    <w:rsid w:val="006A40B4"/>
    <w:rsid w:val="006B2890"/>
    <w:rsid w:val="006F3553"/>
    <w:rsid w:val="007175EC"/>
    <w:rsid w:val="007571CC"/>
    <w:rsid w:val="007652DE"/>
    <w:rsid w:val="00767DE9"/>
    <w:rsid w:val="007A44CC"/>
    <w:rsid w:val="007B1F98"/>
    <w:rsid w:val="007C7458"/>
    <w:rsid w:val="007F3A44"/>
    <w:rsid w:val="008106A2"/>
    <w:rsid w:val="0081141D"/>
    <w:rsid w:val="008174B4"/>
    <w:rsid w:val="00830A02"/>
    <w:rsid w:val="00834D7F"/>
    <w:rsid w:val="008458D6"/>
    <w:rsid w:val="008656A3"/>
    <w:rsid w:val="00891005"/>
    <w:rsid w:val="00892C92"/>
    <w:rsid w:val="008A044C"/>
    <w:rsid w:val="008A7FC7"/>
    <w:rsid w:val="008C550B"/>
    <w:rsid w:val="008E306A"/>
    <w:rsid w:val="008F2BFC"/>
    <w:rsid w:val="008F2E57"/>
    <w:rsid w:val="008F5D96"/>
    <w:rsid w:val="00901630"/>
    <w:rsid w:val="00904518"/>
    <w:rsid w:val="009277B0"/>
    <w:rsid w:val="00966CEE"/>
    <w:rsid w:val="009673AF"/>
    <w:rsid w:val="009A2794"/>
    <w:rsid w:val="009A46A3"/>
    <w:rsid w:val="009B4FAC"/>
    <w:rsid w:val="009C3F92"/>
    <w:rsid w:val="009F75DA"/>
    <w:rsid w:val="00A0262D"/>
    <w:rsid w:val="00A04522"/>
    <w:rsid w:val="00A0752F"/>
    <w:rsid w:val="00A07CB6"/>
    <w:rsid w:val="00A11DFB"/>
    <w:rsid w:val="00A218C1"/>
    <w:rsid w:val="00A223EB"/>
    <w:rsid w:val="00A2386E"/>
    <w:rsid w:val="00A76F71"/>
    <w:rsid w:val="00A7703E"/>
    <w:rsid w:val="00AA76DB"/>
    <w:rsid w:val="00AB1D53"/>
    <w:rsid w:val="00AC628C"/>
    <w:rsid w:val="00AE495E"/>
    <w:rsid w:val="00AE5577"/>
    <w:rsid w:val="00B0077B"/>
    <w:rsid w:val="00B067F6"/>
    <w:rsid w:val="00B10B71"/>
    <w:rsid w:val="00B16EA9"/>
    <w:rsid w:val="00B1721C"/>
    <w:rsid w:val="00B33B21"/>
    <w:rsid w:val="00B33E44"/>
    <w:rsid w:val="00B415E0"/>
    <w:rsid w:val="00B5436D"/>
    <w:rsid w:val="00B66691"/>
    <w:rsid w:val="00B77EE3"/>
    <w:rsid w:val="00B80BA3"/>
    <w:rsid w:val="00B87389"/>
    <w:rsid w:val="00BB2BDC"/>
    <w:rsid w:val="00BB3CFB"/>
    <w:rsid w:val="00BB466B"/>
    <w:rsid w:val="00BB57B7"/>
    <w:rsid w:val="00BB7679"/>
    <w:rsid w:val="00BC1340"/>
    <w:rsid w:val="00BE4722"/>
    <w:rsid w:val="00BF5F98"/>
    <w:rsid w:val="00C103D2"/>
    <w:rsid w:val="00C155BF"/>
    <w:rsid w:val="00C27DF5"/>
    <w:rsid w:val="00C41B9A"/>
    <w:rsid w:val="00C547D5"/>
    <w:rsid w:val="00C63D70"/>
    <w:rsid w:val="00C64339"/>
    <w:rsid w:val="00C6464C"/>
    <w:rsid w:val="00C66D09"/>
    <w:rsid w:val="00C95DF1"/>
    <w:rsid w:val="00CA57F9"/>
    <w:rsid w:val="00CB5F38"/>
    <w:rsid w:val="00CB7942"/>
    <w:rsid w:val="00CD2B33"/>
    <w:rsid w:val="00CE283D"/>
    <w:rsid w:val="00CE6420"/>
    <w:rsid w:val="00CF0CA1"/>
    <w:rsid w:val="00D30933"/>
    <w:rsid w:val="00D32A79"/>
    <w:rsid w:val="00D41BD2"/>
    <w:rsid w:val="00D51072"/>
    <w:rsid w:val="00D612AB"/>
    <w:rsid w:val="00D64CBE"/>
    <w:rsid w:val="00D65031"/>
    <w:rsid w:val="00D7022A"/>
    <w:rsid w:val="00D84884"/>
    <w:rsid w:val="00D914B4"/>
    <w:rsid w:val="00DB39E2"/>
    <w:rsid w:val="00DC7B47"/>
    <w:rsid w:val="00DD66BE"/>
    <w:rsid w:val="00DE189C"/>
    <w:rsid w:val="00DF2DA9"/>
    <w:rsid w:val="00E13AA3"/>
    <w:rsid w:val="00E141D5"/>
    <w:rsid w:val="00E162FD"/>
    <w:rsid w:val="00E42E2A"/>
    <w:rsid w:val="00E43360"/>
    <w:rsid w:val="00E63478"/>
    <w:rsid w:val="00E702B2"/>
    <w:rsid w:val="00E711F5"/>
    <w:rsid w:val="00E74A55"/>
    <w:rsid w:val="00E8369D"/>
    <w:rsid w:val="00EA6D3B"/>
    <w:rsid w:val="00EB4725"/>
    <w:rsid w:val="00EE5FA6"/>
    <w:rsid w:val="00EE61E4"/>
    <w:rsid w:val="00EE658C"/>
    <w:rsid w:val="00EF5834"/>
    <w:rsid w:val="00F0654F"/>
    <w:rsid w:val="00F458CE"/>
    <w:rsid w:val="00F50633"/>
    <w:rsid w:val="00F54B6B"/>
    <w:rsid w:val="00F60F3C"/>
    <w:rsid w:val="00F61817"/>
    <w:rsid w:val="00F72373"/>
    <w:rsid w:val="00F92C98"/>
    <w:rsid w:val="00FA1C54"/>
    <w:rsid w:val="00FB41B6"/>
    <w:rsid w:val="00FB4BA1"/>
    <w:rsid w:val="00FB536D"/>
    <w:rsid w:val="00FB7F26"/>
    <w:rsid w:val="00FC7B45"/>
    <w:rsid w:val="00FD38A5"/>
    <w:rsid w:val="00FD58CD"/>
    <w:rsid w:val="00FF5FA3"/>
    <w:rsid w:val="0C8D1C52"/>
    <w:rsid w:val="0EB14595"/>
    <w:rsid w:val="123A057F"/>
    <w:rsid w:val="14045069"/>
    <w:rsid w:val="15933180"/>
    <w:rsid w:val="16831112"/>
    <w:rsid w:val="198A6011"/>
    <w:rsid w:val="21CB0203"/>
    <w:rsid w:val="2BD8604E"/>
    <w:rsid w:val="2C45036F"/>
    <w:rsid w:val="3C7B0856"/>
    <w:rsid w:val="41E77BF5"/>
    <w:rsid w:val="425828A0"/>
    <w:rsid w:val="49247A72"/>
    <w:rsid w:val="5B073D3A"/>
    <w:rsid w:val="5C7D029D"/>
    <w:rsid w:val="5FD00ADA"/>
    <w:rsid w:val="61C85B05"/>
    <w:rsid w:val="671A3A1E"/>
    <w:rsid w:val="680224BD"/>
    <w:rsid w:val="6C8F0979"/>
    <w:rsid w:val="6F8B2B9B"/>
    <w:rsid w:val="6FE964A9"/>
    <w:rsid w:val="72451C4A"/>
    <w:rsid w:val="7A52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" w:beforeLines="10" w:line="360" w:lineRule="auto"/>
      <w:ind w:firstLine="200" w:firstLineChars="200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6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等线 Light" w:hAnsi="等线 Light" w:eastAsia="黑体"/>
      <w:sz w:val="20"/>
      <w:szCs w:val="20"/>
    </w:rPr>
  </w:style>
  <w:style w:type="paragraph" w:styleId="5">
    <w:name w:val="annotation text"/>
    <w:basedOn w:val="1"/>
    <w:link w:val="35"/>
    <w:qFormat/>
    <w:uiPriority w:val="0"/>
  </w:style>
  <w:style w:type="paragraph" w:styleId="6">
    <w:name w:val="Body Text"/>
    <w:basedOn w:val="1"/>
    <w:link w:val="63"/>
    <w:qFormat/>
    <w:uiPriority w:val="0"/>
    <w:pPr>
      <w:spacing w:before="180" w:after="180" w:line="240" w:lineRule="auto"/>
      <w:ind w:firstLine="0" w:firstLineChars="0"/>
    </w:pPr>
    <w:rPr>
      <w:rFonts w:ascii="Cambria" w:hAnsi="Cambria"/>
      <w:lang w:eastAsia="en-US"/>
    </w:rPr>
  </w:style>
  <w:style w:type="paragraph" w:styleId="7">
    <w:name w:val="Date"/>
    <w:basedOn w:val="1"/>
    <w:next w:val="1"/>
    <w:link w:val="26"/>
    <w:qFormat/>
    <w:uiPriority w:val="0"/>
    <w:pPr>
      <w:ind w:left="100" w:leftChars="2500"/>
    </w:pPr>
  </w:style>
  <w:style w:type="paragraph" w:styleId="8">
    <w:name w:val="Balloon Text"/>
    <w:basedOn w:val="1"/>
    <w:link w:val="37"/>
    <w:qFormat/>
    <w:uiPriority w:val="0"/>
    <w:rPr>
      <w:sz w:val="18"/>
      <w:szCs w:val="18"/>
    </w:rPr>
  </w:style>
  <w:style w:type="paragraph" w:styleId="9">
    <w:name w:val="footer"/>
    <w:basedOn w:val="1"/>
    <w:link w:val="70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qFormat/>
    <w:uiPriority w:val="39"/>
    <w:pPr>
      <w:tabs>
        <w:tab w:val="left" w:pos="1260"/>
        <w:tab w:val="right" w:leader="dot" w:pos="8296"/>
      </w:tabs>
      <w:ind w:firstLine="482"/>
    </w:pPr>
    <w:rPr>
      <w:b/>
    </w:rPr>
  </w:style>
  <w:style w:type="paragraph" w:styleId="12">
    <w:name w:val="Subtitle"/>
    <w:basedOn w:val="1"/>
    <w:next w:val="1"/>
    <w:link w:val="29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13">
    <w:name w:val="footnote text"/>
    <w:basedOn w:val="1"/>
    <w:link w:val="71"/>
    <w:qFormat/>
    <w:uiPriority w:val="0"/>
    <w:pPr>
      <w:snapToGrid w:val="0"/>
    </w:pPr>
    <w:rPr>
      <w:sz w:val="18"/>
      <w:szCs w:val="18"/>
    </w:rPr>
  </w:style>
  <w:style w:type="paragraph" w:styleId="14">
    <w:name w:val="HTML Preformatted"/>
    <w:basedOn w:val="1"/>
    <w:link w:val="4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</w:pPr>
    <w:rPr>
      <w:rFonts w:ascii="宋体" w:hAnsi="宋体" w:cs="宋体"/>
    </w:rPr>
  </w:style>
  <w:style w:type="paragraph" w:styleId="15">
    <w:name w:val="Normal (Web)"/>
    <w:basedOn w:val="1"/>
    <w:qFormat/>
    <w:uiPriority w:val="0"/>
    <w:pPr>
      <w:widowControl w:val="0"/>
      <w:jc w:val="both"/>
    </w:pPr>
    <w:rPr>
      <w:rFonts w:ascii="Calibri" w:hAnsi="Calibri"/>
      <w:kern w:val="2"/>
    </w:rPr>
  </w:style>
  <w:style w:type="paragraph" w:styleId="16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17">
    <w:name w:val="annotation subject"/>
    <w:basedOn w:val="5"/>
    <w:next w:val="5"/>
    <w:link w:val="36"/>
    <w:qFormat/>
    <w:uiPriority w:val="0"/>
    <w:rPr>
      <w:b/>
      <w:bCs/>
    </w:rPr>
  </w:style>
  <w:style w:type="table" w:styleId="19">
    <w:name w:val="Table Grid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page number"/>
    <w:basedOn w:val="20"/>
    <w:qFormat/>
    <w:uiPriority w:val="0"/>
  </w:style>
  <w:style w:type="character" w:styleId="22">
    <w:name w:val="Emphasis"/>
    <w:qFormat/>
    <w:uiPriority w:val="0"/>
    <w:rPr>
      <w:i/>
      <w:iCs/>
    </w:rPr>
  </w:style>
  <w:style w:type="character" w:styleId="23">
    <w:name w:val="Hyperlink"/>
    <w:unhideWhenUsed/>
    <w:qFormat/>
    <w:uiPriority w:val="99"/>
    <w:rPr>
      <w:color w:val="002B82"/>
      <w:u w:val="none"/>
    </w:rPr>
  </w:style>
  <w:style w:type="character" w:styleId="24">
    <w:name w:val="annotation reference"/>
    <w:qFormat/>
    <w:uiPriority w:val="0"/>
    <w:rPr>
      <w:sz w:val="21"/>
      <w:szCs w:val="21"/>
    </w:rPr>
  </w:style>
  <w:style w:type="character" w:styleId="25">
    <w:name w:val="footnote reference"/>
    <w:basedOn w:val="20"/>
    <w:qFormat/>
    <w:uiPriority w:val="0"/>
    <w:rPr>
      <w:vertAlign w:val="superscript"/>
    </w:rPr>
  </w:style>
  <w:style w:type="character" w:customStyle="1" w:styleId="26">
    <w:name w:val="日期 字符"/>
    <w:link w:val="7"/>
    <w:qFormat/>
    <w:uiPriority w:val="0"/>
    <w:rPr>
      <w:sz w:val="24"/>
      <w:szCs w:val="24"/>
    </w:rPr>
  </w:style>
  <w:style w:type="character" w:customStyle="1" w:styleId="27">
    <w:name w:val="标题 1 字符"/>
    <w:link w:val="2"/>
    <w:autoRedefine/>
    <w:qFormat/>
    <w:uiPriority w:val="0"/>
    <w:rPr>
      <w:b/>
      <w:bCs/>
      <w:kern w:val="44"/>
      <w:sz w:val="44"/>
      <w:szCs w:val="44"/>
    </w:rPr>
  </w:style>
  <w:style w:type="character" w:customStyle="1" w:styleId="28">
    <w:name w:val="标题 字符"/>
    <w:link w:val="16"/>
    <w:qFormat/>
    <w:uiPriority w:val="0"/>
    <w:rPr>
      <w:rFonts w:ascii="等线 Light" w:hAnsi="等线 Light" w:cs="Times New Roman"/>
      <w:b/>
      <w:bCs/>
      <w:sz w:val="32"/>
      <w:szCs w:val="32"/>
    </w:rPr>
  </w:style>
  <w:style w:type="character" w:customStyle="1" w:styleId="29">
    <w:name w:val="副标题 字符"/>
    <w:link w:val="12"/>
    <w:qFormat/>
    <w:uiPriority w:val="0"/>
    <w:rPr>
      <w:rFonts w:ascii="等线 Light" w:hAnsi="等线 Light" w:cs="Times New Roman"/>
      <w:b/>
      <w:bCs/>
      <w:kern w:val="28"/>
      <w:sz w:val="32"/>
      <w:szCs w:val="32"/>
    </w:rPr>
  </w:style>
  <w:style w:type="paragraph" w:customStyle="1" w:styleId="30">
    <w:name w:val="摘要"/>
    <w:basedOn w:val="1"/>
    <w:next w:val="1"/>
    <w:link w:val="32"/>
    <w:qFormat/>
    <w:uiPriority w:val="0"/>
    <w:pPr>
      <w:spacing w:before="240" w:after="240"/>
      <w:ind w:firstLine="0" w:firstLineChars="0"/>
      <w:jc w:val="center"/>
    </w:pPr>
    <w:rPr>
      <w:b/>
      <w:sz w:val="32"/>
    </w:rPr>
  </w:style>
  <w:style w:type="paragraph" w:customStyle="1" w:styleId="31">
    <w:name w:val="TOC Heading"/>
    <w:basedOn w:val="2"/>
    <w:next w:val="1"/>
    <w:unhideWhenUsed/>
    <w:qFormat/>
    <w:uiPriority w:val="39"/>
    <w:pPr>
      <w:spacing w:before="240" w:after="0" w:line="259" w:lineRule="auto"/>
      <w:ind w:firstLine="0" w:firstLineChars="0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32">
    <w:name w:val="摘要 字符"/>
    <w:link w:val="30"/>
    <w:autoRedefine/>
    <w:qFormat/>
    <w:uiPriority w:val="0"/>
    <w:rPr>
      <w:b/>
      <w:sz w:val="32"/>
      <w:szCs w:val="24"/>
    </w:rPr>
  </w:style>
  <w:style w:type="paragraph" w:customStyle="1" w:styleId="33">
    <w:name w:val="样式1"/>
    <w:basedOn w:val="1"/>
    <w:next w:val="1"/>
    <w:link w:val="34"/>
    <w:qFormat/>
    <w:uiPriority w:val="0"/>
    <w:pPr>
      <w:numPr>
        <w:ilvl w:val="0"/>
        <w:numId w:val="1"/>
      </w:numPr>
      <w:spacing w:after="60" w:line="480" w:lineRule="auto"/>
      <w:ind w:left="0" w:firstLine="0" w:firstLineChars="0"/>
      <w:jc w:val="center"/>
      <w:outlineLvl w:val="0"/>
    </w:pPr>
    <w:rPr>
      <w:b/>
      <w:sz w:val="32"/>
    </w:rPr>
  </w:style>
  <w:style w:type="character" w:customStyle="1" w:styleId="34">
    <w:name w:val="样式1 字符"/>
    <w:link w:val="33"/>
    <w:qFormat/>
    <w:uiPriority w:val="0"/>
    <w:rPr>
      <w:b/>
      <w:sz w:val="32"/>
      <w:szCs w:val="24"/>
    </w:rPr>
  </w:style>
  <w:style w:type="character" w:customStyle="1" w:styleId="35">
    <w:name w:val="批注文字 字符"/>
    <w:link w:val="5"/>
    <w:qFormat/>
    <w:uiPriority w:val="0"/>
    <w:rPr>
      <w:sz w:val="24"/>
      <w:szCs w:val="24"/>
    </w:rPr>
  </w:style>
  <w:style w:type="character" w:customStyle="1" w:styleId="36">
    <w:name w:val="批注主题 字符"/>
    <w:link w:val="17"/>
    <w:qFormat/>
    <w:uiPriority w:val="0"/>
    <w:rPr>
      <w:b/>
      <w:bCs/>
      <w:sz w:val="24"/>
      <w:szCs w:val="24"/>
    </w:rPr>
  </w:style>
  <w:style w:type="character" w:customStyle="1" w:styleId="37">
    <w:name w:val="批注框文本 字符"/>
    <w:link w:val="8"/>
    <w:qFormat/>
    <w:uiPriority w:val="0"/>
    <w:rPr>
      <w:sz w:val="18"/>
      <w:szCs w:val="18"/>
    </w:rPr>
  </w:style>
  <w:style w:type="character" w:styleId="38">
    <w:name w:val="Placeholder Text"/>
    <w:unhideWhenUsed/>
    <w:qFormat/>
    <w:uiPriority w:val="99"/>
    <w:rPr>
      <w:color w:val="808080"/>
    </w:rPr>
  </w:style>
  <w:style w:type="paragraph" w:customStyle="1" w:styleId="39">
    <w:name w:val="样式2"/>
    <w:basedOn w:val="33"/>
    <w:next w:val="1"/>
    <w:link w:val="40"/>
    <w:qFormat/>
    <w:uiPriority w:val="0"/>
    <w:pPr>
      <w:numPr>
        <w:numId w:val="2"/>
      </w:numPr>
    </w:pPr>
  </w:style>
  <w:style w:type="character" w:customStyle="1" w:styleId="40">
    <w:name w:val="样式2 字符"/>
    <w:basedOn w:val="34"/>
    <w:link w:val="39"/>
    <w:qFormat/>
    <w:uiPriority w:val="0"/>
    <w:rPr>
      <w:sz w:val="32"/>
      <w:szCs w:val="24"/>
    </w:rPr>
  </w:style>
  <w:style w:type="character" w:customStyle="1" w:styleId="41">
    <w:name w:val="HTML 预设格式 字符"/>
    <w:link w:val="14"/>
    <w:qFormat/>
    <w:uiPriority w:val="99"/>
    <w:rPr>
      <w:rFonts w:ascii="宋体" w:hAnsi="宋体" w:cs="宋体"/>
      <w:sz w:val="24"/>
      <w:szCs w:val="24"/>
    </w:rPr>
  </w:style>
  <w:style w:type="character" w:customStyle="1" w:styleId="42">
    <w:name w:val="cm-variable"/>
    <w:qFormat/>
    <w:uiPriority w:val="0"/>
  </w:style>
  <w:style w:type="character" w:customStyle="1" w:styleId="43">
    <w:name w:val="cm-operator"/>
    <w:qFormat/>
    <w:uiPriority w:val="0"/>
  </w:style>
  <w:style w:type="character" w:customStyle="1" w:styleId="44">
    <w:name w:val="cm-string"/>
    <w:qFormat/>
    <w:uiPriority w:val="0"/>
  </w:style>
  <w:style w:type="character" w:customStyle="1" w:styleId="45">
    <w:name w:val="cm-keyword"/>
    <w:qFormat/>
    <w:uiPriority w:val="0"/>
  </w:style>
  <w:style w:type="character" w:customStyle="1" w:styleId="46">
    <w:name w:val="cm-builtin"/>
    <w:qFormat/>
    <w:uiPriority w:val="0"/>
  </w:style>
  <w:style w:type="character" w:customStyle="1" w:styleId="47">
    <w:name w:val="cm-number"/>
    <w:autoRedefine/>
    <w:qFormat/>
    <w:uiPriority w:val="0"/>
  </w:style>
  <w:style w:type="character" w:customStyle="1" w:styleId="48">
    <w:name w:val="cm-comment"/>
    <w:qFormat/>
    <w:uiPriority w:val="0"/>
  </w:style>
  <w:style w:type="character" w:customStyle="1" w:styleId="49">
    <w:name w:val="cm-atom"/>
    <w:qFormat/>
    <w:uiPriority w:val="0"/>
  </w:style>
  <w:style w:type="character" w:customStyle="1" w:styleId="50">
    <w:name w:val="cm-tab"/>
    <w:qFormat/>
    <w:uiPriority w:val="0"/>
  </w:style>
  <w:style w:type="character" w:customStyle="1" w:styleId="51">
    <w:name w:val="n"/>
    <w:qFormat/>
    <w:uiPriority w:val="0"/>
  </w:style>
  <w:style w:type="character" w:customStyle="1" w:styleId="52">
    <w:name w:val="o"/>
    <w:qFormat/>
    <w:uiPriority w:val="0"/>
  </w:style>
  <w:style w:type="character" w:customStyle="1" w:styleId="53">
    <w:name w:val="p"/>
    <w:qFormat/>
    <w:uiPriority w:val="0"/>
  </w:style>
  <w:style w:type="character" w:customStyle="1" w:styleId="54">
    <w:name w:val="s2"/>
    <w:qFormat/>
    <w:uiPriority w:val="0"/>
  </w:style>
  <w:style w:type="character" w:customStyle="1" w:styleId="55">
    <w:name w:val="k"/>
    <w:qFormat/>
    <w:uiPriority w:val="0"/>
  </w:style>
  <w:style w:type="character" w:customStyle="1" w:styleId="56">
    <w:name w:val="mi"/>
    <w:autoRedefine/>
    <w:qFormat/>
    <w:uiPriority w:val="0"/>
  </w:style>
  <w:style w:type="character" w:customStyle="1" w:styleId="57">
    <w:name w:val="s1"/>
    <w:qFormat/>
    <w:uiPriority w:val="0"/>
  </w:style>
  <w:style w:type="character" w:customStyle="1" w:styleId="58">
    <w:name w:val="c1"/>
    <w:qFormat/>
    <w:uiPriority w:val="0"/>
  </w:style>
  <w:style w:type="character" w:customStyle="1" w:styleId="59">
    <w:name w:val="ow"/>
    <w:qFormat/>
    <w:uiPriority w:val="0"/>
  </w:style>
  <w:style w:type="character" w:customStyle="1" w:styleId="60">
    <w:name w:val="err"/>
    <w:autoRedefine/>
    <w:qFormat/>
    <w:uiPriority w:val="0"/>
  </w:style>
  <w:style w:type="character" w:customStyle="1" w:styleId="61">
    <w:name w:val="nb"/>
    <w:autoRedefine/>
    <w:qFormat/>
    <w:uiPriority w:val="0"/>
  </w:style>
  <w:style w:type="character" w:customStyle="1" w:styleId="62">
    <w:name w:val="mf"/>
    <w:qFormat/>
    <w:uiPriority w:val="0"/>
  </w:style>
  <w:style w:type="character" w:customStyle="1" w:styleId="63">
    <w:name w:val="正文文本 字符"/>
    <w:basedOn w:val="20"/>
    <w:link w:val="6"/>
    <w:qFormat/>
    <w:uiPriority w:val="0"/>
    <w:rPr>
      <w:rFonts w:ascii="Cambria" w:hAnsi="Cambria"/>
      <w:sz w:val="24"/>
      <w:szCs w:val="24"/>
      <w:lang w:eastAsia="en-US"/>
    </w:rPr>
  </w:style>
  <w:style w:type="paragraph" w:customStyle="1" w:styleId="64">
    <w:name w:val="First Paragraph"/>
    <w:basedOn w:val="6"/>
    <w:next w:val="6"/>
    <w:qFormat/>
    <w:uiPriority w:val="0"/>
  </w:style>
  <w:style w:type="paragraph" w:customStyle="1" w:styleId="65">
    <w:name w:val="Compact"/>
    <w:basedOn w:val="6"/>
    <w:qFormat/>
    <w:uiPriority w:val="0"/>
    <w:pPr>
      <w:spacing w:before="36" w:after="36"/>
    </w:pPr>
  </w:style>
  <w:style w:type="paragraph" w:customStyle="1" w:styleId="66">
    <w:name w:val="Image Caption"/>
    <w:basedOn w:val="4"/>
    <w:qFormat/>
    <w:uiPriority w:val="0"/>
    <w:pPr>
      <w:spacing w:after="120" w:line="240" w:lineRule="auto"/>
      <w:ind w:firstLine="0" w:firstLineChars="0"/>
    </w:pPr>
    <w:rPr>
      <w:rFonts w:ascii="Cambria" w:hAnsi="Cambria" w:eastAsia="宋体"/>
      <w:i/>
      <w:sz w:val="24"/>
      <w:szCs w:val="24"/>
      <w:lang w:eastAsia="en-US"/>
    </w:rPr>
  </w:style>
  <w:style w:type="paragraph" w:customStyle="1" w:styleId="67">
    <w:name w:val="Captioned Figure"/>
    <w:basedOn w:val="1"/>
    <w:qFormat/>
    <w:uiPriority w:val="0"/>
    <w:pPr>
      <w:keepNext/>
      <w:spacing w:after="200" w:line="240" w:lineRule="auto"/>
      <w:ind w:firstLine="0" w:firstLineChars="0"/>
    </w:pPr>
    <w:rPr>
      <w:rFonts w:ascii="Cambria" w:hAnsi="Cambria"/>
      <w:lang w:eastAsia="en-US"/>
    </w:rPr>
  </w:style>
  <w:style w:type="character" w:customStyle="1" w:styleId="68">
    <w:name w:val="标题 3 字符"/>
    <w:basedOn w:val="20"/>
    <w:link w:val="3"/>
    <w:semiHidden/>
    <w:qFormat/>
    <w:uiPriority w:val="0"/>
    <w:rPr>
      <w:b/>
      <w:bCs/>
      <w:sz w:val="32"/>
      <w:szCs w:val="32"/>
    </w:rPr>
  </w:style>
  <w:style w:type="table" w:customStyle="1" w:styleId="69">
    <w:name w:val="Table"/>
    <w:semiHidden/>
    <w:unhideWhenUsed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页脚 字符"/>
    <w:basedOn w:val="20"/>
    <w:link w:val="9"/>
    <w:qFormat/>
    <w:uiPriority w:val="99"/>
    <w:rPr>
      <w:sz w:val="18"/>
      <w:szCs w:val="18"/>
    </w:rPr>
  </w:style>
  <w:style w:type="character" w:customStyle="1" w:styleId="71">
    <w:name w:val="脚注文本 字符"/>
    <w:basedOn w:val="20"/>
    <w:link w:val="13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hyperlink" Target="http://bysj.zjgsu.edu.cn/" TargetMode="External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header" Target="header4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908A8F-C515-4BFF-8E94-3E8C7D5A80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zj</Company>
  <Pages>5</Pages>
  <Words>907</Words>
  <Characters>1712</Characters>
  <Lines>55</Lines>
  <Paragraphs>15</Paragraphs>
  <TotalTime>0</TotalTime>
  <ScaleCrop>false</ScaleCrop>
  <LinksUpToDate>false</LinksUpToDate>
  <CharactersWithSpaces>1859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2019-06-02T15:11:00Z</dcterms:created>
  <dc:creator>hz</dc:creator>
  <cp:lastModifiedBy>Jimmy</cp:lastModifiedBy>
  <cp:lastPrinted>2019-06-19T11:01:00Z</cp:lastPrinted>
  <dcterms:modified xsi:type="dcterms:W3CDTF">2024-04-23T10:16:22Z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15F14FCC64B3456A9CE34E22FE9B81B4</vt:lpwstr>
  </property>
</Properties>
</file>