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4CC3" w14:textId="07243EF8" w:rsidR="001D3027" w:rsidRDefault="003A6767" w:rsidP="00A34C56">
      <w:pPr>
        <w:jc w:val="center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第</w:t>
      </w:r>
      <w:r w:rsidR="00235917">
        <w:rPr>
          <w:rFonts w:hint="eastAsia"/>
          <w:b/>
          <w:sz w:val="28"/>
          <w:szCs w:val="28"/>
        </w:rPr>
        <w:t>4</w:t>
      </w:r>
      <w:r w:rsidR="00A34C56" w:rsidRPr="00EB2AB1">
        <w:rPr>
          <w:rFonts w:hint="eastAsia"/>
          <w:b/>
          <w:sz w:val="28"/>
          <w:szCs w:val="28"/>
        </w:rPr>
        <w:t>章 数据</w:t>
      </w:r>
      <w:r w:rsidR="00235917">
        <w:rPr>
          <w:rFonts w:hint="eastAsia"/>
          <w:b/>
          <w:sz w:val="28"/>
          <w:szCs w:val="28"/>
        </w:rPr>
        <w:t>预处理</w:t>
      </w:r>
    </w:p>
    <w:p w14:paraId="2B49CAF6" w14:textId="77777777" w:rsidR="008D2C8F" w:rsidRPr="00EB2AB1" w:rsidRDefault="008D2C8F" w:rsidP="00A34C56">
      <w:pPr>
        <w:jc w:val="center"/>
        <w:rPr>
          <w:b/>
          <w:sz w:val="28"/>
          <w:szCs w:val="28"/>
        </w:rPr>
      </w:pPr>
    </w:p>
    <w:p w14:paraId="7C27B98A" w14:textId="099EF142" w:rsidR="00A34C56" w:rsidRPr="00EB2AB1" w:rsidRDefault="00A34C56" w:rsidP="00A34C56">
      <w:pPr>
        <w:pStyle w:val="a3"/>
        <w:ind w:leftChars="-451" w:left="-4" w:hangingChars="385" w:hanging="1078"/>
        <w:jc w:val="center"/>
        <w:rPr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 xml:space="preserve">        </w:t>
      </w:r>
      <w:r w:rsidR="003D252E" w:rsidRPr="00EB2AB1">
        <w:rPr>
          <w:rFonts w:hint="eastAsia"/>
          <w:sz w:val="28"/>
          <w:szCs w:val="28"/>
        </w:rPr>
        <w:t>练一练</w:t>
      </w:r>
    </w:p>
    <w:p w14:paraId="1B05E822" w14:textId="77777777" w:rsidR="00A34C56" w:rsidRDefault="00A34C56" w:rsidP="00A34C56">
      <w:pPr>
        <w:pStyle w:val="a3"/>
        <w:ind w:left="1080" w:firstLineChars="0" w:firstLine="0"/>
        <w:jc w:val="center"/>
        <w:rPr>
          <w:sz w:val="28"/>
          <w:szCs w:val="28"/>
        </w:rPr>
      </w:pPr>
    </w:p>
    <w:p w14:paraId="4CA723B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4311E245" w14:textId="2BA0361E" w:rsidR="00A34C56" w:rsidRDefault="00CB5BED" w:rsidP="00540949">
      <w:pPr>
        <w:spacing w:line="276" w:lineRule="auto"/>
      </w:pPr>
      <w:r w:rsidRPr="00113D12">
        <w:rPr>
          <w:rFonts w:hint="eastAsia"/>
        </w:rPr>
        <w:t>1、</w:t>
      </w:r>
      <w:r w:rsidR="003A63CF">
        <w:rPr>
          <w:rFonts w:hint="eastAsia"/>
        </w:rPr>
        <w:t>对于不平衡数据，使用欠采样可以增加少数类样本的数量，以达到平衡的要求</w:t>
      </w:r>
      <w:r w:rsidR="003A63CF" w:rsidRPr="00113D12">
        <w:rPr>
          <w:rFonts w:hint="eastAsia"/>
        </w:rPr>
        <w:t xml:space="preserve">。                                         </w:t>
      </w:r>
      <w:r w:rsidR="003A63CF">
        <w:rPr>
          <w:rFonts w:hint="eastAsia"/>
        </w:rPr>
        <w:t xml:space="preserve">               </w:t>
      </w:r>
      <w:r w:rsidR="003A63CF" w:rsidRPr="00113D12">
        <w:rPr>
          <w:rFonts w:hint="eastAsia"/>
        </w:rPr>
        <w:t xml:space="preserve">  （    ）</w:t>
      </w:r>
      <w:r w:rsidR="00B26EE4" w:rsidRPr="00B26EE4">
        <w:t xml:space="preserve">                                                                                             </w:t>
      </w:r>
      <w:r w:rsidR="00B92D1C">
        <w:rPr>
          <w:rFonts w:hint="eastAsia"/>
        </w:rPr>
        <w:t xml:space="preserve">                                                  </w:t>
      </w:r>
      <w:r w:rsidR="00AB471D">
        <w:rPr>
          <w:rFonts w:hint="eastAsia"/>
        </w:rPr>
        <w:t xml:space="preserve">  </w:t>
      </w:r>
    </w:p>
    <w:p w14:paraId="6375717F" w14:textId="77777777" w:rsidR="00937B1D" w:rsidRDefault="00B92D1C" w:rsidP="00540949">
      <w:pPr>
        <w:spacing w:line="276" w:lineRule="auto"/>
        <w:rPr>
          <w:rFonts w:ascii="Calibri" w:hAnsi="Calibri" w:hint="eastAsia"/>
        </w:rPr>
      </w:pPr>
      <w:r>
        <w:rPr>
          <w:rFonts w:hint="eastAsia"/>
        </w:rPr>
        <w:t>2、</w:t>
      </w:r>
      <w:r w:rsidR="003A63CF" w:rsidRPr="003A63CF">
        <w:rPr>
          <w:rFonts w:ascii="Calibri" w:hAnsi="Calibri" w:hint="eastAsia"/>
        </w:rPr>
        <w:t>等深分箱法是指每个箱子具有相同的区间范围。</w:t>
      </w:r>
      <w:r w:rsidR="003A63CF" w:rsidRPr="003A63CF">
        <w:rPr>
          <w:rFonts w:ascii="Calibri" w:hAnsi="Calibri" w:hint="eastAsia"/>
        </w:rPr>
        <w:t xml:space="preserve"> </w:t>
      </w:r>
      <w:r w:rsidR="00540949" w:rsidRPr="00113D12">
        <w:rPr>
          <w:rFonts w:ascii="Calibri" w:hAnsi="Calibri" w:hint="eastAsia"/>
        </w:rPr>
        <w:t xml:space="preserve">  </w:t>
      </w:r>
      <w:r w:rsidR="003A63CF">
        <w:rPr>
          <w:rFonts w:ascii="Calibri" w:hAnsi="Calibri" w:hint="eastAsia"/>
        </w:rPr>
        <w:t xml:space="preserve">              </w:t>
      </w:r>
      <w:r w:rsidR="003A63CF">
        <w:rPr>
          <w:rFonts w:ascii="Calibri" w:hAnsi="Calibri" w:hint="eastAsia"/>
        </w:rPr>
        <w:t>（</w:t>
      </w:r>
      <w:r w:rsidR="003A63CF">
        <w:rPr>
          <w:rFonts w:ascii="Calibri" w:hAnsi="Calibri" w:hint="eastAsia"/>
        </w:rPr>
        <w:t xml:space="preserve">    </w:t>
      </w:r>
      <w:r w:rsidR="003A63CF">
        <w:rPr>
          <w:rFonts w:ascii="Calibri" w:hAnsi="Calibri" w:hint="eastAsia"/>
        </w:rPr>
        <w:t>）</w:t>
      </w:r>
    </w:p>
    <w:p w14:paraId="5F7A5EA3" w14:textId="77777777" w:rsidR="00325386" w:rsidRDefault="00937B1D" w:rsidP="00540949">
      <w:pPr>
        <w:spacing w:line="276" w:lineRule="auto"/>
        <w:rPr>
          <w:rFonts w:ascii="Calibri" w:hAnsi="Calibri" w:hint="eastAsia"/>
        </w:rPr>
      </w:pP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、</w:t>
      </w:r>
      <w:r w:rsidR="00D965AF">
        <w:rPr>
          <w:rFonts w:ascii="Calibri" w:hAnsi="Calibri" w:hint="eastAsia"/>
        </w:rPr>
        <w:t>在数据预处理中，只要是异常数据，都应该将其去除。</w:t>
      </w:r>
      <w:r w:rsidR="00D965AF">
        <w:rPr>
          <w:rFonts w:ascii="Calibri" w:hAnsi="Calibri" w:hint="eastAsia"/>
        </w:rPr>
        <w:t xml:space="preserve">           </w:t>
      </w:r>
      <w:r w:rsidR="00D965AF">
        <w:rPr>
          <w:rFonts w:ascii="Calibri" w:hAnsi="Calibri" w:hint="eastAsia"/>
        </w:rPr>
        <w:t>（</w:t>
      </w:r>
      <w:r w:rsidR="00D965AF">
        <w:rPr>
          <w:rFonts w:ascii="Calibri" w:hAnsi="Calibri" w:hint="eastAsia"/>
        </w:rPr>
        <w:t xml:space="preserve">    </w:t>
      </w:r>
      <w:r w:rsidR="00D965AF">
        <w:rPr>
          <w:rFonts w:ascii="Calibri" w:hAnsi="Calibri" w:hint="eastAsia"/>
        </w:rPr>
        <w:t>）</w:t>
      </w:r>
      <w:r w:rsidR="00540949" w:rsidRPr="00113D12">
        <w:rPr>
          <w:rFonts w:ascii="Calibri" w:hAnsi="Calibri" w:hint="eastAsia"/>
        </w:rPr>
        <w:t xml:space="preserve"> </w:t>
      </w:r>
    </w:p>
    <w:p w14:paraId="50E6B8DC" w14:textId="176F1DBC" w:rsidR="00B92D1C" w:rsidRPr="00A34C56" w:rsidRDefault="00325386" w:rsidP="00540949">
      <w:pPr>
        <w:spacing w:line="276" w:lineRule="auto"/>
      </w:pPr>
      <w:r>
        <w:rPr>
          <w:rFonts w:ascii="Calibri" w:hAnsi="Calibri" w:hint="eastAsia"/>
        </w:rPr>
        <w:t>4</w:t>
      </w:r>
      <w:r>
        <w:rPr>
          <w:rFonts w:ascii="Calibri" w:hAnsi="Calibri" w:hint="eastAsia"/>
        </w:rPr>
        <w:t>、</w:t>
      </w:r>
      <w:r w:rsidR="00DE4BEE">
        <w:rPr>
          <w:rFonts w:ascii="Calibri" w:hAnsi="Calibri" w:hint="eastAsia"/>
        </w:rPr>
        <w:t xml:space="preserve"> </w:t>
      </w:r>
      <w:r w:rsidR="00DE4BEE">
        <w:rPr>
          <w:rFonts w:ascii="Calibri" w:hAnsi="Calibri" w:hint="eastAsia"/>
        </w:rPr>
        <w:t>聚集主要指对数据进行不同维度的汇总，使用聚集后高粒度的值代替原始值，可实现数值归约的目的。</w:t>
      </w:r>
      <w:r w:rsidR="00540949">
        <w:rPr>
          <w:rFonts w:ascii="Calibri" w:hAnsi="Calibri" w:hint="eastAsia"/>
        </w:rPr>
        <w:t xml:space="preserve">          </w:t>
      </w:r>
      <w:r w:rsidR="00DE4BEE">
        <w:rPr>
          <w:rFonts w:ascii="Calibri" w:hAnsi="Calibri" w:hint="eastAsia"/>
        </w:rPr>
        <w:t xml:space="preserve">                                </w:t>
      </w:r>
      <w:r w:rsidR="00DE4BEE">
        <w:rPr>
          <w:rFonts w:ascii="Calibri" w:hAnsi="Calibri" w:hint="eastAsia"/>
        </w:rPr>
        <w:t>（</w:t>
      </w:r>
      <w:r w:rsidR="00540949">
        <w:rPr>
          <w:rFonts w:ascii="Calibri" w:hAnsi="Calibri" w:hint="eastAsia"/>
        </w:rPr>
        <w:t xml:space="preserve">  </w:t>
      </w:r>
      <w:r w:rsidR="00540949" w:rsidRPr="00113D12">
        <w:rPr>
          <w:rFonts w:ascii="Calibri" w:hAnsi="Calibri" w:hint="eastAsia"/>
        </w:rPr>
        <w:t xml:space="preserve"> </w:t>
      </w:r>
      <w:r w:rsidR="00DE4BEE">
        <w:rPr>
          <w:rFonts w:ascii="Calibri" w:hAnsi="Calibri" w:hint="eastAsia"/>
        </w:rPr>
        <w:t xml:space="preserve"> </w:t>
      </w:r>
      <w:r w:rsidR="00DE4BEE">
        <w:rPr>
          <w:rFonts w:ascii="Calibri" w:hAnsi="Calibri" w:hint="eastAsia"/>
        </w:rPr>
        <w:t>）</w:t>
      </w:r>
    </w:p>
    <w:p w14:paraId="2022532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74A1F90C" w14:textId="77777777" w:rsidR="007E79AC" w:rsidRPr="007E79AC" w:rsidRDefault="00540949" w:rsidP="007E79AC">
      <w:pPr>
        <w:spacing w:line="276" w:lineRule="auto"/>
      </w:pPr>
      <w:r w:rsidRPr="00D575DF">
        <w:rPr>
          <w:rFonts w:hint="eastAsia"/>
        </w:rPr>
        <w:t>1、</w:t>
      </w:r>
      <w:r w:rsidR="007E79AC" w:rsidRPr="007E79AC">
        <w:rPr>
          <w:rFonts w:hint="eastAsia"/>
        </w:rPr>
        <w:t>如果属性销售额的最小、最大值分别为</w:t>
      </w:r>
      <w:r w:rsidR="007E79AC" w:rsidRPr="007E79AC">
        <w:t>285</w:t>
      </w:r>
      <w:r w:rsidR="007E79AC" w:rsidRPr="007E79AC">
        <w:rPr>
          <w:rFonts w:hint="eastAsia"/>
        </w:rPr>
        <w:t>万元和</w:t>
      </w:r>
      <w:r w:rsidR="007E79AC" w:rsidRPr="007E79AC">
        <w:t>3255</w:t>
      </w:r>
      <w:r w:rsidR="007E79AC" w:rsidRPr="007E79AC">
        <w:rPr>
          <w:rFonts w:hint="eastAsia"/>
        </w:rPr>
        <w:t>万元，利用最大最小规范化的方法将属性值映射到</w:t>
      </w:r>
      <w:r w:rsidR="007E79AC" w:rsidRPr="007E79AC">
        <w:t>0~1</w:t>
      </w:r>
      <w:r w:rsidR="007E79AC" w:rsidRPr="007E79AC">
        <w:rPr>
          <w:rFonts w:hint="eastAsia"/>
        </w:rPr>
        <w:t>之间，则属性销售额为</w:t>
      </w:r>
      <w:r w:rsidR="007E79AC" w:rsidRPr="007E79AC">
        <w:t>1245</w:t>
      </w:r>
      <w:r w:rsidR="007E79AC" w:rsidRPr="007E79AC">
        <w:rPr>
          <w:rFonts w:hint="eastAsia"/>
        </w:rPr>
        <w:t>万元将被转化为（</w:t>
      </w:r>
      <w:r w:rsidR="007E79AC" w:rsidRPr="007E79AC">
        <w:t xml:space="preserve">        </w:t>
      </w:r>
      <w:r w:rsidR="007E79AC" w:rsidRPr="007E79AC">
        <w:rPr>
          <w:rFonts w:hint="eastAsia"/>
        </w:rPr>
        <w:t>）。</w:t>
      </w:r>
    </w:p>
    <w:p w14:paraId="04DC4610" w14:textId="49C73328" w:rsidR="007E79AC" w:rsidRPr="007E79AC" w:rsidRDefault="007E79AC" w:rsidP="007E79AC">
      <w:pPr>
        <w:spacing w:line="276" w:lineRule="auto"/>
      </w:pPr>
      <w:r w:rsidRPr="007E79AC">
        <w:t>A.</w:t>
      </w:r>
      <w:r w:rsidR="007A5D10">
        <w:rPr>
          <w:rFonts w:hint="eastAsia"/>
        </w:rPr>
        <w:t xml:space="preserve"> </w:t>
      </w:r>
      <w:r w:rsidRPr="007E79AC">
        <w:t>0.6768            B.</w:t>
      </w:r>
      <w:r w:rsidR="007A5D10">
        <w:rPr>
          <w:rFonts w:hint="eastAsia"/>
        </w:rPr>
        <w:t xml:space="preserve"> </w:t>
      </w:r>
      <w:r w:rsidRPr="007E79AC">
        <w:t>0.3825         C.</w:t>
      </w:r>
      <w:r w:rsidR="007A5D10">
        <w:rPr>
          <w:rFonts w:hint="eastAsia"/>
        </w:rPr>
        <w:t xml:space="preserve"> </w:t>
      </w:r>
      <w:r w:rsidRPr="007E79AC">
        <w:t>0.3232        D.</w:t>
      </w:r>
      <w:r w:rsidR="007A5D10">
        <w:rPr>
          <w:rFonts w:hint="eastAsia"/>
        </w:rPr>
        <w:t xml:space="preserve"> </w:t>
      </w:r>
      <w:r w:rsidRPr="007E79AC">
        <w:t>0.4192</w:t>
      </w:r>
    </w:p>
    <w:p w14:paraId="71D2CCEB" w14:textId="58DEE5BB" w:rsidR="00D575DF" w:rsidRDefault="00D575DF" w:rsidP="007E79AC">
      <w:pPr>
        <w:spacing w:line="276" w:lineRule="auto"/>
      </w:pPr>
      <w:r>
        <w:rPr>
          <w:rFonts w:hint="eastAsia"/>
        </w:rPr>
        <w:t>2、</w:t>
      </w:r>
      <w:r w:rsidR="00BE3953">
        <w:rPr>
          <w:rFonts w:hint="eastAsia"/>
        </w:rPr>
        <w:t>主成分分析法是解决原始数据中存在的哪个问题的常用方法</w:t>
      </w:r>
      <w:r w:rsidR="00BE6021">
        <w:rPr>
          <w:rFonts w:hint="eastAsia"/>
        </w:rPr>
        <w:t>（    ）</w:t>
      </w:r>
    </w:p>
    <w:p w14:paraId="34456041" w14:textId="3E1AB571" w:rsidR="007423BD" w:rsidRDefault="00BE6021" w:rsidP="00D575DF">
      <w:pPr>
        <w:spacing w:line="276" w:lineRule="auto"/>
      </w:pPr>
      <w:r>
        <w:rPr>
          <w:rFonts w:hint="eastAsia"/>
        </w:rPr>
        <w:t>A</w:t>
      </w:r>
      <w:r w:rsidR="007423BD">
        <w:rPr>
          <w:rFonts w:hint="eastAsia"/>
        </w:rPr>
        <w:t>.</w:t>
      </w:r>
      <w:r w:rsidR="00B73DB5">
        <w:rPr>
          <w:rFonts w:hint="eastAsia"/>
        </w:rPr>
        <w:t xml:space="preserve"> </w:t>
      </w:r>
      <w:r w:rsidR="00BE3953">
        <w:rPr>
          <w:rFonts w:hint="eastAsia"/>
        </w:rPr>
        <w:t>数据异常</w:t>
      </w:r>
      <w:r w:rsidR="007423BD">
        <w:rPr>
          <w:rFonts w:hint="eastAsia"/>
        </w:rPr>
        <w:t xml:space="preserve">               </w:t>
      </w:r>
      <w:r w:rsidR="0056789C">
        <w:rPr>
          <w:rFonts w:hint="eastAsia"/>
        </w:rPr>
        <w:t xml:space="preserve">    </w:t>
      </w:r>
      <w:r w:rsidR="007423BD">
        <w:rPr>
          <w:rFonts w:hint="eastAsia"/>
        </w:rPr>
        <w:t xml:space="preserve"> </w:t>
      </w:r>
      <w:r>
        <w:rPr>
          <w:rFonts w:hint="eastAsia"/>
        </w:rPr>
        <w:t>B.</w:t>
      </w:r>
      <w:r w:rsidR="007423BD">
        <w:rPr>
          <w:rFonts w:hint="eastAsia"/>
        </w:rPr>
        <w:t xml:space="preserve"> </w:t>
      </w:r>
      <w:r w:rsidR="00BE3953">
        <w:rPr>
          <w:rFonts w:hint="eastAsia"/>
        </w:rPr>
        <w:t>数据不平衡</w:t>
      </w:r>
      <w:r w:rsidR="007423BD">
        <w:rPr>
          <w:rFonts w:hint="eastAsia"/>
        </w:rPr>
        <w:t xml:space="preserve">   </w:t>
      </w:r>
    </w:p>
    <w:p w14:paraId="0009A893" w14:textId="21AF9116" w:rsidR="00BE6021" w:rsidRDefault="00BE6021" w:rsidP="00D575DF">
      <w:pPr>
        <w:spacing w:line="276" w:lineRule="auto"/>
      </w:pPr>
      <w:r>
        <w:rPr>
          <w:rFonts w:hint="eastAsia"/>
        </w:rPr>
        <w:t>C.</w:t>
      </w:r>
      <w:r w:rsidR="007423BD">
        <w:rPr>
          <w:rFonts w:hint="eastAsia"/>
        </w:rPr>
        <w:t xml:space="preserve"> </w:t>
      </w:r>
      <w:r w:rsidR="00BE3953">
        <w:rPr>
          <w:rFonts w:hint="eastAsia"/>
        </w:rPr>
        <w:t>数据高维</w:t>
      </w:r>
      <w:r w:rsidR="007423BD">
        <w:rPr>
          <w:rFonts w:hint="eastAsia"/>
        </w:rPr>
        <w:t xml:space="preserve">               </w:t>
      </w:r>
      <w:r w:rsidR="0056789C">
        <w:rPr>
          <w:rFonts w:hint="eastAsia"/>
        </w:rPr>
        <w:t xml:space="preserve">    </w:t>
      </w:r>
      <w:r w:rsidR="00B73DB5">
        <w:rPr>
          <w:rFonts w:hint="eastAsia"/>
        </w:rPr>
        <w:t xml:space="preserve"> </w:t>
      </w:r>
      <w:r w:rsidR="007423BD">
        <w:rPr>
          <w:rFonts w:hint="eastAsia"/>
        </w:rPr>
        <w:t xml:space="preserve">D. </w:t>
      </w:r>
      <w:r w:rsidR="00BE3953">
        <w:rPr>
          <w:rFonts w:hint="eastAsia"/>
        </w:rPr>
        <w:t>数据不一致</w:t>
      </w:r>
    </w:p>
    <w:p w14:paraId="5E9FC92E" w14:textId="3F9B3515" w:rsidR="00A9513E" w:rsidRPr="00A9513E" w:rsidRDefault="007423BD" w:rsidP="00A9513E">
      <w:pPr>
        <w:spacing w:line="276" w:lineRule="auto"/>
      </w:pPr>
      <w:r>
        <w:rPr>
          <w:rFonts w:hint="eastAsia"/>
        </w:rPr>
        <w:t>3、</w:t>
      </w:r>
      <w:r w:rsidR="00A9513E" w:rsidRPr="00A9513E">
        <w:rPr>
          <w:rFonts w:hint="eastAsia"/>
        </w:rPr>
        <w:t>假设浙江工商大学</w:t>
      </w:r>
      <w:r w:rsidR="00A9513E">
        <w:rPr>
          <w:rFonts w:hint="eastAsia"/>
        </w:rPr>
        <w:t>经济</w:t>
      </w:r>
      <w:r w:rsidR="00A9513E" w:rsidRPr="00A9513E">
        <w:rPr>
          <w:rFonts w:hint="eastAsia"/>
        </w:rPr>
        <w:t>统计</w:t>
      </w:r>
      <w:r w:rsidR="00A9513E">
        <w:rPr>
          <w:rFonts w:hint="eastAsia"/>
        </w:rPr>
        <w:t>学</w:t>
      </w:r>
      <w:r w:rsidR="00A9513E" w:rsidRPr="00A9513E">
        <w:rPr>
          <w:rFonts w:hint="eastAsia"/>
        </w:rPr>
        <w:t>专业</w:t>
      </w:r>
      <w:r w:rsidR="00A9513E" w:rsidRPr="00A9513E">
        <w:t>201</w:t>
      </w:r>
      <w:r w:rsidR="00A9513E">
        <w:rPr>
          <w:rFonts w:hint="eastAsia"/>
        </w:rPr>
        <w:t>9</w:t>
      </w:r>
      <w:r w:rsidR="00A9513E" w:rsidRPr="00A9513E">
        <w:rPr>
          <w:rFonts w:hint="eastAsia"/>
        </w:rPr>
        <w:t>级</w:t>
      </w:r>
      <w:r w:rsidR="00A9513E" w:rsidRPr="00A9513E">
        <w:t>16</w:t>
      </w:r>
      <w:r w:rsidR="00A9513E" w:rsidRPr="00A9513E">
        <w:rPr>
          <w:rFonts w:hint="eastAsia"/>
        </w:rPr>
        <w:t>名学生的月支出（千元）如下：</w:t>
      </w:r>
      <w:r w:rsidR="00A9513E" w:rsidRPr="00A9513E">
        <w:t>2.1</w:t>
      </w:r>
      <w:r w:rsidR="00A9513E" w:rsidRPr="00A9513E">
        <w:rPr>
          <w:rFonts w:hint="eastAsia"/>
        </w:rPr>
        <w:t>、</w:t>
      </w:r>
      <w:r w:rsidR="00A9513E" w:rsidRPr="00A9513E">
        <w:t>2.7</w:t>
      </w:r>
      <w:r w:rsidR="00A9513E" w:rsidRPr="00A9513E">
        <w:rPr>
          <w:rFonts w:hint="eastAsia"/>
        </w:rPr>
        <w:t>、</w:t>
      </w:r>
      <w:r w:rsidR="00A9513E" w:rsidRPr="00A9513E">
        <w:t>1.9</w:t>
      </w:r>
      <w:r w:rsidR="00A9513E" w:rsidRPr="00A9513E">
        <w:rPr>
          <w:rFonts w:hint="eastAsia"/>
        </w:rPr>
        <w:t>、</w:t>
      </w:r>
      <w:r w:rsidR="00A9513E" w:rsidRPr="00A9513E">
        <w:t>4.2</w:t>
      </w:r>
      <w:r w:rsidR="00A9513E" w:rsidRPr="00A9513E">
        <w:rPr>
          <w:rFonts w:hint="eastAsia"/>
        </w:rPr>
        <w:t>、</w:t>
      </w:r>
      <w:r w:rsidR="00A9513E" w:rsidRPr="00A9513E">
        <w:t>3.7</w:t>
      </w:r>
      <w:r w:rsidR="00A9513E" w:rsidRPr="00A9513E">
        <w:rPr>
          <w:rFonts w:hint="eastAsia"/>
        </w:rPr>
        <w:t>、</w:t>
      </w:r>
      <w:r w:rsidR="00A9513E" w:rsidRPr="00A9513E">
        <w:t>4.3</w:t>
      </w:r>
      <w:r w:rsidR="00A9513E" w:rsidRPr="00A9513E">
        <w:rPr>
          <w:rFonts w:hint="eastAsia"/>
        </w:rPr>
        <w:t>、</w:t>
      </w:r>
      <w:r w:rsidR="00A9513E" w:rsidRPr="00A9513E">
        <w:t>2.6</w:t>
      </w:r>
      <w:r w:rsidR="00A9513E" w:rsidRPr="00A9513E">
        <w:rPr>
          <w:rFonts w:hint="eastAsia"/>
        </w:rPr>
        <w:t>、</w:t>
      </w:r>
      <w:r w:rsidR="00A9513E" w:rsidRPr="00A9513E">
        <w:t>3.4</w:t>
      </w:r>
      <w:r w:rsidR="00A9513E" w:rsidRPr="00A9513E">
        <w:rPr>
          <w:rFonts w:hint="eastAsia"/>
        </w:rPr>
        <w:t>、</w:t>
      </w:r>
      <w:r w:rsidR="00A9513E" w:rsidRPr="00A9513E">
        <w:t>2.9</w:t>
      </w:r>
      <w:r w:rsidR="00A9513E" w:rsidRPr="00A9513E">
        <w:rPr>
          <w:rFonts w:hint="eastAsia"/>
        </w:rPr>
        <w:t>、</w:t>
      </w:r>
      <w:r w:rsidR="00A9513E" w:rsidRPr="00A9513E">
        <w:t>3.2</w:t>
      </w:r>
      <w:r w:rsidR="00A9513E" w:rsidRPr="00A9513E">
        <w:rPr>
          <w:rFonts w:hint="eastAsia"/>
        </w:rPr>
        <w:t>、</w:t>
      </w:r>
      <w:r w:rsidR="00A9513E" w:rsidRPr="00A9513E">
        <w:t>2.0</w:t>
      </w:r>
      <w:r w:rsidR="00A9513E" w:rsidRPr="00A9513E">
        <w:rPr>
          <w:rFonts w:hint="eastAsia"/>
        </w:rPr>
        <w:t>、</w:t>
      </w:r>
      <w:r w:rsidR="00A9513E" w:rsidRPr="00A9513E">
        <w:t>1.8</w:t>
      </w:r>
      <w:r w:rsidR="00A9513E" w:rsidRPr="00A9513E">
        <w:rPr>
          <w:rFonts w:hint="eastAsia"/>
        </w:rPr>
        <w:t>、</w:t>
      </w:r>
      <w:r w:rsidR="00A9513E" w:rsidRPr="00A9513E">
        <w:t>3.5</w:t>
      </w:r>
      <w:r w:rsidR="00A9513E" w:rsidRPr="00A9513E">
        <w:rPr>
          <w:rFonts w:hint="eastAsia"/>
        </w:rPr>
        <w:t>、</w:t>
      </w:r>
      <w:r w:rsidR="00A9513E" w:rsidRPr="00A9513E">
        <w:t>3.6</w:t>
      </w:r>
      <w:r w:rsidR="00A9513E" w:rsidRPr="00A9513E">
        <w:rPr>
          <w:rFonts w:hint="eastAsia"/>
        </w:rPr>
        <w:t>、</w:t>
      </w:r>
      <w:r w:rsidR="00A9513E" w:rsidRPr="00A9513E">
        <w:t>2.8</w:t>
      </w:r>
      <w:r w:rsidR="00A9513E" w:rsidRPr="00A9513E">
        <w:rPr>
          <w:rFonts w:hint="eastAsia"/>
        </w:rPr>
        <w:t>、</w:t>
      </w:r>
      <w:r w:rsidR="00A9513E" w:rsidRPr="00A9513E">
        <w:t>3.1</w:t>
      </w:r>
      <w:r w:rsidR="00A9513E" w:rsidRPr="00A9513E">
        <w:rPr>
          <w:rFonts w:hint="eastAsia"/>
        </w:rPr>
        <w:t>，若采用等深分箱法分成</w:t>
      </w:r>
      <w:r w:rsidR="00A9513E" w:rsidRPr="00A9513E">
        <w:t>4</w:t>
      </w:r>
      <w:r w:rsidR="00A9513E" w:rsidRPr="00A9513E">
        <w:rPr>
          <w:rFonts w:hint="eastAsia"/>
        </w:rPr>
        <w:t>箱，则</w:t>
      </w:r>
      <w:r w:rsidR="00A9513E" w:rsidRPr="00A9513E">
        <w:t>3.5</w:t>
      </w:r>
      <w:r w:rsidR="00A9513E" w:rsidRPr="00A9513E">
        <w:rPr>
          <w:rFonts w:hint="eastAsia"/>
        </w:rPr>
        <w:t>在第几个箱内（</w:t>
      </w:r>
      <w:r w:rsidR="00A9513E" w:rsidRPr="00A9513E">
        <w:t xml:space="preserve">        </w:t>
      </w:r>
      <w:r w:rsidR="00A9513E" w:rsidRPr="00A9513E">
        <w:rPr>
          <w:rFonts w:hint="eastAsia"/>
        </w:rPr>
        <w:t>）。</w:t>
      </w:r>
    </w:p>
    <w:p w14:paraId="32F5C0A1" w14:textId="00440281" w:rsidR="00A9513E" w:rsidRPr="00A9513E" w:rsidRDefault="00A9513E" w:rsidP="00A9513E">
      <w:pPr>
        <w:spacing w:line="276" w:lineRule="auto"/>
      </w:pPr>
      <w:r w:rsidRPr="00A9513E">
        <w:t>A.</w:t>
      </w:r>
      <w:r w:rsidR="007A5D10">
        <w:rPr>
          <w:rFonts w:hint="eastAsia"/>
        </w:rPr>
        <w:t xml:space="preserve"> </w:t>
      </w:r>
      <w:r w:rsidRPr="00A9513E">
        <w:rPr>
          <w:rFonts w:hint="eastAsia"/>
        </w:rPr>
        <w:t>第一个</w:t>
      </w:r>
      <w:r w:rsidRPr="00A9513E">
        <w:t xml:space="preserve">        </w:t>
      </w:r>
      <w:r w:rsidR="007A5D10">
        <w:rPr>
          <w:rFonts w:hint="eastAsia"/>
        </w:rPr>
        <w:t xml:space="preserve">  </w:t>
      </w:r>
      <w:bookmarkStart w:id="0" w:name="_GoBack"/>
      <w:bookmarkEnd w:id="0"/>
      <w:r w:rsidRPr="00A9513E">
        <w:t>B.</w:t>
      </w:r>
      <w:r w:rsidR="007A5D10">
        <w:rPr>
          <w:rFonts w:hint="eastAsia"/>
        </w:rPr>
        <w:t xml:space="preserve"> </w:t>
      </w:r>
      <w:r w:rsidRPr="00A9513E">
        <w:rPr>
          <w:rFonts w:hint="eastAsia"/>
        </w:rPr>
        <w:t>第二个</w:t>
      </w:r>
      <w:r w:rsidRPr="00A9513E">
        <w:t xml:space="preserve">         C.</w:t>
      </w:r>
      <w:r w:rsidR="007A5D10">
        <w:rPr>
          <w:rFonts w:hint="eastAsia"/>
        </w:rPr>
        <w:t xml:space="preserve"> </w:t>
      </w:r>
      <w:r w:rsidRPr="00A9513E">
        <w:rPr>
          <w:rFonts w:hint="eastAsia"/>
        </w:rPr>
        <w:t>第三个</w:t>
      </w:r>
      <w:r w:rsidRPr="00A9513E">
        <w:t xml:space="preserve">        D.</w:t>
      </w:r>
      <w:r w:rsidR="007A5D10">
        <w:rPr>
          <w:rFonts w:hint="eastAsia"/>
        </w:rPr>
        <w:t xml:space="preserve"> </w:t>
      </w:r>
      <w:r w:rsidRPr="00A9513E">
        <w:rPr>
          <w:rFonts w:hint="eastAsia"/>
        </w:rPr>
        <w:t>第四个</w:t>
      </w:r>
      <w:r w:rsidRPr="00A9513E">
        <w:t xml:space="preserve"> </w:t>
      </w:r>
    </w:p>
    <w:p w14:paraId="23AD0844" w14:textId="322C0A9C" w:rsidR="00DD2A00" w:rsidRDefault="00DD2A00" w:rsidP="00A9513E">
      <w:pPr>
        <w:spacing w:line="276" w:lineRule="auto"/>
        <w:rPr>
          <w:sz w:val="28"/>
          <w:szCs w:val="28"/>
        </w:rPr>
      </w:pPr>
    </w:p>
    <w:p w14:paraId="0A45E06D" w14:textId="77777777" w:rsidR="00A9513E" w:rsidRDefault="00A9513E" w:rsidP="009C5BDB">
      <w:pPr>
        <w:spacing w:beforeLines="100" w:before="423" w:afterLines="100" w:after="423"/>
        <w:rPr>
          <w:rFonts w:hint="eastAsia"/>
          <w:sz w:val="28"/>
          <w:szCs w:val="28"/>
        </w:rPr>
      </w:pPr>
    </w:p>
    <w:p w14:paraId="4022E7D4" w14:textId="15F9364E" w:rsidR="00DD2A00" w:rsidRDefault="00072347" w:rsidP="008F1A4D">
      <w:pPr>
        <w:spacing w:beforeLines="100" w:before="423" w:afterLines="100" w:after="42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练一练</w:t>
      </w:r>
      <w:r w:rsidR="00DD2A00">
        <w:rPr>
          <w:rFonts w:hint="eastAsia"/>
          <w:sz w:val="28"/>
          <w:szCs w:val="28"/>
        </w:rPr>
        <w:t>答案</w:t>
      </w:r>
    </w:p>
    <w:p w14:paraId="2C726BEE" w14:textId="28011D4B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56AD82B6" w14:textId="602D7311" w:rsidR="008F1A4D" w:rsidRDefault="008F1A4D" w:rsidP="008F1A4D">
      <w:pPr>
        <w:rPr>
          <w:rFonts w:ascii="宋体" w:hAnsi="宋体" w:hint="eastAsia"/>
          <w:b/>
          <w:bCs/>
        </w:rPr>
      </w:pPr>
      <w:r>
        <w:rPr>
          <w:rFonts w:hint="eastAsia"/>
        </w:rPr>
        <w:t>1、</w:t>
      </w:r>
      <w:r w:rsidRPr="00AA2D41">
        <w:rPr>
          <w:rFonts w:ascii="宋体" w:hAnsi="宋体" w:hint="eastAsia"/>
          <w:b/>
          <w:bCs/>
        </w:rPr>
        <w:sym w:font="Symbol" w:char="F0B4"/>
      </w:r>
    </w:p>
    <w:p w14:paraId="61A8AA4F" w14:textId="72756C48" w:rsidR="00E20BAD" w:rsidRDefault="00E20BAD" w:rsidP="008F1A4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Pr="00AA2D41">
        <w:rPr>
          <w:rFonts w:ascii="宋体" w:hAnsi="宋体" w:hint="eastAsia"/>
          <w:b/>
          <w:bCs/>
        </w:rPr>
        <w:sym w:font="Symbol" w:char="F0B4"/>
      </w:r>
    </w:p>
    <w:p w14:paraId="4AA43E66" w14:textId="2010AE27" w:rsidR="008F1A4D" w:rsidRDefault="00E20BAD" w:rsidP="008F1A4D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3</w:t>
      </w:r>
      <w:r w:rsidR="008F1A4D">
        <w:rPr>
          <w:rFonts w:ascii="宋体" w:hAnsi="宋体" w:hint="eastAsia"/>
          <w:b/>
          <w:bCs/>
        </w:rPr>
        <w:t>、</w:t>
      </w:r>
      <w:r w:rsidR="00650C56" w:rsidRPr="00AA2D41">
        <w:rPr>
          <w:rFonts w:ascii="宋体" w:hAnsi="宋体" w:hint="eastAsia"/>
          <w:b/>
          <w:bCs/>
        </w:rPr>
        <w:sym w:font="Symbol" w:char="F0B4"/>
      </w:r>
    </w:p>
    <w:p w14:paraId="7BAE3B9B" w14:textId="5D8CF75B" w:rsidR="00650C56" w:rsidRDefault="00650C56" w:rsidP="008F1A4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4</w:t>
      </w:r>
      <w:r>
        <w:rPr>
          <w:rFonts w:ascii="宋体" w:hAnsi="宋体" w:hint="eastAsia"/>
          <w:b/>
          <w:bCs/>
        </w:rPr>
        <w:t>、</w:t>
      </w:r>
      <w:r w:rsidRPr="00AA2D41">
        <w:rPr>
          <w:rFonts w:ascii="宋体" w:hAnsi="宋体" w:hint="eastAsia"/>
          <w:b/>
          <w:bCs/>
        </w:rPr>
        <w:sym w:font="Symbol" w:char="F0D6"/>
      </w:r>
    </w:p>
    <w:p w14:paraId="41CD3401" w14:textId="6D9D36E6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43501289" w14:textId="0FC708C8" w:rsidR="008F1A4D" w:rsidRPr="00B73DB5" w:rsidRDefault="008F1A4D" w:rsidP="00B73DB5">
      <w:r w:rsidRPr="00B73DB5">
        <w:rPr>
          <w:rFonts w:hint="eastAsia"/>
        </w:rPr>
        <w:t>1、</w:t>
      </w:r>
      <w:r w:rsidR="00E20BAD">
        <w:rPr>
          <w:rFonts w:hint="eastAsia"/>
        </w:rPr>
        <w:t>C</w:t>
      </w:r>
      <w:r w:rsidR="00B73DB5" w:rsidRPr="00B73DB5">
        <w:rPr>
          <w:rFonts w:hint="eastAsia"/>
        </w:rPr>
        <w:t xml:space="preserve">    </w:t>
      </w:r>
    </w:p>
    <w:p w14:paraId="10392208" w14:textId="22F56813" w:rsidR="00B73DB5" w:rsidRDefault="00B73DB5" w:rsidP="00B73DB5">
      <w:r w:rsidRPr="00B73DB5">
        <w:rPr>
          <w:rFonts w:hint="eastAsia"/>
        </w:rPr>
        <w:t>2、</w:t>
      </w:r>
      <w:r w:rsidR="002A5C1D">
        <w:rPr>
          <w:rFonts w:hint="eastAsia"/>
        </w:rPr>
        <w:t>C</w:t>
      </w:r>
    </w:p>
    <w:p w14:paraId="1A17ED40" w14:textId="201BA3D7" w:rsidR="002A5C1D" w:rsidRDefault="002A5C1D" w:rsidP="00B73DB5">
      <w:r>
        <w:rPr>
          <w:rFonts w:hint="eastAsia"/>
        </w:rPr>
        <w:t>3、</w:t>
      </w:r>
      <w:r w:rsidR="00325386">
        <w:rPr>
          <w:rFonts w:hint="eastAsia"/>
        </w:rPr>
        <w:t>C</w:t>
      </w:r>
    </w:p>
    <w:p w14:paraId="2A7B5B1A" w14:textId="5F692341" w:rsidR="002A5C1D" w:rsidRPr="00B73DB5" w:rsidRDefault="002A5C1D" w:rsidP="00B73DB5"/>
    <w:sectPr w:rsidR="002A5C1D" w:rsidRPr="00B73DB5" w:rsidSect="008B0D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宋体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A46"/>
    <w:multiLevelType w:val="hybridMultilevel"/>
    <w:tmpl w:val="8D86F01E"/>
    <w:lvl w:ilvl="0" w:tplc="9536D5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21664"/>
    <w:multiLevelType w:val="hybridMultilevel"/>
    <w:tmpl w:val="DD28E750"/>
    <w:lvl w:ilvl="0" w:tplc="CE66A42C">
      <w:start w:val="1"/>
      <w:numFmt w:val="japaneseCounting"/>
      <w:lvlText w:val="第%1章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514753"/>
    <w:multiLevelType w:val="hybridMultilevel"/>
    <w:tmpl w:val="87429608"/>
    <w:lvl w:ilvl="0" w:tplc="476210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5E0CF0"/>
    <w:multiLevelType w:val="hybridMultilevel"/>
    <w:tmpl w:val="5D7612C2"/>
    <w:lvl w:ilvl="0" w:tplc="E92CC78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56"/>
    <w:rsid w:val="00072347"/>
    <w:rsid w:val="00146925"/>
    <w:rsid w:val="00235917"/>
    <w:rsid w:val="002A5C1D"/>
    <w:rsid w:val="00325386"/>
    <w:rsid w:val="003A63CF"/>
    <w:rsid w:val="003A6767"/>
    <w:rsid w:val="003D252E"/>
    <w:rsid w:val="00474635"/>
    <w:rsid w:val="004D3E8B"/>
    <w:rsid w:val="00540949"/>
    <w:rsid w:val="0056668C"/>
    <w:rsid w:val="0056789C"/>
    <w:rsid w:val="00650C56"/>
    <w:rsid w:val="00730425"/>
    <w:rsid w:val="007423BD"/>
    <w:rsid w:val="007A5D10"/>
    <w:rsid w:val="007E79AC"/>
    <w:rsid w:val="008B0D0F"/>
    <w:rsid w:val="008D2C8F"/>
    <w:rsid w:val="008F1A4D"/>
    <w:rsid w:val="00937B1D"/>
    <w:rsid w:val="009C5BDB"/>
    <w:rsid w:val="00A2511F"/>
    <w:rsid w:val="00A34C56"/>
    <w:rsid w:val="00A9513E"/>
    <w:rsid w:val="00AB471D"/>
    <w:rsid w:val="00B26EE4"/>
    <w:rsid w:val="00B73DB5"/>
    <w:rsid w:val="00B92D1C"/>
    <w:rsid w:val="00BE3953"/>
    <w:rsid w:val="00BE6021"/>
    <w:rsid w:val="00CB5BED"/>
    <w:rsid w:val="00CF4393"/>
    <w:rsid w:val="00D364D7"/>
    <w:rsid w:val="00D43B95"/>
    <w:rsid w:val="00D575DF"/>
    <w:rsid w:val="00D965AF"/>
    <w:rsid w:val="00DD2A00"/>
    <w:rsid w:val="00DE4BEE"/>
    <w:rsid w:val="00E20BAD"/>
    <w:rsid w:val="00E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B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513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E79A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cp:lastPrinted>2021-01-19T08:49:00Z</cp:lastPrinted>
  <dcterms:created xsi:type="dcterms:W3CDTF">2021-01-19T08:49:00Z</dcterms:created>
  <dcterms:modified xsi:type="dcterms:W3CDTF">2021-01-20T05:29:00Z</dcterms:modified>
</cp:coreProperties>
</file>