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C104" w14:textId="77777777" w:rsidR="00CC3005" w:rsidRPr="00A8743A" w:rsidRDefault="00CC3005" w:rsidP="00CC3005">
      <w:pPr>
        <w:jc w:val="left"/>
        <w:rPr>
          <w:rFonts w:eastAsia="黑体"/>
          <w:sz w:val="24"/>
        </w:rPr>
      </w:pPr>
    </w:p>
    <w:p w14:paraId="622A7850" w14:textId="77777777" w:rsidR="00CC3005" w:rsidRPr="00A8743A" w:rsidRDefault="00CC3005" w:rsidP="00CC3005">
      <w:pPr>
        <w:jc w:val="center"/>
      </w:pPr>
    </w:p>
    <w:p w14:paraId="1256884E" w14:textId="166515EF" w:rsidR="00CC3005" w:rsidRPr="00A8743A" w:rsidRDefault="00CC3005" w:rsidP="00CC3005">
      <w:r w:rsidRPr="00A8743A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41DFF2" wp14:editId="3901D56A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1905"/>
                <wp:wrapNone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7793C" id="组合 3" o:spid="_x0000_s1026" style="position:absolute;left:0;text-align:left;margin-left:45pt;margin-top:0;width:322.5pt;height:60.75pt;z-index:251659264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">
                  <v:imagedata r:id="rId9" o:title=""/>
                </v:shape>
                <v:shape id="Picture 4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</w:p>
    <w:p w14:paraId="1CB7D9C0" w14:textId="77777777" w:rsidR="00CC3005" w:rsidRPr="00A8743A" w:rsidRDefault="00CC3005" w:rsidP="00CC3005"/>
    <w:p w14:paraId="5429642E" w14:textId="77777777" w:rsidR="00CC3005" w:rsidRPr="00A8743A" w:rsidRDefault="00CC3005" w:rsidP="00CC3005"/>
    <w:p w14:paraId="52F512D9" w14:textId="77777777" w:rsidR="00CC3005" w:rsidRPr="00A8743A" w:rsidRDefault="00CC3005" w:rsidP="00CC3005"/>
    <w:p w14:paraId="1EE0FC61" w14:textId="77777777" w:rsidR="00CC3005" w:rsidRPr="00A8743A" w:rsidRDefault="00CC3005" w:rsidP="00CC3005"/>
    <w:p w14:paraId="383EDE25" w14:textId="77777777" w:rsidR="00CC3005" w:rsidRDefault="00CC3005" w:rsidP="00CC3005">
      <w:pPr>
        <w:jc w:val="center"/>
        <w:rPr>
          <w:rFonts w:eastAsia="黑体"/>
          <w:sz w:val="52"/>
          <w:szCs w:val="52"/>
        </w:rPr>
      </w:pPr>
    </w:p>
    <w:p w14:paraId="5EDD012A" w14:textId="77777777" w:rsidR="00CC3005" w:rsidRPr="00A8743A" w:rsidRDefault="00CC3005" w:rsidP="00CC3005">
      <w:pPr>
        <w:jc w:val="center"/>
      </w:pPr>
      <w:r>
        <w:rPr>
          <w:rFonts w:eastAsia="黑体" w:hint="eastAsia"/>
          <w:sz w:val="72"/>
          <w:szCs w:val="72"/>
        </w:rPr>
        <w:t>实验</w:t>
      </w:r>
      <w:r w:rsidRPr="00A8743A">
        <w:rPr>
          <w:rFonts w:eastAsia="黑体"/>
          <w:sz w:val="72"/>
          <w:szCs w:val="72"/>
        </w:rPr>
        <w:t>报告</w:t>
      </w:r>
    </w:p>
    <w:p w14:paraId="5F828C49" w14:textId="77777777" w:rsidR="00CC3005" w:rsidRPr="00A8743A" w:rsidRDefault="00CC3005" w:rsidP="00CC3005"/>
    <w:p w14:paraId="2E4CB92B" w14:textId="77777777" w:rsidR="00CC3005" w:rsidRPr="00A8743A" w:rsidRDefault="00CC3005" w:rsidP="00CC3005"/>
    <w:p w14:paraId="506868A2" w14:textId="543CBD0E" w:rsidR="00CC3005" w:rsidRPr="00981AC7" w:rsidRDefault="00CC3005" w:rsidP="00CC3005">
      <w:pPr>
        <w:jc w:val="center"/>
        <w:rPr>
          <w:rFonts w:eastAsia="黑体"/>
          <w:sz w:val="52"/>
          <w:szCs w:val="52"/>
        </w:rPr>
      </w:pPr>
      <w:r w:rsidRPr="00981AC7">
        <w:rPr>
          <w:rFonts w:eastAsia="黑体" w:hint="eastAsia"/>
          <w:sz w:val="52"/>
          <w:szCs w:val="52"/>
        </w:rPr>
        <w:t>课程：</w:t>
      </w:r>
      <w:r w:rsidR="00E44984">
        <w:rPr>
          <w:rFonts w:eastAsia="黑体" w:hint="eastAsia"/>
          <w:sz w:val="52"/>
          <w:szCs w:val="52"/>
        </w:rPr>
        <w:t>光纤通信原理</w:t>
      </w:r>
    </w:p>
    <w:p w14:paraId="5082E9AA" w14:textId="77777777" w:rsidR="00CC3005" w:rsidRPr="00A8743A" w:rsidRDefault="00CC3005" w:rsidP="00CC3005"/>
    <w:p w14:paraId="494AFE4B" w14:textId="28B1AEF0" w:rsidR="00CC3005" w:rsidRPr="00EC3859" w:rsidRDefault="00EC3859" w:rsidP="00EC3859">
      <w:pPr>
        <w:jc w:val="center"/>
        <w:rPr>
          <w:rFonts w:ascii="黑体" w:eastAsia="黑体" w:hAnsi="黑体"/>
          <w:sz w:val="32"/>
          <w:szCs w:val="32"/>
        </w:rPr>
      </w:pPr>
      <w:r w:rsidRPr="00EC3859">
        <w:rPr>
          <w:rFonts w:ascii="黑体" w:eastAsia="黑体" w:hAnsi="黑体" w:hint="eastAsia"/>
          <w:sz w:val="32"/>
          <w:szCs w:val="32"/>
        </w:rPr>
        <w:t>实验</w:t>
      </w:r>
      <w:proofErr w:type="gramStart"/>
      <w:r w:rsidRPr="00EC3859">
        <w:rPr>
          <w:rFonts w:ascii="黑体" w:eastAsia="黑体" w:hAnsi="黑体" w:hint="eastAsia"/>
          <w:sz w:val="32"/>
          <w:szCs w:val="32"/>
        </w:rPr>
        <w:t>一</w:t>
      </w:r>
      <w:proofErr w:type="gramEnd"/>
      <w:r w:rsidRPr="00EC3859">
        <w:rPr>
          <w:rFonts w:ascii="黑体" w:eastAsia="黑体" w:hAnsi="黑体" w:hint="eastAsia"/>
          <w:sz w:val="32"/>
          <w:szCs w:val="32"/>
        </w:rPr>
        <w:t>：半导体激光器及光无源器件测试</w:t>
      </w:r>
    </w:p>
    <w:p w14:paraId="674FE83E" w14:textId="77777777" w:rsidR="00EC3859" w:rsidRPr="00A8743A" w:rsidRDefault="00EC3859" w:rsidP="00CC3005"/>
    <w:p w14:paraId="639E6DFF" w14:textId="77777777" w:rsidR="00CC3005" w:rsidRPr="00CC3005" w:rsidRDefault="00CC3005" w:rsidP="00EC3859">
      <w:pPr>
        <w:adjustRightInd w:val="0"/>
        <w:snapToGrid w:val="0"/>
        <w:spacing w:line="300" w:lineRule="auto"/>
        <w:rPr>
          <w:rFonts w:eastAsia="黑体"/>
          <w:sz w:val="32"/>
        </w:rPr>
      </w:pPr>
    </w:p>
    <w:p w14:paraId="4FEEC2A7" w14:textId="77777777" w:rsidR="00CC3005" w:rsidRPr="00A8743A" w:rsidRDefault="00CC3005" w:rsidP="00CC3005">
      <w:pPr>
        <w:adjustRightInd w:val="0"/>
        <w:snapToGrid w:val="0"/>
        <w:rPr>
          <w:rFonts w:eastAsia="楷体_GB2312"/>
          <w:sz w:val="32"/>
        </w:rPr>
      </w:pPr>
    </w:p>
    <w:p w14:paraId="15AE538B" w14:textId="7CDB8D5F" w:rsidR="00CC3005" w:rsidRPr="00E44984" w:rsidRDefault="00CC3005" w:rsidP="00CC3005">
      <w:pPr>
        <w:adjustRightInd w:val="0"/>
        <w:snapToGrid w:val="0"/>
        <w:spacing w:line="480" w:lineRule="auto"/>
        <w:ind w:firstLineChars="616" w:firstLine="1979"/>
        <w:rPr>
          <w:rFonts w:eastAsia="黑体"/>
          <w:b/>
          <w:bCs/>
          <w:sz w:val="32"/>
          <w:u w:val="single"/>
        </w:rPr>
      </w:pPr>
      <w:r w:rsidRPr="00E44984">
        <w:rPr>
          <w:rFonts w:eastAsia="黑体"/>
          <w:b/>
          <w:bCs/>
          <w:sz w:val="32"/>
        </w:rPr>
        <w:t>姓</w:t>
      </w:r>
      <w:r w:rsidRPr="00E44984">
        <w:rPr>
          <w:rFonts w:eastAsia="黑体" w:hint="eastAsia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</w:rPr>
        <w:t xml:space="preserve">  </w:t>
      </w:r>
      <w:r w:rsidR="00E44984"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</w:rPr>
        <w:t>名</w:t>
      </w:r>
      <w:r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  <w:u w:val="single"/>
        </w:rPr>
        <w:t xml:space="preserve">      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>凌智城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 xml:space="preserve"> 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</w:t>
      </w:r>
      <w:r w:rsidRPr="00E44984">
        <w:rPr>
          <w:rFonts w:eastAsia="黑体"/>
          <w:b/>
          <w:bCs/>
          <w:sz w:val="32"/>
          <w:u w:val="single"/>
        </w:rPr>
        <w:t xml:space="preserve">    </w:t>
      </w:r>
      <w:r w:rsidR="00E139E7">
        <w:rPr>
          <w:rFonts w:eastAsia="黑体"/>
          <w:b/>
          <w:bCs/>
          <w:sz w:val="32"/>
          <w:u w:val="single"/>
        </w:rPr>
        <w:t xml:space="preserve"> </w:t>
      </w:r>
      <w:r w:rsidRPr="00E44984">
        <w:rPr>
          <w:rFonts w:eastAsia="黑体"/>
          <w:b/>
          <w:bCs/>
          <w:sz w:val="32"/>
          <w:u w:val="single"/>
        </w:rPr>
        <w:t xml:space="preserve"> </w:t>
      </w:r>
    </w:p>
    <w:p w14:paraId="5BC7AAED" w14:textId="108FBB3D" w:rsidR="00CC3005" w:rsidRPr="00E44984" w:rsidRDefault="00CC3005" w:rsidP="00CC3005">
      <w:pPr>
        <w:adjustRightInd w:val="0"/>
        <w:snapToGrid w:val="0"/>
        <w:spacing w:line="480" w:lineRule="auto"/>
        <w:ind w:firstLineChars="616" w:firstLine="1979"/>
        <w:rPr>
          <w:rFonts w:eastAsia="黑体"/>
          <w:b/>
          <w:bCs/>
          <w:sz w:val="36"/>
          <w:u w:val="single"/>
        </w:rPr>
      </w:pPr>
      <w:r w:rsidRPr="00E44984">
        <w:rPr>
          <w:rFonts w:eastAsia="黑体" w:hint="eastAsia"/>
          <w:b/>
          <w:bCs/>
          <w:sz w:val="32"/>
        </w:rPr>
        <w:t>学</w:t>
      </w:r>
      <w:r w:rsidRPr="00E44984">
        <w:rPr>
          <w:rFonts w:eastAsia="黑体" w:hint="eastAsia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</w:rPr>
        <w:t xml:space="preserve">  </w:t>
      </w:r>
      <w:r w:rsidR="00E44984"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 w:hint="eastAsia"/>
          <w:b/>
          <w:bCs/>
          <w:sz w:val="32"/>
        </w:rPr>
        <w:t>号</w:t>
      </w:r>
      <w:r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    201806061211        </w:t>
      </w:r>
    </w:p>
    <w:p w14:paraId="15F51F1E" w14:textId="20A7F5D3" w:rsidR="00CC3005" w:rsidRPr="00E44984" w:rsidRDefault="00CC3005" w:rsidP="00CC3005">
      <w:pPr>
        <w:pStyle w:val="a5"/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  <w:u w:val="single"/>
        </w:rPr>
      </w:pPr>
      <w:r w:rsidRPr="00E44984">
        <w:rPr>
          <w:rFonts w:eastAsia="黑体"/>
          <w:b/>
          <w:bCs/>
          <w:sz w:val="32"/>
        </w:rPr>
        <w:t>专业班级</w:t>
      </w:r>
      <w:r w:rsidRPr="00E44984">
        <w:rPr>
          <w:rFonts w:eastAsia="黑体" w:hint="eastAsia"/>
          <w:b/>
          <w:bCs/>
          <w:sz w:val="32"/>
        </w:rPr>
        <w:t xml:space="preserve"> </w:t>
      </w:r>
      <w:r w:rsidRPr="00E139E7">
        <w:rPr>
          <w:rFonts w:eastAsia="黑体" w:hint="eastAsia"/>
          <w:b/>
          <w:bCs/>
          <w:sz w:val="32"/>
          <w:szCs w:val="32"/>
          <w:u w:val="single"/>
        </w:rPr>
        <w:t xml:space="preserve"> </w:t>
      </w:r>
      <w:r w:rsidRPr="00E139E7">
        <w:rPr>
          <w:rFonts w:eastAsia="黑体"/>
          <w:b/>
          <w:bCs/>
          <w:sz w:val="32"/>
          <w:szCs w:val="32"/>
          <w:u w:val="single"/>
        </w:rPr>
        <w:t xml:space="preserve">     </w:t>
      </w:r>
      <w:r w:rsidRPr="00E139E7">
        <w:rPr>
          <w:rFonts w:eastAsia="黑体" w:hint="eastAsia"/>
          <w:b/>
          <w:bCs/>
          <w:sz w:val="32"/>
          <w:szCs w:val="32"/>
          <w:u w:val="single"/>
        </w:rPr>
        <w:t>通信工程</w:t>
      </w:r>
      <w:r w:rsidRPr="00E139E7">
        <w:rPr>
          <w:rFonts w:eastAsia="黑体" w:hint="eastAsia"/>
          <w:b/>
          <w:bCs/>
          <w:sz w:val="32"/>
          <w:szCs w:val="32"/>
          <w:u w:val="single"/>
        </w:rPr>
        <w:t>1</w:t>
      </w:r>
      <w:r w:rsidRPr="00E139E7">
        <w:rPr>
          <w:rFonts w:eastAsia="黑体"/>
          <w:b/>
          <w:bCs/>
          <w:sz w:val="32"/>
          <w:szCs w:val="32"/>
          <w:u w:val="single"/>
        </w:rPr>
        <w:t>803</w:t>
      </w:r>
      <w:r w:rsidRPr="00E139E7">
        <w:rPr>
          <w:rFonts w:eastAsia="黑体" w:hint="eastAsia"/>
          <w:b/>
          <w:bCs/>
          <w:sz w:val="32"/>
          <w:szCs w:val="32"/>
          <w:u w:val="single"/>
        </w:rPr>
        <w:t>班</w:t>
      </w:r>
      <w:r w:rsidRPr="00E139E7">
        <w:rPr>
          <w:rFonts w:eastAsia="黑体" w:hint="eastAsia"/>
          <w:b/>
          <w:bCs/>
          <w:sz w:val="32"/>
          <w:szCs w:val="32"/>
          <w:u w:val="single"/>
        </w:rPr>
        <w:t xml:space="preserve"> </w:t>
      </w:r>
      <w:r w:rsidRPr="00E139E7">
        <w:rPr>
          <w:rFonts w:eastAsia="黑体"/>
          <w:b/>
          <w:bCs/>
          <w:sz w:val="32"/>
          <w:szCs w:val="32"/>
          <w:u w:val="single"/>
        </w:rPr>
        <w:t xml:space="preserve">    </w:t>
      </w:r>
      <w:r w:rsidR="00E139E7">
        <w:rPr>
          <w:rFonts w:eastAsia="黑体"/>
          <w:b/>
          <w:bCs/>
          <w:sz w:val="32"/>
          <w:szCs w:val="32"/>
          <w:u w:val="single"/>
        </w:rPr>
        <w:t xml:space="preserve"> </w:t>
      </w:r>
      <w:r w:rsidRPr="00E139E7">
        <w:rPr>
          <w:rFonts w:eastAsia="黑体"/>
          <w:b/>
          <w:bCs/>
          <w:sz w:val="32"/>
          <w:szCs w:val="32"/>
          <w:u w:val="single"/>
        </w:rPr>
        <w:t xml:space="preserve"> </w:t>
      </w:r>
    </w:p>
    <w:p w14:paraId="77B76D47" w14:textId="539F485D" w:rsidR="00CC3005" w:rsidRPr="00E44984" w:rsidRDefault="00CC3005" w:rsidP="00CC3005">
      <w:pPr>
        <w:pStyle w:val="a5"/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</w:rPr>
      </w:pPr>
      <w:r w:rsidRPr="00E44984">
        <w:rPr>
          <w:rFonts w:eastAsia="黑体" w:hint="eastAsia"/>
          <w:b/>
          <w:bCs/>
          <w:sz w:val="32"/>
          <w:szCs w:val="32"/>
        </w:rPr>
        <w:t>老</w:t>
      </w:r>
      <w:r w:rsidRPr="00E44984">
        <w:rPr>
          <w:rFonts w:eastAsia="黑体" w:hint="eastAsia"/>
          <w:b/>
          <w:bCs/>
          <w:sz w:val="32"/>
          <w:szCs w:val="32"/>
        </w:rPr>
        <w:t xml:space="preserve"> </w:t>
      </w:r>
      <w:r w:rsidRPr="00E44984">
        <w:rPr>
          <w:rFonts w:eastAsia="黑体"/>
          <w:b/>
          <w:bCs/>
          <w:sz w:val="32"/>
          <w:szCs w:val="32"/>
        </w:rPr>
        <w:t xml:space="preserve">  </w:t>
      </w:r>
      <w:r w:rsidR="00E44984" w:rsidRPr="00E44984">
        <w:rPr>
          <w:rFonts w:eastAsia="黑体"/>
          <w:b/>
          <w:bCs/>
          <w:sz w:val="32"/>
          <w:szCs w:val="32"/>
        </w:rPr>
        <w:t xml:space="preserve"> </w:t>
      </w:r>
      <w:r w:rsidRPr="00E44984">
        <w:rPr>
          <w:rFonts w:eastAsia="黑体" w:hint="eastAsia"/>
          <w:b/>
          <w:bCs/>
          <w:sz w:val="32"/>
          <w:szCs w:val="32"/>
        </w:rPr>
        <w:t>师</w:t>
      </w:r>
      <w:r w:rsidR="00E139E7">
        <w:rPr>
          <w:rFonts w:eastAsia="黑体"/>
          <w:b/>
          <w:bCs/>
          <w:sz w:val="32"/>
          <w:szCs w:val="32"/>
        </w:rPr>
        <w:t xml:space="preserve"> 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 xml:space="preserve">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     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>郭淑琴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 xml:space="preserve"> 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</w:t>
      </w:r>
      <w:r w:rsidRPr="00E44984">
        <w:rPr>
          <w:rFonts w:eastAsia="黑体" w:hint="eastAsia"/>
          <w:b/>
          <w:bCs/>
          <w:sz w:val="32"/>
          <w:szCs w:val="32"/>
          <w:u w:val="single"/>
        </w:rPr>
        <w:t xml:space="preserve">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</w:t>
      </w:r>
      <w:r w:rsidR="00E139E7">
        <w:rPr>
          <w:rFonts w:eastAsia="黑体"/>
          <w:b/>
          <w:bCs/>
          <w:sz w:val="32"/>
          <w:szCs w:val="32"/>
          <w:u w:val="single"/>
        </w:rPr>
        <w:t xml:space="preserve">  </w:t>
      </w:r>
    </w:p>
    <w:p w14:paraId="52E84383" w14:textId="668E518D" w:rsidR="00CC3005" w:rsidRPr="00E44984" w:rsidRDefault="00CC3005" w:rsidP="00CC3005">
      <w:pPr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  <w:u w:val="single"/>
        </w:rPr>
      </w:pPr>
      <w:r w:rsidRPr="00E44984">
        <w:rPr>
          <w:rFonts w:eastAsia="黑体"/>
          <w:b/>
          <w:bCs/>
          <w:sz w:val="32"/>
        </w:rPr>
        <w:t>学</w:t>
      </w:r>
      <w:r w:rsidRPr="00E44984">
        <w:rPr>
          <w:rFonts w:eastAsia="黑体"/>
          <w:b/>
          <w:bCs/>
          <w:sz w:val="32"/>
        </w:rPr>
        <w:t xml:space="preserve">   </w:t>
      </w:r>
      <w:r w:rsidR="00E44984"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</w:rPr>
        <w:t>院</w:t>
      </w:r>
      <w:r w:rsidRPr="00E44984">
        <w:rPr>
          <w:rFonts w:eastAsia="黑体"/>
          <w:b/>
          <w:bCs/>
          <w:sz w:val="32"/>
        </w:rPr>
        <w:t xml:space="preserve"> </w:t>
      </w:r>
      <w:r w:rsidRPr="00E44984">
        <w:rPr>
          <w:rFonts w:eastAsia="黑体"/>
          <w:b/>
          <w:bCs/>
          <w:sz w:val="32"/>
          <w:u w:val="single"/>
        </w:rPr>
        <w:t xml:space="preserve">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  </w:t>
      </w:r>
      <w:r w:rsidRPr="00E44984">
        <w:rPr>
          <w:rFonts w:eastAsia="黑体"/>
          <w:b/>
          <w:bCs/>
          <w:sz w:val="32"/>
          <w:szCs w:val="32"/>
          <w:u w:val="single"/>
        </w:rPr>
        <w:t>信息工程学院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      </w:t>
      </w:r>
      <w:r w:rsidR="00E139E7">
        <w:rPr>
          <w:rFonts w:eastAsia="黑体"/>
          <w:b/>
          <w:bCs/>
          <w:sz w:val="32"/>
          <w:szCs w:val="32"/>
          <w:u w:val="single"/>
        </w:rPr>
        <w:t xml:space="preserve"> </w:t>
      </w:r>
      <w:r w:rsidRPr="00E44984">
        <w:rPr>
          <w:rFonts w:eastAsia="黑体"/>
          <w:b/>
          <w:bCs/>
          <w:sz w:val="32"/>
          <w:szCs w:val="32"/>
          <w:u w:val="single"/>
        </w:rPr>
        <w:t xml:space="preserve"> </w:t>
      </w:r>
    </w:p>
    <w:p w14:paraId="3372E935" w14:textId="77777777" w:rsidR="00CC3005" w:rsidRPr="00171206" w:rsidRDefault="00CC3005" w:rsidP="00CC3005">
      <w:pPr>
        <w:adjustRightInd w:val="0"/>
        <w:snapToGrid w:val="0"/>
        <w:rPr>
          <w:rFonts w:eastAsia="楷体_GB2312"/>
          <w:sz w:val="36"/>
        </w:rPr>
      </w:pPr>
    </w:p>
    <w:p w14:paraId="5A697051" w14:textId="79C57EF2" w:rsidR="00CC3005" w:rsidRPr="00A8743A" w:rsidRDefault="00CC3005" w:rsidP="00CC300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 w:rsidRPr="00A8743A">
        <w:rPr>
          <w:rFonts w:eastAsia="楷体_GB2312"/>
          <w:b/>
          <w:bCs/>
          <w:sz w:val="32"/>
        </w:rPr>
        <w:t>提交日期</w:t>
      </w:r>
      <w:r w:rsidRPr="00A8743A">
        <w:rPr>
          <w:rFonts w:eastAsia="楷体_GB2312"/>
          <w:sz w:val="32"/>
        </w:rPr>
        <w:t xml:space="preserve"> </w:t>
      </w:r>
      <w:r w:rsidRPr="00A8743A">
        <w:rPr>
          <w:rFonts w:eastAsia="楷体_GB2312"/>
          <w:sz w:val="32"/>
          <w:u w:val="single"/>
        </w:rPr>
        <w:t xml:space="preserve">  20</w:t>
      </w:r>
      <w:r w:rsidR="000F6F9A">
        <w:rPr>
          <w:rFonts w:eastAsia="楷体_GB2312"/>
          <w:sz w:val="32"/>
          <w:u w:val="single"/>
        </w:rPr>
        <w:t>2</w:t>
      </w:r>
      <w:r w:rsidR="00E44984">
        <w:rPr>
          <w:rFonts w:eastAsia="楷体_GB2312"/>
          <w:sz w:val="32"/>
          <w:u w:val="single"/>
        </w:rPr>
        <w:t>1</w:t>
      </w:r>
      <w:r w:rsidRPr="00A8743A">
        <w:rPr>
          <w:rFonts w:eastAsia="楷体_GB2312"/>
          <w:sz w:val="32"/>
          <w:u w:val="single"/>
        </w:rPr>
        <w:t>年</w:t>
      </w:r>
      <w:r w:rsidR="00731FA2">
        <w:rPr>
          <w:rFonts w:eastAsia="楷体_GB2312"/>
          <w:sz w:val="32"/>
          <w:u w:val="single"/>
        </w:rPr>
        <w:t>6</w:t>
      </w:r>
      <w:r w:rsidRPr="00A8743A">
        <w:rPr>
          <w:rFonts w:eastAsia="楷体_GB2312"/>
          <w:sz w:val="32"/>
          <w:u w:val="single"/>
        </w:rPr>
        <w:t>月</w:t>
      </w:r>
      <w:r w:rsidR="00731FA2">
        <w:rPr>
          <w:rFonts w:eastAsia="楷体_GB2312"/>
          <w:sz w:val="32"/>
          <w:u w:val="single"/>
        </w:rPr>
        <w:t>9</w:t>
      </w:r>
      <w:r w:rsidRPr="00A8743A">
        <w:rPr>
          <w:rFonts w:eastAsia="楷体_GB2312"/>
          <w:sz w:val="32"/>
          <w:u w:val="single"/>
        </w:rPr>
        <w:t>日</w:t>
      </w:r>
    </w:p>
    <w:p w14:paraId="1A06BA01" w14:textId="77777777" w:rsidR="00CC3005" w:rsidRPr="00A8743A" w:rsidRDefault="00CC3005" w:rsidP="00CC3005">
      <w:pPr>
        <w:spacing w:line="600" w:lineRule="auto"/>
        <w:ind w:firstLineChars="500" w:firstLine="1606"/>
        <w:rPr>
          <w:rFonts w:eastAsia="楷体_GB2312"/>
          <w:b/>
          <w:bCs/>
          <w:sz w:val="32"/>
        </w:rPr>
        <w:sectPr w:rsidR="00CC3005" w:rsidRPr="00A8743A" w:rsidSect="00673679">
          <w:pgSz w:w="11906" w:h="16838" w:code="9"/>
          <w:pgMar w:top="1440" w:right="1440" w:bottom="1440" w:left="1440" w:header="907" w:footer="907" w:gutter="0"/>
          <w:cols w:space="425"/>
          <w:docGrid w:type="lines" w:linePitch="312"/>
        </w:sectPr>
      </w:pPr>
    </w:p>
    <w:p w14:paraId="0F1A8565" w14:textId="2D472FB4" w:rsidR="00CC3005" w:rsidRPr="0040272A" w:rsidRDefault="008173D3" w:rsidP="00CC3005">
      <w:pPr>
        <w:pStyle w:val="a7"/>
        <w:spacing w:after="400" w:line="400" w:lineRule="exact"/>
        <w:rPr>
          <w:rFonts w:ascii="Times New Roman" w:eastAsia="宋体" w:hAnsi="Times New Roman"/>
          <w:sz w:val="28"/>
          <w:szCs w:val="22"/>
        </w:rPr>
      </w:pPr>
      <w:r>
        <w:rPr>
          <w:rFonts w:ascii="Times New Roman" w:hAnsi="Times New Roman" w:hint="eastAsia"/>
          <w:noProof/>
          <w:sz w:val="36"/>
          <w:szCs w:val="36"/>
        </w:rPr>
        <w:lastRenderedPageBreak/>
        <w:t>1</w:t>
      </w:r>
      <w:r>
        <w:rPr>
          <w:rFonts w:ascii="Times New Roman" w:hAnsi="Times New Roman"/>
          <w:noProof/>
          <w:sz w:val="36"/>
          <w:szCs w:val="36"/>
        </w:rPr>
        <w:t>.</w:t>
      </w:r>
      <w:r w:rsidR="00991256">
        <w:rPr>
          <w:rFonts w:ascii="Times New Roman" w:hAnsi="Times New Roman"/>
          <w:noProof/>
          <w:sz w:val="36"/>
          <w:szCs w:val="36"/>
        </w:rPr>
        <w:t xml:space="preserve"> </w:t>
      </w:r>
      <w:r w:rsidR="0012448F">
        <w:rPr>
          <w:rFonts w:ascii="Times New Roman" w:hAnsi="Times New Roman" w:hint="eastAsia"/>
          <w:noProof/>
          <w:sz w:val="36"/>
          <w:szCs w:val="36"/>
        </w:rPr>
        <w:t>半导体</w:t>
      </w:r>
      <w:r w:rsidR="0012448F">
        <w:rPr>
          <w:rFonts w:ascii="Times New Roman" w:hAnsi="Times New Roman" w:hint="eastAsia"/>
          <w:noProof/>
          <w:sz w:val="36"/>
          <w:szCs w:val="36"/>
        </w:rPr>
        <w:t>LD</w:t>
      </w:r>
      <w:r w:rsidR="0012448F">
        <w:rPr>
          <w:rFonts w:ascii="Times New Roman" w:hAnsi="Times New Roman" w:hint="eastAsia"/>
          <w:noProof/>
          <w:sz w:val="36"/>
          <w:szCs w:val="36"/>
        </w:rPr>
        <w:t>光源的</w:t>
      </w:r>
      <w:r w:rsidR="0012448F">
        <w:rPr>
          <w:rFonts w:ascii="Times New Roman" w:hAnsi="Times New Roman" w:hint="eastAsia"/>
          <w:noProof/>
          <w:sz w:val="36"/>
          <w:szCs w:val="36"/>
        </w:rPr>
        <w:t>P</w:t>
      </w:r>
      <w:r w:rsidR="0012448F">
        <w:rPr>
          <w:rFonts w:ascii="Times New Roman" w:hAnsi="Times New Roman"/>
          <w:noProof/>
          <w:sz w:val="36"/>
          <w:szCs w:val="36"/>
        </w:rPr>
        <w:t>-</w:t>
      </w:r>
      <w:r w:rsidR="0012448F">
        <w:rPr>
          <w:rFonts w:ascii="Times New Roman" w:hAnsi="Times New Roman" w:hint="eastAsia"/>
          <w:noProof/>
          <w:sz w:val="36"/>
          <w:szCs w:val="36"/>
        </w:rPr>
        <w:t>I</w:t>
      </w:r>
      <w:r w:rsidR="0012448F">
        <w:rPr>
          <w:rFonts w:ascii="Times New Roman" w:hAnsi="Times New Roman" w:hint="eastAsia"/>
          <w:noProof/>
          <w:sz w:val="36"/>
          <w:szCs w:val="36"/>
        </w:rPr>
        <w:t>曲线绘制实验</w:t>
      </w:r>
    </w:p>
    <w:p w14:paraId="799AD1D8" w14:textId="69FB1528" w:rsidR="00CC3005" w:rsidRPr="0040272A" w:rsidRDefault="00CC3005" w:rsidP="00CC3005">
      <w:pPr>
        <w:pStyle w:val="14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实验目的</w:t>
      </w:r>
    </w:p>
    <w:p w14:paraId="606781FC" w14:textId="001340EB" w:rsidR="00CC3005" w:rsidRPr="00AB0418" w:rsidRDefault="00997EF0" w:rsidP="00AB0418">
      <w:pPr>
        <w:pStyle w:val="a9"/>
        <w:numPr>
          <w:ilvl w:val="0"/>
          <w:numId w:val="4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了解半导体激光器平均输出光功率与注入电流的关系</w:t>
      </w:r>
      <w:r w:rsidR="00CC3005" w:rsidRPr="00AB0418">
        <w:rPr>
          <w:rStyle w:val="2Char"/>
          <w:rFonts w:ascii="宋体" w:eastAsia="宋体" w:hAnsi="宋体" w:hint="eastAsia"/>
          <w:szCs w:val="24"/>
        </w:rPr>
        <w:t>；</w:t>
      </w:r>
    </w:p>
    <w:p w14:paraId="789FC59C" w14:textId="788F7375" w:rsidR="0040272A" w:rsidRPr="00AB0418" w:rsidRDefault="0040272A" w:rsidP="00AB0418">
      <w:pPr>
        <w:pStyle w:val="a9"/>
        <w:numPr>
          <w:ilvl w:val="0"/>
          <w:numId w:val="4"/>
        </w:numPr>
        <w:ind w:firstLineChars="0"/>
        <w:rPr>
          <w:rFonts w:ascii="宋体" w:hAnsi="宋体"/>
          <w:sz w:val="24"/>
        </w:rPr>
      </w:pPr>
      <w:r w:rsidRPr="00AB0418">
        <w:rPr>
          <w:rFonts w:ascii="宋体" w:hAnsi="宋体" w:hint="eastAsia"/>
          <w:sz w:val="24"/>
        </w:rPr>
        <w:t>掌握</w:t>
      </w:r>
      <w:r w:rsidR="00997EF0">
        <w:rPr>
          <w:rFonts w:ascii="宋体" w:hAnsi="宋体" w:hint="eastAsia"/>
          <w:sz w:val="24"/>
        </w:rPr>
        <w:t>半导体激光器P</w:t>
      </w:r>
      <w:r w:rsidR="00997EF0">
        <w:rPr>
          <w:rFonts w:ascii="宋体" w:hAnsi="宋体"/>
          <w:sz w:val="24"/>
        </w:rPr>
        <w:t>-</w:t>
      </w:r>
      <w:r w:rsidR="00997EF0">
        <w:rPr>
          <w:rFonts w:ascii="宋体" w:hAnsi="宋体" w:hint="eastAsia"/>
          <w:sz w:val="24"/>
        </w:rPr>
        <w:t>I曲线的测试及绘制方法</w:t>
      </w:r>
      <w:r w:rsidR="00827B88">
        <w:rPr>
          <w:rFonts w:ascii="宋体" w:hAnsi="宋体" w:hint="eastAsia"/>
          <w:sz w:val="24"/>
        </w:rPr>
        <w:t>。</w:t>
      </w:r>
    </w:p>
    <w:p w14:paraId="135CCE26" w14:textId="08A7ECEE" w:rsidR="00CC3005" w:rsidRPr="0040272A" w:rsidRDefault="0040272A" w:rsidP="00AB0418">
      <w:pPr>
        <w:pStyle w:val="14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实验仪器</w:t>
      </w:r>
    </w:p>
    <w:p w14:paraId="187EA792" w14:textId="526E6A69" w:rsidR="0040272A" w:rsidRPr="00AB0418" w:rsidRDefault="0040272A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 w:rsidRPr="00AB0418">
        <w:rPr>
          <w:rStyle w:val="2Char"/>
          <w:rFonts w:ascii="宋体" w:eastAsia="宋体" w:hAnsi="宋体" w:hint="eastAsia"/>
          <w:szCs w:val="24"/>
        </w:rPr>
        <w:t>光纤通信实验箱</w:t>
      </w:r>
      <w:r w:rsidR="00680396">
        <w:rPr>
          <w:rStyle w:val="2Char"/>
          <w:rFonts w:ascii="宋体" w:eastAsia="宋体" w:hAnsi="宋体" w:hint="eastAsia"/>
          <w:szCs w:val="24"/>
        </w:rPr>
        <w:t>（激光/探测器性能测试模块）</w:t>
      </w:r>
      <w:r w:rsidR="003F5E0D">
        <w:rPr>
          <w:rStyle w:val="2Char"/>
          <w:rFonts w:ascii="宋体" w:eastAsia="宋体" w:hAnsi="宋体" w:hint="eastAsia"/>
          <w:szCs w:val="24"/>
        </w:rPr>
        <w:t>；</w:t>
      </w:r>
    </w:p>
    <w:p w14:paraId="7263CE95" w14:textId="70F528C4" w:rsidR="0040272A" w:rsidRPr="00C97662" w:rsidRDefault="00C97662" w:rsidP="00C97662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 w:rsidRPr="00AB0418">
        <w:rPr>
          <w:rStyle w:val="2Char"/>
          <w:rFonts w:ascii="宋体" w:eastAsia="宋体" w:hAnsi="宋体" w:hint="eastAsia"/>
          <w:szCs w:val="24"/>
        </w:rPr>
        <w:t>20M双</w:t>
      </w:r>
      <w:proofErr w:type="gramStart"/>
      <w:r w:rsidRPr="00AB0418">
        <w:rPr>
          <w:rStyle w:val="2Char"/>
          <w:rFonts w:ascii="宋体" w:eastAsia="宋体" w:hAnsi="宋体" w:hint="eastAsia"/>
          <w:szCs w:val="24"/>
        </w:rPr>
        <w:t>踪</w:t>
      </w:r>
      <w:proofErr w:type="gramEnd"/>
      <w:r w:rsidRPr="00AB0418">
        <w:rPr>
          <w:rStyle w:val="2Char"/>
          <w:rFonts w:ascii="宋体" w:eastAsia="宋体" w:hAnsi="宋体" w:hint="eastAsia"/>
          <w:szCs w:val="24"/>
        </w:rPr>
        <w:t>示波器</w:t>
      </w:r>
      <w:r w:rsidR="003F5E0D">
        <w:rPr>
          <w:rStyle w:val="2Char"/>
          <w:rFonts w:ascii="宋体" w:eastAsia="宋体" w:hAnsi="宋体" w:hint="eastAsia"/>
          <w:szCs w:val="24"/>
        </w:rPr>
        <w:t>；</w:t>
      </w:r>
    </w:p>
    <w:p w14:paraId="65642170" w14:textId="0829D341" w:rsidR="0040272A" w:rsidRPr="00AB0418" w:rsidRDefault="00C97662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光功率计</w:t>
      </w:r>
      <w:r w:rsidR="003F5E0D">
        <w:rPr>
          <w:rStyle w:val="2Char"/>
          <w:rFonts w:ascii="宋体" w:eastAsia="宋体" w:hAnsi="宋体" w:hint="eastAsia"/>
          <w:szCs w:val="24"/>
        </w:rPr>
        <w:t>；</w:t>
      </w:r>
    </w:p>
    <w:p w14:paraId="02B506AB" w14:textId="34152F19" w:rsidR="0040272A" w:rsidRPr="00AB0418" w:rsidRDefault="003F5E0D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电流表；</w:t>
      </w:r>
    </w:p>
    <w:p w14:paraId="399971E5" w14:textId="676435F1" w:rsidR="0040272A" w:rsidRPr="00AB0418" w:rsidRDefault="003F5E0D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小平口螺丝刀；</w:t>
      </w:r>
    </w:p>
    <w:p w14:paraId="14C695B2" w14:textId="113B5319" w:rsidR="00CC3005" w:rsidRDefault="00F331EE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信号连接线</w:t>
      </w:r>
      <w:r w:rsidR="007E6FBA">
        <w:rPr>
          <w:rStyle w:val="2Char"/>
          <w:rFonts w:ascii="宋体" w:eastAsia="宋体" w:hAnsi="宋体" w:hint="eastAsia"/>
          <w:szCs w:val="24"/>
        </w:rPr>
        <w:t xml:space="preserve"> </w:t>
      </w:r>
      <w:r>
        <w:rPr>
          <w:rStyle w:val="2Char"/>
          <w:rFonts w:ascii="宋体" w:eastAsia="宋体" w:hAnsi="宋体" w:hint="eastAsia"/>
          <w:szCs w:val="24"/>
        </w:rPr>
        <w:t>1</w:t>
      </w:r>
      <w:r w:rsidR="007E6FBA">
        <w:rPr>
          <w:rStyle w:val="2Char"/>
          <w:rFonts w:ascii="宋体" w:eastAsia="宋体" w:hAnsi="宋体" w:hint="eastAsia"/>
          <w:szCs w:val="24"/>
        </w:rPr>
        <w:t>根</w:t>
      </w:r>
      <w:r>
        <w:rPr>
          <w:rStyle w:val="2Char"/>
          <w:rFonts w:ascii="宋体" w:eastAsia="宋体" w:hAnsi="宋体" w:hint="eastAsia"/>
          <w:szCs w:val="24"/>
        </w:rPr>
        <w:t>；</w:t>
      </w:r>
    </w:p>
    <w:p w14:paraId="1EA07F1A" w14:textId="2BEFAFF6" w:rsidR="00F331EE" w:rsidRPr="00AB0418" w:rsidRDefault="00F331EE" w:rsidP="00AB0418">
      <w:pPr>
        <w:pStyle w:val="a9"/>
        <w:numPr>
          <w:ilvl w:val="0"/>
          <w:numId w:val="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FC</w:t>
      </w:r>
      <w:r>
        <w:rPr>
          <w:rStyle w:val="2Char"/>
          <w:rFonts w:ascii="宋体" w:eastAsia="宋体" w:hAnsi="宋体"/>
          <w:szCs w:val="24"/>
        </w:rPr>
        <w:t>-</w:t>
      </w:r>
      <w:r>
        <w:rPr>
          <w:rStyle w:val="2Char"/>
          <w:rFonts w:ascii="宋体" w:eastAsia="宋体" w:hAnsi="宋体" w:hint="eastAsia"/>
          <w:szCs w:val="24"/>
        </w:rPr>
        <w:t>FC单模尾</w:t>
      </w:r>
      <w:proofErr w:type="gramStart"/>
      <w:r>
        <w:rPr>
          <w:rStyle w:val="2Char"/>
          <w:rFonts w:ascii="宋体" w:eastAsia="宋体" w:hAnsi="宋体" w:hint="eastAsia"/>
          <w:szCs w:val="24"/>
        </w:rPr>
        <w:t>纤</w:t>
      </w:r>
      <w:proofErr w:type="gramEnd"/>
      <w:r w:rsidR="007E6FBA">
        <w:rPr>
          <w:rStyle w:val="2Char"/>
          <w:rFonts w:ascii="宋体" w:eastAsia="宋体" w:hAnsi="宋体" w:hint="eastAsia"/>
          <w:szCs w:val="24"/>
        </w:rPr>
        <w:t xml:space="preserve"> </w:t>
      </w:r>
      <w:r>
        <w:rPr>
          <w:rStyle w:val="2Char"/>
          <w:rFonts w:ascii="宋体" w:eastAsia="宋体" w:hAnsi="宋体" w:hint="eastAsia"/>
          <w:szCs w:val="24"/>
        </w:rPr>
        <w:t>1</w:t>
      </w:r>
      <w:r w:rsidR="007E6FBA">
        <w:rPr>
          <w:rStyle w:val="2Char"/>
          <w:rFonts w:ascii="宋体" w:eastAsia="宋体" w:hAnsi="宋体" w:hint="eastAsia"/>
          <w:szCs w:val="24"/>
        </w:rPr>
        <w:t>根</w:t>
      </w:r>
      <w:r>
        <w:rPr>
          <w:rStyle w:val="2Char"/>
          <w:rFonts w:ascii="宋体" w:eastAsia="宋体" w:hAnsi="宋体" w:hint="eastAsia"/>
          <w:szCs w:val="24"/>
        </w:rPr>
        <w:t>。</w:t>
      </w:r>
    </w:p>
    <w:p w14:paraId="21698197" w14:textId="20FAE40F" w:rsidR="00CC3005" w:rsidRPr="0040272A" w:rsidRDefault="0040272A" w:rsidP="007923A1">
      <w:pPr>
        <w:pStyle w:val="14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实验原理</w:t>
      </w:r>
    </w:p>
    <w:p w14:paraId="7AE1C522" w14:textId="1BF9D693" w:rsidR="0040272A" w:rsidRDefault="008E4D28" w:rsidP="0094236E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半导体激光器的输出光功率</w:t>
      </w:r>
      <w:r>
        <w:rPr>
          <w:rFonts w:hint="eastAsia"/>
          <w:kern w:val="0"/>
          <w:sz w:val="24"/>
        </w:rPr>
        <w:t>P</w:t>
      </w:r>
      <w:r>
        <w:rPr>
          <w:rFonts w:hint="eastAsia"/>
          <w:kern w:val="0"/>
          <w:sz w:val="24"/>
        </w:rPr>
        <w:t>与驱动电流</w:t>
      </w:r>
      <w:r>
        <w:rPr>
          <w:rFonts w:hint="eastAsia"/>
          <w:kern w:val="0"/>
          <w:sz w:val="24"/>
        </w:rPr>
        <w:t>I</w:t>
      </w:r>
      <w:r>
        <w:rPr>
          <w:rFonts w:hint="eastAsia"/>
          <w:kern w:val="0"/>
          <w:sz w:val="24"/>
        </w:rPr>
        <w:t>的关系如图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.1.1</w:t>
      </w:r>
      <w:r>
        <w:rPr>
          <w:rFonts w:hint="eastAsia"/>
          <w:kern w:val="0"/>
          <w:sz w:val="24"/>
        </w:rPr>
        <w:t>所示，该特性有一个转折点，相应的驱动电流称为门限电流（或称为阈值电流），用</w:t>
      </w:r>
      <w:r w:rsidRPr="008E4D28">
        <w:rPr>
          <w:kern w:val="0"/>
          <w:position w:val="-12"/>
          <w:sz w:val="24"/>
        </w:rPr>
        <w:object w:dxaOrig="279" w:dyaOrig="360" w14:anchorId="5DFDD2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4pt;height:18pt" o:ole="">
            <v:imagedata r:id="rId11" o:title=""/>
          </v:shape>
          <o:OLEObject Type="Embed" ProgID="Equation.DSMT4" ShapeID="_x0000_i1025" DrawAspect="Content" ObjectID="_1684831547" r:id="rId12"/>
        </w:object>
      </w:r>
      <w:r>
        <w:rPr>
          <w:rFonts w:hint="eastAsia"/>
          <w:kern w:val="0"/>
          <w:sz w:val="24"/>
        </w:rPr>
        <w:t>表示。在门限电流一下，激光器工作于自发辐射，输出荧光，功率很小，通常小于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PW</w:t>
      </w:r>
      <w:r>
        <w:rPr>
          <w:rFonts w:hint="eastAsia"/>
          <w:kern w:val="0"/>
          <w:sz w:val="24"/>
        </w:rPr>
        <w:t>；在门限电流以上，激光器工作于手机辐射，输出激光，功率随电流迅速上升，基本上成直线关系。激光器的电流与电压的关系相似于正向二极管的特性，但由于双异质结包含两个</w:t>
      </w:r>
      <w:r>
        <w:rPr>
          <w:rFonts w:hint="eastAsia"/>
          <w:kern w:val="0"/>
          <w:sz w:val="24"/>
        </w:rPr>
        <w:t>PN</w:t>
      </w:r>
      <w:r>
        <w:rPr>
          <w:rFonts w:hint="eastAsia"/>
          <w:kern w:val="0"/>
          <w:sz w:val="24"/>
        </w:rPr>
        <w:t>结，所以在正常工作电流下激光器两极间的电压为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.2</w:t>
      </w:r>
      <w:r>
        <w:rPr>
          <w:rFonts w:hint="eastAsia"/>
          <w:kern w:val="0"/>
          <w:sz w:val="24"/>
        </w:rPr>
        <w:t>V</w:t>
      </w:r>
      <w:r>
        <w:rPr>
          <w:rFonts w:hint="eastAsia"/>
          <w:kern w:val="0"/>
          <w:sz w:val="24"/>
        </w:rPr>
        <w:t>。</w:t>
      </w:r>
    </w:p>
    <w:p w14:paraId="5AA98EE8" w14:textId="2BF07C17" w:rsidR="008E4D28" w:rsidRDefault="008E4D28" w:rsidP="0094236E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I</w:t>
      </w:r>
      <w:r>
        <w:rPr>
          <w:rFonts w:hint="eastAsia"/>
          <w:kern w:val="0"/>
          <w:sz w:val="24"/>
        </w:rPr>
        <w:t>特性是选择半导体激光器的重要依据，在选择时，应选阈值电流</w:t>
      </w:r>
      <w:r w:rsidRPr="0094236E">
        <w:rPr>
          <w:kern w:val="0"/>
          <w:sz w:val="24"/>
        </w:rPr>
        <w:object w:dxaOrig="279" w:dyaOrig="360" w14:anchorId="0476E880">
          <v:shape id="_x0000_i1026" type="#_x0000_t75" style="width:14.4pt;height:18pt" o:ole="">
            <v:imagedata r:id="rId11" o:title=""/>
          </v:shape>
          <o:OLEObject Type="Embed" ProgID="Equation.DSMT4" ShapeID="_x0000_i1026" DrawAspect="Content" ObjectID="_1684831548" r:id="rId13"/>
        </w:object>
      </w:r>
      <w:r>
        <w:rPr>
          <w:rFonts w:hint="eastAsia"/>
          <w:kern w:val="0"/>
          <w:sz w:val="24"/>
        </w:rPr>
        <w:t>尽可能小，</w:t>
      </w:r>
      <w:r w:rsidRPr="008E4D28">
        <w:rPr>
          <w:kern w:val="0"/>
          <w:position w:val="-12"/>
          <w:sz w:val="24"/>
        </w:rPr>
        <w:object w:dxaOrig="279" w:dyaOrig="360" w14:anchorId="7633D56C">
          <v:shape id="_x0000_i1027" type="#_x0000_t75" style="width:14.4pt;height:18pt" o:ole="">
            <v:imagedata r:id="rId11" o:title=""/>
          </v:shape>
          <o:OLEObject Type="Embed" ProgID="Equation.DSMT4" ShapeID="_x0000_i1027" DrawAspect="Content" ObjectID="_1684831549" r:id="rId14"/>
        </w:object>
      </w:r>
      <w:r>
        <w:rPr>
          <w:rFonts w:hint="eastAsia"/>
          <w:kern w:val="0"/>
          <w:sz w:val="24"/>
        </w:rPr>
        <w:t>对应</w:t>
      </w:r>
      <w:r>
        <w:rPr>
          <w:rFonts w:hint="eastAsia"/>
          <w:kern w:val="0"/>
          <w:sz w:val="24"/>
        </w:rPr>
        <w:t>P</w:t>
      </w:r>
      <w:r>
        <w:rPr>
          <w:rFonts w:hint="eastAsia"/>
          <w:kern w:val="0"/>
          <w:sz w:val="24"/>
        </w:rPr>
        <w:t>值小的半导体激光器，这样的激光器工作电流小，工作稳定性高，消光比大，而且不易产生光信号失真。</w:t>
      </w:r>
      <w:r w:rsidR="003E7495">
        <w:rPr>
          <w:rFonts w:hint="eastAsia"/>
          <w:kern w:val="0"/>
          <w:sz w:val="24"/>
        </w:rPr>
        <w:t>且要求</w:t>
      </w:r>
      <w:r w:rsidR="003E7495">
        <w:rPr>
          <w:rFonts w:hint="eastAsia"/>
          <w:kern w:val="0"/>
          <w:sz w:val="24"/>
        </w:rPr>
        <w:t>P</w:t>
      </w:r>
      <w:r w:rsidR="003E7495">
        <w:rPr>
          <w:kern w:val="0"/>
          <w:sz w:val="24"/>
        </w:rPr>
        <w:t>-</w:t>
      </w:r>
      <w:r w:rsidR="003E7495">
        <w:rPr>
          <w:rFonts w:hint="eastAsia"/>
          <w:kern w:val="0"/>
          <w:sz w:val="24"/>
        </w:rPr>
        <w:t>I</w:t>
      </w:r>
      <w:r w:rsidR="003E7495">
        <w:rPr>
          <w:rFonts w:hint="eastAsia"/>
          <w:kern w:val="0"/>
          <w:sz w:val="24"/>
        </w:rPr>
        <w:t>曲线的斜率适当。斜率太小，则要求驱动信号太大，给驱动电路带来麻烦；斜率太大，则会出现光反射噪声及使自动光功率控制环路调整困难。</w:t>
      </w:r>
    </w:p>
    <w:p w14:paraId="43D54CA8" w14:textId="62F58524" w:rsidR="00EB6227" w:rsidRDefault="00EB6227" w:rsidP="00EB6227">
      <w:pPr>
        <w:spacing w:line="360" w:lineRule="auto"/>
        <w:ind w:firstLine="425"/>
        <w:jc w:val="center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38CC559" wp14:editId="656F41F7">
            <wp:extent cx="2656461" cy="3893455"/>
            <wp:effectExtent l="0" t="889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58152" cy="38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9205" w14:textId="7F11CB4D" w:rsidR="00EB6227" w:rsidRDefault="00EB6227" w:rsidP="00EB6227">
      <w:pPr>
        <w:spacing w:line="360" w:lineRule="auto"/>
        <w:ind w:firstLine="425"/>
        <w:jc w:val="center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 xml:space="preserve">.1.1 </w:t>
      </w:r>
      <w:r>
        <w:rPr>
          <w:rFonts w:hint="eastAsia"/>
          <w:kern w:val="0"/>
          <w:sz w:val="18"/>
          <w:szCs w:val="18"/>
        </w:rPr>
        <w:t>激光器的功率特性示意图</w:t>
      </w:r>
    </w:p>
    <w:p w14:paraId="68B14F9E" w14:textId="61711669" w:rsidR="006314B8" w:rsidRDefault="00727CBB" w:rsidP="0094236E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半导体激光器具有高功率密度和极高量子效率的特点，微笑的电流变化会导致光功率输出变化，是光纤通信中最重要的一种光源，激光二极管可以看作为一种光学振荡器，要形成光的振荡，就必须要有光放大机制，也即激活介质处于粒子数反转分布，而且产生的增益足以抵消所有的损耗。将开始出现净增益的条件称为预置条件。</w:t>
      </w:r>
      <w:proofErr w:type="gramStart"/>
      <w:r>
        <w:rPr>
          <w:rFonts w:hint="eastAsia"/>
          <w:kern w:val="0"/>
          <w:sz w:val="24"/>
        </w:rPr>
        <w:t>易班用</w:t>
      </w:r>
      <w:proofErr w:type="gramEnd"/>
      <w:r>
        <w:rPr>
          <w:rFonts w:hint="eastAsia"/>
          <w:kern w:val="0"/>
          <w:sz w:val="24"/>
        </w:rPr>
        <w:t>注入电流值来标定，也即阈值电流</w:t>
      </w:r>
      <w:r w:rsidRPr="008E4D28">
        <w:rPr>
          <w:kern w:val="0"/>
          <w:position w:val="-12"/>
          <w:sz w:val="24"/>
        </w:rPr>
        <w:object w:dxaOrig="279" w:dyaOrig="360" w14:anchorId="754C7480">
          <v:shape id="_x0000_i1028" type="#_x0000_t75" style="width:14.4pt;height:18pt" o:ole="">
            <v:imagedata r:id="rId11" o:title=""/>
          </v:shape>
          <o:OLEObject Type="Embed" ProgID="Equation.DSMT4" ShapeID="_x0000_i1028" DrawAspect="Content" ObjectID="_1684831550" r:id="rId16"/>
        </w:object>
      </w:r>
      <w:r>
        <w:rPr>
          <w:rFonts w:hint="eastAsia"/>
          <w:kern w:val="0"/>
          <w:sz w:val="24"/>
        </w:rPr>
        <w:t>，当输入电流小于</w:t>
      </w:r>
      <w:r w:rsidRPr="008E4D28">
        <w:rPr>
          <w:kern w:val="0"/>
          <w:position w:val="-12"/>
          <w:sz w:val="24"/>
        </w:rPr>
        <w:object w:dxaOrig="279" w:dyaOrig="360" w14:anchorId="244738A4">
          <v:shape id="_x0000_i1029" type="#_x0000_t75" style="width:14.4pt;height:18pt" o:ole="">
            <v:imagedata r:id="rId11" o:title=""/>
          </v:shape>
          <o:OLEObject Type="Embed" ProgID="Equation.DSMT4" ShapeID="_x0000_i1029" DrawAspect="Content" ObjectID="_1684831551" r:id="rId17"/>
        </w:object>
      </w:r>
      <w:r>
        <w:rPr>
          <w:rFonts w:hint="eastAsia"/>
          <w:kern w:val="0"/>
          <w:sz w:val="24"/>
        </w:rPr>
        <w:t>时，其输出光为非相干的荧光，类似于</w:t>
      </w:r>
      <w:r>
        <w:rPr>
          <w:rFonts w:hint="eastAsia"/>
          <w:kern w:val="0"/>
          <w:sz w:val="24"/>
        </w:rPr>
        <w:t>LED</w:t>
      </w:r>
      <w:r>
        <w:rPr>
          <w:rFonts w:hint="eastAsia"/>
          <w:kern w:val="0"/>
          <w:sz w:val="24"/>
        </w:rPr>
        <w:t>发出光，当电流大于</w:t>
      </w:r>
      <w:r w:rsidRPr="008E4D28">
        <w:rPr>
          <w:kern w:val="0"/>
          <w:position w:val="-12"/>
          <w:sz w:val="24"/>
        </w:rPr>
        <w:object w:dxaOrig="279" w:dyaOrig="360" w14:anchorId="1D445184">
          <v:shape id="_x0000_i1030" type="#_x0000_t75" style="width:14.4pt;height:18pt" o:ole="">
            <v:imagedata r:id="rId11" o:title=""/>
          </v:shape>
          <o:OLEObject Type="Embed" ProgID="Equation.DSMT4" ShapeID="_x0000_i1030" DrawAspect="Content" ObjectID="_1684831552" r:id="rId18"/>
        </w:object>
      </w:r>
      <w:r>
        <w:rPr>
          <w:rFonts w:hint="eastAsia"/>
          <w:kern w:val="0"/>
          <w:sz w:val="24"/>
        </w:rPr>
        <w:t>时，则输出光为激光，且输入电流和输出光功率成线性关系。该实验就是对该线性关系进行测量，以验证</w:t>
      </w: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I</w:t>
      </w:r>
      <w:r>
        <w:rPr>
          <w:rFonts w:hint="eastAsia"/>
          <w:kern w:val="0"/>
          <w:sz w:val="24"/>
        </w:rPr>
        <w:t>的线性关系。</w:t>
      </w:r>
    </w:p>
    <w:p w14:paraId="5BAFE1C0" w14:textId="5D68D154" w:rsidR="00DD0BF0" w:rsidRDefault="00DD0BF0" w:rsidP="00DD0BF0">
      <w:pPr>
        <w:spacing w:line="360" w:lineRule="auto"/>
        <w:ind w:firstLine="425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7D565DB0" wp14:editId="49ABC31B">
            <wp:extent cx="1873321" cy="5492085"/>
            <wp:effectExtent l="63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79295" cy="55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5A49" w14:textId="0F76E746" w:rsidR="00DD0BF0" w:rsidRDefault="00DD0BF0" w:rsidP="00DD0BF0">
      <w:pPr>
        <w:spacing w:line="360" w:lineRule="auto"/>
        <w:ind w:firstLine="425"/>
        <w:jc w:val="center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 xml:space="preserve">.1.2 </w:t>
      </w:r>
      <w:r>
        <w:rPr>
          <w:rFonts w:hint="eastAsia"/>
          <w:kern w:val="0"/>
          <w:sz w:val="18"/>
          <w:szCs w:val="18"/>
        </w:rPr>
        <w:t>P-I</w:t>
      </w:r>
      <w:r>
        <w:rPr>
          <w:rFonts w:hint="eastAsia"/>
          <w:kern w:val="0"/>
          <w:sz w:val="18"/>
          <w:szCs w:val="18"/>
        </w:rPr>
        <w:t>曲线测试连接示意图</w:t>
      </w:r>
    </w:p>
    <w:p w14:paraId="5F932C17" w14:textId="4DBC9071" w:rsidR="00356FD8" w:rsidRPr="00951B96" w:rsidRDefault="001A2FBB" w:rsidP="0094236E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在实验中所用到半导体激光器，其输出波长为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310</w:t>
      </w:r>
      <w:r>
        <w:rPr>
          <w:rFonts w:hint="eastAsia"/>
          <w:kern w:val="0"/>
          <w:sz w:val="24"/>
        </w:rPr>
        <w:t>nm</w:t>
      </w:r>
      <w:r>
        <w:rPr>
          <w:rFonts w:hint="eastAsia"/>
          <w:kern w:val="0"/>
          <w:sz w:val="24"/>
        </w:rPr>
        <w:t>，带尾</w:t>
      </w:r>
      <w:proofErr w:type="gramStart"/>
      <w:r>
        <w:rPr>
          <w:rFonts w:hint="eastAsia"/>
          <w:kern w:val="0"/>
          <w:sz w:val="24"/>
        </w:rPr>
        <w:t>纤</w:t>
      </w:r>
      <w:proofErr w:type="gramEnd"/>
      <w:r>
        <w:rPr>
          <w:rFonts w:hint="eastAsia"/>
          <w:kern w:val="0"/>
          <w:sz w:val="24"/>
        </w:rPr>
        <w:t>及</w:t>
      </w:r>
      <w:r>
        <w:rPr>
          <w:rFonts w:hint="eastAsia"/>
          <w:kern w:val="0"/>
          <w:sz w:val="24"/>
        </w:rPr>
        <w:t>FC</w:t>
      </w:r>
      <w:r>
        <w:rPr>
          <w:rFonts w:hint="eastAsia"/>
          <w:kern w:val="0"/>
          <w:sz w:val="24"/>
        </w:rPr>
        <w:t>型接口</w:t>
      </w:r>
      <w:r w:rsidR="002A0582">
        <w:rPr>
          <w:rFonts w:hint="eastAsia"/>
          <w:kern w:val="0"/>
          <w:sz w:val="24"/>
        </w:rPr>
        <w:t>。实验中半导体激光器电流</w:t>
      </w:r>
      <w:r w:rsidR="00196D06">
        <w:rPr>
          <w:rFonts w:hint="eastAsia"/>
          <w:kern w:val="0"/>
          <w:sz w:val="24"/>
        </w:rPr>
        <w:t>的确定通过测量串联在光端机信号输入电路中电流表的电流值。</w:t>
      </w:r>
    </w:p>
    <w:p w14:paraId="5E9E6665" w14:textId="3CF72BC4" w:rsidR="0029328D" w:rsidRPr="00463259" w:rsidRDefault="0029328D" w:rsidP="00463259">
      <w:pPr>
        <w:pStyle w:val="14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Fonts w:ascii="Times New Roman" w:hAnsi="Times New Roman"/>
          <w:kern w:val="2"/>
          <w:sz w:val="28"/>
          <w:szCs w:val="32"/>
        </w:rPr>
      </w:pPr>
      <w:r w:rsidRPr="0029328D">
        <w:rPr>
          <w:rStyle w:val="2Char"/>
          <w:rFonts w:ascii="Times New Roman" w:hAnsi="Times New Roman" w:hint="eastAsia"/>
          <w:sz w:val="32"/>
          <w:szCs w:val="36"/>
        </w:rPr>
        <w:lastRenderedPageBreak/>
        <w:t>实验步骤</w:t>
      </w:r>
    </w:p>
    <w:p w14:paraId="36859821" w14:textId="35959799" w:rsidR="00E26351" w:rsidRDefault="0029328D" w:rsidP="00E26351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 w:rsidRPr="00463259">
        <w:rPr>
          <w:rFonts w:hint="eastAsia"/>
          <w:kern w:val="0"/>
          <w:sz w:val="24"/>
        </w:rPr>
        <w:t>关闭系统电源，</w:t>
      </w:r>
      <w:r w:rsidR="00463259">
        <w:rPr>
          <w:rFonts w:hint="eastAsia"/>
          <w:kern w:val="0"/>
          <w:sz w:val="24"/>
        </w:rPr>
        <w:t>按照下面步骤，将图</w:t>
      </w:r>
      <w:r w:rsidR="00463259">
        <w:rPr>
          <w:rFonts w:hint="eastAsia"/>
          <w:kern w:val="0"/>
          <w:sz w:val="24"/>
        </w:rPr>
        <w:t>1</w:t>
      </w:r>
      <w:r w:rsidR="00463259">
        <w:rPr>
          <w:kern w:val="0"/>
          <w:sz w:val="24"/>
        </w:rPr>
        <w:t>.1.2</w:t>
      </w:r>
      <w:r w:rsidR="00463259">
        <w:rPr>
          <w:rFonts w:hint="eastAsia"/>
          <w:kern w:val="0"/>
          <w:sz w:val="24"/>
        </w:rPr>
        <w:t>中，激光</w:t>
      </w:r>
      <w:r w:rsidR="00463259">
        <w:rPr>
          <w:rFonts w:hint="eastAsia"/>
          <w:kern w:val="0"/>
          <w:sz w:val="24"/>
        </w:rPr>
        <w:t>/</w:t>
      </w:r>
      <w:r w:rsidR="00463259">
        <w:rPr>
          <w:rFonts w:hint="eastAsia"/>
          <w:kern w:val="0"/>
          <w:sz w:val="24"/>
        </w:rPr>
        <w:t>探测器性能测试模块、光功率计、电流表连接好。</w:t>
      </w:r>
    </w:p>
    <w:p w14:paraId="46E586D9" w14:textId="276BD70A" w:rsidR="00150AC1" w:rsidRDefault="001C6226" w:rsidP="006837AD">
      <w:pPr>
        <w:spacing w:line="360" w:lineRule="auto"/>
        <w:ind w:left="425" w:firstLine="415"/>
        <w:rPr>
          <w:kern w:val="0"/>
          <w:sz w:val="24"/>
        </w:rPr>
      </w:pPr>
      <w:r w:rsidRPr="006837AD">
        <w:rPr>
          <w:rFonts w:hint="eastAsia"/>
          <w:kern w:val="0"/>
          <w:sz w:val="24"/>
        </w:rPr>
        <w:t>用尾</w:t>
      </w:r>
      <w:proofErr w:type="gramStart"/>
      <w:r w:rsidRPr="006837AD">
        <w:rPr>
          <w:rFonts w:hint="eastAsia"/>
          <w:kern w:val="0"/>
          <w:sz w:val="24"/>
        </w:rPr>
        <w:t>纤</w:t>
      </w:r>
      <w:proofErr w:type="gramEnd"/>
      <w:r w:rsidRPr="006837AD">
        <w:rPr>
          <w:rFonts w:hint="eastAsia"/>
          <w:kern w:val="0"/>
          <w:sz w:val="24"/>
        </w:rPr>
        <w:t>将光功率计与</w:t>
      </w:r>
      <w:r w:rsidRPr="006837AD">
        <w:rPr>
          <w:rFonts w:hint="eastAsia"/>
          <w:kern w:val="0"/>
          <w:sz w:val="24"/>
        </w:rPr>
        <w:t>TX</w:t>
      </w:r>
      <w:r w:rsidRPr="006837AD">
        <w:rPr>
          <w:kern w:val="0"/>
          <w:sz w:val="24"/>
        </w:rPr>
        <w:t>1310</w:t>
      </w:r>
      <w:r w:rsidRPr="006837AD">
        <w:rPr>
          <w:rFonts w:hint="eastAsia"/>
          <w:kern w:val="0"/>
          <w:sz w:val="24"/>
        </w:rPr>
        <w:t>法兰输出相连</w:t>
      </w:r>
      <w:r w:rsidR="00FD2907" w:rsidRPr="006837AD">
        <w:rPr>
          <w:rFonts w:hint="eastAsia"/>
          <w:kern w:val="0"/>
          <w:sz w:val="24"/>
        </w:rPr>
        <w:t>。在摘掉光接口保护套前，</w:t>
      </w:r>
      <w:proofErr w:type="gramStart"/>
      <w:r w:rsidR="00FD2907" w:rsidRPr="006837AD">
        <w:rPr>
          <w:rFonts w:hint="eastAsia"/>
          <w:kern w:val="0"/>
          <w:sz w:val="24"/>
        </w:rPr>
        <w:t>请确保</w:t>
      </w:r>
      <w:proofErr w:type="gramEnd"/>
      <w:r w:rsidR="00FD2907" w:rsidRPr="006837AD">
        <w:rPr>
          <w:rFonts w:hint="eastAsia"/>
          <w:kern w:val="0"/>
          <w:sz w:val="24"/>
        </w:rPr>
        <w:t>实验台板面清洁，注意将接口保护套（防尘帽）收集好</w:t>
      </w:r>
      <w:r w:rsidR="006837AD" w:rsidRPr="006837AD">
        <w:rPr>
          <w:rFonts w:hint="eastAsia"/>
          <w:kern w:val="0"/>
          <w:sz w:val="24"/>
        </w:rPr>
        <w:t>；</w:t>
      </w:r>
    </w:p>
    <w:p w14:paraId="6F2573CC" w14:textId="4B1BC7A8" w:rsidR="006837AD" w:rsidRDefault="006837AD" w:rsidP="006837AD">
      <w:pPr>
        <w:spacing w:line="360" w:lineRule="auto"/>
        <w:ind w:left="425" w:firstLine="415"/>
        <w:rPr>
          <w:kern w:val="0"/>
          <w:sz w:val="24"/>
        </w:rPr>
      </w:pPr>
      <w:r>
        <w:rPr>
          <w:rFonts w:hint="eastAsia"/>
          <w:kern w:val="0"/>
          <w:sz w:val="24"/>
        </w:rPr>
        <w:t>使用光线时，注意光线不要过度弯曲（直径不得小于</w:t>
      </w:r>
      <w:r>
        <w:rPr>
          <w:rFonts w:hint="eastAsia"/>
          <w:kern w:val="0"/>
          <w:sz w:val="24"/>
        </w:rPr>
        <w:t>4cm</w:t>
      </w:r>
      <w:r>
        <w:rPr>
          <w:rFonts w:hint="eastAsia"/>
          <w:kern w:val="0"/>
          <w:sz w:val="24"/>
        </w:rPr>
        <w:t>）、牛企业、挤压或拉扯光纤。因为纤芯玻璃细纤芯，非常的脆弱，使用时请务必注意。纤芯断开或出现伤痕，光信号的功率将严重损耗，出现段落或增加误码等情况。</w:t>
      </w:r>
    </w:p>
    <w:p w14:paraId="03C7515A" w14:textId="3799192A" w:rsidR="006837AD" w:rsidRPr="006837AD" w:rsidRDefault="006837AD" w:rsidP="006837AD">
      <w:pPr>
        <w:spacing w:line="360" w:lineRule="auto"/>
        <w:ind w:left="425" w:firstLine="415"/>
        <w:rPr>
          <w:kern w:val="0"/>
          <w:sz w:val="24"/>
        </w:rPr>
      </w:pPr>
      <w:r>
        <w:rPr>
          <w:rFonts w:hint="eastAsia"/>
          <w:kern w:val="0"/>
          <w:sz w:val="24"/>
        </w:rPr>
        <w:t>光纤接头连接时，请预先了解接头的结构，按接口的轴线方向轻插轻拔。</w:t>
      </w:r>
      <w:r>
        <w:rPr>
          <w:rFonts w:hint="eastAsia"/>
          <w:kern w:val="0"/>
          <w:sz w:val="24"/>
        </w:rPr>
        <w:t>FC</w:t>
      </w:r>
      <w:r>
        <w:rPr>
          <w:rFonts w:hint="eastAsia"/>
          <w:kern w:val="0"/>
          <w:sz w:val="24"/>
        </w:rPr>
        <w:t>接口光纤连接时，请注意对准接口上卡槽的位置插入，并旋上螺丝。</w:t>
      </w:r>
    </w:p>
    <w:p w14:paraId="7A64CCC3" w14:textId="77777777" w:rsidR="0082422D" w:rsidRDefault="00E26351" w:rsidP="00E26351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在万用表上，选择测量的种类为电流表的直流档位，将电流表</w:t>
      </w:r>
      <w:r w:rsidR="0082422D">
        <w:rPr>
          <w:rFonts w:hint="eastAsia"/>
          <w:kern w:val="0"/>
          <w:sz w:val="24"/>
        </w:rPr>
        <w:t>的表笔插在电流孔“</w:t>
      </w:r>
      <w:r w:rsidR="0082422D">
        <w:rPr>
          <w:rFonts w:hint="eastAsia"/>
          <w:kern w:val="0"/>
          <w:sz w:val="24"/>
        </w:rPr>
        <w:t>mA</w:t>
      </w:r>
      <w:r w:rsidR="0082422D">
        <w:rPr>
          <w:rFonts w:hint="eastAsia"/>
          <w:kern w:val="0"/>
          <w:sz w:val="24"/>
        </w:rPr>
        <w:t>”。将电流表（直流挡）接</w:t>
      </w:r>
      <w:r w:rsidR="0082422D">
        <w:rPr>
          <w:rFonts w:hint="eastAsia"/>
          <w:kern w:val="0"/>
          <w:sz w:val="24"/>
        </w:rPr>
        <w:t>TP</w:t>
      </w:r>
      <w:r w:rsidR="0082422D">
        <w:rPr>
          <w:kern w:val="0"/>
          <w:sz w:val="24"/>
        </w:rPr>
        <w:t>202</w:t>
      </w:r>
      <w:r w:rsidR="0082422D">
        <w:rPr>
          <w:rFonts w:hint="eastAsia"/>
          <w:kern w:val="0"/>
          <w:sz w:val="24"/>
        </w:rPr>
        <w:t>，</w:t>
      </w:r>
      <w:r w:rsidR="0082422D">
        <w:rPr>
          <w:rFonts w:hint="eastAsia"/>
          <w:kern w:val="0"/>
          <w:sz w:val="24"/>
        </w:rPr>
        <w:t>TP</w:t>
      </w:r>
      <w:r w:rsidR="0082422D">
        <w:rPr>
          <w:kern w:val="0"/>
          <w:sz w:val="24"/>
        </w:rPr>
        <w:t>203</w:t>
      </w:r>
      <w:r w:rsidR="0082422D">
        <w:rPr>
          <w:rFonts w:hint="eastAsia"/>
          <w:kern w:val="0"/>
          <w:sz w:val="24"/>
        </w:rPr>
        <w:t>，正表笔接</w:t>
      </w:r>
      <w:r w:rsidR="0082422D">
        <w:rPr>
          <w:rFonts w:hint="eastAsia"/>
          <w:kern w:val="0"/>
          <w:sz w:val="24"/>
        </w:rPr>
        <w:t>TP</w:t>
      </w:r>
      <w:r w:rsidR="0082422D">
        <w:rPr>
          <w:kern w:val="0"/>
          <w:sz w:val="24"/>
        </w:rPr>
        <w:t>202</w:t>
      </w:r>
      <w:r w:rsidR="0082422D">
        <w:rPr>
          <w:rFonts w:hint="eastAsia"/>
          <w:kern w:val="0"/>
          <w:sz w:val="24"/>
        </w:rPr>
        <w:t>，副表笔接</w:t>
      </w:r>
      <w:r w:rsidR="0082422D">
        <w:rPr>
          <w:rFonts w:hint="eastAsia"/>
          <w:kern w:val="0"/>
          <w:sz w:val="24"/>
        </w:rPr>
        <w:t>TP</w:t>
      </w:r>
      <w:r w:rsidR="0082422D">
        <w:rPr>
          <w:kern w:val="0"/>
          <w:sz w:val="24"/>
        </w:rPr>
        <w:t>203</w:t>
      </w:r>
      <w:r w:rsidR="0082422D">
        <w:rPr>
          <w:rFonts w:hint="eastAsia"/>
          <w:kern w:val="0"/>
          <w:sz w:val="24"/>
        </w:rPr>
        <w:t>，将</w:t>
      </w:r>
      <w:r w:rsidR="0082422D">
        <w:rPr>
          <w:rFonts w:hint="eastAsia"/>
          <w:kern w:val="0"/>
          <w:sz w:val="24"/>
        </w:rPr>
        <w:t>K</w:t>
      </w:r>
      <w:r w:rsidR="0082422D">
        <w:rPr>
          <w:kern w:val="0"/>
          <w:sz w:val="24"/>
        </w:rPr>
        <w:t>02</w:t>
      </w:r>
      <w:r w:rsidR="0082422D">
        <w:rPr>
          <w:rFonts w:hint="eastAsia"/>
          <w:kern w:val="0"/>
          <w:sz w:val="24"/>
        </w:rPr>
        <w:t>跳线器拔掉。</w:t>
      </w:r>
    </w:p>
    <w:p w14:paraId="18AB1EB2" w14:textId="77777777" w:rsidR="00A541F8" w:rsidRDefault="0082422D" w:rsidP="00E26351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proofErr w:type="gramStart"/>
      <w:r>
        <w:rPr>
          <w:rFonts w:hint="eastAsia"/>
          <w:kern w:val="0"/>
          <w:sz w:val="24"/>
        </w:rPr>
        <w:t>用锚孔</w:t>
      </w:r>
      <w:r w:rsidR="00A541F8">
        <w:rPr>
          <w:rFonts w:hint="eastAsia"/>
          <w:kern w:val="0"/>
          <w:sz w:val="24"/>
        </w:rPr>
        <w:t>连接线</w:t>
      </w:r>
      <w:proofErr w:type="gramEnd"/>
      <w:r w:rsidR="00A541F8">
        <w:rPr>
          <w:rFonts w:hint="eastAsia"/>
          <w:kern w:val="0"/>
          <w:sz w:val="24"/>
        </w:rPr>
        <w:t>将</w:t>
      </w:r>
      <w:r w:rsidR="00A541F8">
        <w:rPr>
          <w:rFonts w:hint="eastAsia"/>
          <w:kern w:val="0"/>
          <w:sz w:val="24"/>
        </w:rPr>
        <w:t>P</w:t>
      </w:r>
      <w:r w:rsidR="00A541F8">
        <w:rPr>
          <w:kern w:val="0"/>
          <w:sz w:val="24"/>
        </w:rPr>
        <w:t>201</w:t>
      </w:r>
      <w:r w:rsidR="00A541F8">
        <w:rPr>
          <w:rFonts w:hint="eastAsia"/>
          <w:kern w:val="0"/>
          <w:sz w:val="24"/>
        </w:rPr>
        <w:t>信号输入口接地。</w:t>
      </w:r>
    </w:p>
    <w:p w14:paraId="262AB8F9" w14:textId="77777777" w:rsidR="009664D9" w:rsidRDefault="00A541F8" w:rsidP="00E26351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将</w:t>
      </w:r>
      <w:r w:rsidR="00A515D6">
        <w:rPr>
          <w:rFonts w:hint="eastAsia"/>
          <w:kern w:val="0"/>
          <w:sz w:val="24"/>
        </w:rPr>
        <w:t>K</w:t>
      </w:r>
      <w:r w:rsidR="00A515D6">
        <w:rPr>
          <w:kern w:val="0"/>
          <w:sz w:val="24"/>
        </w:rPr>
        <w:t>01</w:t>
      </w:r>
      <w:r w:rsidR="00A515D6">
        <w:rPr>
          <w:rFonts w:hint="eastAsia"/>
          <w:kern w:val="0"/>
          <w:sz w:val="24"/>
        </w:rPr>
        <w:t>跳线器拔掉，收集好跳线器，加电后即可开始实验</w:t>
      </w:r>
      <w:r w:rsidR="009664D9">
        <w:rPr>
          <w:rFonts w:hint="eastAsia"/>
          <w:kern w:val="0"/>
          <w:sz w:val="24"/>
        </w:rPr>
        <w:t>。</w:t>
      </w:r>
    </w:p>
    <w:p w14:paraId="092BA41A" w14:textId="03C10CE6" w:rsidR="00B03569" w:rsidRDefault="009664D9" w:rsidP="00E26351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按照下表调整</w:t>
      </w:r>
      <w:r>
        <w:rPr>
          <w:rFonts w:hint="eastAsia"/>
          <w:kern w:val="0"/>
          <w:sz w:val="24"/>
        </w:rPr>
        <w:t>W</w:t>
      </w:r>
      <w:r>
        <w:rPr>
          <w:kern w:val="0"/>
          <w:sz w:val="24"/>
        </w:rPr>
        <w:t>202</w:t>
      </w:r>
      <w:r>
        <w:rPr>
          <w:rFonts w:hint="eastAsia"/>
          <w:kern w:val="0"/>
          <w:sz w:val="24"/>
        </w:rPr>
        <w:t>，达到相应的电流值（顺时针调激光管输入电流减小）</w:t>
      </w:r>
      <w:r w:rsidR="00370C87">
        <w:rPr>
          <w:rFonts w:hint="eastAsia"/>
          <w:kern w:val="0"/>
          <w:sz w:val="24"/>
        </w:rPr>
        <w:t>，测出与电流相应的光功率。在转折点附近可以适当</w:t>
      </w:r>
      <w:r w:rsidR="00150AC1">
        <w:rPr>
          <w:rFonts w:hint="eastAsia"/>
          <w:kern w:val="0"/>
          <w:sz w:val="24"/>
        </w:rPr>
        <w:t>增加测量</w:t>
      </w:r>
      <w:r w:rsidR="00370C87">
        <w:rPr>
          <w:rFonts w:hint="eastAsia"/>
          <w:kern w:val="0"/>
          <w:sz w:val="24"/>
        </w:rPr>
        <w:t>几组数据。</w:t>
      </w:r>
      <w:r w:rsidR="0029328D" w:rsidRPr="00463259">
        <w:rPr>
          <w:rFonts w:hint="eastAsia"/>
          <w:kern w:val="0"/>
          <w:sz w:val="24"/>
        </w:rPr>
        <w:t xml:space="preserve">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64"/>
        <w:gridCol w:w="875"/>
        <w:gridCol w:w="875"/>
        <w:gridCol w:w="874"/>
        <w:gridCol w:w="875"/>
        <w:gridCol w:w="875"/>
        <w:gridCol w:w="875"/>
        <w:gridCol w:w="875"/>
        <w:gridCol w:w="875"/>
        <w:gridCol w:w="853"/>
      </w:tblGrid>
      <w:tr w:rsidR="00AD6BEA" w14:paraId="67A527EE" w14:textId="77777777" w:rsidTr="004A1288">
        <w:trPr>
          <w:jc w:val="center"/>
        </w:trPr>
        <w:tc>
          <w:tcPr>
            <w:tcW w:w="901" w:type="dxa"/>
            <w:vAlign w:val="center"/>
          </w:tcPr>
          <w:p w14:paraId="41189942" w14:textId="77777777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电流</w:t>
            </w:r>
            <w:r>
              <w:rPr>
                <w:rFonts w:hint="eastAsia"/>
                <w:kern w:val="0"/>
                <w:sz w:val="24"/>
              </w:rPr>
              <w:t>I</w:t>
            </w:r>
          </w:p>
          <w:p w14:paraId="64E0F1D2" w14:textId="44D1D379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</w:t>
            </w:r>
            <w:r>
              <w:rPr>
                <w:rFonts w:hint="eastAsia"/>
                <w:kern w:val="0"/>
                <w:sz w:val="24"/>
              </w:rPr>
              <w:t>mA</w:t>
            </w:r>
            <w:r>
              <w:rPr>
                <w:rFonts w:hint="eastAsia"/>
                <w:kern w:val="0"/>
                <w:sz w:val="24"/>
              </w:rPr>
              <w:t>）</w:t>
            </w:r>
          </w:p>
        </w:tc>
        <w:tc>
          <w:tcPr>
            <w:tcW w:w="901" w:type="dxa"/>
            <w:vAlign w:val="center"/>
          </w:tcPr>
          <w:p w14:paraId="24A9ED5E" w14:textId="6E0CD33D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.56</w:t>
            </w:r>
          </w:p>
        </w:tc>
        <w:tc>
          <w:tcPr>
            <w:tcW w:w="901" w:type="dxa"/>
            <w:vAlign w:val="center"/>
          </w:tcPr>
          <w:p w14:paraId="2603EE17" w14:textId="7CD4FA57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.70</w:t>
            </w:r>
          </w:p>
        </w:tc>
        <w:tc>
          <w:tcPr>
            <w:tcW w:w="901" w:type="dxa"/>
            <w:vAlign w:val="center"/>
          </w:tcPr>
          <w:p w14:paraId="7FD1B202" w14:textId="49BCB4B5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7</w:t>
            </w:r>
            <w:r>
              <w:rPr>
                <w:kern w:val="0"/>
                <w:sz w:val="24"/>
              </w:rPr>
              <w:t>.0</w:t>
            </w:r>
          </w:p>
        </w:tc>
        <w:tc>
          <w:tcPr>
            <w:tcW w:w="902" w:type="dxa"/>
            <w:vAlign w:val="center"/>
          </w:tcPr>
          <w:p w14:paraId="2AA6E5C6" w14:textId="36C08960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7</w:t>
            </w:r>
            <w:r>
              <w:rPr>
                <w:kern w:val="0"/>
                <w:sz w:val="24"/>
              </w:rPr>
              <w:t>.5</w:t>
            </w:r>
          </w:p>
        </w:tc>
        <w:tc>
          <w:tcPr>
            <w:tcW w:w="902" w:type="dxa"/>
            <w:vAlign w:val="center"/>
          </w:tcPr>
          <w:p w14:paraId="5FC997E6" w14:textId="64794C47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.0</w:t>
            </w:r>
          </w:p>
        </w:tc>
        <w:tc>
          <w:tcPr>
            <w:tcW w:w="902" w:type="dxa"/>
            <w:vAlign w:val="center"/>
          </w:tcPr>
          <w:p w14:paraId="53D52A85" w14:textId="14D8C4B4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.5</w:t>
            </w:r>
          </w:p>
        </w:tc>
        <w:tc>
          <w:tcPr>
            <w:tcW w:w="902" w:type="dxa"/>
            <w:vAlign w:val="center"/>
          </w:tcPr>
          <w:p w14:paraId="33CD1399" w14:textId="152E9044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  <w:r>
              <w:rPr>
                <w:kern w:val="0"/>
                <w:sz w:val="24"/>
              </w:rPr>
              <w:t>.0</w:t>
            </w:r>
          </w:p>
        </w:tc>
        <w:tc>
          <w:tcPr>
            <w:tcW w:w="902" w:type="dxa"/>
            <w:vAlign w:val="center"/>
          </w:tcPr>
          <w:p w14:paraId="5D75A1E8" w14:textId="6C2D9D73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9</w:t>
            </w:r>
            <w:r>
              <w:rPr>
                <w:kern w:val="0"/>
                <w:sz w:val="24"/>
              </w:rPr>
              <w:t>.5</w:t>
            </w:r>
          </w:p>
        </w:tc>
        <w:tc>
          <w:tcPr>
            <w:tcW w:w="902" w:type="dxa"/>
            <w:vAlign w:val="center"/>
          </w:tcPr>
          <w:p w14:paraId="04D12C82" w14:textId="3E0AA82F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0.0</w:t>
            </w:r>
          </w:p>
        </w:tc>
      </w:tr>
      <w:tr w:rsidR="00AD6BEA" w14:paraId="66FC1AA0" w14:textId="77777777" w:rsidTr="004A1288">
        <w:trPr>
          <w:jc w:val="center"/>
        </w:trPr>
        <w:tc>
          <w:tcPr>
            <w:tcW w:w="901" w:type="dxa"/>
            <w:vAlign w:val="center"/>
          </w:tcPr>
          <w:p w14:paraId="36E74D19" w14:textId="77777777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功率</w:t>
            </w:r>
            <w:r>
              <w:rPr>
                <w:rFonts w:hint="eastAsia"/>
                <w:kern w:val="0"/>
                <w:sz w:val="24"/>
              </w:rPr>
              <w:t>P</w:t>
            </w:r>
          </w:p>
          <w:p w14:paraId="45F9B1D9" w14:textId="5E5D979E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（μ</w:t>
            </w:r>
            <w:r>
              <w:rPr>
                <w:rFonts w:hint="eastAsia"/>
                <w:kern w:val="0"/>
                <w:sz w:val="24"/>
              </w:rPr>
              <w:t>W</w:t>
            </w:r>
            <w:r>
              <w:rPr>
                <w:rFonts w:hint="eastAsia"/>
                <w:kern w:val="0"/>
                <w:sz w:val="24"/>
              </w:rPr>
              <w:t>）</w:t>
            </w:r>
          </w:p>
        </w:tc>
        <w:tc>
          <w:tcPr>
            <w:tcW w:w="901" w:type="dxa"/>
            <w:vAlign w:val="center"/>
          </w:tcPr>
          <w:p w14:paraId="1728AA40" w14:textId="1AC0E892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  <w:r>
              <w:rPr>
                <w:kern w:val="0"/>
                <w:sz w:val="24"/>
              </w:rPr>
              <w:t>.84</w:t>
            </w:r>
          </w:p>
        </w:tc>
        <w:tc>
          <w:tcPr>
            <w:tcW w:w="901" w:type="dxa"/>
            <w:vAlign w:val="center"/>
          </w:tcPr>
          <w:p w14:paraId="0E18199E" w14:textId="5CBFC60C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.60</w:t>
            </w:r>
          </w:p>
        </w:tc>
        <w:tc>
          <w:tcPr>
            <w:tcW w:w="901" w:type="dxa"/>
            <w:vAlign w:val="center"/>
          </w:tcPr>
          <w:p w14:paraId="4D9B76FF" w14:textId="54280F61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3.0</w:t>
            </w:r>
          </w:p>
        </w:tc>
        <w:tc>
          <w:tcPr>
            <w:tcW w:w="902" w:type="dxa"/>
            <w:vAlign w:val="center"/>
          </w:tcPr>
          <w:p w14:paraId="6031021B" w14:textId="5378D50E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2.2</w:t>
            </w:r>
          </w:p>
        </w:tc>
        <w:tc>
          <w:tcPr>
            <w:tcW w:w="902" w:type="dxa"/>
            <w:vAlign w:val="center"/>
          </w:tcPr>
          <w:p w14:paraId="532AAE1C" w14:textId="4BF5501D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6.1</w:t>
            </w:r>
          </w:p>
        </w:tc>
        <w:tc>
          <w:tcPr>
            <w:tcW w:w="902" w:type="dxa"/>
            <w:vAlign w:val="center"/>
          </w:tcPr>
          <w:p w14:paraId="27663C05" w14:textId="33F4D218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5</w:t>
            </w:r>
            <w:r>
              <w:rPr>
                <w:kern w:val="0"/>
                <w:sz w:val="24"/>
              </w:rPr>
              <w:t>3.4</w:t>
            </w:r>
          </w:p>
        </w:tc>
        <w:tc>
          <w:tcPr>
            <w:tcW w:w="902" w:type="dxa"/>
            <w:vAlign w:val="center"/>
          </w:tcPr>
          <w:p w14:paraId="1819491C" w14:textId="477C36A7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6.8</w:t>
            </w:r>
          </w:p>
        </w:tc>
        <w:tc>
          <w:tcPr>
            <w:tcW w:w="902" w:type="dxa"/>
            <w:vAlign w:val="center"/>
          </w:tcPr>
          <w:p w14:paraId="1D1680FB" w14:textId="3C950C86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2.3</w:t>
            </w:r>
          </w:p>
        </w:tc>
        <w:tc>
          <w:tcPr>
            <w:tcW w:w="902" w:type="dxa"/>
            <w:vAlign w:val="center"/>
          </w:tcPr>
          <w:p w14:paraId="035ECD71" w14:textId="619AD9DE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02</w:t>
            </w:r>
          </w:p>
        </w:tc>
      </w:tr>
      <w:tr w:rsidR="00AD6BEA" w14:paraId="021858BA" w14:textId="77777777" w:rsidTr="004A1288">
        <w:trPr>
          <w:jc w:val="center"/>
        </w:trPr>
        <w:tc>
          <w:tcPr>
            <w:tcW w:w="901" w:type="dxa"/>
            <w:vAlign w:val="center"/>
          </w:tcPr>
          <w:p w14:paraId="73047B4A" w14:textId="77777777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功率</w:t>
            </w:r>
            <w:r>
              <w:rPr>
                <w:rFonts w:hint="eastAsia"/>
                <w:kern w:val="0"/>
                <w:sz w:val="24"/>
              </w:rPr>
              <w:t>P</w:t>
            </w:r>
          </w:p>
          <w:p w14:paraId="70965D44" w14:textId="513E271B" w:rsidR="000712FC" w:rsidRDefault="000712FC" w:rsidP="000712FC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</w:t>
            </w:r>
            <w:r>
              <w:rPr>
                <w:rFonts w:hint="eastAsia"/>
                <w:kern w:val="0"/>
                <w:sz w:val="24"/>
              </w:rPr>
              <w:t>dBm</w:t>
            </w:r>
            <w:r>
              <w:rPr>
                <w:rFonts w:hint="eastAsia"/>
                <w:kern w:val="0"/>
                <w:sz w:val="24"/>
              </w:rPr>
              <w:t>）</w:t>
            </w:r>
          </w:p>
        </w:tc>
        <w:tc>
          <w:tcPr>
            <w:tcW w:w="901" w:type="dxa"/>
            <w:vAlign w:val="center"/>
          </w:tcPr>
          <w:p w14:paraId="5384DE2E" w14:textId="12D736FE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22.34</w:t>
            </w:r>
          </w:p>
        </w:tc>
        <w:tc>
          <w:tcPr>
            <w:tcW w:w="901" w:type="dxa"/>
            <w:vAlign w:val="center"/>
          </w:tcPr>
          <w:p w14:paraId="2B4C7AE1" w14:textId="633BE4E1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-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1.80</w:t>
            </w:r>
          </w:p>
        </w:tc>
        <w:tc>
          <w:tcPr>
            <w:tcW w:w="901" w:type="dxa"/>
            <w:vAlign w:val="center"/>
          </w:tcPr>
          <w:p w14:paraId="3012E05B" w14:textId="6AA57D6F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18.86</w:t>
            </w:r>
          </w:p>
        </w:tc>
        <w:tc>
          <w:tcPr>
            <w:tcW w:w="902" w:type="dxa"/>
            <w:vAlign w:val="center"/>
          </w:tcPr>
          <w:p w14:paraId="5F35DBFF" w14:textId="32B4CB8B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16.54</w:t>
            </w:r>
          </w:p>
        </w:tc>
        <w:tc>
          <w:tcPr>
            <w:tcW w:w="902" w:type="dxa"/>
            <w:vAlign w:val="center"/>
          </w:tcPr>
          <w:p w14:paraId="3045B6C8" w14:textId="2B08453C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14.42</w:t>
            </w:r>
          </w:p>
        </w:tc>
        <w:tc>
          <w:tcPr>
            <w:tcW w:w="902" w:type="dxa"/>
            <w:vAlign w:val="center"/>
          </w:tcPr>
          <w:p w14:paraId="7D81D4C5" w14:textId="3F1E11B8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12.72</w:t>
            </w:r>
          </w:p>
        </w:tc>
        <w:tc>
          <w:tcPr>
            <w:tcW w:w="902" w:type="dxa"/>
            <w:vAlign w:val="center"/>
          </w:tcPr>
          <w:p w14:paraId="78CC79A8" w14:textId="0193AFE3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11.75</w:t>
            </w:r>
          </w:p>
        </w:tc>
        <w:tc>
          <w:tcPr>
            <w:tcW w:w="902" w:type="dxa"/>
            <w:vAlign w:val="center"/>
          </w:tcPr>
          <w:p w14:paraId="5764180B" w14:textId="28CE65A6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10.85</w:t>
            </w:r>
          </w:p>
        </w:tc>
        <w:tc>
          <w:tcPr>
            <w:tcW w:w="902" w:type="dxa"/>
            <w:vAlign w:val="center"/>
          </w:tcPr>
          <w:p w14:paraId="35FB3B22" w14:textId="2BE24D6E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9.91</w:t>
            </w:r>
          </w:p>
        </w:tc>
      </w:tr>
      <w:tr w:rsidR="00AD6BEA" w14:paraId="022DC751" w14:textId="77777777" w:rsidTr="004A1288">
        <w:trPr>
          <w:jc w:val="center"/>
        </w:trPr>
        <w:tc>
          <w:tcPr>
            <w:tcW w:w="901" w:type="dxa"/>
            <w:vAlign w:val="center"/>
          </w:tcPr>
          <w:p w14:paraId="762A69FE" w14:textId="77777777" w:rsidR="00161510" w:rsidRDefault="00161510" w:rsidP="00161510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电流</w:t>
            </w:r>
            <w:r>
              <w:rPr>
                <w:rFonts w:hint="eastAsia"/>
                <w:kern w:val="0"/>
                <w:sz w:val="24"/>
              </w:rPr>
              <w:t>I</w:t>
            </w:r>
          </w:p>
          <w:p w14:paraId="7B109515" w14:textId="543129C9" w:rsidR="000712FC" w:rsidRDefault="00161510" w:rsidP="00161510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</w:t>
            </w:r>
            <w:r>
              <w:rPr>
                <w:rFonts w:hint="eastAsia"/>
                <w:kern w:val="0"/>
                <w:sz w:val="24"/>
              </w:rPr>
              <w:t>mA</w:t>
            </w:r>
            <w:r>
              <w:rPr>
                <w:rFonts w:hint="eastAsia"/>
                <w:kern w:val="0"/>
                <w:sz w:val="24"/>
              </w:rPr>
              <w:t>）</w:t>
            </w:r>
          </w:p>
        </w:tc>
        <w:tc>
          <w:tcPr>
            <w:tcW w:w="901" w:type="dxa"/>
            <w:vAlign w:val="center"/>
          </w:tcPr>
          <w:p w14:paraId="46344BB4" w14:textId="40F298B5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0.5</w:t>
            </w:r>
          </w:p>
        </w:tc>
        <w:tc>
          <w:tcPr>
            <w:tcW w:w="901" w:type="dxa"/>
            <w:vAlign w:val="center"/>
          </w:tcPr>
          <w:p w14:paraId="5F4919B9" w14:textId="33B8454C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1.0</w:t>
            </w:r>
          </w:p>
        </w:tc>
        <w:tc>
          <w:tcPr>
            <w:tcW w:w="901" w:type="dxa"/>
            <w:vAlign w:val="center"/>
          </w:tcPr>
          <w:p w14:paraId="126CA62D" w14:textId="524EF4E1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1.5</w:t>
            </w:r>
          </w:p>
        </w:tc>
        <w:tc>
          <w:tcPr>
            <w:tcW w:w="902" w:type="dxa"/>
            <w:vAlign w:val="center"/>
          </w:tcPr>
          <w:p w14:paraId="6D2FC943" w14:textId="1110AEC2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2.0</w:t>
            </w:r>
          </w:p>
        </w:tc>
        <w:tc>
          <w:tcPr>
            <w:tcW w:w="902" w:type="dxa"/>
            <w:vAlign w:val="center"/>
          </w:tcPr>
          <w:p w14:paraId="5D490307" w14:textId="12F9F3D3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3.0</w:t>
            </w:r>
          </w:p>
        </w:tc>
        <w:tc>
          <w:tcPr>
            <w:tcW w:w="902" w:type="dxa"/>
            <w:vAlign w:val="center"/>
          </w:tcPr>
          <w:p w14:paraId="55060EC4" w14:textId="26C47861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3.5</w:t>
            </w:r>
          </w:p>
        </w:tc>
        <w:tc>
          <w:tcPr>
            <w:tcW w:w="902" w:type="dxa"/>
            <w:vAlign w:val="center"/>
          </w:tcPr>
          <w:p w14:paraId="64714C45" w14:textId="1793D98C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4.0</w:t>
            </w:r>
          </w:p>
        </w:tc>
        <w:tc>
          <w:tcPr>
            <w:tcW w:w="902" w:type="dxa"/>
            <w:vAlign w:val="center"/>
          </w:tcPr>
          <w:p w14:paraId="6987CF73" w14:textId="0B018C21" w:rsidR="000712FC" w:rsidRDefault="00575381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5.0</w:t>
            </w:r>
          </w:p>
        </w:tc>
        <w:tc>
          <w:tcPr>
            <w:tcW w:w="902" w:type="dxa"/>
            <w:vAlign w:val="center"/>
          </w:tcPr>
          <w:p w14:paraId="1A2E6D8F" w14:textId="77777777" w:rsidR="000712FC" w:rsidRDefault="000712FC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</w:p>
        </w:tc>
      </w:tr>
      <w:tr w:rsidR="00AD6BEA" w14:paraId="7975FA10" w14:textId="77777777" w:rsidTr="004A1288">
        <w:trPr>
          <w:jc w:val="center"/>
        </w:trPr>
        <w:tc>
          <w:tcPr>
            <w:tcW w:w="901" w:type="dxa"/>
            <w:vAlign w:val="center"/>
          </w:tcPr>
          <w:p w14:paraId="00417F5F" w14:textId="77777777" w:rsidR="00161510" w:rsidRDefault="00161510" w:rsidP="00161510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功率</w:t>
            </w:r>
            <w:r>
              <w:rPr>
                <w:rFonts w:hint="eastAsia"/>
                <w:kern w:val="0"/>
                <w:sz w:val="24"/>
              </w:rPr>
              <w:t>P</w:t>
            </w:r>
          </w:p>
          <w:p w14:paraId="31442307" w14:textId="6BC0171B" w:rsidR="000712FC" w:rsidRDefault="00161510" w:rsidP="00161510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（μ</w:t>
            </w:r>
            <w:r>
              <w:rPr>
                <w:rFonts w:hint="eastAsia"/>
                <w:kern w:val="0"/>
                <w:sz w:val="24"/>
              </w:rPr>
              <w:t>W</w:t>
            </w:r>
            <w:r>
              <w:rPr>
                <w:rFonts w:hint="eastAsia"/>
                <w:kern w:val="0"/>
                <w:sz w:val="24"/>
              </w:rPr>
              <w:t>）</w:t>
            </w:r>
          </w:p>
        </w:tc>
        <w:tc>
          <w:tcPr>
            <w:tcW w:w="901" w:type="dxa"/>
            <w:vAlign w:val="center"/>
          </w:tcPr>
          <w:p w14:paraId="1E008AA8" w14:textId="22711DC9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18</w:t>
            </w:r>
          </w:p>
        </w:tc>
        <w:tc>
          <w:tcPr>
            <w:tcW w:w="901" w:type="dxa"/>
            <w:vAlign w:val="center"/>
          </w:tcPr>
          <w:p w14:paraId="15D4019C" w14:textId="760B5761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35</w:t>
            </w:r>
          </w:p>
        </w:tc>
        <w:tc>
          <w:tcPr>
            <w:tcW w:w="901" w:type="dxa"/>
            <w:vAlign w:val="center"/>
          </w:tcPr>
          <w:p w14:paraId="014E8874" w14:textId="2E29D532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51</w:t>
            </w:r>
          </w:p>
        </w:tc>
        <w:tc>
          <w:tcPr>
            <w:tcW w:w="902" w:type="dxa"/>
            <w:vAlign w:val="center"/>
          </w:tcPr>
          <w:p w14:paraId="3CD58842" w14:textId="62026D15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72</w:t>
            </w:r>
          </w:p>
        </w:tc>
        <w:tc>
          <w:tcPr>
            <w:tcW w:w="902" w:type="dxa"/>
            <w:vAlign w:val="center"/>
          </w:tcPr>
          <w:p w14:paraId="66D915B5" w14:textId="65B30B00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08</w:t>
            </w:r>
          </w:p>
        </w:tc>
        <w:tc>
          <w:tcPr>
            <w:tcW w:w="902" w:type="dxa"/>
            <w:vAlign w:val="center"/>
          </w:tcPr>
          <w:p w14:paraId="31229BDE" w14:textId="515674D5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25</w:t>
            </w:r>
          </w:p>
        </w:tc>
        <w:tc>
          <w:tcPr>
            <w:tcW w:w="902" w:type="dxa"/>
            <w:vAlign w:val="center"/>
          </w:tcPr>
          <w:p w14:paraId="17C268B2" w14:textId="52D6F181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46</w:t>
            </w:r>
          </w:p>
        </w:tc>
        <w:tc>
          <w:tcPr>
            <w:tcW w:w="902" w:type="dxa"/>
            <w:vAlign w:val="center"/>
          </w:tcPr>
          <w:p w14:paraId="18372E5D" w14:textId="38B19A72" w:rsidR="000712FC" w:rsidRDefault="00974D25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83</w:t>
            </w:r>
          </w:p>
        </w:tc>
        <w:tc>
          <w:tcPr>
            <w:tcW w:w="902" w:type="dxa"/>
            <w:vAlign w:val="center"/>
          </w:tcPr>
          <w:p w14:paraId="17FA5405" w14:textId="77777777" w:rsidR="000712FC" w:rsidRDefault="000712FC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</w:p>
        </w:tc>
      </w:tr>
      <w:tr w:rsidR="00AD6BEA" w14:paraId="5D80581B" w14:textId="77777777" w:rsidTr="004A1288">
        <w:trPr>
          <w:jc w:val="center"/>
        </w:trPr>
        <w:tc>
          <w:tcPr>
            <w:tcW w:w="901" w:type="dxa"/>
            <w:vAlign w:val="center"/>
          </w:tcPr>
          <w:p w14:paraId="3E072522" w14:textId="5964804C" w:rsidR="000712FC" w:rsidRDefault="00161510" w:rsidP="00161510">
            <w:pPr>
              <w:spacing w:line="36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电流</w:t>
            </w:r>
            <w:r>
              <w:rPr>
                <w:rFonts w:hint="eastAsia"/>
                <w:kern w:val="0"/>
                <w:sz w:val="24"/>
              </w:rPr>
              <w:t>I</w:t>
            </w:r>
          </w:p>
        </w:tc>
        <w:tc>
          <w:tcPr>
            <w:tcW w:w="901" w:type="dxa"/>
            <w:vAlign w:val="center"/>
          </w:tcPr>
          <w:p w14:paraId="332863CB" w14:textId="441F4336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9.28</w:t>
            </w:r>
          </w:p>
        </w:tc>
        <w:tc>
          <w:tcPr>
            <w:tcW w:w="901" w:type="dxa"/>
            <w:vAlign w:val="center"/>
          </w:tcPr>
          <w:p w14:paraId="2F891F70" w14:textId="5966AD52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8.70</w:t>
            </w:r>
          </w:p>
        </w:tc>
        <w:tc>
          <w:tcPr>
            <w:tcW w:w="901" w:type="dxa"/>
            <w:vAlign w:val="center"/>
          </w:tcPr>
          <w:p w14:paraId="3A87EA79" w14:textId="34F2AF06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8.21</w:t>
            </w:r>
          </w:p>
        </w:tc>
        <w:tc>
          <w:tcPr>
            <w:tcW w:w="902" w:type="dxa"/>
            <w:vAlign w:val="center"/>
          </w:tcPr>
          <w:p w14:paraId="0B3AF52F" w14:textId="6CCF555B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7.64</w:t>
            </w:r>
          </w:p>
        </w:tc>
        <w:tc>
          <w:tcPr>
            <w:tcW w:w="902" w:type="dxa"/>
            <w:vAlign w:val="center"/>
          </w:tcPr>
          <w:p w14:paraId="6FDCBBA7" w14:textId="7EA1C8E1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6.82</w:t>
            </w:r>
          </w:p>
        </w:tc>
        <w:tc>
          <w:tcPr>
            <w:tcW w:w="902" w:type="dxa"/>
            <w:vAlign w:val="center"/>
          </w:tcPr>
          <w:p w14:paraId="0217DCA0" w14:textId="6CC62A3F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6.48</w:t>
            </w:r>
          </w:p>
        </w:tc>
        <w:tc>
          <w:tcPr>
            <w:tcW w:w="902" w:type="dxa"/>
            <w:vAlign w:val="center"/>
          </w:tcPr>
          <w:p w14:paraId="6877896A" w14:textId="447611EC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6.09</w:t>
            </w:r>
          </w:p>
        </w:tc>
        <w:tc>
          <w:tcPr>
            <w:tcW w:w="902" w:type="dxa"/>
            <w:vAlign w:val="center"/>
          </w:tcPr>
          <w:p w14:paraId="4CDF968E" w14:textId="7B2F8BDD" w:rsidR="000712FC" w:rsidRDefault="00AD6BEA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5.48</w:t>
            </w:r>
          </w:p>
        </w:tc>
        <w:tc>
          <w:tcPr>
            <w:tcW w:w="902" w:type="dxa"/>
            <w:vAlign w:val="center"/>
          </w:tcPr>
          <w:p w14:paraId="389F9769" w14:textId="77777777" w:rsidR="000712FC" w:rsidRDefault="000712FC" w:rsidP="004A1288">
            <w:pPr>
              <w:spacing w:line="360" w:lineRule="auto"/>
              <w:jc w:val="center"/>
              <w:rPr>
                <w:kern w:val="0"/>
                <w:sz w:val="24"/>
              </w:rPr>
            </w:pPr>
          </w:p>
        </w:tc>
      </w:tr>
    </w:tbl>
    <w:p w14:paraId="20188815" w14:textId="197DCC84" w:rsidR="000712FC" w:rsidRDefault="00F4599A" w:rsidP="00F4599A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以横轴为电流</w:t>
      </w:r>
      <w:r>
        <w:rPr>
          <w:rFonts w:hint="eastAsia"/>
          <w:kern w:val="0"/>
          <w:sz w:val="24"/>
        </w:rPr>
        <w:t>I</w:t>
      </w:r>
      <w:r>
        <w:rPr>
          <w:rFonts w:hint="eastAsia"/>
          <w:kern w:val="0"/>
          <w:sz w:val="24"/>
        </w:rPr>
        <w:t>，纵轴为功率</w:t>
      </w:r>
      <w:r>
        <w:rPr>
          <w:rFonts w:hint="eastAsia"/>
          <w:kern w:val="0"/>
          <w:sz w:val="24"/>
        </w:rPr>
        <w:t>P</w:t>
      </w:r>
      <w:r>
        <w:rPr>
          <w:rFonts w:hint="eastAsia"/>
          <w:kern w:val="0"/>
          <w:sz w:val="24"/>
        </w:rPr>
        <w:t>（单位μ</w:t>
      </w:r>
      <w:r>
        <w:rPr>
          <w:rFonts w:hint="eastAsia"/>
          <w:kern w:val="0"/>
          <w:sz w:val="24"/>
        </w:rPr>
        <w:t>W</w:t>
      </w:r>
      <w:r>
        <w:rPr>
          <w:rFonts w:hint="eastAsia"/>
          <w:kern w:val="0"/>
          <w:sz w:val="24"/>
        </w:rPr>
        <w:t>），按照商标画出其相应的</w:t>
      </w: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I</w:t>
      </w:r>
      <w:r>
        <w:rPr>
          <w:rFonts w:hint="eastAsia"/>
          <w:kern w:val="0"/>
          <w:sz w:val="24"/>
        </w:rPr>
        <w:t>曲线。</w:t>
      </w:r>
    </w:p>
    <w:p w14:paraId="410F4DF2" w14:textId="19BA1FC0" w:rsidR="00F4599A" w:rsidRDefault="00F4599A" w:rsidP="00F4599A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上表测试完毕后，继续调整</w:t>
      </w:r>
      <w:r>
        <w:rPr>
          <w:rFonts w:hint="eastAsia"/>
          <w:kern w:val="0"/>
          <w:sz w:val="24"/>
        </w:rPr>
        <w:t>W</w:t>
      </w:r>
      <w:r>
        <w:rPr>
          <w:kern w:val="0"/>
          <w:sz w:val="24"/>
        </w:rPr>
        <w:t>202</w:t>
      </w:r>
      <w:r>
        <w:rPr>
          <w:rFonts w:hint="eastAsia"/>
          <w:kern w:val="0"/>
          <w:sz w:val="24"/>
        </w:rPr>
        <w:t>，电流值在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2.0</w:t>
      </w:r>
      <w:r>
        <w:rPr>
          <w:rFonts w:hint="eastAsia"/>
          <w:kern w:val="0"/>
          <w:sz w:val="24"/>
        </w:rPr>
        <w:t>mA</w:t>
      </w:r>
      <w:r>
        <w:rPr>
          <w:rFonts w:hint="eastAsia"/>
          <w:kern w:val="0"/>
          <w:sz w:val="24"/>
        </w:rPr>
        <w:t>左右，使光发送模块能正常工作。</w:t>
      </w:r>
    </w:p>
    <w:p w14:paraId="1479A4F6" w14:textId="6B5A1C08" w:rsidR="00F4599A" w:rsidRDefault="00F4599A" w:rsidP="00F4599A">
      <w:pPr>
        <w:pStyle w:val="a9"/>
        <w:numPr>
          <w:ilvl w:val="0"/>
          <w:numId w:val="1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关闭系统电源，</w:t>
      </w:r>
      <w:proofErr w:type="gramStart"/>
      <w:r>
        <w:rPr>
          <w:rFonts w:hint="eastAsia"/>
          <w:kern w:val="0"/>
          <w:sz w:val="24"/>
        </w:rPr>
        <w:t>拆除各光器件</w:t>
      </w:r>
      <w:proofErr w:type="gramEnd"/>
      <w:r>
        <w:rPr>
          <w:rFonts w:hint="eastAsia"/>
          <w:kern w:val="0"/>
          <w:sz w:val="24"/>
        </w:rPr>
        <w:t>。</w:t>
      </w:r>
    </w:p>
    <w:p w14:paraId="7AF24734" w14:textId="6BEB3B27" w:rsidR="00F4599A" w:rsidRDefault="00F4599A" w:rsidP="00F4599A">
      <w:pPr>
        <w:pStyle w:val="a9"/>
        <w:spacing w:line="360" w:lineRule="auto"/>
        <w:ind w:left="845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安装好尾</w:t>
      </w:r>
      <w:proofErr w:type="gramStart"/>
      <w:r>
        <w:rPr>
          <w:rFonts w:hint="eastAsia"/>
          <w:kern w:val="0"/>
          <w:sz w:val="24"/>
        </w:rPr>
        <w:t>纤</w:t>
      </w:r>
      <w:proofErr w:type="gramEnd"/>
      <w:r>
        <w:rPr>
          <w:rFonts w:hint="eastAsia"/>
          <w:kern w:val="0"/>
          <w:sz w:val="24"/>
        </w:rPr>
        <w:t>的保护套（防尘帽）、</w:t>
      </w:r>
      <w:r>
        <w:rPr>
          <w:rFonts w:hint="eastAsia"/>
          <w:kern w:val="0"/>
          <w:sz w:val="24"/>
        </w:rPr>
        <w:t>TX</w:t>
      </w:r>
      <w:r>
        <w:rPr>
          <w:kern w:val="0"/>
          <w:sz w:val="24"/>
        </w:rPr>
        <w:t>1310</w:t>
      </w:r>
      <w:r>
        <w:rPr>
          <w:rFonts w:hint="eastAsia"/>
          <w:kern w:val="0"/>
          <w:sz w:val="24"/>
        </w:rPr>
        <w:t>法兰的防尘帽。</w:t>
      </w:r>
    </w:p>
    <w:p w14:paraId="3A493E3B" w14:textId="0D073311" w:rsidR="00F4599A" w:rsidRDefault="00F4599A" w:rsidP="00F4599A">
      <w:pPr>
        <w:pStyle w:val="a9"/>
        <w:spacing w:line="360" w:lineRule="auto"/>
        <w:ind w:left="845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插好</w:t>
      </w:r>
      <w:r>
        <w:rPr>
          <w:rFonts w:hint="eastAsia"/>
          <w:kern w:val="0"/>
          <w:sz w:val="24"/>
        </w:rPr>
        <w:t>K</w:t>
      </w:r>
      <w:r>
        <w:rPr>
          <w:kern w:val="0"/>
          <w:sz w:val="24"/>
        </w:rPr>
        <w:t>01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K</w:t>
      </w:r>
      <w:r>
        <w:rPr>
          <w:kern w:val="0"/>
          <w:sz w:val="24"/>
        </w:rPr>
        <w:t>02</w:t>
      </w:r>
      <w:r>
        <w:rPr>
          <w:rFonts w:hint="eastAsia"/>
          <w:kern w:val="0"/>
          <w:sz w:val="24"/>
        </w:rPr>
        <w:t>跳线器。</w:t>
      </w:r>
    </w:p>
    <w:p w14:paraId="683EBD6F" w14:textId="798E99F1" w:rsidR="00F4599A" w:rsidRPr="0008261E" w:rsidRDefault="00F4599A" w:rsidP="0008261E">
      <w:pPr>
        <w:spacing w:line="360" w:lineRule="auto"/>
        <w:ind w:left="420" w:firstLine="420"/>
        <w:rPr>
          <w:kern w:val="0"/>
          <w:sz w:val="24"/>
        </w:rPr>
      </w:pPr>
      <w:r w:rsidRPr="0008261E">
        <w:rPr>
          <w:rFonts w:hint="eastAsia"/>
          <w:kern w:val="0"/>
          <w:sz w:val="24"/>
        </w:rPr>
        <w:t>将万用表的表盘选择到“交流</w:t>
      </w:r>
      <w:r w:rsidRPr="0008261E">
        <w:rPr>
          <w:rFonts w:hint="eastAsia"/>
          <w:kern w:val="0"/>
          <w:sz w:val="24"/>
        </w:rPr>
        <w:t>V</w:t>
      </w:r>
      <w:r w:rsidRPr="0008261E">
        <w:rPr>
          <w:kern w:val="0"/>
          <w:sz w:val="24"/>
        </w:rPr>
        <w:t>~750</w:t>
      </w:r>
      <w:r w:rsidRPr="0008261E">
        <w:rPr>
          <w:rFonts w:hint="eastAsia"/>
          <w:kern w:val="0"/>
          <w:sz w:val="24"/>
        </w:rPr>
        <w:t>V</w:t>
      </w:r>
      <w:r w:rsidRPr="0008261E">
        <w:rPr>
          <w:rFonts w:hint="eastAsia"/>
          <w:kern w:val="0"/>
          <w:sz w:val="24"/>
        </w:rPr>
        <w:t>”挡位，红表笔</w:t>
      </w:r>
      <w:proofErr w:type="gramStart"/>
      <w:r w:rsidRPr="0008261E">
        <w:rPr>
          <w:rFonts w:hint="eastAsia"/>
          <w:kern w:val="0"/>
          <w:sz w:val="24"/>
        </w:rPr>
        <w:t>插回到</w:t>
      </w:r>
      <w:proofErr w:type="gramEnd"/>
      <w:r w:rsidRPr="0008261E">
        <w:rPr>
          <w:rFonts w:hint="eastAsia"/>
          <w:kern w:val="0"/>
          <w:sz w:val="24"/>
        </w:rPr>
        <w:t>电压孔“</w:t>
      </w:r>
      <w:r w:rsidRPr="0008261E">
        <w:rPr>
          <w:rFonts w:hint="eastAsia"/>
          <w:kern w:val="0"/>
          <w:sz w:val="24"/>
        </w:rPr>
        <w:t>V</w:t>
      </w:r>
      <w:r w:rsidRPr="0008261E">
        <w:rPr>
          <w:rFonts w:hint="eastAsia"/>
          <w:kern w:val="0"/>
          <w:sz w:val="24"/>
        </w:rPr>
        <w:t>Ω”，这样不容易烧坏电表</w:t>
      </w:r>
      <w:r w:rsidR="00621B3E" w:rsidRPr="0008261E">
        <w:rPr>
          <w:rFonts w:hint="eastAsia"/>
          <w:kern w:val="0"/>
          <w:sz w:val="24"/>
        </w:rPr>
        <w:t>。这是为了保护电表，因为电流表在直流挡位时，如果错误测量电压信号，很容易将保险丝烧坏。</w:t>
      </w:r>
    </w:p>
    <w:p w14:paraId="2E2B794F" w14:textId="7069831C" w:rsidR="00FC315E" w:rsidRPr="00433583" w:rsidRDefault="003D7D99" w:rsidP="00433583">
      <w:pPr>
        <w:pStyle w:val="14"/>
        <w:numPr>
          <w:ilvl w:val="0"/>
          <w:numId w:val="1"/>
        </w:numPr>
        <w:spacing w:before="600" w:beforeAutospacing="0" w:after="400" w:afterAutospacing="0" w:line="400" w:lineRule="exact"/>
        <w:jc w:val="both"/>
        <w:rPr>
          <w:rFonts w:ascii="Times New Roman" w:hAnsi="Times New Roman"/>
          <w:kern w:val="2"/>
          <w:sz w:val="32"/>
          <w:szCs w:val="36"/>
        </w:rPr>
      </w:pPr>
      <w:r w:rsidRPr="003D7D99">
        <w:rPr>
          <w:rStyle w:val="2Char"/>
          <w:rFonts w:ascii="Times New Roman" w:hAnsi="Times New Roman"/>
          <w:sz w:val="32"/>
          <w:szCs w:val="36"/>
        </w:rPr>
        <w:t>实验结果</w:t>
      </w:r>
      <w:r w:rsidR="006D3E8C">
        <w:rPr>
          <w:rStyle w:val="2Char"/>
          <w:rFonts w:ascii="Times New Roman" w:hAnsi="Times New Roman" w:hint="eastAsia"/>
          <w:sz w:val="32"/>
          <w:szCs w:val="36"/>
        </w:rPr>
        <w:t>分析</w:t>
      </w:r>
    </w:p>
    <w:p w14:paraId="416E9D01" w14:textId="77777777" w:rsidR="00433583" w:rsidRDefault="00433583" w:rsidP="00433583">
      <w:pPr>
        <w:spacing w:line="360" w:lineRule="auto"/>
        <w:rPr>
          <w:kern w:val="0"/>
          <w:sz w:val="24"/>
        </w:rPr>
      </w:pPr>
      <w:r>
        <w:rPr>
          <w:noProof/>
        </w:rPr>
        <w:drawing>
          <wp:inline distT="0" distB="0" distL="0" distR="0" wp14:anchorId="081472A3" wp14:editId="7134ED72">
            <wp:extent cx="5731510" cy="3235036"/>
            <wp:effectExtent l="0" t="0" r="2540" b="381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65018CA7-840E-435B-AECE-327E8314DE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A65B5EF" w14:textId="668379B8" w:rsidR="00716094" w:rsidRPr="00E33724" w:rsidRDefault="00433583" w:rsidP="00E33724">
      <w:pPr>
        <w:spacing w:line="360" w:lineRule="auto"/>
        <w:jc w:val="center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 xml:space="preserve">.1.3 </w:t>
      </w:r>
      <w:r>
        <w:rPr>
          <w:rFonts w:hint="eastAsia"/>
          <w:kern w:val="0"/>
          <w:sz w:val="18"/>
          <w:szCs w:val="18"/>
        </w:rPr>
        <w:t>激光器</w:t>
      </w:r>
      <w:r>
        <w:rPr>
          <w:rFonts w:hint="eastAsia"/>
          <w:kern w:val="0"/>
          <w:sz w:val="18"/>
          <w:szCs w:val="18"/>
        </w:rPr>
        <w:t>P</w:t>
      </w:r>
      <w:r>
        <w:rPr>
          <w:kern w:val="0"/>
          <w:sz w:val="18"/>
          <w:szCs w:val="18"/>
        </w:rPr>
        <w:t>-</w:t>
      </w:r>
      <w:r>
        <w:rPr>
          <w:rFonts w:hint="eastAsia"/>
          <w:kern w:val="0"/>
          <w:sz w:val="18"/>
          <w:szCs w:val="18"/>
        </w:rPr>
        <w:t>I</w:t>
      </w:r>
      <w:r>
        <w:rPr>
          <w:rFonts w:hint="eastAsia"/>
          <w:kern w:val="0"/>
          <w:sz w:val="18"/>
          <w:szCs w:val="18"/>
        </w:rPr>
        <w:t>曲线图</w:t>
      </w:r>
    </w:p>
    <w:p w14:paraId="013BABB9" w14:textId="2FFD7432" w:rsidR="006B4570" w:rsidRDefault="00716094" w:rsidP="0094236E">
      <w:pPr>
        <w:spacing w:line="360" w:lineRule="auto"/>
        <w:ind w:firstLineChars="200" w:firstLine="480"/>
        <w:rPr>
          <w:bCs/>
          <w:kern w:val="0"/>
          <w:sz w:val="24"/>
        </w:rPr>
      </w:pPr>
      <w:r>
        <w:rPr>
          <w:rFonts w:hint="eastAsia"/>
          <w:bCs/>
          <w:kern w:val="0"/>
          <w:sz w:val="24"/>
        </w:rPr>
        <w:t>上学期做过通信光电子基础的相关实验，对光纤通信实验箱的相关器件使用还算是比较熟悉，所以上手也比较快</w:t>
      </w:r>
      <w:r w:rsidR="00DB161A">
        <w:rPr>
          <w:rFonts w:hint="eastAsia"/>
          <w:bCs/>
          <w:kern w:val="0"/>
          <w:sz w:val="24"/>
        </w:rPr>
        <w:t>，在</w:t>
      </w:r>
      <w:r w:rsidR="00DB161A">
        <w:rPr>
          <w:rFonts w:hint="eastAsia"/>
          <w:bCs/>
          <w:kern w:val="0"/>
          <w:sz w:val="24"/>
        </w:rPr>
        <w:t>FC</w:t>
      </w:r>
      <w:r w:rsidR="00DB161A">
        <w:rPr>
          <w:rFonts w:hint="eastAsia"/>
          <w:bCs/>
          <w:kern w:val="0"/>
          <w:sz w:val="24"/>
        </w:rPr>
        <w:t>尾</w:t>
      </w:r>
      <w:proofErr w:type="gramStart"/>
      <w:r w:rsidR="00DB161A">
        <w:rPr>
          <w:rFonts w:hint="eastAsia"/>
          <w:bCs/>
          <w:kern w:val="0"/>
          <w:sz w:val="24"/>
        </w:rPr>
        <w:t>纤</w:t>
      </w:r>
      <w:proofErr w:type="gramEnd"/>
      <w:r w:rsidR="00DB161A">
        <w:rPr>
          <w:rFonts w:hint="eastAsia"/>
          <w:bCs/>
          <w:kern w:val="0"/>
          <w:sz w:val="24"/>
        </w:rPr>
        <w:t>连接、光功率计的使用上基本没有什么问题；在光功率计的使用上，首先需要选择合适的波长，此实验使用</w:t>
      </w:r>
      <w:r w:rsidR="00DB161A">
        <w:rPr>
          <w:rFonts w:hint="eastAsia"/>
          <w:bCs/>
          <w:kern w:val="0"/>
          <w:sz w:val="24"/>
        </w:rPr>
        <w:t>1</w:t>
      </w:r>
      <w:r w:rsidR="00DB161A">
        <w:rPr>
          <w:bCs/>
          <w:kern w:val="0"/>
          <w:sz w:val="24"/>
        </w:rPr>
        <w:t>310</w:t>
      </w:r>
      <w:r w:rsidR="00DB161A">
        <w:rPr>
          <w:rFonts w:hint="eastAsia"/>
          <w:bCs/>
          <w:kern w:val="0"/>
          <w:sz w:val="24"/>
        </w:rPr>
        <w:t>nm</w:t>
      </w:r>
      <w:r w:rsidR="00DB161A">
        <w:rPr>
          <w:rFonts w:hint="eastAsia"/>
          <w:bCs/>
          <w:kern w:val="0"/>
          <w:sz w:val="24"/>
        </w:rPr>
        <w:t>，光功率计的</w:t>
      </w:r>
      <w:r w:rsidR="00DB161A">
        <w:rPr>
          <w:rFonts w:hint="eastAsia"/>
          <w:bCs/>
          <w:kern w:val="0"/>
          <w:sz w:val="24"/>
        </w:rPr>
        <w:t>Ref</w:t>
      </w:r>
      <w:proofErr w:type="gramStart"/>
      <w:r w:rsidR="00DB161A">
        <w:rPr>
          <w:rFonts w:hint="eastAsia"/>
          <w:bCs/>
          <w:kern w:val="0"/>
          <w:sz w:val="24"/>
        </w:rPr>
        <w:t>键调整</w:t>
      </w:r>
      <w:proofErr w:type="gramEnd"/>
      <w:r w:rsidR="00DB161A">
        <w:rPr>
          <w:rFonts w:hint="eastAsia"/>
          <w:bCs/>
          <w:kern w:val="0"/>
          <w:sz w:val="24"/>
        </w:rPr>
        <w:t>参考值</w:t>
      </w:r>
      <w:r w:rsidR="00C35419">
        <w:rPr>
          <w:rFonts w:hint="eastAsia"/>
          <w:bCs/>
          <w:kern w:val="0"/>
          <w:sz w:val="24"/>
        </w:rPr>
        <w:t>，参考值越接近于实际功率测量越准确，实际使用过程中参考值选取不同会造成测得功率</w:t>
      </w:r>
      <w:r w:rsidR="00D6617A">
        <w:rPr>
          <w:rFonts w:hint="eastAsia"/>
          <w:bCs/>
          <w:kern w:val="0"/>
          <w:sz w:val="24"/>
        </w:rPr>
        <w:t>偏差较大，故一定要保持一定的参考值不变。</w:t>
      </w:r>
    </w:p>
    <w:p w14:paraId="12C67F7D" w14:textId="34D3F3DA" w:rsidR="001A37E1" w:rsidRDefault="002F7CF3" w:rsidP="0094236E">
      <w:pPr>
        <w:spacing w:line="360" w:lineRule="auto"/>
        <w:ind w:firstLineChars="200" w:firstLine="480"/>
        <w:rPr>
          <w:bCs/>
          <w:kern w:val="0"/>
          <w:sz w:val="24"/>
        </w:rPr>
      </w:pPr>
      <w:r>
        <w:rPr>
          <w:rFonts w:hint="eastAsia"/>
          <w:bCs/>
          <w:kern w:val="0"/>
          <w:sz w:val="24"/>
        </w:rPr>
        <w:t>dBm</w:t>
      </w:r>
      <w:r>
        <w:rPr>
          <w:rFonts w:hint="eastAsia"/>
          <w:bCs/>
          <w:kern w:val="0"/>
          <w:sz w:val="24"/>
        </w:rPr>
        <w:t>与μ</w:t>
      </w:r>
      <w:r>
        <w:rPr>
          <w:bCs/>
          <w:kern w:val="0"/>
          <w:sz w:val="24"/>
        </w:rPr>
        <w:t>W</w:t>
      </w:r>
      <w:r>
        <w:rPr>
          <w:rFonts w:hint="eastAsia"/>
          <w:bCs/>
          <w:kern w:val="0"/>
          <w:sz w:val="24"/>
        </w:rPr>
        <w:t>的转化：</w:t>
      </w:r>
      <w:r w:rsidRPr="002F7CF3">
        <w:rPr>
          <w:bCs/>
          <w:kern w:val="0"/>
          <w:position w:val="-12"/>
          <w:sz w:val="24"/>
        </w:rPr>
        <w:object w:dxaOrig="1900" w:dyaOrig="360" w14:anchorId="2F10AFAD">
          <v:shape id="_x0000_i1031" type="#_x0000_t75" style="width:94.8pt;height:18pt" o:ole="">
            <v:imagedata r:id="rId21" o:title=""/>
          </v:shape>
          <o:OLEObject Type="Embed" ProgID="Equation.DSMT4" ShapeID="_x0000_i1031" DrawAspect="Content" ObjectID="_1684831553" r:id="rId22"/>
        </w:object>
      </w:r>
    </w:p>
    <w:p w14:paraId="37F799D0" w14:textId="76B5C311" w:rsidR="001A37E1" w:rsidRPr="0040272A" w:rsidRDefault="001A37E1" w:rsidP="001A37E1">
      <w:pPr>
        <w:pStyle w:val="a7"/>
        <w:spacing w:after="400" w:line="400" w:lineRule="exact"/>
        <w:rPr>
          <w:rFonts w:ascii="Times New Roman" w:eastAsia="宋体" w:hAnsi="Times New Roman"/>
          <w:sz w:val="28"/>
          <w:szCs w:val="22"/>
        </w:rPr>
      </w:pPr>
      <w:r>
        <w:rPr>
          <w:rFonts w:ascii="Times New Roman" w:hAnsi="Times New Roman"/>
          <w:noProof/>
          <w:sz w:val="36"/>
          <w:szCs w:val="36"/>
        </w:rPr>
        <w:lastRenderedPageBreak/>
        <w:t xml:space="preserve">2. </w:t>
      </w:r>
      <w:r>
        <w:rPr>
          <w:rFonts w:ascii="Times New Roman" w:hAnsi="Times New Roman" w:hint="eastAsia"/>
          <w:noProof/>
          <w:sz w:val="36"/>
          <w:szCs w:val="36"/>
        </w:rPr>
        <w:t>光衰减器的性能指标测量</w:t>
      </w:r>
    </w:p>
    <w:p w14:paraId="30D4A365" w14:textId="77777777" w:rsidR="001A37E1" w:rsidRPr="0040272A" w:rsidRDefault="001A37E1" w:rsidP="001A37E1">
      <w:pPr>
        <w:pStyle w:val="14"/>
        <w:numPr>
          <w:ilvl w:val="0"/>
          <w:numId w:val="13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实验目的</w:t>
      </w:r>
    </w:p>
    <w:p w14:paraId="688D2392" w14:textId="3FCE0366" w:rsidR="001A37E1" w:rsidRPr="00AB0418" w:rsidRDefault="001D4438" w:rsidP="001563D7">
      <w:pPr>
        <w:pStyle w:val="a9"/>
        <w:numPr>
          <w:ilvl w:val="0"/>
          <w:numId w:val="15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了解光衰减器的指标要求</w:t>
      </w:r>
      <w:r w:rsidR="001A37E1" w:rsidRPr="00AB0418">
        <w:rPr>
          <w:rStyle w:val="2Char"/>
          <w:rFonts w:ascii="宋体" w:eastAsia="宋体" w:hAnsi="宋体" w:hint="eastAsia"/>
          <w:szCs w:val="24"/>
        </w:rPr>
        <w:t>；</w:t>
      </w:r>
    </w:p>
    <w:p w14:paraId="099A75A1" w14:textId="59A10C8B" w:rsidR="001A37E1" w:rsidRPr="00AB0418" w:rsidRDefault="001D4438" w:rsidP="001563D7">
      <w:pPr>
        <w:pStyle w:val="a9"/>
        <w:numPr>
          <w:ilvl w:val="0"/>
          <w:numId w:val="1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掌握光衰减器的测试方法</w:t>
      </w:r>
      <w:r w:rsidR="001A37E1">
        <w:rPr>
          <w:rFonts w:ascii="宋体" w:hAnsi="宋体" w:hint="eastAsia"/>
          <w:sz w:val="24"/>
        </w:rPr>
        <w:t>。</w:t>
      </w:r>
    </w:p>
    <w:p w14:paraId="059F4FF3" w14:textId="77777777" w:rsidR="001A37E1" w:rsidRPr="0040272A" w:rsidRDefault="001A37E1" w:rsidP="001A37E1">
      <w:pPr>
        <w:pStyle w:val="14"/>
        <w:numPr>
          <w:ilvl w:val="0"/>
          <w:numId w:val="13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实验仪器</w:t>
      </w:r>
    </w:p>
    <w:p w14:paraId="4BCAC211" w14:textId="24B27FF0" w:rsidR="001A37E1" w:rsidRPr="00AB0418" w:rsidRDefault="001A37E1" w:rsidP="001563D7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 w:rsidRPr="00AB0418">
        <w:rPr>
          <w:rStyle w:val="2Char"/>
          <w:rFonts w:ascii="宋体" w:eastAsia="宋体" w:hAnsi="宋体" w:hint="eastAsia"/>
          <w:szCs w:val="24"/>
        </w:rPr>
        <w:t>光纤通信实验箱</w:t>
      </w:r>
      <w:r>
        <w:rPr>
          <w:rStyle w:val="2Char"/>
          <w:rFonts w:ascii="宋体" w:eastAsia="宋体" w:hAnsi="宋体" w:hint="eastAsia"/>
          <w:szCs w:val="24"/>
        </w:rPr>
        <w:t>；</w:t>
      </w:r>
    </w:p>
    <w:p w14:paraId="3C83E722" w14:textId="77777777" w:rsidR="001A37E1" w:rsidRPr="00C97662" w:rsidRDefault="001A37E1" w:rsidP="001563D7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 w:rsidRPr="00AB0418">
        <w:rPr>
          <w:rStyle w:val="2Char"/>
          <w:rFonts w:ascii="宋体" w:eastAsia="宋体" w:hAnsi="宋体" w:hint="eastAsia"/>
          <w:szCs w:val="24"/>
        </w:rPr>
        <w:t>20M双</w:t>
      </w:r>
      <w:proofErr w:type="gramStart"/>
      <w:r w:rsidRPr="00AB0418">
        <w:rPr>
          <w:rStyle w:val="2Char"/>
          <w:rFonts w:ascii="宋体" w:eastAsia="宋体" w:hAnsi="宋体" w:hint="eastAsia"/>
          <w:szCs w:val="24"/>
        </w:rPr>
        <w:t>踪</w:t>
      </w:r>
      <w:proofErr w:type="gramEnd"/>
      <w:r w:rsidRPr="00AB0418">
        <w:rPr>
          <w:rStyle w:val="2Char"/>
          <w:rFonts w:ascii="宋体" w:eastAsia="宋体" w:hAnsi="宋体" w:hint="eastAsia"/>
          <w:szCs w:val="24"/>
        </w:rPr>
        <w:t>示波器</w:t>
      </w:r>
      <w:r>
        <w:rPr>
          <w:rStyle w:val="2Char"/>
          <w:rFonts w:ascii="宋体" w:eastAsia="宋体" w:hAnsi="宋体" w:hint="eastAsia"/>
          <w:szCs w:val="24"/>
        </w:rPr>
        <w:t>；</w:t>
      </w:r>
    </w:p>
    <w:p w14:paraId="2B46DED7" w14:textId="0C95D325" w:rsidR="001A37E1" w:rsidRPr="00AB0418" w:rsidRDefault="001A37E1" w:rsidP="001563D7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光功率计</w:t>
      </w:r>
      <w:r w:rsidR="00D34213">
        <w:rPr>
          <w:rStyle w:val="2Char"/>
          <w:rFonts w:ascii="宋体" w:eastAsia="宋体" w:hAnsi="宋体" w:hint="eastAsia"/>
          <w:szCs w:val="24"/>
        </w:rPr>
        <w:t>（FC接口）</w:t>
      </w:r>
      <w:r>
        <w:rPr>
          <w:rStyle w:val="2Char"/>
          <w:rFonts w:ascii="宋体" w:eastAsia="宋体" w:hAnsi="宋体" w:hint="eastAsia"/>
          <w:szCs w:val="24"/>
        </w:rPr>
        <w:t>；</w:t>
      </w:r>
    </w:p>
    <w:p w14:paraId="18617EF2" w14:textId="6F9585FE" w:rsidR="001A37E1" w:rsidRPr="005E56A0" w:rsidRDefault="0041280C" w:rsidP="005E56A0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可调光衰减器（1</w:t>
      </w:r>
      <w:r>
        <w:rPr>
          <w:rStyle w:val="2Char"/>
          <w:rFonts w:ascii="宋体" w:eastAsia="宋体" w:hAnsi="宋体"/>
          <w:szCs w:val="24"/>
        </w:rPr>
        <w:t>310</w:t>
      </w:r>
      <w:r>
        <w:rPr>
          <w:rStyle w:val="2Char"/>
          <w:rFonts w:ascii="宋体" w:eastAsia="宋体" w:hAnsi="宋体" w:hint="eastAsia"/>
          <w:szCs w:val="24"/>
        </w:rPr>
        <w:t>nm</w:t>
      </w:r>
      <w:r>
        <w:rPr>
          <w:rStyle w:val="2Char"/>
          <w:rFonts w:ascii="宋体" w:eastAsia="宋体" w:hAnsi="宋体"/>
          <w:szCs w:val="24"/>
        </w:rPr>
        <w:t>/1350</w:t>
      </w:r>
      <w:r>
        <w:rPr>
          <w:rStyle w:val="2Char"/>
          <w:rFonts w:ascii="宋体" w:eastAsia="宋体" w:hAnsi="宋体" w:hint="eastAsia"/>
          <w:szCs w:val="24"/>
        </w:rPr>
        <w:t>nm）</w:t>
      </w:r>
      <w:r w:rsidR="001A37E1">
        <w:rPr>
          <w:rStyle w:val="2Char"/>
          <w:rFonts w:ascii="宋体" w:eastAsia="宋体" w:hAnsi="宋体" w:hint="eastAsia"/>
          <w:szCs w:val="24"/>
        </w:rPr>
        <w:t>；</w:t>
      </w:r>
    </w:p>
    <w:p w14:paraId="6F4FBA04" w14:textId="023B7552" w:rsidR="001A37E1" w:rsidRDefault="001A37E1" w:rsidP="001563D7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信号连接线</w:t>
      </w:r>
      <w:r w:rsidR="007E6FBA">
        <w:rPr>
          <w:rStyle w:val="2Char"/>
          <w:rFonts w:ascii="宋体" w:eastAsia="宋体" w:hAnsi="宋体" w:hint="eastAsia"/>
          <w:szCs w:val="24"/>
        </w:rPr>
        <w:t xml:space="preserve"> </w:t>
      </w:r>
      <w:r w:rsidR="001C6809">
        <w:rPr>
          <w:rStyle w:val="2Char"/>
          <w:rFonts w:ascii="宋体" w:eastAsia="宋体" w:hAnsi="宋体"/>
          <w:szCs w:val="24"/>
        </w:rPr>
        <w:t>2</w:t>
      </w:r>
      <w:r w:rsidR="001C6809">
        <w:rPr>
          <w:rStyle w:val="2Char"/>
          <w:rFonts w:ascii="宋体" w:eastAsia="宋体" w:hAnsi="宋体" w:hint="eastAsia"/>
          <w:szCs w:val="24"/>
        </w:rPr>
        <w:t>根</w:t>
      </w:r>
      <w:r>
        <w:rPr>
          <w:rStyle w:val="2Char"/>
          <w:rFonts w:ascii="宋体" w:eastAsia="宋体" w:hAnsi="宋体" w:hint="eastAsia"/>
          <w:szCs w:val="24"/>
        </w:rPr>
        <w:t>；</w:t>
      </w:r>
    </w:p>
    <w:p w14:paraId="60A01CD1" w14:textId="18AE7E28" w:rsidR="001A37E1" w:rsidRPr="00AB0418" w:rsidRDefault="001A37E1" w:rsidP="001563D7">
      <w:pPr>
        <w:pStyle w:val="a9"/>
        <w:numPr>
          <w:ilvl w:val="0"/>
          <w:numId w:val="16"/>
        </w:numPr>
        <w:ind w:firstLineChars="0"/>
        <w:rPr>
          <w:rStyle w:val="2Char"/>
          <w:rFonts w:ascii="宋体" w:eastAsia="宋体" w:hAnsi="宋体"/>
          <w:szCs w:val="24"/>
        </w:rPr>
      </w:pPr>
      <w:r>
        <w:rPr>
          <w:rStyle w:val="2Char"/>
          <w:rFonts w:ascii="宋体" w:eastAsia="宋体" w:hAnsi="宋体" w:hint="eastAsia"/>
          <w:szCs w:val="24"/>
        </w:rPr>
        <w:t>FC</w:t>
      </w:r>
      <w:r>
        <w:rPr>
          <w:rStyle w:val="2Char"/>
          <w:rFonts w:ascii="宋体" w:eastAsia="宋体" w:hAnsi="宋体"/>
          <w:szCs w:val="24"/>
        </w:rPr>
        <w:t>-</w:t>
      </w:r>
      <w:r>
        <w:rPr>
          <w:rStyle w:val="2Char"/>
          <w:rFonts w:ascii="宋体" w:eastAsia="宋体" w:hAnsi="宋体" w:hint="eastAsia"/>
          <w:szCs w:val="24"/>
        </w:rPr>
        <w:t>FC单模尾</w:t>
      </w:r>
      <w:proofErr w:type="gramStart"/>
      <w:r>
        <w:rPr>
          <w:rStyle w:val="2Char"/>
          <w:rFonts w:ascii="宋体" w:eastAsia="宋体" w:hAnsi="宋体" w:hint="eastAsia"/>
          <w:szCs w:val="24"/>
        </w:rPr>
        <w:t>纤</w:t>
      </w:r>
      <w:proofErr w:type="gramEnd"/>
      <w:r w:rsidR="007E6FBA">
        <w:rPr>
          <w:rStyle w:val="2Char"/>
          <w:rFonts w:ascii="宋体" w:eastAsia="宋体" w:hAnsi="宋体" w:hint="eastAsia"/>
          <w:szCs w:val="24"/>
        </w:rPr>
        <w:t xml:space="preserve"> </w:t>
      </w:r>
      <w:r w:rsidR="007E6FBA">
        <w:rPr>
          <w:rStyle w:val="2Char"/>
          <w:rFonts w:ascii="宋体" w:eastAsia="宋体" w:hAnsi="宋体"/>
          <w:szCs w:val="24"/>
        </w:rPr>
        <w:t>2</w:t>
      </w:r>
      <w:r w:rsidR="007E6FBA">
        <w:rPr>
          <w:rStyle w:val="2Char"/>
          <w:rFonts w:ascii="宋体" w:eastAsia="宋体" w:hAnsi="宋体" w:hint="eastAsia"/>
          <w:szCs w:val="24"/>
        </w:rPr>
        <w:t>根</w:t>
      </w:r>
      <w:r>
        <w:rPr>
          <w:rStyle w:val="2Char"/>
          <w:rFonts w:ascii="宋体" w:eastAsia="宋体" w:hAnsi="宋体" w:hint="eastAsia"/>
          <w:szCs w:val="24"/>
        </w:rPr>
        <w:t>。</w:t>
      </w:r>
    </w:p>
    <w:p w14:paraId="797E7762" w14:textId="77777777" w:rsidR="001A37E1" w:rsidRPr="0040272A" w:rsidRDefault="001A37E1" w:rsidP="001A37E1">
      <w:pPr>
        <w:pStyle w:val="14"/>
        <w:numPr>
          <w:ilvl w:val="0"/>
          <w:numId w:val="13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32"/>
          <w:szCs w:val="36"/>
        </w:rPr>
      </w:pPr>
      <w:r w:rsidRPr="0040272A">
        <w:rPr>
          <w:rStyle w:val="2Char"/>
          <w:rFonts w:ascii="Times New Roman" w:hAnsi="Times New Roman" w:hint="eastAsia"/>
          <w:sz w:val="32"/>
          <w:szCs w:val="36"/>
        </w:rPr>
        <w:t>实验原理</w:t>
      </w:r>
    </w:p>
    <w:p w14:paraId="70765EA8" w14:textId="2B94B539" w:rsidR="000539E7" w:rsidRDefault="000539E7" w:rsidP="000539E7">
      <w:pPr>
        <w:pStyle w:val="a9"/>
        <w:numPr>
          <w:ilvl w:val="0"/>
          <w:numId w:val="17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一般地光衰减器可分为两类，即固定光衰减器和可变光衰减器。</w:t>
      </w:r>
    </w:p>
    <w:p w14:paraId="02F91C1C" w14:textId="236598D7" w:rsidR="000539E7" w:rsidRDefault="000539E7" w:rsidP="000539E7">
      <w:pPr>
        <w:pStyle w:val="a9"/>
        <w:numPr>
          <w:ilvl w:val="0"/>
          <w:numId w:val="18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固定光衰减器</w:t>
      </w:r>
    </w:p>
    <w:p w14:paraId="0BA52994" w14:textId="20109009" w:rsidR="000539E7" w:rsidRDefault="000539E7" w:rsidP="000539E7">
      <w:pPr>
        <w:spacing w:line="360" w:lineRule="auto"/>
        <w:ind w:left="845" w:firstLine="415"/>
        <w:rPr>
          <w:kern w:val="0"/>
          <w:sz w:val="24"/>
        </w:rPr>
      </w:pPr>
      <w:r w:rsidRPr="000539E7">
        <w:rPr>
          <w:kern w:val="0"/>
          <w:sz w:val="24"/>
        </w:rPr>
        <w:t>固定光衰减器是一种可根据工程需要提供不同衰减量的精密器件，可分为在线式和法兰式</w:t>
      </w:r>
      <w:r>
        <w:rPr>
          <w:kern w:val="0"/>
          <w:sz w:val="24"/>
        </w:rPr>
        <w:t>主要用途是：</w:t>
      </w:r>
    </w:p>
    <w:p w14:paraId="36727610" w14:textId="6EF4F4E8" w:rsidR="000539E7" w:rsidRDefault="000539E7" w:rsidP="000539E7">
      <w:pPr>
        <w:pStyle w:val="a9"/>
        <w:numPr>
          <w:ilvl w:val="0"/>
          <w:numId w:val="19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调整光中继之间的增益，以便建立适当的光输出；</w:t>
      </w:r>
    </w:p>
    <w:p w14:paraId="46646C3B" w14:textId="44AE2396" w:rsidR="000539E7" w:rsidRDefault="000539E7" w:rsidP="000539E7">
      <w:pPr>
        <w:pStyle w:val="a9"/>
        <w:numPr>
          <w:ilvl w:val="0"/>
          <w:numId w:val="19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t>光传输系统设备的损耗评价及各种实验测试要求。</w:t>
      </w:r>
    </w:p>
    <w:p w14:paraId="67981D89" w14:textId="7228B118" w:rsidR="00092B8F" w:rsidRDefault="00092B8F" w:rsidP="00092B8F">
      <w:pPr>
        <w:spacing w:line="360" w:lineRule="auto"/>
        <w:rPr>
          <w:kern w:val="0"/>
          <w:sz w:val="24"/>
        </w:rPr>
      </w:pPr>
      <w:r>
        <w:rPr>
          <w:noProof/>
        </w:rPr>
        <w:drawing>
          <wp:inline distT="0" distB="0" distL="0" distR="0" wp14:anchorId="39F4BDC1" wp14:editId="2D1DFABB">
            <wp:extent cx="5731510" cy="2142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EBC5" w14:textId="2078AB00" w:rsidR="00092B8F" w:rsidRPr="00092B8F" w:rsidRDefault="00092B8F" w:rsidP="00092B8F">
      <w:pPr>
        <w:spacing w:line="360" w:lineRule="auto"/>
        <w:jc w:val="center"/>
        <w:rPr>
          <w:kern w:val="0"/>
          <w:sz w:val="18"/>
          <w:szCs w:val="18"/>
        </w:rPr>
      </w:pPr>
      <w:r w:rsidRPr="00092B8F">
        <w:rPr>
          <w:kern w:val="0"/>
          <w:sz w:val="18"/>
          <w:szCs w:val="18"/>
        </w:rPr>
        <w:t>图</w:t>
      </w:r>
      <w:r w:rsidRPr="00092B8F">
        <w:rPr>
          <w:rFonts w:hint="eastAsia"/>
          <w:kern w:val="0"/>
          <w:sz w:val="18"/>
          <w:szCs w:val="18"/>
        </w:rPr>
        <w:t>1</w:t>
      </w:r>
      <w:r w:rsidRPr="00092B8F">
        <w:rPr>
          <w:kern w:val="0"/>
          <w:sz w:val="18"/>
          <w:szCs w:val="18"/>
        </w:rPr>
        <w:t xml:space="preserve">.2.1 </w:t>
      </w:r>
      <w:r w:rsidRPr="00092B8F">
        <w:rPr>
          <w:kern w:val="0"/>
          <w:sz w:val="18"/>
          <w:szCs w:val="18"/>
        </w:rPr>
        <w:t>可变光衰减器的原理结构图</w:t>
      </w:r>
    </w:p>
    <w:p w14:paraId="34F44AD0" w14:textId="657BF0F9" w:rsidR="000539E7" w:rsidRDefault="000539E7" w:rsidP="000539E7">
      <w:pPr>
        <w:pStyle w:val="a9"/>
        <w:numPr>
          <w:ilvl w:val="0"/>
          <w:numId w:val="18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lastRenderedPageBreak/>
        <w:t>可变光衰减器</w:t>
      </w:r>
    </w:p>
    <w:p w14:paraId="5ED88022" w14:textId="43EFC427" w:rsidR="009754C2" w:rsidRDefault="009754C2" w:rsidP="009754C2">
      <w:pPr>
        <w:pStyle w:val="a9"/>
        <w:numPr>
          <w:ilvl w:val="0"/>
          <w:numId w:val="20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可变光强进行连续可变和步进调节的衰减，主要用途和设计目标：</w:t>
      </w:r>
    </w:p>
    <w:p w14:paraId="6044DE10" w14:textId="10E6642D" w:rsidR="009754C2" w:rsidRDefault="009754C2" w:rsidP="009754C2">
      <w:pPr>
        <w:pStyle w:val="a9"/>
        <w:numPr>
          <w:ilvl w:val="0"/>
          <w:numId w:val="2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评价光纤传输系统中作为误码率函数的信噪比</w:t>
      </w:r>
      <w:r>
        <w:rPr>
          <w:rFonts w:hint="eastAsia"/>
          <w:kern w:val="0"/>
          <w:sz w:val="24"/>
        </w:rPr>
        <w:t>S/</w:t>
      </w:r>
      <w:r>
        <w:rPr>
          <w:kern w:val="0"/>
          <w:sz w:val="24"/>
        </w:rPr>
        <w:t>N</w:t>
      </w:r>
      <w:r>
        <w:rPr>
          <w:kern w:val="0"/>
          <w:sz w:val="24"/>
        </w:rPr>
        <w:t>。</w:t>
      </w:r>
    </w:p>
    <w:p w14:paraId="3B8EBA04" w14:textId="34F03362" w:rsidR="009754C2" w:rsidRDefault="009754C2" w:rsidP="009754C2">
      <w:pPr>
        <w:pStyle w:val="a9"/>
        <w:numPr>
          <w:ilvl w:val="0"/>
          <w:numId w:val="21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t>光功率计制造中标志刻度。</w:t>
      </w:r>
    </w:p>
    <w:p w14:paraId="7DF00C9E" w14:textId="73687413" w:rsidR="009754C2" w:rsidRDefault="009754C2" w:rsidP="009754C2">
      <w:pPr>
        <w:pStyle w:val="a9"/>
        <w:numPr>
          <w:ilvl w:val="0"/>
          <w:numId w:val="21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t>光纤传输设备损耗的评价。</w:t>
      </w:r>
    </w:p>
    <w:p w14:paraId="0939FE88" w14:textId="34917171" w:rsidR="009754C2" w:rsidRDefault="003A3A0F" w:rsidP="009754C2">
      <w:pPr>
        <w:pStyle w:val="a9"/>
        <w:numPr>
          <w:ilvl w:val="0"/>
          <w:numId w:val="21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光端机中作为光接收机接口扩大接收机动态范围。</w:t>
      </w:r>
    </w:p>
    <w:p w14:paraId="4AB9CB49" w14:textId="2C9D1636" w:rsidR="003A3A0F" w:rsidRDefault="003A3A0F" w:rsidP="009754C2">
      <w:pPr>
        <w:pStyle w:val="a9"/>
        <w:numPr>
          <w:ilvl w:val="0"/>
          <w:numId w:val="21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t>用于光线测量一起，做光线路试验与测试用。</w:t>
      </w:r>
    </w:p>
    <w:p w14:paraId="2169D3A9" w14:textId="5311384E" w:rsidR="003A3A0F" w:rsidRPr="003A3A0F" w:rsidRDefault="003A3A0F" w:rsidP="003A3A0F">
      <w:pPr>
        <w:spacing w:line="360" w:lineRule="auto"/>
        <w:ind w:left="1260"/>
        <w:rPr>
          <w:kern w:val="0"/>
          <w:sz w:val="24"/>
        </w:rPr>
      </w:pPr>
      <w:r>
        <w:rPr>
          <w:kern w:val="0"/>
          <w:sz w:val="24"/>
        </w:rPr>
        <w:t>为此，可变光衰减器应有高的精度和宽度可调衰减范围。</w:t>
      </w:r>
    </w:p>
    <w:p w14:paraId="7AF50E3B" w14:textId="16076B9F" w:rsidR="009754C2" w:rsidRDefault="009754C2" w:rsidP="009754C2">
      <w:pPr>
        <w:pStyle w:val="a9"/>
        <w:numPr>
          <w:ilvl w:val="0"/>
          <w:numId w:val="20"/>
        </w:numPr>
        <w:spacing w:line="360" w:lineRule="auto"/>
        <w:ind w:firstLineChars="0"/>
        <w:rPr>
          <w:kern w:val="0"/>
          <w:sz w:val="24"/>
        </w:rPr>
      </w:pPr>
      <w:r>
        <w:rPr>
          <w:kern w:val="0"/>
          <w:sz w:val="24"/>
        </w:rPr>
        <w:t>结构与工作原理</w:t>
      </w:r>
    </w:p>
    <w:p w14:paraId="35B87958" w14:textId="4F3F215D" w:rsidR="009754C2" w:rsidRDefault="009754C2" w:rsidP="009754C2">
      <w:pPr>
        <w:pStyle w:val="a9"/>
        <w:spacing w:line="360" w:lineRule="auto"/>
        <w:ind w:left="1685" w:firstLineChars="0" w:firstLine="0"/>
        <w:rPr>
          <w:kern w:val="0"/>
          <w:sz w:val="24"/>
        </w:rPr>
      </w:pPr>
      <w:r>
        <w:rPr>
          <w:kern w:val="0"/>
          <w:sz w:val="24"/>
        </w:rPr>
        <w:t>可变光衰减器的结构原理图如图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.2.1</w:t>
      </w:r>
      <w:r>
        <w:rPr>
          <w:kern w:val="0"/>
          <w:sz w:val="24"/>
        </w:rPr>
        <w:t>所示。</w:t>
      </w:r>
    </w:p>
    <w:p w14:paraId="6376AA4A" w14:textId="34EDEDFB" w:rsidR="000539E7" w:rsidRDefault="000539E7" w:rsidP="000539E7">
      <w:pPr>
        <w:pStyle w:val="a9"/>
        <w:numPr>
          <w:ilvl w:val="0"/>
          <w:numId w:val="17"/>
        </w:numPr>
        <w:spacing w:line="360" w:lineRule="auto"/>
        <w:ind w:firstLineChars="0"/>
        <w:rPr>
          <w:kern w:val="0"/>
          <w:sz w:val="24"/>
        </w:rPr>
      </w:pPr>
      <w:proofErr w:type="gramStart"/>
      <w:r>
        <w:rPr>
          <w:rFonts w:hint="eastAsia"/>
          <w:kern w:val="0"/>
          <w:sz w:val="24"/>
        </w:rPr>
        <w:t>光固定</w:t>
      </w:r>
      <w:proofErr w:type="gramEnd"/>
      <w:r>
        <w:rPr>
          <w:rFonts w:hint="eastAsia"/>
          <w:kern w:val="0"/>
          <w:sz w:val="24"/>
        </w:rPr>
        <w:t>/</w:t>
      </w:r>
      <w:r>
        <w:rPr>
          <w:rFonts w:hint="eastAsia"/>
          <w:kern w:val="0"/>
          <w:sz w:val="24"/>
        </w:rPr>
        <w:t>可调节衰减器测量结构示意图，如图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.2.2</w:t>
      </w:r>
      <w:r>
        <w:rPr>
          <w:rFonts w:hint="eastAsia"/>
          <w:kern w:val="0"/>
          <w:sz w:val="24"/>
        </w:rPr>
        <w:t>所示：</w:t>
      </w:r>
    </w:p>
    <w:p w14:paraId="184B983B" w14:textId="42C78FE1" w:rsidR="00167EFE" w:rsidRDefault="00167EFE" w:rsidP="00135DFA">
      <w:pPr>
        <w:spacing w:line="360" w:lineRule="auto"/>
        <w:jc w:val="center"/>
        <w:rPr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6F1352C" wp14:editId="0459DC81">
            <wp:extent cx="5731510" cy="2487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8553" w14:textId="481F3B30" w:rsidR="00167EFE" w:rsidRPr="00167EFE" w:rsidRDefault="00167EFE" w:rsidP="00167EFE">
      <w:pPr>
        <w:spacing w:line="360" w:lineRule="auto"/>
        <w:ind w:left="425"/>
        <w:jc w:val="center"/>
        <w:rPr>
          <w:kern w:val="0"/>
          <w:sz w:val="18"/>
          <w:szCs w:val="18"/>
        </w:rPr>
      </w:pPr>
      <w:r>
        <w:rPr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 xml:space="preserve">.2.2 </w:t>
      </w:r>
      <w:r>
        <w:rPr>
          <w:kern w:val="0"/>
          <w:sz w:val="18"/>
          <w:szCs w:val="18"/>
        </w:rPr>
        <w:t>平均光功率测试结构示意图</w:t>
      </w:r>
    </w:p>
    <w:p w14:paraId="5DAAA000" w14:textId="57BE830D" w:rsidR="001A37E1" w:rsidRPr="00135DFA" w:rsidRDefault="001A37E1" w:rsidP="001A37E1">
      <w:pPr>
        <w:pStyle w:val="14"/>
        <w:numPr>
          <w:ilvl w:val="0"/>
          <w:numId w:val="13"/>
        </w:numPr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/>
          <w:sz w:val="28"/>
        </w:rPr>
      </w:pPr>
      <w:r w:rsidRPr="0029328D">
        <w:rPr>
          <w:rStyle w:val="2Char"/>
          <w:rFonts w:ascii="Times New Roman" w:hAnsi="Times New Roman" w:hint="eastAsia"/>
          <w:sz w:val="32"/>
          <w:szCs w:val="36"/>
        </w:rPr>
        <w:t>实验步骤</w:t>
      </w:r>
    </w:p>
    <w:p w14:paraId="42B668B2" w14:textId="63C23348" w:rsidR="00135DFA" w:rsidRDefault="00135DFA" w:rsidP="00135DFA">
      <w:pPr>
        <w:jc w:val="center"/>
        <w:rPr>
          <w:sz w:val="18"/>
          <w:szCs w:val="21"/>
        </w:rPr>
      </w:pPr>
      <w:r>
        <w:rPr>
          <w:noProof/>
        </w:rPr>
        <w:drawing>
          <wp:inline distT="0" distB="0" distL="0" distR="0" wp14:anchorId="37B0DFE2" wp14:editId="34496466">
            <wp:extent cx="5731510" cy="11677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2A53" w14:textId="4153EB5A" w:rsidR="00111F78" w:rsidRPr="00135DFA" w:rsidRDefault="00111F78" w:rsidP="00135DFA">
      <w:pPr>
        <w:jc w:val="center"/>
        <w:rPr>
          <w:sz w:val="18"/>
          <w:szCs w:val="21"/>
        </w:rPr>
      </w:pPr>
      <w:r>
        <w:rPr>
          <w:sz w:val="18"/>
          <w:szCs w:val="21"/>
        </w:rPr>
        <w:t>图</w:t>
      </w:r>
      <w:r>
        <w:rPr>
          <w:rFonts w:hint="eastAsia"/>
          <w:sz w:val="18"/>
          <w:szCs w:val="21"/>
        </w:rPr>
        <w:t>1</w:t>
      </w:r>
      <w:r>
        <w:rPr>
          <w:sz w:val="18"/>
          <w:szCs w:val="21"/>
        </w:rPr>
        <w:t xml:space="preserve">.2.3 </w:t>
      </w:r>
      <w:r>
        <w:rPr>
          <w:sz w:val="18"/>
          <w:szCs w:val="21"/>
        </w:rPr>
        <w:t>活动连接器擦汗如损耗的测量原理框图</w:t>
      </w:r>
    </w:p>
    <w:p w14:paraId="75C90ED1" w14:textId="11CB6928" w:rsidR="00135DFA" w:rsidRDefault="001A37E1" w:rsidP="00135DFA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 w:rsidRPr="00463259">
        <w:rPr>
          <w:rFonts w:hint="eastAsia"/>
          <w:kern w:val="0"/>
          <w:sz w:val="24"/>
        </w:rPr>
        <w:t>关闭系统电源，</w:t>
      </w:r>
      <w:r w:rsidR="00135DFA">
        <w:rPr>
          <w:rFonts w:hint="eastAsia"/>
          <w:kern w:val="0"/>
          <w:sz w:val="24"/>
        </w:rPr>
        <w:t>按照图</w:t>
      </w:r>
      <w:r w:rsidR="00135DFA">
        <w:rPr>
          <w:rFonts w:hint="eastAsia"/>
          <w:kern w:val="0"/>
          <w:sz w:val="24"/>
        </w:rPr>
        <w:t>1</w:t>
      </w:r>
      <w:r w:rsidR="00135DFA">
        <w:rPr>
          <w:kern w:val="0"/>
          <w:sz w:val="24"/>
        </w:rPr>
        <w:t>.2.3</w:t>
      </w:r>
      <w:r w:rsidR="00135DFA">
        <w:rPr>
          <w:kern w:val="0"/>
          <w:sz w:val="24"/>
        </w:rPr>
        <w:t>将</w:t>
      </w:r>
      <w:r w:rsidR="005B0BE5">
        <w:rPr>
          <w:rFonts w:hint="eastAsia"/>
          <w:kern w:val="0"/>
          <w:sz w:val="24"/>
        </w:rPr>
        <w:t>1</w:t>
      </w:r>
      <w:r w:rsidR="005B0BE5">
        <w:rPr>
          <w:kern w:val="0"/>
          <w:sz w:val="24"/>
        </w:rPr>
        <w:t>550nm</w:t>
      </w:r>
      <w:r w:rsidR="005B0BE5">
        <w:rPr>
          <w:kern w:val="0"/>
          <w:sz w:val="24"/>
        </w:rPr>
        <w:t>光发射端机的</w:t>
      </w:r>
      <w:r w:rsidR="005B0BE5">
        <w:rPr>
          <w:kern w:val="0"/>
          <w:sz w:val="24"/>
        </w:rPr>
        <w:t>TX1550</w:t>
      </w:r>
      <w:r w:rsidR="005B0BE5">
        <w:rPr>
          <w:kern w:val="0"/>
          <w:sz w:val="24"/>
        </w:rPr>
        <w:t>法兰接口，</w:t>
      </w:r>
      <w:r w:rsidR="005B0BE5">
        <w:rPr>
          <w:kern w:val="0"/>
          <w:sz w:val="24"/>
        </w:rPr>
        <w:t>FC-</w:t>
      </w:r>
      <w:r w:rsidR="005B0BE5">
        <w:rPr>
          <w:kern w:val="0"/>
          <w:sz w:val="24"/>
        </w:rPr>
        <w:lastRenderedPageBreak/>
        <w:t>FC</w:t>
      </w:r>
      <w:r w:rsidR="005B0BE5">
        <w:rPr>
          <w:kern w:val="0"/>
          <w:sz w:val="24"/>
        </w:rPr>
        <w:t>单模尾</w:t>
      </w:r>
      <w:proofErr w:type="gramStart"/>
      <w:r w:rsidR="005B0BE5">
        <w:rPr>
          <w:kern w:val="0"/>
          <w:sz w:val="24"/>
        </w:rPr>
        <w:t>纤</w:t>
      </w:r>
      <w:proofErr w:type="gramEnd"/>
      <w:r w:rsidR="005B0BE5">
        <w:rPr>
          <w:kern w:val="0"/>
          <w:sz w:val="24"/>
        </w:rPr>
        <w:t>、光功率计连接好，注意收集好器件的防尘帽。</w:t>
      </w:r>
    </w:p>
    <w:p w14:paraId="10C62B54" w14:textId="4E34CA70" w:rsidR="001A37E1" w:rsidRDefault="00041A47" w:rsidP="00135DFA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打开系统电源，液晶菜单选择“光线测量实验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平均发光功率</w:t>
      </w:r>
      <w:r>
        <w:rPr>
          <w:kern w:val="0"/>
          <w:sz w:val="24"/>
        </w:rPr>
        <w:t>”</w:t>
      </w:r>
      <w:r w:rsidR="00927747">
        <w:rPr>
          <w:kern w:val="0"/>
          <w:sz w:val="24"/>
        </w:rPr>
        <w:t>确认，即在</w:t>
      </w:r>
      <w:r w:rsidR="00927747">
        <w:rPr>
          <w:kern w:val="0"/>
          <w:sz w:val="24"/>
        </w:rPr>
        <w:t>P101</w:t>
      </w:r>
      <w:proofErr w:type="gramStart"/>
      <w:r w:rsidR="00927747">
        <w:rPr>
          <w:kern w:val="0"/>
          <w:sz w:val="24"/>
        </w:rPr>
        <w:t>铆孔输出</w:t>
      </w:r>
      <w:proofErr w:type="gramEnd"/>
      <w:r w:rsidR="00927747">
        <w:rPr>
          <w:rFonts w:hint="eastAsia"/>
          <w:kern w:val="0"/>
          <w:sz w:val="24"/>
        </w:rPr>
        <w:t>3</w:t>
      </w:r>
      <w:r w:rsidR="00927747">
        <w:rPr>
          <w:kern w:val="0"/>
          <w:sz w:val="24"/>
        </w:rPr>
        <w:t>2KHZ</w:t>
      </w:r>
      <w:r w:rsidR="00927747">
        <w:rPr>
          <w:kern w:val="0"/>
          <w:sz w:val="24"/>
        </w:rPr>
        <w:t>的</w:t>
      </w:r>
      <w:r w:rsidR="00927747">
        <w:rPr>
          <w:rFonts w:hint="eastAsia"/>
          <w:kern w:val="0"/>
          <w:sz w:val="24"/>
        </w:rPr>
        <w:t>1</w:t>
      </w:r>
      <w:r w:rsidR="00927747">
        <w:rPr>
          <w:kern w:val="0"/>
          <w:sz w:val="24"/>
        </w:rPr>
        <w:t>5</w:t>
      </w:r>
      <w:r w:rsidR="00927747">
        <w:rPr>
          <w:kern w:val="0"/>
          <w:sz w:val="24"/>
        </w:rPr>
        <w:t>位</w:t>
      </w:r>
      <w:r w:rsidR="00927747">
        <w:rPr>
          <w:kern w:val="0"/>
          <w:sz w:val="24"/>
        </w:rPr>
        <w:t>m</w:t>
      </w:r>
      <w:r w:rsidR="00927747">
        <w:rPr>
          <w:kern w:val="0"/>
          <w:sz w:val="24"/>
        </w:rPr>
        <w:t>序列。</w:t>
      </w:r>
    </w:p>
    <w:p w14:paraId="1D78F342" w14:textId="6617FC2C" w:rsidR="001A37E1" w:rsidRDefault="00DD31DE" w:rsidP="00135DFA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示波器测试</w:t>
      </w: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101</w:t>
      </w:r>
      <w:proofErr w:type="gramStart"/>
      <w:r>
        <w:rPr>
          <w:kern w:val="0"/>
          <w:sz w:val="24"/>
        </w:rPr>
        <w:t>铆孔波形</w:t>
      </w:r>
      <w:proofErr w:type="gramEnd"/>
      <w:r>
        <w:rPr>
          <w:kern w:val="0"/>
          <w:sz w:val="24"/>
        </w:rPr>
        <w:t>，</w:t>
      </w:r>
      <w:r w:rsidR="00774885">
        <w:rPr>
          <w:kern w:val="0"/>
          <w:sz w:val="24"/>
        </w:rPr>
        <w:t>确认有相应的波形输出。</w:t>
      </w:r>
    </w:p>
    <w:p w14:paraId="41320132" w14:textId="3AC9B812" w:rsidR="00774885" w:rsidRDefault="00774885" w:rsidP="00566430">
      <w:pPr>
        <w:spacing w:line="360" w:lineRule="auto"/>
        <w:ind w:left="425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0D6A4891" wp14:editId="7C1B34E9">
            <wp:extent cx="3839716" cy="28800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53E4" w14:textId="13B8C94C" w:rsidR="00774885" w:rsidRPr="00774885" w:rsidRDefault="00774885" w:rsidP="00774885">
      <w:pPr>
        <w:spacing w:line="360" w:lineRule="auto"/>
        <w:jc w:val="center"/>
        <w:rPr>
          <w:kern w:val="0"/>
          <w:sz w:val="18"/>
          <w:szCs w:val="18"/>
        </w:rPr>
      </w:pPr>
      <w:r w:rsidRPr="00774885">
        <w:rPr>
          <w:kern w:val="0"/>
          <w:sz w:val="18"/>
          <w:szCs w:val="18"/>
        </w:rPr>
        <w:t>图</w:t>
      </w:r>
      <w:r w:rsidRPr="00774885">
        <w:rPr>
          <w:rFonts w:hint="eastAsia"/>
          <w:kern w:val="0"/>
          <w:sz w:val="18"/>
          <w:szCs w:val="18"/>
        </w:rPr>
        <w:t>1</w:t>
      </w:r>
      <w:r w:rsidRPr="00774885">
        <w:rPr>
          <w:kern w:val="0"/>
          <w:sz w:val="18"/>
          <w:szCs w:val="18"/>
        </w:rPr>
        <w:t>.2.4</w:t>
      </w:r>
      <w:r w:rsidR="00AD6671">
        <w:rPr>
          <w:kern w:val="0"/>
          <w:sz w:val="18"/>
          <w:szCs w:val="18"/>
        </w:rPr>
        <w:t xml:space="preserve">  P1</w:t>
      </w:r>
      <w:r w:rsidR="00977D5D">
        <w:rPr>
          <w:kern w:val="0"/>
          <w:sz w:val="18"/>
          <w:szCs w:val="18"/>
        </w:rPr>
        <w:t>01</w:t>
      </w:r>
      <w:r w:rsidR="00977D5D">
        <w:rPr>
          <w:kern w:val="0"/>
          <w:sz w:val="18"/>
          <w:szCs w:val="18"/>
        </w:rPr>
        <w:t>确认有波形输出</w:t>
      </w:r>
    </w:p>
    <w:p w14:paraId="4418F83A" w14:textId="461BD580" w:rsidR="001A37E1" w:rsidRDefault="006572A4" w:rsidP="00135DFA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用信号连接线连接</w:t>
      </w: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101</w:t>
      </w:r>
      <w:r>
        <w:rPr>
          <w:kern w:val="0"/>
          <w:sz w:val="24"/>
        </w:rPr>
        <w:t>、</w:t>
      </w:r>
      <w:r>
        <w:rPr>
          <w:kern w:val="0"/>
          <w:sz w:val="24"/>
        </w:rPr>
        <w:t>P203</w:t>
      </w:r>
      <w:proofErr w:type="gramStart"/>
      <w:r>
        <w:rPr>
          <w:kern w:val="0"/>
          <w:sz w:val="24"/>
        </w:rPr>
        <w:t>两</w:t>
      </w:r>
      <w:proofErr w:type="gramEnd"/>
      <w:r>
        <w:rPr>
          <w:kern w:val="0"/>
          <w:sz w:val="24"/>
        </w:rPr>
        <w:t>铆孔，示波器</w:t>
      </w:r>
      <w:r>
        <w:rPr>
          <w:kern w:val="0"/>
          <w:sz w:val="24"/>
        </w:rPr>
        <w:t>A</w:t>
      </w:r>
      <w:r>
        <w:rPr>
          <w:kern w:val="0"/>
          <w:sz w:val="24"/>
        </w:rPr>
        <w:t>通道测试</w:t>
      </w:r>
      <w:r>
        <w:rPr>
          <w:kern w:val="0"/>
          <w:sz w:val="24"/>
        </w:rPr>
        <w:t>TX1550</w:t>
      </w:r>
      <w:r>
        <w:rPr>
          <w:kern w:val="0"/>
          <w:sz w:val="24"/>
        </w:rPr>
        <w:t>测试点，确认有相应波形输出，调节</w:t>
      </w:r>
      <w:r>
        <w:rPr>
          <w:kern w:val="0"/>
          <w:sz w:val="24"/>
        </w:rPr>
        <w:t>W205</w:t>
      </w:r>
      <w:r>
        <w:rPr>
          <w:kern w:val="0"/>
          <w:sz w:val="24"/>
        </w:rPr>
        <w:t>即改变</w:t>
      </w:r>
      <w:proofErr w:type="gramStart"/>
      <w:r>
        <w:rPr>
          <w:kern w:val="0"/>
          <w:sz w:val="24"/>
        </w:rPr>
        <w:t>送入光发端机</w:t>
      </w:r>
      <w:proofErr w:type="gramEnd"/>
      <w:r>
        <w:rPr>
          <w:kern w:val="0"/>
          <w:sz w:val="24"/>
        </w:rPr>
        <w:t>信号（</w:t>
      </w:r>
      <w:r>
        <w:rPr>
          <w:kern w:val="0"/>
          <w:sz w:val="24"/>
        </w:rPr>
        <w:t>TX1550</w:t>
      </w:r>
      <w:r>
        <w:rPr>
          <w:kern w:val="0"/>
          <w:sz w:val="24"/>
        </w:rPr>
        <w:t>）幅最大（不超过</w:t>
      </w:r>
      <w:r>
        <w:rPr>
          <w:rFonts w:hint="eastAsia"/>
          <w:kern w:val="0"/>
          <w:sz w:val="24"/>
        </w:rPr>
        <w:t>5</w:t>
      </w:r>
      <w:r>
        <w:rPr>
          <w:kern w:val="0"/>
          <w:sz w:val="24"/>
        </w:rPr>
        <w:t>V</w:t>
      </w:r>
      <w:r>
        <w:rPr>
          <w:kern w:val="0"/>
          <w:sz w:val="24"/>
        </w:rPr>
        <w:t>）</w:t>
      </w:r>
      <w:r w:rsidR="00740E67">
        <w:rPr>
          <w:kern w:val="0"/>
          <w:sz w:val="24"/>
        </w:rPr>
        <w:t>，记录相应电平值。即将</w:t>
      </w:r>
      <w:r w:rsidR="00740E67">
        <w:rPr>
          <w:rFonts w:hint="eastAsia"/>
          <w:kern w:val="0"/>
          <w:sz w:val="24"/>
        </w:rPr>
        <w:t>3</w:t>
      </w:r>
      <w:r w:rsidR="00740E67">
        <w:rPr>
          <w:kern w:val="0"/>
          <w:sz w:val="24"/>
        </w:rPr>
        <w:t>2KHZ</w:t>
      </w:r>
      <w:r w:rsidR="00740E67">
        <w:rPr>
          <w:kern w:val="0"/>
          <w:sz w:val="24"/>
        </w:rPr>
        <w:t>的</w:t>
      </w:r>
      <w:r w:rsidR="00740E67">
        <w:rPr>
          <w:rFonts w:hint="eastAsia"/>
          <w:kern w:val="0"/>
          <w:sz w:val="24"/>
        </w:rPr>
        <w:t>1</w:t>
      </w:r>
      <w:r w:rsidR="00740E67">
        <w:rPr>
          <w:kern w:val="0"/>
          <w:sz w:val="24"/>
        </w:rPr>
        <w:t>5</w:t>
      </w:r>
      <w:r w:rsidR="00740E67">
        <w:rPr>
          <w:kern w:val="0"/>
          <w:sz w:val="24"/>
        </w:rPr>
        <w:t>位</w:t>
      </w:r>
      <w:r w:rsidR="00740E67">
        <w:rPr>
          <w:kern w:val="0"/>
          <w:sz w:val="24"/>
        </w:rPr>
        <w:t>m</w:t>
      </w:r>
      <w:r w:rsidR="00740E67">
        <w:rPr>
          <w:kern w:val="0"/>
          <w:sz w:val="24"/>
        </w:rPr>
        <w:t>序列电信号送入</w:t>
      </w:r>
      <w:r w:rsidR="00740E67">
        <w:rPr>
          <w:rFonts w:hint="eastAsia"/>
          <w:kern w:val="0"/>
          <w:sz w:val="24"/>
        </w:rPr>
        <w:t>1</w:t>
      </w:r>
      <w:r w:rsidR="00740E67">
        <w:rPr>
          <w:kern w:val="0"/>
          <w:sz w:val="24"/>
        </w:rPr>
        <w:t>550nm</w:t>
      </w:r>
      <w:r w:rsidR="00740E67">
        <w:rPr>
          <w:kern w:val="0"/>
          <w:sz w:val="24"/>
        </w:rPr>
        <w:t>光发端机，并转换成光信号从</w:t>
      </w:r>
      <w:r w:rsidR="00740E67">
        <w:rPr>
          <w:kern w:val="0"/>
          <w:sz w:val="24"/>
        </w:rPr>
        <w:t>TX1550</w:t>
      </w:r>
      <w:r w:rsidR="00740E67">
        <w:rPr>
          <w:kern w:val="0"/>
          <w:sz w:val="24"/>
        </w:rPr>
        <w:t>法兰接口输出。</w:t>
      </w:r>
    </w:p>
    <w:p w14:paraId="34DA56AF" w14:textId="1C86C2B5" w:rsidR="00566430" w:rsidRDefault="00566430" w:rsidP="00566430">
      <w:pPr>
        <w:spacing w:line="360" w:lineRule="auto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 wp14:anchorId="32F4D4D9" wp14:editId="30BF5379">
            <wp:extent cx="3839716" cy="288000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68BA" w14:textId="6D3646B8" w:rsidR="00566430" w:rsidRDefault="00566430" w:rsidP="00566430">
      <w:pPr>
        <w:spacing w:line="360" w:lineRule="auto"/>
        <w:jc w:val="center"/>
        <w:rPr>
          <w:kern w:val="0"/>
          <w:sz w:val="18"/>
          <w:szCs w:val="18"/>
        </w:rPr>
      </w:pPr>
      <w:r>
        <w:rPr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>.2.5</w:t>
      </w:r>
      <w:r w:rsidR="00AD6671">
        <w:rPr>
          <w:kern w:val="0"/>
          <w:sz w:val="18"/>
          <w:szCs w:val="18"/>
        </w:rPr>
        <w:t xml:space="preserve">  </w:t>
      </w:r>
      <w:r w:rsidR="002B50E0">
        <w:rPr>
          <w:kern w:val="0"/>
          <w:sz w:val="18"/>
          <w:szCs w:val="18"/>
        </w:rPr>
        <w:t>TX1550</w:t>
      </w:r>
      <w:r w:rsidR="002B50E0">
        <w:rPr>
          <w:kern w:val="0"/>
          <w:sz w:val="18"/>
          <w:szCs w:val="18"/>
        </w:rPr>
        <w:t>测试点确认有波形输出</w:t>
      </w:r>
    </w:p>
    <w:p w14:paraId="6A06CBA6" w14:textId="014E4CC3" w:rsidR="00AD6671" w:rsidRDefault="00AD6671" w:rsidP="00566430">
      <w:pPr>
        <w:spacing w:line="360" w:lineRule="auto"/>
        <w:jc w:val="center"/>
        <w:rPr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53CF1D" wp14:editId="206F545D">
            <wp:extent cx="3839716" cy="28800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8791" w14:textId="67C40D3B" w:rsidR="00AD6671" w:rsidRPr="00566430" w:rsidRDefault="00AD6671" w:rsidP="00566430">
      <w:pPr>
        <w:spacing w:line="360" w:lineRule="auto"/>
        <w:jc w:val="center"/>
        <w:rPr>
          <w:kern w:val="0"/>
          <w:sz w:val="18"/>
          <w:szCs w:val="18"/>
        </w:rPr>
      </w:pPr>
      <w:r>
        <w:rPr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>1</w:t>
      </w:r>
      <w:r>
        <w:rPr>
          <w:kern w:val="0"/>
          <w:sz w:val="18"/>
          <w:szCs w:val="18"/>
        </w:rPr>
        <w:t>.2.5</w:t>
      </w:r>
      <w:r w:rsidR="00270A8B">
        <w:rPr>
          <w:kern w:val="0"/>
          <w:sz w:val="18"/>
          <w:szCs w:val="18"/>
        </w:rPr>
        <w:t xml:space="preserve">  </w:t>
      </w:r>
      <w:r w:rsidR="00270A8B">
        <w:rPr>
          <w:kern w:val="0"/>
          <w:sz w:val="18"/>
          <w:szCs w:val="18"/>
        </w:rPr>
        <w:t>调节</w:t>
      </w:r>
      <w:r w:rsidR="00270A8B">
        <w:rPr>
          <w:kern w:val="0"/>
          <w:sz w:val="18"/>
          <w:szCs w:val="18"/>
        </w:rPr>
        <w:t>W205</w:t>
      </w:r>
      <w:r w:rsidR="00270A8B">
        <w:rPr>
          <w:kern w:val="0"/>
          <w:sz w:val="18"/>
          <w:szCs w:val="18"/>
        </w:rPr>
        <w:t>改变</w:t>
      </w:r>
      <w:r w:rsidR="00270A8B">
        <w:rPr>
          <w:kern w:val="0"/>
          <w:sz w:val="18"/>
          <w:szCs w:val="18"/>
        </w:rPr>
        <w:t>TX1550</w:t>
      </w:r>
      <w:r w:rsidR="00270A8B">
        <w:rPr>
          <w:kern w:val="0"/>
          <w:sz w:val="18"/>
          <w:szCs w:val="18"/>
        </w:rPr>
        <w:t>幅度</w:t>
      </w:r>
      <w:r w:rsidR="00270A8B">
        <w:rPr>
          <w:rFonts w:hint="eastAsia"/>
          <w:kern w:val="0"/>
          <w:sz w:val="18"/>
          <w:szCs w:val="18"/>
        </w:rPr>
        <w:t>3</w:t>
      </w:r>
      <w:r w:rsidR="00270A8B">
        <w:rPr>
          <w:kern w:val="0"/>
          <w:sz w:val="18"/>
          <w:szCs w:val="18"/>
        </w:rPr>
        <w:t>.76V</w:t>
      </w:r>
    </w:p>
    <w:p w14:paraId="4E1B597E" w14:textId="77777777" w:rsidR="00D167B9" w:rsidRDefault="00231E8A" w:rsidP="00D167B9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调节光功率计工作波长“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550nm”</w:t>
      </w:r>
      <w:r w:rsidR="008B45DB">
        <w:rPr>
          <w:kern w:val="0"/>
          <w:sz w:val="24"/>
        </w:rPr>
        <w:t>、单位</w:t>
      </w:r>
      <w:r w:rsidR="008B45DB">
        <w:rPr>
          <w:rFonts w:hint="eastAsia"/>
          <w:kern w:val="0"/>
          <w:sz w:val="24"/>
        </w:rPr>
        <w:t>“</w:t>
      </w:r>
      <w:proofErr w:type="spellStart"/>
      <w:r w:rsidR="008B45DB">
        <w:rPr>
          <w:rFonts w:hint="eastAsia"/>
          <w:kern w:val="0"/>
          <w:sz w:val="24"/>
        </w:rPr>
        <w:t>mW</w:t>
      </w:r>
      <w:proofErr w:type="spellEnd"/>
      <w:r w:rsidR="008B45DB">
        <w:rPr>
          <w:rFonts w:hint="eastAsia"/>
          <w:kern w:val="0"/>
          <w:sz w:val="24"/>
        </w:rPr>
        <w:t>”，读取此时光功率，即位</w:t>
      </w:r>
      <w:r w:rsidR="008B45DB">
        <w:rPr>
          <w:rFonts w:hint="eastAsia"/>
          <w:kern w:val="0"/>
          <w:sz w:val="24"/>
        </w:rPr>
        <w:t>1</w:t>
      </w:r>
      <w:r w:rsidR="008B45DB">
        <w:rPr>
          <w:kern w:val="0"/>
          <w:sz w:val="24"/>
        </w:rPr>
        <w:t>550</w:t>
      </w:r>
      <w:r w:rsidR="008B45DB">
        <w:rPr>
          <w:rFonts w:hint="eastAsia"/>
          <w:kern w:val="0"/>
          <w:sz w:val="24"/>
        </w:rPr>
        <w:t>光发射端机在正常工作情况下，对于</w:t>
      </w:r>
      <w:r w:rsidR="008B45DB">
        <w:rPr>
          <w:rFonts w:hint="eastAsia"/>
          <w:kern w:val="0"/>
          <w:sz w:val="24"/>
        </w:rPr>
        <w:t>1</w:t>
      </w:r>
      <w:r w:rsidR="008B45DB">
        <w:rPr>
          <w:kern w:val="0"/>
          <w:sz w:val="24"/>
        </w:rPr>
        <w:t>5</w:t>
      </w:r>
      <w:r w:rsidR="008B45DB">
        <w:rPr>
          <w:rFonts w:hint="eastAsia"/>
          <w:kern w:val="0"/>
          <w:sz w:val="24"/>
        </w:rPr>
        <w:t>m</w:t>
      </w:r>
      <w:r w:rsidR="008B45DB">
        <w:rPr>
          <w:rFonts w:hint="eastAsia"/>
          <w:kern w:val="0"/>
          <w:sz w:val="24"/>
        </w:rPr>
        <w:t>序列的平均光功率，记录光功率</w:t>
      </w:r>
      <w:r w:rsidR="008B45DB">
        <w:rPr>
          <w:rFonts w:hint="eastAsia"/>
          <w:kern w:val="0"/>
          <w:sz w:val="24"/>
        </w:rPr>
        <w:t>P</w:t>
      </w:r>
      <w:r w:rsidR="008B45DB">
        <w:rPr>
          <w:kern w:val="0"/>
          <w:sz w:val="24"/>
        </w:rPr>
        <w:t>1=0.144</w:t>
      </w:r>
      <w:r w:rsidR="008B45DB">
        <w:rPr>
          <w:rFonts w:hint="eastAsia"/>
          <w:kern w:val="0"/>
          <w:sz w:val="24"/>
        </w:rPr>
        <w:t>mW</w:t>
      </w:r>
      <w:r w:rsidR="008B45DB">
        <w:rPr>
          <w:rFonts w:hint="eastAsia"/>
          <w:kern w:val="0"/>
          <w:sz w:val="24"/>
        </w:rPr>
        <w:t>。</w:t>
      </w:r>
    </w:p>
    <w:p w14:paraId="094E6925" w14:textId="77777777" w:rsidR="00D167B9" w:rsidRDefault="001A37E1" w:rsidP="00D167B9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 w:rsidRPr="00D167B9">
        <w:rPr>
          <w:rFonts w:hint="eastAsia"/>
          <w:kern w:val="0"/>
          <w:sz w:val="24"/>
        </w:rPr>
        <w:t>关闭系统电源，</w:t>
      </w:r>
      <w:r w:rsidR="003B1D17" w:rsidRPr="00D167B9">
        <w:rPr>
          <w:rFonts w:hint="eastAsia"/>
          <w:kern w:val="0"/>
          <w:sz w:val="24"/>
        </w:rPr>
        <w:t>按照图</w:t>
      </w:r>
      <w:r w:rsidR="003B1D17" w:rsidRPr="00D167B9">
        <w:rPr>
          <w:rFonts w:hint="eastAsia"/>
          <w:kern w:val="0"/>
          <w:sz w:val="24"/>
        </w:rPr>
        <w:t>1</w:t>
      </w:r>
      <w:r w:rsidR="003B1D17" w:rsidRPr="00D167B9">
        <w:rPr>
          <w:kern w:val="0"/>
          <w:sz w:val="24"/>
        </w:rPr>
        <w:t>.2.2</w:t>
      </w:r>
      <w:r w:rsidR="003B1D17" w:rsidRPr="00D167B9">
        <w:rPr>
          <w:rFonts w:hint="eastAsia"/>
          <w:kern w:val="0"/>
          <w:sz w:val="24"/>
        </w:rPr>
        <w:t>将可调衰减器传入光发射端机与光功率计之间，将连接器与可调衰减器相连并旋紧，注意收集好器件的防尘帽</w:t>
      </w:r>
      <w:r w:rsidRPr="00D167B9">
        <w:rPr>
          <w:rFonts w:hint="eastAsia"/>
          <w:kern w:val="0"/>
          <w:sz w:val="24"/>
        </w:rPr>
        <w:t>。</w:t>
      </w:r>
    </w:p>
    <w:p w14:paraId="149E4481" w14:textId="2C7B1D6D" w:rsidR="001A37E1" w:rsidRDefault="00D167B9" w:rsidP="00D167B9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重复步骤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，测得衰减后的光功率</w:t>
      </w:r>
      <w:r>
        <w:rPr>
          <w:rFonts w:hint="eastAsia"/>
          <w:kern w:val="0"/>
          <w:sz w:val="24"/>
        </w:rPr>
        <w:t>P</w:t>
      </w:r>
      <w:r>
        <w:rPr>
          <w:kern w:val="0"/>
          <w:sz w:val="24"/>
        </w:rPr>
        <w:t>2=10.5</w:t>
      </w:r>
      <w:r>
        <w:rPr>
          <w:rFonts w:hint="eastAsia"/>
          <w:kern w:val="0"/>
          <w:sz w:val="24"/>
        </w:rPr>
        <w:t>μ</w:t>
      </w:r>
      <w:r>
        <w:rPr>
          <w:rFonts w:hint="eastAsia"/>
          <w:kern w:val="0"/>
          <w:sz w:val="24"/>
        </w:rPr>
        <w:t>W</w:t>
      </w:r>
      <w:r>
        <w:rPr>
          <w:rFonts w:hint="eastAsia"/>
          <w:kern w:val="0"/>
          <w:sz w:val="24"/>
        </w:rPr>
        <w:t>，按</w:t>
      </w:r>
      <w:r w:rsidRPr="00D167B9">
        <w:rPr>
          <w:kern w:val="0"/>
          <w:position w:val="-30"/>
          <w:sz w:val="24"/>
        </w:rPr>
        <w:object w:dxaOrig="1780" w:dyaOrig="680" w14:anchorId="623F940A">
          <v:shape id="_x0000_i1032" type="#_x0000_t75" style="width:88.8pt;height:34.2pt" o:ole="">
            <v:imagedata r:id="rId29" o:title=""/>
          </v:shape>
          <o:OLEObject Type="Embed" ProgID="Equation.DSMT4" ShapeID="_x0000_i1032" DrawAspect="Content" ObjectID="_1684831554" r:id="rId30"/>
        </w:object>
      </w:r>
      <w:r>
        <w:rPr>
          <w:rFonts w:hint="eastAsia"/>
          <w:kern w:val="0"/>
          <w:sz w:val="24"/>
        </w:rPr>
        <w:t>公式计算即为衰减器的衰减量为</w:t>
      </w:r>
      <w:r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11.37</w:t>
      </w:r>
      <w:r>
        <w:rPr>
          <w:rFonts w:hint="eastAsia"/>
          <w:kern w:val="0"/>
          <w:sz w:val="24"/>
        </w:rPr>
        <w:t>dB</w:t>
      </w:r>
      <w:r w:rsidR="001A37E1" w:rsidRPr="00D167B9">
        <w:rPr>
          <w:rFonts w:hint="eastAsia"/>
          <w:kern w:val="0"/>
          <w:sz w:val="24"/>
        </w:rPr>
        <w:t>。</w:t>
      </w:r>
    </w:p>
    <w:p w14:paraId="3CA7DF2A" w14:textId="77777777" w:rsidR="00BE7AB3" w:rsidRPr="00BD5B7F" w:rsidRDefault="00BE7AB3" w:rsidP="00BE7AB3">
      <w:pPr>
        <w:spacing w:line="360" w:lineRule="auto"/>
        <w:ind w:left="425" w:firstLine="415"/>
        <w:rPr>
          <w:kern w:val="0"/>
          <w:sz w:val="24"/>
        </w:rPr>
      </w:pPr>
      <w:r w:rsidRPr="00BD5B7F">
        <w:rPr>
          <w:rFonts w:hint="eastAsia"/>
          <w:kern w:val="0"/>
          <w:sz w:val="24"/>
        </w:rPr>
        <w:t>若为固定衰减器，即将测得值与其标注的衰减量进行比较，算出其衰减精度（一般为</w:t>
      </w:r>
      <w:r w:rsidRPr="00BD5B7F">
        <w:rPr>
          <w:rFonts w:hint="eastAsia"/>
          <w:kern w:val="0"/>
          <w:sz w:val="24"/>
        </w:rPr>
        <w:t>1</w:t>
      </w:r>
      <w:r w:rsidRPr="00BD5B7F">
        <w:rPr>
          <w:kern w:val="0"/>
          <w:sz w:val="24"/>
        </w:rPr>
        <w:t>0%</w:t>
      </w:r>
      <w:r w:rsidRPr="00BD5B7F">
        <w:rPr>
          <w:rFonts w:hint="eastAsia"/>
          <w:kern w:val="0"/>
          <w:sz w:val="24"/>
        </w:rPr>
        <w:t>）</w:t>
      </w:r>
    </w:p>
    <w:p w14:paraId="0A24B106" w14:textId="38B03F0F" w:rsidR="00BE7AB3" w:rsidRPr="00BE7AB3" w:rsidRDefault="00BE7AB3" w:rsidP="00BE7AB3">
      <w:pPr>
        <w:spacing w:line="360" w:lineRule="auto"/>
        <w:ind w:left="420" w:firstLine="420"/>
        <w:rPr>
          <w:kern w:val="0"/>
          <w:sz w:val="24"/>
        </w:rPr>
      </w:pPr>
      <w:r w:rsidRPr="00BD5B7F">
        <w:rPr>
          <w:rFonts w:hint="eastAsia"/>
          <w:kern w:val="0"/>
          <w:sz w:val="24"/>
        </w:rPr>
        <w:t>若为可调衰减器，慢慢调节其衰减量，记下</w:t>
      </w:r>
      <w:r w:rsidRPr="00BD5B7F">
        <w:rPr>
          <w:rFonts w:hint="eastAsia"/>
          <w:kern w:val="0"/>
          <w:sz w:val="24"/>
        </w:rPr>
        <w:t>P</w:t>
      </w:r>
      <w:r w:rsidRPr="00BD5B7F">
        <w:rPr>
          <w:kern w:val="0"/>
          <w:sz w:val="24"/>
        </w:rPr>
        <w:t>2</w:t>
      </w:r>
      <w:r w:rsidRPr="00BD5B7F">
        <w:rPr>
          <w:rFonts w:hint="eastAsia"/>
          <w:kern w:val="0"/>
          <w:sz w:val="24"/>
        </w:rPr>
        <w:t>的变化范围。调节时先将锁紧螺母松开，调整调节螺母，到所需要的衰减值，再将锁紧螺母锁紧即可。实验完后应将调节螺母、锁紧螺母复位到零衰减，将保护帽改好，以免内部陶瓷套筒污染。</w:t>
      </w:r>
    </w:p>
    <w:p w14:paraId="26DC9D57" w14:textId="7C5799A8" w:rsidR="0081357D" w:rsidRDefault="0081357D" w:rsidP="00D167B9">
      <w:pPr>
        <w:pStyle w:val="a9"/>
        <w:numPr>
          <w:ilvl w:val="0"/>
          <w:numId w:val="22"/>
        </w:numPr>
        <w:spacing w:line="360" w:lineRule="auto"/>
        <w:ind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关闭系统电源，</w:t>
      </w:r>
      <w:proofErr w:type="gramStart"/>
      <w:r>
        <w:rPr>
          <w:rFonts w:hint="eastAsia"/>
          <w:kern w:val="0"/>
          <w:sz w:val="24"/>
        </w:rPr>
        <w:t>拆除各光器件</w:t>
      </w:r>
      <w:proofErr w:type="gramEnd"/>
      <w:r>
        <w:rPr>
          <w:rFonts w:hint="eastAsia"/>
          <w:kern w:val="0"/>
          <w:sz w:val="24"/>
        </w:rPr>
        <w:t>。</w:t>
      </w:r>
      <w:proofErr w:type="gramStart"/>
      <w:r>
        <w:rPr>
          <w:rFonts w:hint="eastAsia"/>
          <w:kern w:val="0"/>
          <w:sz w:val="24"/>
        </w:rPr>
        <w:t>套好光发端</w:t>
      </w:r>
      <w:proofErr w:type="gramEnd"/>
      <w:r>
        <w:rPr>
          <w:rFonts w:hint="eastAsia"/>
          <w:kern w:val="0"/>
          <w:sz w:val="24"/>
        </w:rPr>
        <w:t>机、接收机红色防尘帽。</w:t>
      </w:r>
    </w:p>
    <w:p w14:paraId="47AEBC64" w14:textId="7557E0B3" w:rsidR="0081357D" w:rsidRDefault="0081357D" w:rsidP="0081357D">
      <w:pPr>
        <w:pStyle w:val="a9"/>
        <w:spacing w:line="360" w:lineRule="auto"/>
        <w:ind w:left="845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套好光线的透明防尘帽，将光纤按直径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5</w:t>
      </w:r>
      <w:r>
        <w:rPr>
          <w:rFonts w:hint="eastAsia"/>
          <w:kern w:val="0"/>
          <w:sz w:val="24"/>
        </w:rPr>
        <w:t>cm</w:t>
      </w:r>
      <w:r>
        <w:rPr>
          <w:rFonts w:hint="eastAsia"/>
          <w:kern w:val="0"/>
          <w:sz w:val="24"/>
        </w:rPr>
        <w:t>绕圆圈，放入塑料袋里。</w:t>
      </w:r>
    </w:p>
    <w:p w14:paraId="622DD36F" w14:textId="4DCED79C" w:rsidR="0081357D" w:rsidRDefault="0081357D" w:rsidP="0081357D">
      <w:pPr>
        <w:pStyle w:val="a9"/>
        <w:spacing w:line="360" w:lineRule="auto"/>
        <w:ind w:left="845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将光功率计防尘帽拧上。</w:t>
      </w:r>
    </w:p>
    <w:p w14:paraId="13325BE2" w14:textId="33487A5E" w:rsidR="0081357D" w:rsidRPr="0081357D" w:rsidRDefault="0081357D" w:rsidP="0081357D">
      <w:pPr>
        <w:pStyle w:val="a9"/>
        <w:spacing w:line="360" w:lineRule="auto"/>
        <w:ind w:left="845" w:firstLineChars="0" w:firstLine="0"/>
        <w:rPr>
          <w:kern w:val="0"/>
          <w:sz w:val="24"/>
        </w:rPr>
      </w:pPr>
      <w:r>
        <w:rPr>
          <w:rFonts w:hint="eastAsia"/>
          <w:kern w:val="0"/>
          <w:sz w:val="24"/>
        </w:rPr>
        <w:t>注：本实验也可选择工作波长为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330</w:t>
      </w:r>
      <w:r>
        <w:rPr>
          <w:rFonts w:hint="eastAsia"/>
          <w:kern w:val="0"/>
          <w:sz w:val="24"/>
        </w:rPr>
        <w:t>nm</w:t>
      </w:r>
      <w:r>
        <w:rPr>
          <w:rFonts w:hint="eastAsia"/>
          <w:kern w:val="0"/>
          <w:sz w:val="24"/>
        </w:rPr>
        <w:t>的</w:t>
      </w:r>
      <w:r>
        <w:rPr>
          <w:rFonts w:hint="eastAsia"/>
          <w:kern w:val="0"/>
          <w:sz w:val="24"/>
        </w:rPr>
        <w:t>LD</w:t>
      </w:r>
      <w:r>
        <w:rPr>
          <w:rFonts w:hint="eastAsia"/>
          <w:kern w:val="0"/>
          <w:sz w:val="24"/>
        </w:rPr>
        <w:t>光发射端机。</w:t>
      </w:r>
    </w:p>
    <w:p w14:paraId="3876FC05" w14:textId="77777777" w:rsidR="0081357D" w:rsidRPr="00BD5B7F" w:rsidRDefault="0081357D" w:rsidP="009A70CA">
      <w:pPr>
        <w:spacing w:line="360" w:lineRule="auto"/>
        <w:ind w:left="420" w:firstLine="420"/>
        <w:rPr>
          <w:kern w:val="0"/>
          <w:sz w:val="24"/>
        </w:rPr>
      </w:pPr>
    </w:p>
    <w:p w14:paraId="16B6CB8D" w14:textId="7D3B9300" w:rsidR="001A37E1" w:rsidRPr="00433583" w:rsidRDefault="001A37E1" w:rsidP="001A37E1">
      <w:pPr>
        <w:pStyle w:val="14"/>
        <w:numPr>
          <w:ilvl w:val="0"/>
          <w:numId w:val="13"/>
        </w:numPr>
        <w:spacing w:before="600" w:beforeAutospacing="0" w:after="400" w:afterAutospacing="0" w:line="400" w:lineRule="exact"/>
        <w:jc w:val="both"/>
        <w:rPr>
          <w:rFonts w:ascii="Times New Roman" w:hAnsi="Times New Roman"/>
          <w:kern w:val="2"/>
          <w:sz w:val="32"/>
          <w:szCs w:val="36"/>
        </w:rPr>
      </w:pPr>
      <w:r w:rsidRPr="003D7D99">
        <w:rPr>
          <w:rStyle w:val="2Char"/>
          <w:rFonts w:ascii="Times New Roman" w:hAnsi="Times New Roman"/>
          <w:sz w:val="32"/>
          <w:szCs w:val="36"/>
        </w:rPr>
        <w:lastRenderedPageBreak/>
        <w:t>实验结果</w:t>
      </w:r>
      <w:r w:rsidR="00B74AE9">
        <w:rPr>
          <w:rStyle w:val="2Char"/>
          <w:rFonts w:ascii="Times New Roman" w:hAnsi="Times New Roman" w:hint="eastAsia"/>
          <w:sz w:val="32"/>
          <w:szCs w:val="36"/>
        </w:rPr>
        <w:t>分析</w:t>
      </w:r>
    </w:p>
    <w:p w14:paraId="7DABAD05" w14:textId="05ED3CF5" w:rsidR="001A37E1" w:rsidRPr="00E33724" w:rsidRDefault="00E33724" w:rsidP="001A37E1">
      <w:pPr>
        <w:spacing w:line="360" w:lineRule="auto"/>
        <w:rPr>
          <w:noProof/>
          <w:sz w:val="24"/>
        </w:rPr>
      </w:pPr>
      <w:r w:rsidRPr="00E33724">
        <w:rPr>
          <w:rFonts w:hint="eastAsia"/>
          <w:noProof/>
          <w:sz w:val="24"/>
        </w:rPr>
        <w:t>光功率</w:t>
      </w:r>
      <w:r w:rsidRPr="00E33724">
        <w:rPr>
          <w:rFonts w:hint="eastAsia"/>
          <w:noProof/>
          <w:sz w:val="24"/>
        </w:rPr>
        <w:t>P</w:t>
      </w:r>
      <w:r w:rsidRPr="00E33724">
        <w:rPr>
          <w:noProof/>
          <w:sz w:val="24"/>
        </w:rPr>
        <w:t>1=0.144</w:t>
      </w:r>
      <w:r w:rsidRPr="00E33724">
        <w:rPr>
          <w:rFonts w:hint="eastAsia"/>
          <w:noProof/>
          <w:sz w:val="24"/>
        </w:rPr>
        <w:t>mW</w:t>
      </w:r>
    </w:p>
    <w:p w14:paraId="7948490F" w14:textId="6FBEBC40" w:rsidR="00E33724" w:rsidRPr="00E33724" w:rsidRDefault="00E33724" w:rsidP="001A37E1">
      <w:pPr>
        <w:spacing w:line="360" w:lineRule="auto"/>
        <w:rPr>
          <w:noProof/>
          <w:sz w:val="24"/>
        </w:rPr>
      </w:pPr>
      <w:r w:rsidRPr="00E33724">
        <w:rPr>
          <w:rFonts w:hint="eastAsia"/>
          <w:noProof/>
          <w:sz w:val="24"/>
        </w:rPr>
        <w:t>衰减后的光功率</w:t>
      </w:r>
      <w:r w:rsidRPr="00E33724">
        <w:rPr>
          <w:rFonts w:hint="eastAsia"/>
          <w:noProof/>
          <w:sz w:val="24"/>
        </w:rPr>
        <w:t>P</w:t>
      </w:r>
      <w:r w:rsidRPr="00E33724">
        <w:rPr>
          <w:noProof/>
          <w:sz w:val="24"/>
        </w:rPr>
        <w:t>2=10.5</w:t>
      </w:r>
      <w:r w:rsidRPr="00E33724">
        <w:rPr>
          <w:rFonts w:hint="eastAsia"/>
          <w:noProof/>
          <w:sz w:val="24"/>
        </w:rPr>
        <w:t>μ</w:t>
      </w:r>
      <w:r w:rsidRPr="00E33724">
        <w:rPr>
          <w:rFonts w:hint="eastAsia"/>
          <w:noProof/>
          <w:sz w:val="24"/>
        </w:rPr>
        <w:t>W</w:t>
      </w:r>
    </w:p>
    <w:p w14:paraId="781B7A75" w14:textId="1064D68F" w:rsidR="001A37E1" w:rsidRPr="003611D7" w:rsidRDefault="00E33724" w:rsidP="003611D7">
      <w:pPr>
        <w:spacing w:line="360" w:lineRule="auto"/>
        <w:rPr>
          <w:kern w:val="0"/>
          <w:sz w:val="24"/>
        </w:rPr>
      </w:pPr>
      <w:r w:rsidRPr="00E33724">
        <w:rPr>
          <w:kern w:val="0"/>
          <w:position w:val="-30"/>
          <w:sz w:val="24"/>
        </w:rPr>
        <w:object w:dxaOrig="2980" w:dyaOrig="680" w14:anchorId="5D2C174D">
          <v:shape id="_x0000_i1033" type="#_x0000_t75" style="width:148.8pt;height:34.2pt" o:ole="">
            <v:imagedata r:id="rId31" o:title=""/>
          </v:shape>
          <o:OLEObject Type="Embed" ProgID="Equation.DSMT4" ShapeID="_x0000_i1033" DrawAspect="Content" ObjectID="_1684831555" r:id="rId32"/>
        </w:object>
      </w:r>
      <w:r w:rsidRPr="00E33724">
        <w:rPr>
          <w:rFonts w:hint="eastAsia"/>
          <w:kern w:val="0"/>
          <w:sz w:val="24"/>
        </w:rPr>
        <w:t xml:space="preserve"> </w:t>
      </w:r>
    </w:p>
    <w:p w14:paraId="1A76B37C" w14:textId="19B5ED2E" w:rsidR="002F7CF3" w:rsidRDefault="00D062FF" w:rsidP="0094236E">
      <w:pPr>
        <w:spacing w:line="360" w:lineRule="auto"/>
        <w:ind w:firstLineChars="200" w:firstLine="480"/>
        <w:rPr>
          <w:bCs/>
          <w:kern w:val="0"/>
          <w:sz w:val="24"/>
        </w:rPr>
      </w:pPr>
      <w:r w:rsidRPr="00D062FF">
        <w:rPr>
          <w:rFonts w:hint="eastAsia"/>
          <w:bCs/>
          <w:kern w:val="0"/>
          <w:sz w:val="24"/>
        </w:rPr>
        <w:t>可变光衰减器主要作用是在调节光线路</w:t>
      </w:r>
      <w:r w:rsidR="008A3984">
        <w:rPr>
          <w:rFonts w:hint="eastAsia"/>
          <w:bCs/>
          <w:kern w:val="0"/>
          <w:sz w:val="24"/>
        </w:rPr>
        <w:t>电平</w:t>
      </w:r>
      <w:r w:rsidRPr="00D062FF">
        <w:rPr>
          <w:rFonts w:hint="eastAsia"/>
          <w:bCs/>
          <w:kern w:val="0"/>
          <w:sz w:val="24"/>
        </w:rPr>
        <w:t>，测量光接收机灵敏度时，需要用可变光衰减器进行连续调节来观察接收机的误码。在校正光功率计时也需要光可变衰减器。固定光衰减器主要作用是调整光纤通信线路电平，若光纤通信线路的电平太高就需要串入固定光衰减器。</w:t>
      </w:r>
    </w:p>
    <w:p w14:paraId="3F5B753F" w14:textId="65D6CEF3" w:rsidR="004C55CB" w:rsidRDefault="004C55CB" w:rsidP="0094236E">
      <w:pPr>
        <w:spacing w:line="360" w:lineRule="auto"/>
        <w:ind w:firstLineChars="200" w:firstLine="480"/>
        <w:rPr>
          <w:bCs/>
          <w:kern w:val="0"/>
          <w:sz w:val="24"/>
        </w:rPr>
      </w:pPr>
      <w:r w:rsidRPr="004C55CB">
        <w:rPr>
          <w:rFonts w:hint="eastAsia"/>
          <w:bCs/>
          <w:kern w:val="0"/>
          <w:sz w:val="24"/>
        </w:rPr>
        <w:t>可变光衰减器（</w:t>
      </w:r>
      <w:r w:rsidRPr="004C55CB">
        <w:rPr>
          <w:rFonts w:hint="eastAsia"/>
          <w:bCs/>
          <w:kern w:val="0"/>
          <w:sz w:val="24"/>
        </w:rPr>
        <w:t>VOA</w:t>
      </w:r>
      <w:r w:rsidRPr="004C55CB">
        <w:rPr>
          <w:rFonts w:hint="eastAsia"/>
          <w:bCs/>
          <w:kern w:val="0"/>
          <w:sz w:val="24"/>
        </w:rPr>
        <w:t>）在光通信中具有广泛的应用，其主要功能是用来减低或控制光信号。我们推出了一种新型的连续可调、大衰减系数的激光能量衰减器。该器件不但结构简单、组件少、尺寸小，而且制作方便、成本低，并且易于同其它器件集成。可变光纤衰减器一般用于测试和测量，但也广泛使用在</w:t>
      </w:r>
      <w:r w:rsidRPr="004C55CB">
        <w:rPr>
          <w:rFonts w:hint="eastAsia"/>
          <w:bCs/>
          <w:kern w:val="0"/>
          <w:sz w:val="24"/>
        </w:rPr>
        <w:t>EDFAs</w:t>
      </w:r>
      <w:r w:rsidRPr="004C55CB">
        <w:rPr>
          <w:rFonts w:hint="eastAsia"/>
          <w:bCs/>
          <w:kern w:val="0"/>
          <w:sz w:val="24"/>
        </w:rPr>
        <w:t>中，起到均衡不同通道之间光功率的作用。可变光纤衰减器是由掺有金属离子的衰减光纤制造而成，能把光功率调整到所需要的水平。如果外部材料的衰减指数可以被调整到一个可控的水平，例如热光、电光或声光，具有可控衰减的设备是可以实现的。</w:t>
      </w:r>
    </w:p>
    <w:p w14:paraId="35145F1F" w14:textId="7917390F" w:rsidR="004C55CB" w:rsidRPr="00CE74CD" w:rsidRDefault="004C55CB" w:rsidP="0094236E">
      <w:pPr>
        <w:spacing w:line="360" w:lineRule="auto"/>
        <w:ind w:firstLineChars="200" w:firstLine="480"/>
        <w:rPr>
          <w:bCs/>
          <w:kern w:val="0"/>
          <w:sz w:val="24"/>
        </w:rPr>
      </w:pPr>
      <w:r w:rsidRPr="004C55CB">
        <w:rPr>
          <w:rFonts w:hint="eastAsia"/>
          <w:bCs/>
          <w:kern w:val="0"/>
          <w:sz w:val="24"/>
        </w:rPr>
        <w:t>固定光衰减器用于光纤系统可能使用多种功能的原则。固定光纤衰减器</w:t>
      </w:r>
      <w:r w:rsidR="002E5F04">
        <w:rPr>
          <w:rFonts w:hint="eastAsia"/>
          <w:bCs/>
          <w:kern w:val="0"/>
          <w:sz w:val="24"/>
        </w:rPr>
        <w:t>是</w:t>
      </w:r>
      <w:r w:rsidRPr="004C55CB">
        <w:rPr>
          <w:rFonts w:hint="eastAsia"/>
          <w:bCs/>
          <w:kern w:val="0"/>
          <w:sz w:val="24"/>
        </w:rPr>
        <w:t>外</w:t>
      </w:r>
      <w:proofErr w:type="gramStart"/>
      <w:r w:rsidRPr="004C55CB">
        <w:rPr>
          <w:rFonts w:hint="eastAsia"/>
          <w:bCs/>
          <w:kern w:val="0"/>
          <w:sz w:val="24"/>
        </w:rPr>
        <w:t>形像</w:t>
      </w:r>
      <w:proofErr w:type="gramEnd"/>
      <w:r w:rsidRPr="004C55CB">
        <w:rPr>
          <w:rFonts w:hint="eastAsia"/>
          <w:bCs/>
          <w:kern w:val="0"/>
          <w:sz w:val="24"/>
        </w:rPr>
        <w:t>适配器风格的工具，是各种应用中衰减单模光纤连接器的理想选择。它有两大类，分别是线型和插头型。如下图从左到右。线型看起来像一个普通的光纤跳线；它由一根光纤电缆连接两个指定类型的连接器。插头型的衰减器看起来像一个大头光纤连接器，它有一个公头和一个母头，与相同类型的普通连接器一样，例如，</w:t>
      </w:r>
      <w:r w:rsidRPr="004C55CB">
        <w:rPr>
          <w:rFonts w:hint="eastAsia"/>
          <w:bCs/>
          <w:kern w:val="0"/>
          <w:sz w:val="24"/>
        </w:rPr>
        <w:t>FC</w:t>
      </w:r>
      <w:r w:rsidRPr="004C55CB">
        <w:rPr>
          <w:rFonts w:hint="eastAsia"/>
          <w:bCs/>
          <w:kern w:val="0"/>
          <w:sz w:val="24"/>
        </w:rPr>
        <w:t>，</w:t>
      </w:r>
      <w:r w:rsidRPr="004C55CB">
        <w:rPr>
          <w:rFonts w:hint="eastAsia"/>
          <w:bCs/>
          <w:kern w:val="0"/>
          <w:sz w:val="24"/>
        </w:rPr>
        <w:t xml:space="preserve"> ST</w:t>
      </w:r>
      <w:r w:rsidRPr="004C55CB">
        <w:rPr>
          <w:rFonts w:hint="eastAsia"/>
          <w:bCs/>
          <w:kern w:val="0"/>
          <w:sz w:val="24"/>
        </w:rPr>
        <w:t>，</w:t>
      </w:r>
      <w:r w:rsidRPr="004C55CB">
        <w:rPr>
          <w:rFonts w:hint="eastAsia"/>
          <w:bCs/>
          <w:kern w:val="0"/>
          <w:sz w:val="24"/>
        </w:rPr>
        <w:t xml:space="preserve"> SC</w:t>
      </w:r>
      <w:r w:rsidRPr="004C55CB">
        <w:rPr>
          <w:rFonts w:hint="eastAsia"/>
          <w:bCs/>
          <w:kern w:val="0"/>
          <w:sz w:val="24"/>
        </w:rPr>
        <w:t>和</w:t>
      </w:r>
      <w:r w:rsidRPr="004C55CB">
        <w:rPr>
          <w:rFonts w:hint="eastAsia"/>
          <w:bCs/>
          <w:kern w:val="0"/>
          <w:sz w:val="24"/>
        </w:rPr>
        <w:t>LC</w:t>
      </w:r>
      <w:r w:rsidRPr="004C55CB">
        <w:rPr>
          <w:rFonts w:hint="eastAsia"/>
          <w:bCs/>
          <w:kern w:val="0"/>
          <w:sz w:val="24"/>
        </w:rPr>
        <w:t>。固定光衰减器一般做成可活动的连接器的形式，可以实现与光纤线路的连接。另外，光纤端面上也会镀上一层一定厚度的金属膜，并在光通路上留一个几微米的气隙，以便获得固定的衰减。</w:t>
      </w:r>
    </w:p>
    <w:sectPr w:rsidR="004C55CB" w:rsidRPr="00CE74CD" w:rsidSect="00673679">
      <w:pgSz w:w="11906" w:h="16838" w:code="9"/>
      <w:pgMar w:top="1440" w:right="1440" w:bottom="1440" w:left="1440" w:header="907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B351F" w14:textId="77777777" w:rsidR="004D3733" w:rsidRDefault="004D3733">
      <w:r>
        <w:separator/>
      </w:r>
    </w:p>
  </w:endnote>
  <w:endnote w:type="continuationSeparator" w:id="0">
    <w:p w14:paraId="3725C5CE" w14:textId="77777777" w:rsidR="004D3733" w:rsidRDefault="004D3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701E0" w14:textId="77777777" w:rsidR="004D3733" w:rsidRDefault="004D3733">
      <w:r>
        <w:separator/>
      </w:r>
    </w:p>
  </w:footnote>
  <w:footnote w:type="continuationSeparator" w:id="0">
    <w:p w14:paraId="7B0FD3B2" w14:textId="77777777" w:rsidR="004D3733" w:rsidRDefault="004D3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804"/>
    <w:multiLevelType w:val="hybridMultilevel"/>
    <w:tmpl w:val="C318018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4E15037"/>
    <w:multiLevelType w:val="hybridMultilevel"/>
    <w:tmpl w:val="2ED4C320"/>
    <w:lvl w:ilvl="0" w:tplc="09E28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0D5F6C"/>
    <w:multiLevelType w:val="hybridMultilevel"/>
    <w:tmpl w:val="511E736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E9A6F34"/>
    <w:multiLevelType w:val="hybridMultilevel"/>
    <w:tmpl w:val="C2E4537C"/>
    <w:lvl w:ilvl="0" w:tplc="41B4F20A">
      <w:start w:val="1"/>
      <w:numFmt w:val="chineseCountingThousand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E2179"/>
    <w:multiLevelType w:val="hybridMultilevel"/>
    <w:tmpl w:val="CC32429A"/>
    <w:lvl w:ilvl="0" w:tplc="0409000F">
      <w:start w:val="1"/>
      <w:numFmt w:val="decimal"/>
      <w:lvlText w:val="%1.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5" w15:restartNumberingAfterBreak="0">
    <w:nsid w:val="1E821ECA"/>
    <w:multiLevelType w:val="hybridMultilevel"/>
    <w:tmpl w:val="9F9A5B82"/>
    <w:lvl w:ilvl="0" w:tplc="04090019">
      <w:start w:val="1"/>
      <w:numFmt w:val="lowerLetter"/>
      <w:lvlText w:val="%1)"/>
      <w:lvlJc w:val="left"/>
      <w:pPr>
        <w:ind w:left="2105" w:hanging="420"/>
      </w:pPr>
    </w:lvl>
    <w:lvl w:ilvl="1" w:tplc="04090019" w:tentative="1">
      <w:start w:val="1"/>
      <w:numFmt w:val="lowerLetter"/>
      <w:lvlText w:val="%2)"/>
      <w:lvlJc w:val="left"/>
      <w:pPr>
        <w:ind w:left="2525" w:hanging="420"/>
      </w:pPr>
    </w:lvl>
    <w:lvl w:ilvl="2" w:tplc="0409001B" w:tentative="1">
      <w:start w:val="1"/>
      <w:numFmt w:val="lowerRoman"/>
      <w:lvlText w:val="%3."/>
      <w:lvlJc w:val="right"/>
      <w:pPr>
        <w:ind w:left="2945" w:hanging="420"/>
      </w:pPr>
    </w:lvl>
    <w:lvl w:ilvl="3" w:tplc="0409000F" w:tentative="1">
      <w:start w:val="1"/>
      <w:numFmt w:val="decimal"/>
      <w:lvlText w:val="%4."/>
      <w:lvlJc w:val="left"/>
      <w:pPr>
        <w:ind w:left="3365" w:hanging="420"/>
      </w:pPr>
    </w:lvl>
    <w:lvl w:ilvl="4" w:tplc="04090019" w:tentative="1">
      <w:start w:val="1"/>
      <w:numFmt w:val="lowerLetter"/>
      <w:lvlText w:val="%5)"/>
      <w:lvlJc w:val="left"/>
      <w:pPr>
        <w:ind w:left="3785" w:hanging="420"/>
      </w:pPr>
    </w:lvl>
    <w:lvl w:ilvl="5" w:tplc="0409001B" w:tentative="1">
      <w:start w:val="1"/>
      <w:numFmt w:val="lowerRoman"/>
      <w:lvlText w:val="%6."/>
      <w:lvlJc w:val="right"/>
      <w:pPr>
        <w:ind w:left="4205" w:hanging="420"/>
      </w:pPr>
    </w:lvl>
    <w:lvl w:ilvl="6" w:tplc="0409000F" w:tentative="1">
      <w:start w:val="1"/>
      <w:numFmt w:val="decimal"/>
      <w:lvlText w:val="%7."/>
      <w:lvlJc w:val="left"/>
      <w:pPr>
        <w:ind w:left="4625" w:hanging="420"/>
      </w:pPr>
    </w:lvl>
    <w:lvl w:ilvl="7" w:tplc="04090019" w:tentative="1">
      <w:start w:val="1"/>
      <w:numFmt w:val="lowerLetter"/>
      <w:lvlText w:val="%8)"/>
      <w:lvlJc w:val="left"/>
      <w:pPr>
        <w:ind w:left="5045" w:hanging="420"/>
      </w:pPr>
    </w:lvl>
    <w:lvl w:ilvl="8" w:tplc="0409001B" w:tentative="1">
      <w:start w:val="1"/>
      <w:numFmt w:val="lowerRoman"/>
      <w:lvlText w:val="%9."/>
      <w:lvlJc w:val="right"/>
      <w:pPr>
        <w:ind w:left="5465" w:hanging="420"/>
      </w:pPr>
    </w:lvl>
  </w:abstractNum>
  <w:abstractNum w:abstractNumId="6" w15:restartNumberingAfterBreak="0">
    <w:nsid w:val="2573682D"/>
    <w:multiLevelType w:val="hybridMultilevel"/>
    <w:tmpl w:val="A16E6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593351"/>
    <w:multiLevelType w:val="hybridMultilevel"/>
    <w:tmpl w:val="0DDADCE6"/>
    <w:lvl w:ilvl="0" w:tplc="C0BA56A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9A4B6C"/>
    <w:multiLevelType w:val="hybridMultilevel"/>
    <w:tmpl w:val="77DEE2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DE5F17"/>
    <w:multiLevelType w:val="hybridMultilevel"/>
    <w:tmpl w:val="D65C0E30"/>
    <w:lvl w:ilvl="0" w:tplc="1F5433FC">
      <w:start w:val="1"/>
      <w:numFmt w:val="decimal"/>
      <w:lvlText w:val="%1．"/>
      <w:lvlJc w:val="left"/>
      <w:pPr>
        <w:ind w:left="797" w:hanging="37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375912A8"/>
    <w:multiLevelType w:val="hybridMultilevel"/>
    <w:tmpl w:val="D5A846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195335"/>
    <w:multiLevelType w:val="hybridMultilevel"/>
    <w:tmpl w:val="9580D636"/>
    <w:lvl w:ilvl="0" w:tplc="92DA3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7F2EF5"/>
    <w:multiLevelType w:val="hybridMultilevel"/>
    <w:tmpl w:val="511E736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68CB0C75"/>
    <w:multiLevelType w:val="hybridMultilevel"/>
    <w:tmpl w:val="D5A846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B21FE4"/>
    <w:multiLevelType w:val="hybridMultilevel"/>
    <w:tmpl w:val="2D9C30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7C5271"/>
    <w:multiLevelType w:val="hybridMultilevel"/>
    <w:tmpl w:val="DCE4D7E2"/>
    <w:lvl w:ilvl="0" w:tplc="04090011">
      <w:start w:val="1"/>
      <w:numFmt w:val="decimal"/>
      <w:lvlText w:val="%1)"/>
      <w:lvlJc w:val="left"/>
      <w:pPr>
        <w:ind w:left="1685" w:hanging="420"/>
      </w:pPr>
    </w:lvl>
    <w:lvl w:ilvl="1" w:tplc="04090019" w:tentative="1">
      <w:start w:val="1"/>
      <w:numFmt w:val="lowerLetter"/>
      <w:lvlText w:val="%2)"/>
      <w:lvlJc w:val="left"/>
      <w:pPr>
        <w:ind w:left="2105" w:hanging="420"/>
      </w:pPr>
    </w:lvl>
    <w:lvl w:ilvl="2" w:tplc="0409001B" w:tentative="1">
      <w:start w:val="1"/>
      <w:numFmt w:val="lowerRoman"/>
      <w:lvlText w:val="%3."/>
      <w:lvlJc w:val="right"/>
      <w:pPr>
        <w:ind w:left="2525" w:hanging="420"/>
      </w:pPr>
    </w:lvl>
    <w:lvl w:ilvl="3" w:tplc="0409000F" w:tentative="1">
      <w:start w:val="1"/>
      <w:numFmt w:val="decimal"/>
      <w:lvlText w:val="%4."/>
      <w:lvlJc w:val="left"/>
      <w:pPr>
        <w:ind w:left="2945" w:hanging="420"/>
      </w:pPr>
    </w:lvl>
    <w:lvl w:ilvl="4" w:tplc="04090019" w:tentative="1">
      <w:start w:val="1"/>
      <w:numFmt w:val="lowerLetter"/>
      <w:lvlText w:val="%5)"/>
      <w:lvlJc w:val="left"/>
      <w:pPr>
        <w:ind w:left="3365" w:hanging="420"/>
      </w:pPr>
    </w:lvl>
    <w:lvl w:ilvl="5" w:tplc="0409001B" w:tentative="1">
      <w:start w:val="1"/>
      <w:numFmt w:val="lowerRoman"/>
      <w:lvlText w:val="%6."/>
      <w:lvlJc w:val="right"/>
      <w:pPr>
        <w:ind w:left="3785" w:hanging="420"/>
      </w:pPr>
    </w:lvl>
    <w:lvl w:ilvl="6" w:tplc="0409000F" w:tentative="1">
      <w:start w:val="1"/>
      <w:numFmt w:val="decimal"/>
      <w:lvlText w:val="%7."/>
      <w:lvlJc w:val="left"/>
      <w:pPr>
        <w:ind w:left="4205" w:hanging="420"/>
      </w:pPr>
    </w:lvl>
    <w:lvl w:ilvl="7" w:tplc="04090019" w:tentative="1">
      <w:start w:val="1"/>
      <w:numFmt w:val="lowerLetter"/>
      <w:lvlText w:val="%8)"/>
      <w:lvlJc w:val="left"/>
      <w:pPr>
        <w:ind w:left="4625" w:hanging="420"/>
      </w:pPr>
    </w:lvl>
    <w:lvl w:ilvl="8" w:tplc="0409001B" w:tentative="1">
      <w:start w:val="1"/>
      <w:numFmt w:val="lowerRoman"/>
      <w:lvlText w:val="%9."/>
      <w:lvlJc w:val="right"/>
      <w:pPr>
        <w:ind w:left="5045" w:hanging="420"/>
      </w:pPr>
    </w:lvl>
  </w:abstractNum>
  <w:abstractNum w:abstractNumId="16" w15:restartNumberingAfterBreak="0">
    <w:nsid w:val="6C7C2A64"/>
    <w:multiLevelType w:val="hybridMultilevel"/>
    <w:tmpl w:val="CF66307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76241C22"/>
    <w:multiLevelType w:val="hybridMultilevel"/>
    <w:tmpl w:val="E2F09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CF11C0"/>
    <w:multiLevelType w:val="hybridMultilevel"/>
    <w:tmpl w:val="B7F4A3AA"/>
    <w:lvl w:ilvl="0" w:tplc="5D66A3E6">
      <w:start w:val="1"/>
      <w:numFmt w:val="chineseCountingThousand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996ACC"/>
    <w:multiLevelType w:val="hybridMultilevel"/>
    <w:tmpl w:val="C318018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0" w15:restartNumberingAfterBreak="0">
    <w:nsid w:val="7BD45193"/>
    <w:multiLevelType w:val="hybridMultilevel"/>
    <w:tmpl w:val="609CD3DE"/>
    <w:lvl w:ilvl="0" w:tplc="04090017">
      <w:start w:val="1"/>
      <w:numFmt w:val="chineseCountingThousand"/>
      <w:lvlText w:val="(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7C076F1A"/>
    <w:multiLevelType w:val="hybridMultilevel"/>
    <w:tmpl w:val="2D9C30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4"/>
  </w:num>
  <w:num w:numId="5">
    <w:abstractNumId w:val="11"/>
  </w:num>
  <w:num w:numId="6">
    <w:abstractNumId w:val="10"/>
  </w:num>
  <w:num w:numId="7">
    <w:abstractNumId w:val="7"/>
  </w:num>
  <w:num w:numId="8">
    <w:abstractNumId w:val="8"/>
  </w:num>
  <w:num w:numId="9">
    <w:abstractNumId w:val="2"/>
  </w:num>
  <w:num w:numId="10">
    <w:abstractNumId w:val="12"/>
  </w:num>
  <w:num w:numId="11">
    <w:abstractNumId w:val="19"/>
  </w:num>
  <w:num w:numId="12">
    <w:abstractNumId w:val="6"/>
  </w:num>
  <w:num w:numId="13">
    <w:abstractNumId w:val="3"/>
  </w:num>
  <w:num w:numId="14">
    <w:abstractNumId w:val="21"/>
  </w:num>
  <w:num w:numId="15">
    <w:abstractNumId w:val="17"/>
  </w:num>
  <w:num w:numId="16">
    <w:abstractNumId w:val="13"/>
  </w:num>
  <w:num w:numId="17">
    <w:abstractNumId w:val="20"/>
  </w:num>
  <w:num w:numId="18">
    <w:abstractNumId w:val="4"/>
  </w:num>
  <w:num w:numId="19">
    <w:abstractNumId w:val="16"/>
  </w:num>
  <w:num w:numId="20">
    <w:abstractNumId w:val="15"/>
  </w:num>
  <w:num w:numId="21">
    <w:abstractNumId w:val="5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A8"/>
    <w:rsid w:val="00041A47"/>
    <w:rsid w:val="000539E7"/>
    <w:rsid w:val="000712FC"/>
    <w:rsid w:val="0008261E"/>
    <w:rsid w:val="0008632E"/>
    <w:rsid w:val="00092B8F"/>
    <w:rsid w:val="000961B3"/>
    <w:rsid w:val="000F6F9A"/>
    <w:rsid w:val="00111F78"/>
    <w:rsid w:val="0012448F"/>
    <w:rsid w:val="00135DFA"/>
    <w:rsid w:val="0014781A"/>
    <w:rsid w:val="00150AC1"/>
    <w:rsid w:val="001563D7"/>
    <w:rsid w:val="00161510"/>
    <w:rsid w:val="00167EFE"/>
    <w:rsid w:val="00196D06"/>
    <w:rsid w:val="001A2FBB"/>
    <w:rsid w:val="001A37E1"/>
    <w:rsid w:val="001C6226"/>
    <w:rsid w:val="001C6809"/>
    <w:rsid w:val="001D4438"/>
    <w:rsid w:val="00231E8A"/>
    <w:rsid w:val="00270A8B"/>
    <w:rsid w:val="0029328D"/>
    <w:rsid w:val="002A0582"/>
    <w:rsid w:val="002B50E0"/>
    <w:rsid w:val="002C5477"/>
    <w:rsid w:val="002E5F04"/>
    <w:rsid w:val="002F7CF3"/>
    <w:rsid w:val="00356FD8"/>
    <w:rsid w:val="003611D7"/>
    <w:rsid w:val="00370C87"/>
    <w:rsid w:val="0038683B"/>
    <w:rsid w:val="003A3A0F"/>
    <w:rsid w:val="003B1D17"/>
    <w:rsid w:val="003D7D99"/>
    <w:rsid w:val="003E7495"/>
    <w:rsid w:val="003F5E0D"/>
    <w:rsid w:val="0040272A"/>
    <w:rsid w:val="0041280C"/>
    <w:rsid w:val="00433583"/>
    <w:rsid w:val="00463259"/>
    <w:rsid w:val="004A1288"/>
    <w:rsid w:val="004C55CB"/>
    <w:rsid w:val="004D3733"/>
    <w:rsid w:val="005631ED"/>
    <w:rsid w:val="00566430"/>
    <w:rsid w:val="00575381"/>
    <w:rsid w:val="005B0BE5"/>
    <w:rsid w:val="005B32E8"/>
    <w:rsid w:val="005E56A0"/>
    <w:rsid w:val="00621B3E"/>
    <w:rsid w:val="006272ED"/>
    <w:rsid w:val="006314B8"/>
    <w:rsid w:val="00654E7A"/>
    <w:rsid w:val="006572A4"/>
    <w:rsid w:val="00680396"/>
    <w:rsid w:val="006837AD"/>
    <w:rsid w:val="006A3CA1"/>
    <w:rsid w:val="006B4570"/>
    <w:rsid w:val="006D3E8C"/>
    <w:rsid w:val="00716094"/>
    <w:rsid w:val="00727CBB"/>
    <w:rsid w:val="00731FA2"/>
    <w:rsid w:val="00740E67"/>
    <w:rsid w:val="00774885"/>
    <w:rsid w:val="007923A1"/>
    <w:rsid w:val="007B1A8A"/>
    <w:rsid w:val="007E6FBA"/>
    <w:rsid w:val="007F0395"/>
    <w:rsid w:val="0080572B"/>
    <w:rsid w:val="0081357D"/>
    <w:rsid w:val="008173D3"/>
    <w:rsid w:val="0082422D"/>
    <w:rsid w:val="00827B88"/>
    <w:rsid w:val="00832FE6"/>
    <w:rsid w:val="0088010F"/>
    <w:rsid w:val="00882F1F"/>
    <w:rsid w:val="008A3984"/>
    <w:rsid w:val="008B45DB"/>
    <w:rsid w:val="008D5C0E"/>
    <w:rsid w:val="008E4D28"/>
    <w:rsid w:val="00927747"/>
    <w:rsid w:val="00940427"/>
    <w:rsid w:val="0094236E"/>
    <w:rsid w:val="00951B96"/>
    <w:rsid w:val="009664D9"/>
    <w:rsid w:val="00974D25"/>
    <w:rsid w:val="009754C2"/>
    <w:rsid w:val="00977D5D"/>
    <w:rsid w:val="00991256"/>
    <w:rsid w:val="00997EF0"/>
    <w:rsid w:val="009A70CA"/>
    <w:rsid w:val="00A515D6"/>
    <w:rsid w:val="00A541F8"/>
    <w:rsid w:val="00AB0418"/>
    <w:rsid w:val="00AD6671"/>
    <w:rsid w:val="00AD6BEA"/>
    <w:rsid w:val="00B03569"/>
    <w:rsid w:val="00B24666"/>
    <w:rsid w:val="00B54922"/>
    <w:rsid w:val="00B607D5"/>
    <w:rsid w:val="00B74AE9"/>
    <w:rsid w:val="00BB38F6"/>
    <w:rsid w:val="00BD5B7F"/>
    <w:rsid w:val="00BD7F76"/>
    <w:rsid w:val="00BE7AB3"/>
    <w:rsid w:val="00C2191F"/>
    <w:rsid w:val="00C35419"/>
    <w:rsid w:val="00C36DFA"/>
    <w:rsid w:val="00C97662"/>
    <w:rsid w:val="00CC3005"/>
    <w:rsid w:val="00CE74CD"/>
    <w:rsid w:val="00D062FF"/>
    <w:rsid w:val="00D167B9"/>
    <w:rsid w:val="00D34213"/>
    <w:rsid w:val="00D6617A"/>
    <w:rsid w:val="00D83472"/>
    <w:rsid w:val="00DB161A"/>
    <w:rsid w:val="00DB5C71"/>
    <w:rsid w:val="00DD0BF0"/>
    <w:rsid w:val="00DD31DE"/>
    <w:rsid w:val="00E139E7"/>
    <w:rsid w:val="00E26351"/>
    <w:rsid w:val="00E33724"/>
    <w:rsid w:val="00E44984"/>
    <w:rsid w:val="00EB6227"/>
    <w:rsid w:val="00EC3859"/>
    <w:rsid w:val="00F16A3F"/>
    <w:rsid w:val="00F331EE"/>
    <w:rsid w:val="00F4599A"/>
    <w:rsid w:val="00F830A8"/>
    <w:rsid w:val="00FC315E"/>
    <w:rsid w:val="00FD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0548A"/>
  <w15:chartTrackingRefBased/>
  <w15:docId w15:val="{C2A25D18-AB7E-40A7-A86C-4FEFF195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51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C30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27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1"/>
    <w:rsid w:val="00CC30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uiPriority w:val="99"/>
    <w:semiHidden/>
    <w:rsid w:val="00CC3005"/>
    <w:rPr>
      <w:rFonts w:ascii="Times New Roman" w:eastAsia="宋体" w:hAnsi="Times New Roman" w:cs="Times New Roman"/>
      <w:sz w:val="18"/>
      <w:szCs w:val="18"/>
    </w:rPr>
  </w:style>
  <w:style w:type="character" w:customStyle="1" w:styleId="11">
    <w:name w:val="页眉 字符1"/>
    <w:link w:val="a3"/>
    <w:rsid w:val="00CC3005"/>
    <w:rPr>
      <w:rFonts w:ascii="Times New Roman" w:eastAsia="宋体" w:hAnsi="Times New Roman" w:cs="Times New Roman"/>
      <w:sz w:val="18"/>
      <w:szCs w:val="18"/>
    </w:rPr>
  </w:style>
  <w:style w:type="paragraph" w:styleId="a5">
    <w:name w:val="annotation text"/>
    <w:basedOn w:val="a"/>
    <w:link w:val="12"/>
    <w:rsid w:val="00CC3005"/>
    <w:pPr>
      <w:jc w:val="left"/>
    </w:pPr>
  </w:style>
  <w:style w:type="character" w:customStyle="1" w:styleId="a6">
    <w:name w:val="批注文字 字符"/>
    <w:basedOn w:val="a0"/>
    <w:uiPriority w:val="99"/>
    <w:semiHidden/>
    <w:rsid w:val="00CC3005"/>
    <w:rPr>
      <w:rFonts w:ascii="Times New Roman" w:eastAsia="宋体" w:hAnsi="Times New Roman" w:cs="Times New Roman"/>
      <w:szCs w:val="24"/>
    </w:rPr>
  </w:style>
  <w:style w:type="character" w:customStyle="1" w:styleId="12">
    <w:name w:val="批注文字 字符1"/>
    <w:link w:val="a5"/>
    <w:rsid w:val="00CC3005"/>
    <w:rPr>
      <w:rFonts w:ascii="Times New Roman" w:eastAsia="宋体" w:hAnsi="Times New Roman" w:cs="Times New Roman"/>
      <w:szCs w:val="24"/>
    </w:rPr>
  </w:style>
  <w:style w:type="paragraph" w:styleId="a7">
    <w:name w:val="Title"/>
    <w:basedOn w:val="a"/>
    <w:next w:val="a"/>
    <w:link w:val="13"/>
    <w:qFormat/>
    <w:rsid w:val="00CC3005"/>
    <w:pPr>
      <w:spacing w:before="600" w:after="600" w:line="360" w:lineRule="auto"/>
      <w:jc w:val="center"/>
      <w:outlineLvl w:val="0"/>
    </w:pPr>
    <w:rPr>
      <w:rFonts w:ascii="Cambria" w:eastAsia="黑体" w:hAnsi="Cambria"/>
      <w:b/>
      <w:bCs/>
      <w:sz w:val="32"/>
      <w:szCs w:val="32"/>
    </w:rPr>
  </w:style>
  <w:style w:type="character" w:customStyle="1" w:styleId="a8">
    <w:name w:val="标题 字符"/>
    <w:basedOn w:val="a0"/>
    <w:uiPriority w:val="10"/>
    <w:rsid w:val="00CC30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3">
    <w:name w:val="标题 字符1"/>
    <w:link w:val="a7"/>
    <w:rsid w:val="00CC3005"/>
    <w:rPr>
      <w:rFonts w:ascii="Cambria" w:eastAsia="黑体" w:hAnsi="Cambria" w:cs="Times New Roman"/>
      <w:b/>
      <w:bCs/>
      <w:sz w:val="32"/>
      <w:szCs w:val="32"/>
    </w:rPr>
  </w:style>
  <w:style w:type="character" w:customStyle="1" w:styleId="2Char">
    <w:name w:val="样式 标题 2 Char + 黑体 非加粗 红色"/>
    <w:rsid w:val="00CC3005"/>
    <w:rPr>
      <w:rFonts w:ascii="黑体" w:eastAsia="黑体" w:hAnsi="黑体"/>
      <w:b w:val="0"/>
      <w:bCs w:val="0"/>
      <w:color w:val="auto"/>
      <w:kern w:val="2"/>
      <w:sz w:val="24"/>
      <w:szCs w:val="32"/>
      <w:lang w:val="en-US" w:eastAsia="zh-CN" w:bidi="ar-SA"/>
    </w:rPr>
  </w:style>
  <w:style w:type="paragraph" w:customStyle="1" w:styleId="14">
    <w:name w:val="样式 标题 1 + 黑体 小四毕业设计一级标题"/>
    <w:basedOn w:val="1"/>
    <w:rsid w:val="00CC3005"/>
    <w:pPr>
      <w:spacing w:before="100" w:beforeAutospacing="1" w:after="100" w:afterAutospacing="1" w:line="360" w:lineRule="auto"/>
      <w:jc w:val="center"/>
    </w:pPr>
    <w:rPr>
      <w:rFonts w:ascii="黑体" w:eastAsia="黑体" w:hAnsi="黑体"/>
      <w:sz w:val="24"/>
    </w:rPr>
  </w:style>
  <w:style w:type="character" w:customStyle="1" w:styleId="10">
    <w:name w:val="标题 1 字符"/>
    <w:basedOn w:val="a0"/>
    <w:link w:val="1"/>
    <w:uiPriority w:val="9"/>
    <w:rsid w:val="00CC300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27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0272A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40272A"/>
    <w:rPr>
      <w:color w:val="808080"/>
    </w:rPr>
  </w:style>
  <w:style w:type="paragraph" w:styleId="ab">
    <w:name w:val="footer"/>
    <w:basedOn w:val="a"/>
    <w:link w:val="ac"/>
    <w:uiPriority w:val="99"/>
    <w:unhideWhenUsed/>
    <w:rsid w:val="000F6F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0F6F9A"/>
    <w:rPr>
      <w:rFonts w:ascii="Times New Roman" w:eastAsia="宋体" w:hAnsi="Times New Roman" w:cs="Times New Roman"/>
      <w:sz w:val="18"/>
      <w:szCs w:val="18"/>
    </w:rPr>
  </w:style>
  <w:style w:type="table" w:styleId="ad">
    <w:name w:val="Table Grid"/>
    <w:basedOn w:val="a1"/>
    <w:uiPriority w:val="39"/>
    <w:rsid w:val="00071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6.bin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6.wmf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chart" Target="charts/chart1.xml"/><Relationship Id="rId29" Type="http://schemas.openxmlformats.org/officeDocument/2006/relationships/image" Target="media/image1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8.jpeg"/><Relationship Id="rId32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image" Target="media/image4.png"/><Relationship Id="rId19" Type="http://schemas.openxmlformats.org/officeDocument/2006/relationships/image" Target="media/image5.jpeg"/><Relationship Id="rId31" Type="http://schemas.openxmlformats.org/officeDocument/2006/relationships/image" Target="media/image1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jpeg"/><Relationship Id="rId30" Type="http://schemas.openxmlformats.org/officeDocument/2006/relationships/oleObject" Target="embeddings/oleObject8.bin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&#22823;&#19977;&#19979;\&#20809;&#32420;&#36890;&#20449;\&#23454;&#39564;\20210609&#31532;&#19968;&#27425;&#23454;&#39564;&#65288;1&amp;&amp;2&#65289;\&#29031;&#29255;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激光器</a:t>
            </a:r>
            <a:r>
              <a:rPr lang="en-US" altLang="zh-CN"/>
              <a:t>P-I</a:t>
            </a:r>
            <a:r>
              <a:rPr lang="zh-CN" altLang="en-US"/>
              <a:t>曲线</a:t>
            </a:r>
          </a:p>
        </c:rich>
      </c:tx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8.5636335477068531E-2"/>
          <c:y val="0.1872878202738322"/>
          <c:w val="0.87753018372703417"/>
          <c:h val="0.7122069116360455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xVal>
            <c:numRef>
              <c:f>Sheet1!$A$4:$A$21</c:f>
              <c:numCache>
                <c:formatCode>General</c:formatCode>
                <c:ptCount val="18"/>
                <c:pt idx="0">
                  <c:v>0</c:v>
                </c:pt>
                <c:pt idx="1">
                  <c:v>6.56</c:v>
                </c:pt>
                <c:pt idx="2">
                  <c:v>6.7</c:v>
                </c:pt>
                <c:pt idx="3">
                  <c:v>7</c:v>
                </c:pt>
                <c:pt idx="4">
                  <c:v>7.5</c:v>
                </c:pt>
                <c:pt idx="5">
                  <c:v>8</c:v>
                </c:pt>
                <c:pt idx="6">
                  <c:v>8.5</c:v>
                </c:pt>
                <c:pt idx="7">
                  <c:v>9</c:v>
                </c:pt>
                <c:pt idx="8">
                  <c:v>9.5</c:v>
                </c:pt>
                <c:pt idx="9">
                  <c:v>10</c:v>
                </c:pt>
                <c:pt idx="10">
                  <c:v>10.5</c:v>
                </c:pt>
                <c:pt idx="11">
                  <c:v>11</c:v>
                </c:pt>
                <c:pt idx="12">
                  <c:v>11.5</c:v>
                </c:pt>
                <c:pt idx="13">
                  <c:v>12</c:v>
                </c:pt>
                <c:pt idx="14">
                  <c:v>13</c:v>
                </c:pt>
                <c:pt idx="15">
                  <c:v>13.5</c:v>
                </c:pt>
                <c:pt idx="16">
                  <c:v>14</c:v>
                </c:pt>
                <c:pt idx="17">
                  <c:v>15</c:v>
                </c:pt>
              </c:numCache>
            </c:numRef>
          </c:xVal>
          <c:y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1">
                  <c:v>5.84</c:v>
                </c:pt>
                <c:pt idx="2">
                  <c:v>6.6</c:v>
                </c:pt>
                <c:pt idx="3">
                  <c:v>13</c:v>
                </c:pt>
                <c:pt idx="4">
                  <c:v>22.2</c:v>
                </c:pt>
                <c:pt idx="5">
                  <c:v>36.1</c:v>
                </c:pt>
                <c:pt idx="6">
                  <c:v>53.4</c:v>
                </c:pt>
                <c:pt idx="7">
                  <c:v>66.8</c:v>
                </c:pt>
                <c:pt idx="8">
                  <c:v>82.3</c:v>
                </c:pt>
                <c:pt idx="9">
                  <c:v>102</c:v>
                </c:pt>
                <c:pt idx="10">
                  <c:v>118</c:v>
                </c:pt>
                <c:pt idx="11">
                  <c:v>135</c:v>
                </c:pt>
                <c:pt idx="12">
                  <c:v>151</c:v>
                </c:pt>
                <c:pt idx="13">
                  <c:v>172</c:v>
                </c:pt>
                <c:pt idx="14">
                  <c:v>208</c:v>
                </c:pt>
                <c:pt idx="15">
                  <c:v>225</c:v>
                </c:pt>
                <c:pt idx="16">
                  <c:v>246</c:v>
                </c:pt>
                <c:pt idx="17">
                  <c:v>283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5D4-4EAC-A948-7B4ECF489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4746352"/>
        <c:axId val="1034748432"/>
      </c:scatterChart>
      <c:valAx>
        <c:axId val="1034746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激光器注入电流</a:t>
                </a:r>
                <a:r>
                  <a:rPr lang="en-US" altLang="zh-CN"/>
                  <a:t>/mA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4748432"/>
        <c:crosses val="autoZero"/>
        <c:crossBetween val="midCat"/>
      </c:valAx>
      <c:valAx>
        <c:axId val="103474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输出光功率</a:t>
                </a:r>
                <a:r>
                  <a:rPr lang="en-US" altLang="zh-CN"/>
                  <a:t>/μW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34746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Zhicheng</dc:creator>
  <cp:keywords/>
  <dc:description/>
  <cp:lastModifiedBy>Ling Zhicheng</cp:lastModifiedBy>
  <cp:revision>119</cp:revision>
  <dcterms:created xsi:type="dcterms:W3CDTF">2020-10-31T13:38:00Z</dcterms:created>
  <dcterms:modified xsi:type="dcterms:W3CDTF">2021-06-10T03:58:00Z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