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单片机实验1内容</w:t>
      </w:r>
    </w:p>
    <w:p>
      <w:pPr>
        <w:pStyle w:val="2"/>
        <w:tabs>
          <w:tab w:val="left" w:pos="7513"/>
        </w:tabs>
        <w:ind w:left="10" w:leftChars="5" w:firstLine="11" w:firstLineChars="4"/>
        <w:jc w:val="left"/>
        <w:rPr>
          <w:rFonts w:asciiTheme="minorEastAsia" w:hAnsiTheme="minorEastAsia" w:eastAsiaTheme="minorEastAsia"/>
          <w:b w:val="0"/>
          <w:sz w:val="28"/>
          <w:szCs w:val="28"/>
        </w:rPr>
      </w:pPr>
      <w:bookmarkStart w:id="0" w:name="_Toc497324119"/>
      <w:bookmarkStart w:id="1" w:name="_Toc497323707"/>
      <w:r>
        <w:rPr>
          <w:rFonts w:hint="eastAsia" w:asciiTheme="minorEastAsia" w:hAnsiTheme="minorEastAsia" w:eastAsiaTheme="minorEastAsia"/>
          <w:b w:val="0"/>
          <w:sz w:val="28"/>
          <w:szCs w:val="28"/>
          <w:lang w:val="en-US" w:eastAsia="zh-CN"/>
        </w:rPr>
        <w:t>实验一：</w:t>
      </w:r>
      <w:r>
        <w:rPr>
          <w:rFonts w:asciiTheme="minorEastAsia" w:hAnsiTheme="minorEastAsia" w:eastAsiaTheme="minorEastAsia"/>
          <w:b w:val="0"/>
          <w:sz w:val="28"/>
          <w:szCs w:val="28"/>
        </w:rPr>
        <w:t>熟悉Keil软件</w:t>
      </w:r>
      <w:r>
        <w:rPr>
          <w:rFonts w:hint="eastAsia" w:asciiTheme="minorEastAsia" w:hAnsiTheme="minorEastAsia" w:eastAsiaTheme="minorEastAsia"/>
          <w:b w:val="0"/>
          <w:sz w:val="28"/>
          <w:szCs w:val="28"/>
        </w:rPr>
        <w:t>系统</w:t>
      </w:r>
      <w:r>
        <w:rPr>
          <w:rFonts w:asciiTheme="minorEastAsia" w:hAnsiTheme="minorEastAsia" w:eastAsiaTheme="minorEastAsia"/>
          <w:b w:val="0"/>
          <w:sz w:val="28"/>
          <w:szCs w:val="28"/>
        </w:rPr>
        <w:t>和软件仿真</w:t>
      </w:r>
      <w:bookmarkEnd w:id="0"/>
      <w:bookmarkEnd w:id="1"/>
      <w:r>
        <w:rPr>
          <w:rFonts w:hint="eastAsia" w:asciiTheme="minorEastAsia" w:hAnsiTheme="minorEastAsia" w:eastAsiaTheme="minorEastAsia"/>
          <w:b w:val="0"/>
          <w:sz w:val="28"/>
          <w:szCs w:val="28"/>
        </w:rPr>
        <w:t>，包括：</w:t>
      </w:r>
    </w:p>
    <w:p>
      <w:pPr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1.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启动Keil软件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；</w:t>
      </w:r>
    </w:p>
    <w:p>
      <w:pPr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2.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使用Keil建立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一个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工程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；</w:t>
      </w:r>
    </w:p>
    <w:p>
      <w:pPr>
        <w:jc w:val="left"/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3.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新建一个工程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；</w:t>
      </w:r>
    </w:p>
    <w:p>
      <w:pPr>
        <w:jc w:val="left"/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4.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建立并保存新文件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；</w:t>
      </w:r>
    </w:p>
    <w:p>
      <w:pPr>
        <w:jc w:val="left"/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5.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把文件加入工程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；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6.</w:t>
      </w:r>
      <w:r>
        <w:rPr>
          <w:rFonts w:asciiTheme="minorEastAsia" w:hAnsiTheme="minorEastAsia" w:eastAsiaTheme="minorEastAsia"/>
          <w:bCs/>
          <w:kern w:val="0"/>
          <w:sz w:val="28"/>
          <w:szCs w:val="28"/>
        </w:rPr>
        <w:t>输入并保存文件内容</w:t>
      </w: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；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7.软件仿真的</w:t>
      </w:r>
      <w:r>
        <w:rPr>
          <w:rFonts w:asciiTheme="minorEastAsia" w:hAnsiTheme="minorEastAsia" w:eastAsiaTheme="minorEastAsia"/>
          <w:bCs/>
          <w:kern w:val="0"/>
          <w:sz w:val="28"/>
          <w:szCs w:val="28"/>
        </w:rPr>
        <w:t>设置</w:t>
      </w: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；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8.</w:t>
      </w:r>
      <w:r>
        <w:rPr>
          <w:rFonts w:asciiTheme="minorEastAsia" w:hAnsiTheme="minorEastAsia" w:eastAsiaTheme="minorEastAsia"/>
          <w:bCs/>
          <w:kern w:val="0"/>
          <w:sz w:val="28"/>
          <w:szCs w:val="28"/>
        </w:rPr>
        <w:t>Keil仿真调试技巧</w:t>
      </w: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（编译，链接，错误修改等）；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9.</w:t>
      </w:r>
      <w:r>
        <w:rPr>
          <w:rFonts w:asciiTheme="minorEastAsia" w:hAnsiTheme="minorEastAsia" w:eastAsiaTheme="minorEastAsia"/>
          <w:bCs/>
          <w:kern w:val="0"/>
          <w:sz w:val="28"/>
          <w:szCs w:val="28"/>
        </w:rPr>
        <w:t>Debug调试菜单</w:t>
      </w: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（运行，单步，断点设置等）；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hint="eastAsia" w:asciiTheme="minorEastAsia" w:hAnsiTheme="minorEastAsia" w:eastAsia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</w:rPr>
        <w:t>10.</w:t>
      </w:r>
      <w:r>
        <w:rPr>
          <w:rFonts w:hint="eastAsia" w:asciiTheme="minorEastAsia" w:hAnsiTheme="minorEastAsia" w:eastAsiaTheme="minorEastAsia"/>
          <w:bCs/>
          <w:kern w:val="0"/>
          <w:sz w:val="28"/>
          <w:szCs w:val="28"/>
          <w:lang w:val="en-US" w:eastAsia="zh-CN"/>
        </w:rPr>
        <w:t>重点：P8:五，P13:4,5</w:t>
      </w:r>
    </w:p>
    <w:p>
      <w:pPr>
        <w:pStyle w:val="3"/>
        <w:tabs>
          <w:tab w:val="left" w:pos="7513"/>
        </w:tabs>
        <w:spacing w:before="40" w:after="40" w:line="300" w:lineRule="atLeast"/>
        <w:ind w:left="10" w:leftChars="5" w:right="-2" w:firstLine="2" w:firstLineChars="0"/>
        <w:jc w:val="left"/>
        <w:rPr>
          <w:rFonts w:hint="default" w:asciiTheme="minorEastAsia" w:hAnsiTheme="minorEastAsia" w:eastAsiaTheme="minorEastAsia"/>
          <w:bCs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Cs/>
          <w:kern w:val="0"/>
          <w:sz w:val="28"/>
          <w:szCs w:val="28"/>
          <w:lang w:val="en-US" w:eastAsia="zh-CN"/>
        </w:rPr>
        <w:t>实验四：编程实现4.多字节无符号数BCD码加法，有时间做5</w:t>
      </w:r>
      <w:bookmarkStart w:id="2" w:name="_GoBack"/>
      <w:bookmarkEnd w:id="2"/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010"/>
    <w:rsid w:val="000324E9"/>
    <w:rsid w:val="000449EE"/>
    <w:rsid w:val="0009695D"/>
    <w:rsid w:val="00284CD2"/>
    <w:rsid w:val="004A6010"/>
    <w:rsid w:val="00562FB1"/>
    <w:rsid w:val="00612489"/>
    <w:rsid w:val="00672E78"/>
    <w:rsid w:val="007576A0"/>
    <w:rsid w:val="00831B86"/>
    <w:rsid w:val="00953DC9"/>
    <w:rsid w:val="0097736A"/>
    <w:rsid w:val="00B51FDD"/>
    <w:rsid w:val="00C9542B"/>
    <w:rsid w:val="00D17EB5"/>
    <w:rsid w:val="00E561BF"/>
    <w:rsid w:val="00ED1A26"/>
    <w:rsid w:val="7B3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600" w:after="400" w:line="400" w:lineRule="exact"/>
      <w:ind w:left="336" w:leftChars="150" w:hanging="336" w:hangingChars="336"/>
      <w:jc w:val="center"/>
      <w:outlineLvl w:val="0"/>
    </w:pPr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8"/>
    <w:qFormat/>
    <w:uiPriority w:val="0"/>
    <w:pPr>
      <w:spacing w:line="360" w:lineRule="auto"/>
      <w:ind w:left="150" w:leftChars="150" w:firstLine="480" w:firstLineChars="200"/>
    </w:pPr>
    <w:rPr>
      <w:rFonts w:ascii="宋体" w:hAnsi="宋体" w:eastAsia="宋体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qFormat/>
    <w:uiPriority w:val="0"/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customStyle="1" w:styleId="8">
    <w:name w:val="正文文本缩进 2 Char"/>
    <w:basedOn w:val="5"/>
    <w:link w:val="3"/>
    <w:qFormat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15</TotalTime>
  <ScaleCrop>false</ScaleCrop>
  <LinksUpToDate>false</LinksUpToDate>
  <CharactersWithSpaces>180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2018-11-18T02:10:00Z</dcterms:created>
  <dc:creator>lenovo</dc:creator>
  <cp:lastModifiedBy>thinkpad</cp:lastModifiedBy>
  <dcterms:modified xsi:type="dcterms:W3CDTF">2020-11-23T07:49:24Z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