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82"/>
        <w:rPr>
          <w:rFonts w:hint="eastAsia" w:ascii="宋体" w:hAnsi="宋体" w:eastAsia="宋体" w:cs="宋体"/>
          <w:b/>
          <w:bCs/>
          <w:kern w:val="0"/>
          <w:sz w:val="24"/>
          <w:szCs w:val="24"/>
        </w:rPr>
      </w:pPr>
    </w:p>
    <w:p>
      <w:pPr>
        <w:numPr>
          <w:ilvl w:val="0"/>
          <w:numId w:val="1"/>
        </w:numPr>
        <w:spacing w:line="240" w:lineRule="auto"/>
        <w:ind w:left="-2" w:leftChars="0" w:firstLine="482" w:firstLineChars="0"/>
        <w:rPr>
          <w:rFonts w:hint="eastAsia" w:ascii="黑体" w:hAnsi="黑体" w:eastAsia="黑体" w:cs="黑体"/>
          <w:b w:val="0"/>
          <w:bCs w:val="0"/>
          <w:kern w:val="0"/>
          <w:sz w:val="28"/>
          <w:szCs w:val="28"/>
          <w:lang w:val="en-US" w:eastAsia="zh-CN"/>
        </w:rPr>
      </w:pPr>
      <w:r>
        <w:rPr>
          <w:rFonts w:hint="eastAsia" w:ascii="黑体" w:hAnsi="黑体" w:eastAsia="黑体" w:cs="黑体"/>
          <w:b w:val="0"/>
          <w:bCs w:val="0"/>
          <w:kern w:val="0"/>
          <w:sz w:val="28"/>
          <w:szCs w:val="28"/>
        </w:rPr>
        <w:t>如何把握毛泽东思想的活的灵魂？</w:t>
      </w:r>
    </w:p>
    <w:p>
      <w:pPr>
        <w:numPr>
          <w:numId w:val="0"/>
        </w:numPr>
        <w:spacing w:line="240" w:lineRule="auto"/>
        <w:ind w:firstLine="1200" w:firstLineChars="5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答：</w:t>
      </w:r>
      <w:r>
        <w:rPr>
          <w:rFonts w:hint="eastAsia" w:ascii="宋体" w:hAnsi="宋体" w:eastAsia="宋体" w:cs="宋体"/>
          <w:i w:val="0"/>
          <w:iCs w:val="0"/>
          <w:caps w:val="0"/>
          <w:color w:val="000000"/>
          <w:spacing w:val="0"/>
          <w:sz w:val="24"/>
          <w:szCs w:val="24"/>
          <w:shd w:val="clear" w:fill="FFFFFF"/>
        </w:rPr>
        <w:t>毛泽东思想的活的灵魂 它们有三个基本方面，即实事求是，群众路线，独立自主。 1.实事求是 就是一切从实际出发，理论联系实际，坚持在实践中检验真理和发展真理，不断深化对中国国情的认识，研究和把握社会发展的客观规律，找出适合中国情况的革命和建设道路，确定党领导人民改造中国、建设中国的战略策略，实现推动历史前进的目标。实事求是是党的根本思想路线。 2.群众路线 就是一切为了群众，一切依靠群众，从群众中来，到群众中去，把马克思主义关于人民群众是历史创造者的原理，系统地运用在党的全部活动中，集中群众的智慧，把群众的力量组织起来，战胜种种困难，创造种种奇迹。群众路线是党的根本工作路线。 3.独立自主 就是坚持独立思考，走自己的路，坚定不移地维护民族独立、捍卫国家主权，把立足点放在依靠自己力量的基础上，同时积极争取外援，开展国际经济文化交流，学习外国一切对我们有益的先进事物，独立自主是党的根本政治原则。</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 xml:space="preserve">如何理解新民主主义革命的三大法宝及其相互关系？ </w:t>
      </w:r>
    </w:p>
    <w:p>
      <w:pPr>
        <w:numPr>
          <w:numId w:val="0"/>
        </w:numPr>
        <w:spacing w:line="240" w:lineRule="auto"/>
        <w:ind w:firstLine="1200" w:firstLineChars="500"/>
        <w:rPr>
          <w:rFonts w:hint="eastAsia" w:ascii="宋体" w:hAnsi="宋体" w:eastAsia="宋体" w:cs="宋体"/>
          <w:b w:val="0"/>
          <w:bCs w:val="0"/>
          <w:kern w:val="0"/>
          <w:sz w:val="24"/>
          <w:szCs w:val="24"/>
        </w:rPr>
      </w:pPr>
      <w:r>
        <w:rPr>
          <w:rFonts w:hint="eastAsia" w:cs="宋体"/>
          <w:b w:val="0"/>
          <w:bCs w:val="0"/>
          <w:kern w:val="0"/>
          <w:sz w:val="24"/>
          <w:szCs w:val="24"/>
          <w:lang w:val="en-US" w:eastAsia="zh-CN"/>
        </w:rPr>
        <w:t>答</w:t>
      </w:r>
      <w:r>
        <w:rPr>
          <w:rFonts w:hint="eastAsia" w:ascii="宋体" w:hAnsi="宋体" w:eastAsia="宋体" w:cs="宋体"/>
          <w:b w:val="0"/>
          <w:bCs w:val="0"/>
          <w:kern w:val="0"/>
          <w:sz w:val="24"/>
          <w:szCs w:val="24"/>
          <w:lang w:val="en-US" w:eastAsia="zh-CN"/>
        </w:rPr>
        <w:t>：</w:t>
      </w:r>
      <w:r>
        <w:rPr>
          <w:rFonts w:hint="eastAsia" w:ascii="宋体" w:hAnsi="宋体" w:eastAsia="宋体" w:cs="宋体"/>
          <w:b w:val="0"/>
          <w:bCs w:val="0"/>
          <w:kern w:val="0"/>
          <w:sz w:val="24"/>
          <w:szCs w:val="24"/>
          <w:lang w:val="en-US" w:eastAsia="zh-CN"/>
        </w:rPr>
        <w:t>统一战线，武装斗争，党的建设，是中国共产党在中国革命中战胜敌人的三个法宝。1.统一战线和武装斗争是中国革命的两个基本特点，是战胜敌人的两个基本武器。2.统一战线是实行武装斗争的统一战线，武装斗争是统一战线的中心支柱3.党的建设则是掌握统一战线和武装斗争这两个武器以实行对敌冲锋陷阵的英勇战士。</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如何认识邓小平理论形成的社会历史条件？</w:t>
      </w:r>
    </w:p>
    <w:p>
      <w:pPr>
        <w:numPr>
          <w:numId w:val="0"/>
        </w:numPr>
        <w:spacing w:line="240" w:lineRule="auto"/>
        <w:ind w:leftChars="200"/>
        <w:rPr>
          <w:rFonts w:hint="eastAsia" w:ascii="宋体" w:hAnsi="宋体" w:eastAsia="宋体" w:cs="宋体"/>
          <w:b w:val="0"/>
          <w:bCs w:val="0"/>
          <w:i w:val="0"/>
          <w:iCs w:val="0"/>
          <w:caps w:val="0"/>
          <w:color w:val="000000"/>
          <w:spacing w:val="0"/>
          <w:kern w:val="0"/>
          <w:sz w:val="24"/>
          <w:szCs w:val="24"/>
          <w:shd w:val="clear" w:fill="F5F8FD"/>
          <w:lang w:val="en-US" w:eastAsia="zh-CN"/>
        </w:rPr>
      </w:pPr>
      <w:r>
        <w:rPr>
          <w:rFonts w:hint="eastAsia" w:ascii="宋体" w:hAnsi="宋体" w:eastAsia="宋体" w:cs="宋体"/>
          <w:b w:val="0"/>
          <w:bCs w:val="0"/>
          <w:kern w:val="0"/>
          <w:sz w:val="24"/>
          <w:szCs w:val="24"/>
          <w:lang w:val="en-US" w:eastAsia="zh-CN"/>
        </w:rPr>
        <w:t xml:space="preserve">    </w:t>
      </w:r>
      <w:r>
        <w:rPr>
          <w:rFonts w:hint="eastAsia" w:cs="宋体"/>
          <w:b w:val="0"/>
          <w:bCs w:val="0"/>
          <w:kern w:val="0"/>
          <w:sz w:val="24"/>
          <w:szCs w:val="24"/>
          <w:lang w:val="en-US" w:eastAsia="zh-CN"/>
        </w:rPr>
        <w:t xml:space="preserve"> </w:t>
      </w:r>
      <w:r>
        <w:rPr>
          <w:rFonts w:hint="eastAsia" w:ascii="宋体" w:hAnsi="宋体" w:eastAsia="宋体" w:cs="宋体"/>
          <w:b w:val="0"/>
          <w:bCs w:val="0"/>
          <w:kern w:val="0"/>
          <w:sz w:val="24"/>
          <w:szCs w:val="24"/>
          <w:lang w:val="en-US" w:eastAsia="zh-CN"/>
        </w:rPr>
        <w:t>答：</w:t>
      </w:r>
      <w:r>
        <w:rPr>
          <w:rFonts w:hint="eastAsia" w:ascii="宋体" w:hAnsi="宋体" w:eastAsia="宋体" w:cs="宋体"/>
          <w:i w:val="0"/>
          <w:iCs w:val="0"/>
          <w:caps w:val="0"/>
          <w:color w:val="000000"/>
          <w:spacing w:val="0"/>
          <w:sz w:val="24"/>
          <w:szCs w:val="24"/>
          <w:shd w:val="clear" w:fill="F5F8FD"/>
        </w:rPr>
        <w:t>1、当代国际局势的新发展，和平与发展成为时代主题，是邓小平理论形成的时代背景。2、马克思列宁主义、毛泽东思想是邓小平理论形成的理论基础。它与马克思列宁主义、毛泽东思想属于同一个思想体系，是一脉相承的统一的马克思主义理论。3、我国社会主义建设正反两个方面的历史经验和世界上其他社会主义国家兴衰成败的历史经验，是邓小平理论形成的历史依据。4、我国改革开放和现代化建设的实践，是邓小平理论形成的现实依据。邓小平理论形成的现实根据有两个方面：一是新的社会实践，二是人民群众迫切的理论需要。</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如何正确认识社会主义初级阶段的科学内涵？</w:t>
      </w:r>
    </w:p>
    <w:p>
      <w:pPr>
        <w:numPr>
          <w:numId w:val="0"/>
        </w:numPr>
        <w:spacing w:line="240" w:lineRule="auto"/>
        <w:ind w:leftChars="2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w:t>
      </w:r>
      <w:r>
        <w:rPr>
          <w:rFonts w:hint="eastAsia" w:cs="宋体"/>
          <w:b w:val="0"/>
          <w:bCs w:val="0"/>
          <w:kern w:val="0"/>
          <w:sz w:val="24"/>
          <w:szCs w:val="24"/>
          <w:lang w:val="en-US" w:eastAsia="zh-CN"/>
        </w:rPr>
        <w:t xml:space="preserve"> </w:t>
      </w:r>
      <w:r>
        <w:rPr>
          <w:rFonts w:hint="eastAsia" w:ascii="宋体" w:hAnsi="宋体" w:eastAsia="宋体" w:cs="宋体"/>
          <w:b w:val="0"/>
          <w:bCs w:val="0"/>
          <w:kern w:val="0"/>
          <w:sz w:val="24"/>
          <w:szCs w:val="24"/>
          <w:lang w:val="en-US" w:eastAsia="zh-CN"/>
        </w:rPr>
        <w:t>答：</w:t>
      </w:r>
      <w:r>
        <w:rPr>
          <w:rFonts w:hint="eastAsia" w:ascii="宋体" w:hAnsi="宋体" w:eastAsia="宋体" w:cs="宋体"/>
          <w:i w:val="0"/>
          <w:iCs w:val="0"/>
          <w:caps w:val="0"/>
          <w:color w:val="333333"/>
          <w:spacing w:val="0"/>
          <w:sz w:val="24"/>
          <w:szCs w:val="24"/>
          <w:shd w:val="clear" w:fill="FFFFFF"/>
        </w:rPr>
        <w:t>社会主义初级阶段是一个具有特定内涵的新概念，它不是泛指任何国家进入社会主义都会经历的起始阶段，而是特指我国生产力发展水平不高、商品经济不发达条件下建设社会主义必然要经历的特定历史阶段。它包括两层既相对区别、又紧密联系的基本含义：</w:t>
      </w:r>
      <w:r>
        <w:rPr>
          <w:rFonts w:hint="eastAsia" w:ascii="宋体" w:hAnsi="宋体" w:eastAsia="宋体" w:cs="宋体"/>
          <w:i w:val="0"/>
          <w:iCs w:val="0"/>
          <w:caps w:val="0"/>
          <w:color w:val="333333"/>
          <w:spacing w:val="0"/>
          <w:sz w:val="24"/>
          <w:szCs w:val="24"/>
          <w:shd w:val="clear" w:fill="FFFFFF"/>
        </w:rPr>
        <w:br w:type="textWrapping"/>
      </w:r>
      <w:r>
        <w:rPr>
          <w:rFonts w:hint="eastAsia" w:ascii="宋体" w:hAnsi="宋体" w:eastAsia="宋体" w:cs="宋体"/>
          <w:i w:val="0"/>
          <w:iCs w:val="0"/>
          <w:caps w:val="0"/>
          <w:color w:val="333333"/>
          <w:spacing w:val="0"/>
          <w:sz w:val="24"/>
          <w:szCs w:val="24"/>
          <w:shd w:val="clear" w:fill="FFFFFF"/>
        </w:rPr>
        <w:t>　　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如何认识邓小平理论的历史地位？</w:t>
      </w:r>
    </w:p>
    <w:p>
      <w:pPr>
        <w:numPr>
          <w:numId w:val="0"/>
        </w:numPr>
        <w:spacing w:line="240" w:lineRule="auto"/>
        <w:ind w:leftChars="2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 xml:space="preserve">   </w:t>
      </w:r>
      <w:r>
        <w:rPr>
          <w:rFonts w:hint="eastAsia" w:cs="宋体"/>
          <w:b w:val="0"/>
          <w:bCs w:val="0"/>
          <w:kern w:val="0"/>
          <w:sz w:val="24"/>
          <w:szCs w:val="24"/>
          <w:lang w:val="en-US" w:eastAsia="zh-CN"/>
        </w:rPr>
        <w:t xml:space="preserve">  </w:t>
      </w:r>
      <w:r>
        <w:rPr>
          <w:rFonts w:hint="eastAsia" w:ascii="宋体" w:hAnsi="宋体" w:eastAsia="宋体" w:cs="宋体"/>
          <w:b w:val="0"/>
          <w:bCs w:val="0"/>
          <w:kern w:val="0"/>
          <w:sz w:val="24"/>
          <w:szCs w:val="24"/>
          <w:lang w:val="en-US" w:eastAsia="zh-CN"/>
        </w:rPr>
        <w:t>答：</w:t>
      </w:r>
      <w:r>
        <w:rPr>
          <w:rFonts w:hint="eastAsia" w:ascii="宋体" w:hAnsi="宋体" w:eastAsia="宋体" w:cs="宋体"/>
          <w:b w:val="0"/>
          <w:bCs w:val="0"/>
          <w:kern w:val="0"/>
          <w:sz w:val="24"/>
          <w:szCs w:val="24"/>
          <w:lang w:val="en-US" w:eastAsia="zh-CN"/>
        </w:rPr>
        <w:t>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如何理解“三个代表”重要思想的历史地位？</w:t>
      </w:r>
    </w:p>
    <w:p>
      <w:pPr>
        <w:numPr>
          <w:numId w:val="0"/>
        </w:numPr>
        <w:spacing w:line="240" w:lineRule="auto"/>
        <w:ind w:leftChars="200" w:firstLine="6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pPr>
        <w:numPr>
          <w:numId w:val="0"/>
        </w:numPr>
        <w:spacing w:line="240" w:lineRule="auto"/>
        <w:ind w:leftChars="200" w:firstLine="600"/>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“三个代表”重要思想是同马列主义、毛泽东思想和邓小平理论一脉相承而又与时俱进的科学体系，是马克思主义在中国发展的最新成果，是面向 21 世纪的中国化的马克思主义，是实现全面建设小康社会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如何把握科学发展观的科学内涵？</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第一，坚持以人为本。坚持以人为本，就是要以实现人的全面发展为目标，从人民群众的根本利益出发谋发展、促发展，不断满足人民群众日益增长的物质文化需要，切实保障人民群众的经济、政治、文化权益，让发展惠及全体人民。第二，坚持全面发展。就是要以经济建设为中心，全面推进经济建设、政治建设、文化建设和社会建设，实现经济发展和社会全面进步。第三，坚持协调发展。就是要统筹城乡、统筹区域、统筹经济社会发展、统筹人与自然和谐发展、统筹国内发展和对外开放，推进生产力和生产关系、经济基础和上层建筑相协调，推进经济建设、政治建设、文化建设、社会建设各个环节、各个方面相协调。第四，坚持协调可持续发展。就是要促进人与自然的和谐，实现经济发展与人口、资源、环境相协调，坚持走生产发展、生活富裕、生态良好的文明发展道路，保证一代又一代永续发展。</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如何理解新时代中国社会主要矛盾的变化？</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1.中国特色社会主义进入新时代，我国社会主要矛盾已经转化为人民日益增长的美好生活需要和不平衡不充分的发展之间的矛盾。2.我国社会主要矛盾的变化是关系全局的历史性变化，对党和国家工作提出了许多新要求。3.我国社会主要矛盾的变化，没有改变我们对我国社会主义所处历史阶段的判断，我国仍处于并将长期处于社会主义初级阶段的基本国情没有变，我国是世界最大发展中国家的国际地位没有变。</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为什么说习近平中国特色社会主义新思想是马克思主义中国化最新成果？</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答：习近平新时代中国特色社会主义思想，是对</w:t>
      </w:r>
      <w:r>
        <w:rPr>
          <w:rFonts w:hint="eastAsia" w:ascii="宋体" w:hAnsi="宋体" w:eastAsia="宋体" w:cs="宋体"/>
          <w:i w:val="0"/>
          <w:iCs w:val="0"/>
          <w:caps w:val="0"/>
          <w:color w:val="000000"/>
          <w:spacing w:val="0"/>
          <w:sz w:val="24"/>
          <w:szCs w:val="24"/>
        </w:rPr>
        <w:t>马克思列宁主义、毛泽东思想、邓小平理论、“三个代表”重要思想、科学发展观</w:t>
      </w:r>
      <w:r>
        <w:rPr>
          <w:rFonts w:hint="eastAsia" w:cs="宋体"/>
          <w:i w:val="0"/>
          <w:iCs w:val="0"/>
          <w:caps w:val="0"/>
          <w:color w:val="000000"/>
          <w:spacing w:val="0"/>
          <w:sz w:val="24"/>
          <w:szCs w:val="24"/>
          <w:lang w:val="en-US" w:eastAsia="zh-CN"/>
        </w:rPr>
        <w:t>的继承和发展，是马克思主义中国化最新成果，是党和人民实践经验和集体智慧的结晶，是中国特色社会主义理论体系的重要组成部分，是全党全国人民为实现中华民族伟大复兴而奋斗的中国指南。</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我国实现社会主义现代化强国“两步走”战略的具体安排是什么？</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谈谈你对新发展理念的理解？</w:t>
      </w:r>
    </w:p>
    <w:p>
      <w:pPr>
        <w:numPr>
          <w:numId w:val="0"/>
        </w:numPr>
        <w:spacing w:line="240" w:lineRule="auto"/>
        <w:ind w:leftChars="200"/>
        <w:rPr>
          <w:rFonts w:hint="eastAsia"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w:t>
      </w:r>
      <w:r>
        <w:rPr>
          <w:rFonts w:hint="eastAsia" w:ascii="宋体" w:hAnsi="宋体" w:eastAsia="宋体" w:cs="宋体"/>
          <w:b w:val="0"/>
          <w:bCs w:val="0"/>
          <w:kern w:val="0"/>
          <w:sz w:val="24"/>
          <w:szCs w:val="24"/>
          <w:lang w:val="en-US" w:eastAsia="zh-CN"/>
        </w:rPr>
        <w:t>一、新发展理念是一个系统的理论体系</w:t>
      </w:r>
      <w:r>
        <w:rPr>
          <w:rStyle w:val="9"/>
          <w:rFonts w:hint="eastAsia" w:ascii="宋体" w:hAnsi="宋体" w:eastAsia="宋体" w:cs="宋体"/>
          <w:i w:val="0"/>
          <w:iCs w:val="0"/>
          <w:caps w:val="0"/>
          <w:color w:val="222222"/>
          <w:spacing w:val="0"/>
          <w:sz w:val="24"/>
          <w:szCs w:val="24"/>
          <w:bdr w:val="none" w:color="auto" w:sz="0" w:space="0"/>
        </w:rPr>
        <w:t>二、高质量发展是完整、准确、全面贯彻新发展理念的重要体现</w:t>
      </w:r>
      <w:r>
        <w:rPr>
          <w:rFonts w:hint="eastAsia" w:ascii="宋体" w:hAnsi="宋体" w:eastAsia="宋体" w:cs="宋体"/>
          <w:i w:val="0"/>
          <w:iCs w:val="0"/>
          <w:caps w:val="0"/>
          <w:color w:val="222222"/>
          <w:spacing w:val="0"/>
          <w:sz w:val="24"/>
          <w:szCs w:val="24"/>
        </w:rPr>
        <w:t>　</w:t>
      </w:r>
      <w:r>
        <w:rPr>
          <w:rStyle w:val="9"/>
          <w:rFonts w:hint="eastAsia" w:ascii="宋体" w:hAnsi="宋体" w:eastAsia="宋体" w:cs="宋体"/>
          <w:i w:val="0"/>
          <w:iCs w:val="0"/>
          <w:caps w:val="0"/>
          <w:color w:val="222222"/>
          <w:spacing w:val="0"/>
          <w:sz w:val="24"/>
          <w:szCs w:val="24"/>
          <w:bdr w:val="none" w:color="auto" w:sz="0" w:space="0"/>
        </w:rPr>
        <w:t>三、实现全体人民共同富裕是完整、准确、全面贯彻新发展理念的最终归宿</w:t>
      </w:r>
    </w:p>
    <w:p>
      <w:pPr>
        <w:numPr>
          <w:ilvl w:val="0"/>
          <w:numId w:val="1"/>
        </w:numPr>
        <w:spacing w:line="240" w:lineRule="auto"/>
        <w:ind w:left="-2" w:leftChars="0" w:firstLine="482" w:firstLineChars="0"/>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为什么要始终坚持创新在现代化建设全局中的核心地位？</w:t>
      </w:r>
    </w:p>
    <w:p>
      <w:pPr>
        <w:numPr>
          <w:numId w:val="0"/>
        </w:numPr>
        <w:spacing w:line="240" w:lineRule="auto"/>
        <w:ind w:leftChars="2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答：1.抢抓新一轮科技革命和产业变革机遇。2.充分发挥市场机制在促进创新中的决定性作用3.更好发挥政府促进创新的重要作用4.积极主动融入全球创新网络</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13.如何正确理解坚持党的领导、人民当家作主和依法治国的有机统一？</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答：1. 发展社会主义民主政治，最根本的是要把坚持党的领导、人民当家作主和依法治国有机统一起来。第一，党的领导是人民当家作主和依法治国的根本保证。第二，人民当家作主是社会主义民主政治的本质要求。第三，依法治国是党领导人民治理国家的根本方略。</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14.如何牢牢掌握意识形态工作领导权？</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一、高度重视党的意识形态工作。二、坚持马克思主义在意识形态领域的指导地位。三、坚持以人民为中心做好党的意识形态工作。四、重中之重是以坚定的理想信念筑牢精神之基。五、理直气壮坚持党管宣传、党管意识形态。</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15.决战全面建成小康社会需要采取哪些重要措施？</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答：1.坚决打好防范化解重大风险攻坚战。2.坚决打好精准脱贫攻坚战。3.坚决打好污染防治攻坚战。4.确保经济社会持续健康发展。</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16.如何正确处理全面深化改革中的重大关系？</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1）处理好解放思想和实事求是的关系。解放思想和实事求是相统一的，解放思想的目的和实质都是为了做到实事求是。全面深化改革，面临的挑战和困难前所未有，必须进一步解放思想、坚持实事求是。（2）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所谓顶层设计，就是要对经济体制、政治体制、文化体制、社会体制、生态体制作出统筹设计，加强对各项改革关联性的研判，努力做到全局和局部相配穷、治本和治标相结合、渐进和突破相促进。（3）处理好整体推进和重点突破的关系。坚持整体推进，统筹谋划深化改革各个方面、各个层次、各个要素，注重推动各项改革相互促进、良性互动、协同配合，注重改革措施赘体效果，防止畸重畸轻、单兵突进、顾此失彼。整体推进、协同改革不是平均用力、齐头并进，也要注重抓主要矛盾和矛盾的主要方面，注重抓重要领域和关键环节。（4）处理好胆子要大、步子要稳的关系。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5）处理好改革发展稳定的关系。改革发展稳定是我国社会主义现代化建设的三个重要支点，改革是经济社会发展的强大动力，发展是解决一切经济社会问题的关键，稳定是改革发展的前提。要坚持把改革的力度、发展的速度和社会可承受的程度统一起来，把改善人民生活作为正确处理改革发展稳定关系的结合点，在保持社会稳定中推进改革发展，通过改革发展促进社会稳定。</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17.如何理解新时代党的建设总要求？</w:t>
      </w:r>
    </w:p>
    <w:p>
      <w:pPr>
        <w:spacing w:line="240" w:lineRule="auto"/>
        <w:rPr>
          <w:rFonts w:hint="eastAsia" w:cs="宋体"/>
          <w:b w:val="0"/>
          <w:bCs w:val="0"/>
          <w:kern w:val="0"/>
          <w:sz w:val="24"/>
          <w:szCs w:val="24"/>
          <w:lang w:val="en-US" w:eastAsia="zh-CN"/>
        </w:rPr>
      </w:pPr>
      <w:r>
        <w:rPr>
          <w:rFonts w:hint="eastAsia" w:cs="宋体"/>
          <w:b w:val="0"/>
          <w:bCs w:val="0"/>
          <w:kern w:val="0"/>
          <w:sz w:val="24"/>
          <w:szCs w:val="24"/>
          <w:lang w:val="en-US" w:eastAsia="zh-CN"/>
        </w:rPr>
        <w:t xml:space="preserve">      答：两个坚持”的根本方针（1）坚持和加强党的全面领导，这是新时代党的建设的根本出发点和落脚点。党政军民学，东西南北中，党是领导一切的。习近平同志反复强调，中国共产党的领导，是中国特色社会主义最本质的特征，是中国特色社会主义制度的最大优势。（2）坚持党要管党、全面从严治党，这是党的建设的一贯方针和要求。在从严治党前加上“全面”二字，是对党的十八大以来党的建设的实践经验的规律性把握，实现了党的建设指导方针的与时俱进。</w:t>
      </w:r>
    </w:p>
    <w:p>
      <w:pPr>
        <w:spacing w:line="240" w:lineRule="auto"/>
        <w:ind w:left="0" w:leftChars="0" w:firstLine="1680" w:firstLineChars="700"/>
        <w:rPr>
          <w:rFonts w:hint="eastAsia" w:cs="宋体"/>
          <w:b w:val="0"/>
          <w:bCs w:val="0"/>
          <w:kern w:val="0"/>
          <w:sz w:val="24"/>
          <w:szCs w:val="24"/>
          <w:lang w:val="en-US" w:eastAsia="zh-CN"/>
        </w:rPr>
      </w:pPr>
      <w:r>
        <w:rPr>
          <w:rFonts w:hint="eastAsia" w:cs="宋体"/>
          <w:b w:val="0"/>
          <w:bCs w:val="0"/>
          <w:kern w:val="0"/>
          <w:sz w:val="24"/>
          <w:szCs w:val="24"/>
          <w:lang w:val="en-US" w:eastAsia="zh-CN"/>
        </w:rPr>
        <w:t>“四个以”的工作思路（1）“以加强党的长期执政能力建设、先进性和纯洁性建设为主线”，继承和发展了党的十八大报告相关表述，特别是把长期执政能力建设提到了全党面前，凸显了“永远在路上”的思想内涵和实践导向。（2）“以党的政治建设为统领”，这是对党的建设历史特别是十八大以来党的建设宝贵经验的科学总结和理论升华，抓住了马克思主义执政党建设的根本点、关键点，对党的各方面建设必将起到纲举目张的作用。（3）“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4）“以调动全党积极性、主动性、创造性为着力点”，强调的是推进新时代中国特色社会主义伟大事业必须尊重党员的主体地位和首创精神，最大限度调动广大党员干部积极性、主动性、创造性，推动形成想作为、敢作为、善作为的良好风尚。</w:t>
      </w:r>
    </w:p>
    <w:p>
      <w:pPr>
        <w:spacing w:line="240" w:lineRule="auto"/>
        <w:ind w:left="0" w:leftChars="0" w:firstLine="1440" w:firstLineChars="600"/>
        <w:rPr>
          <w:rFonts w:hint="eastAsia" w:cs="宋体"/>
          <w:b w:val="0"/>
          <w:bCs w:val="0"/>
          <w:kern w:val="0"/>
          <w:sz w:val="24"/>
          <w:szCs w:val="24"/>
          <w:lang w:val="en-US" w:eastAsia="zh-CN"/>
        </w:rPr>
      </w:pPr>
      <w:r>
        <w:rPr>
          <w:rFonts w:hint="eastAsia" w:cs="宋体"/>
          <w:b w:val="0"/>
          <w:bCs w:val="0"/>
          <w:kern w:val="0"/>
          <w:sz w:val="24"/>
          <w:szCs w:val="24"/>
          <w:lang w:val="en-US" w:eastAsia="zh-CN"/>
        </w:rPr>
        <w:t>“5+2”的总体布局：“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肃纪的坚强决心。）</w:t>
      </w:r>
    </w:p>
    <w:p>
      <w:pPr>
        <w:spacing w:line="240" w:lineRule="auto"/>
        <w:ind w:firstLine="1440" w:firstLineChars="600"/>
        <w:rPr>
          <w:rFonts w:hint="eastAsia" w:cs="宋体"/>
          <w:b w:val="0"/>
          <w:bCs w:val="0"/>
          <w:kern w:val="0"/>
          <w:sz w:val="24"/>
          <w:szCs w:val="24"/>
          <w:lang w:val="en-US" w:eastAsia="zh-CN"/>
        </w:rPr>
      </w:pPr>
      <w:r>
        <w:rPr>
          <w:rFonts w:hint="eastAsia" w:cs="宋体"/>
          <w:b w:val="0"/>
          <w:bCs w:val="0"/>
          <w:kern w:val="0"/>
          <w:sz w:val="24"/>
          <w:szCs w:val="24"/>
          <w:lang w:val="en-US" w:eastAsia="zh-CN"/>
        </w:rPr>
        <w:t>提高党的建设质量的迫切任务（1）当前，一些地方和部门党的建设工作质量不高，有的搞“两张皮”，围绕中心服务大局不够；（2）有的搞形式主义，注重实效不够。党的十九大报告强调要提高党的建设质量，就是要求党的建设工作必须紧紧围绕新时代党和国家各项工作的布局来展开，坚持和加强党的全面领导，不断提高党的建设科学化水平。</w:t>
      </w:r>
    </w:p>
    <w:p>
      <w:pPr>
        <w:spacing w:line="240" w:lineRule="auto"/>
        <w:ind w:left="0" w:leftChars="0" w:firstLine="1200" w:firstLineChars="500"/>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五句话”的总目标：“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18.如何推动建立以合作共赢为核心的新型国际关系？</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答：在国际关系中，相互尊重是政治前提，公平正义是法治准则，合作共赢是理想结局。我们一向主张，国 与国无论大小、强弱、贫富一律平等，不能以大欺小、以强凌弱、以富压贫，不能有所谓宗主国和附庸 国、核心国和边缘国的区别。（1）在国际事务中，要倡导多边主义、民主协商，遵循以联合国宪章和宗旨为核心的国际关系基本准 则，国际和地区事务大家商量着办，矛盾分歧通过直接当事方和平谈判来解决，以事情本身的是非曲直 作为判断标准，反对动辄使用武力或以武力相威胁、动辄使用经济制裁或以经济制裁相威胁。要破除零 和博弈、赢者通吃的旧观念，建立做大蛋糕、合作共赢的新思维。（2）当今世界，人类的相互依存前所未有地紧密，人类面临的一系列共同挑战都必须通力合作来应对。没有哪个国家能够切断同其他国家的联系而正常运转和生存，也没有哪股力量能够独力应对人类面临的 共同挑战。（3）相互尊重是大势所趋，公平正义是人间正道，合作共赢是必走之路。中国共产党的这一主张，符 合当今时代潮流，扣动了世界各国人民的心弦，是中国走和平发展道路、坚持互利共赢的开放战略的自 然延伸，也是中国长期以来所坚持的“维护世界和平、促进共同发展”外交政策宗旨的具体体现。（4）党的十九大同时强调，“各国人民同心协力，构建人类命运共同体，建设持久和平、普遍安全、 共同繁荣、开放包容、清洁美丽的世界。”这和推动建设新型国际关系的主张共同构成我国对当今世界 的总主张。人类命运共同体是奋斗目标和努力方向，建设新型国际关系是基本途径。没有新型国际关系， 人类命运共同体就是空中楼阁；建设新型国际关系，目的就是要实现人类共同体的美好未来。（5）我们要胸怀推动构建人类命运共同体的宏伟目标，从推动建设相互尊重、公平正义、合作共赢的 新型</w:t>
      </w:r>
      <w:bookmarkStart w:id="0" w:name="_GoBack"/>
      <w:bookmarkEnd w:id="0"/>
      <w:r>
        <w:rPr>
          <w:rFonts w:hint="eastAsia" w:cs="宋体"/>
          <w:b w:val="0"/>
          <w:bCs w:val="0"/>
          <w:kern w:val="0"/>
          <w:sz w:val="24"/>
          <w:szCs w:val="24"/>
          <w:lang w:val="en-US" w:eastAsia="zh-CN"/>
        </w:rPr>
        <w:t>国际关系做起，发挥负责任大国作用，为人类作出新的更大的贡献。</w:t>
      </w:r>
    </w:p>
    <w:p>
      <w:pPr>
        <w:spacing w:line="240" w:lineRule="auto"/>
        <w:ind w:firstLine="482"/>
        <w:rPr>
          <w:rFonts w:hint="eastAsia" w:ascii="黑体" w:hAnsi="黑体" w:eastAsia="黑体" w:cs="黑体"/>
          <w:b w:val="0"/>
          <w:bCs w:val="0"/>
          <w:kern w:val="0"/>
          <w:sz w:val="28"/>
          <w:szCs w:val="28"/>
        </w:rPr>
      </w:pPr>
      <w:r>
        <w:rPr>
          <w:rFonts w:hint="eastAsia" w:ascii="黑体" w:hAnsi="黑体" w:eastAsia="黑体" w:cs="黑体"/>
          <w:b w:val="0"/>
          <w:bCs w:val="0"/>
          <w:kern w:val="0"/>
          <w:sz w:val="28"/>
          <w:szCs w:val="28"/>
        </w:rPr>
        <w:t>19.如何理解构建人类命运共同体思想的科学内涵？</w:t>
      </w:r>
    </w:p>
    <w:p>
      <w:pPr>
        <w:spacing w:line="240" w:lineRule="auto"/>
        <w:ind w:firstLine="482"/>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人类命运共同体即命运共同体，指：在追求本国利益时兼顾他国合理关切，在谋求本国发展中促进各国共同发展。由2012年秋天中共十八大报告中首次提出。（1）党的十八大报告强调，人类只有一个地球，各国共处一个世界，要倡导“人类命运共同体”意识。（2）习总书记后首次会见外国人士就表示，国际社会日益成为一个你中有我、我中有你的“命运共同 体”，面对世界经济的复杂形势和全球性问题，任何国家都不可能独善其身。（3）“命运共同体”是近年来中国政府反复强调的关于人类社会的新理念。2011年《中国的和平发展》 白皮书提出，要以“命运共同体”的新视角，寻求人类共同利益和共同价值的新内涵。（4）当前国际形势基本特点是世界多极化、经济全球化、文化多样化和社会信息化。粮食安全、资源 短缺、气候变化、网络攻击、人口爆炸、环境污染、疾病流行、跨国犯罪等全球非传统安全问题层出不 穷，对国际秩序和人类生存都构成了严峻挑战。不论人们身处何国、信仰何如、是否愿意，实际上已经 处在一个命运共同体中。与此同时，一种以应对人类共同挑战为目的的全球价值观已开始形成，并逐步 获得国际共识。</w:t>
      </w:r>
    </w:p>
    <w:p>
      <w:pPr>
        <w:numPr>
          <w:ilvl w:val="0"/>
          <w:numId w:val="2"/>
        </w:numPr>
        <w:spacing w:line="240" w:lineRule="auto"/>
        <w:ind w:firstLine="482"/>
        <w:rPr>
          <w:rFonts w:hint="eastAsia" w:ascii="宋体" w:hAnsi="宋体" w:eastAsia="宋体" w:cs="宋体"/>
          <w:b w:val="0"/>
          <w:bCs w:val="0"/>
          <w:kern w:val="0"/>
          <w:sz w:val="24"/>
          <w:szCs w:val="24"/>
        </w:rPr>
      </w:pPr>
      <w:r>
        <w:rPr>
          <w:rFonts w:hint="eastAsia" w:ascii="黑体" w:hAnsi="黑体" w:eastAsia="黑体" w:cs="黑体"/>
          <w:b w:val="0"/>
          <w:bCs w:val="0"/>
          <w:kern w:val="0"/>
          <w:sz w:val="28"/>
          <w:szCs w:val="28"/>
        </w:rPr>
        <w:t>如何理解中国共产党领导是中国特色社会主义最本质的特征和制度的最大优势？</w:t>
      </w:r>
      <w:r>
        <w:rPr>
          <w:rFonts w:hint="eastAsia" w:ascii="宋体" w:hAnsi="宋体" w:eastAsia="宋体" w:cs="宋体"/>
          <w:b w:val="0"/>
          <w:bCs w:val="0"/>
          <w:kern w:val="0"/>
          <w:sz w:val="24"/>
          <w:szCs w:val="24"/>
        </w:rPr>
        <w:t xml:space="preserve"> </w:t>
      </w:r>
    </w:p>
    <w:p>
      <w:pPr>
        <w:numPr>
          <w:numId w:val="0"/>
        </w:numPr>
        <w:spacing w:line="240" w:lineRule="auto"/>
        <w:rPr>
          <w:rFonts w:hint="default" w:ascii="宋体" w:hAnsi="宋体" w:eastAsia="宋体" w:cs="宋体"/>
          <w:b w:val="0"/>
          <w:bCs w:val="0"/>
          <w:kern w:val="0"/>
          <w:sz w:val="24"/>
          <w:szCs w:val="24"/>
          <w:lang w:val="en-US" w:eastAsia="zh-CN"/>
        </w:rPr>
      </w:pPr>
      <w:r>
        <w:rPr>
          <w:rFonts w:hint="eastAsia" w:cs="宋体"/>
          <w:b w:val="0"/>
          <w:bCs w:val="0"/>
          <w:kern w:val="0"/>
          <w:sz w:val="24"/>
          <w:szCs w:val="24"/>
          <w:lang w:val="en-US" w:eastAsia="zh-CN"/>
        </w:rPr>
        <w:t xml:space="preserve">       答：第一、从科学社会主义基本原则来看，坚持中国共产党的领导是中国特色社会主义事业取得胜利的根 本政治保证。第二、从中国特色社会主义的形成发展来看，中国共产党是中国特色社会主义事业的开创者 和引领者。第三、从践行社会主义本质的现实来看，中国共产党是团结带领全国各族人民实现社会主义 的核心力量。第四、从当代中国的历史任务来看，中国共产党的领导是实现“两个一百年”奋斗目标、实现中华民族伟大复 兴中国梦的根本保证。第五、从中国共产党自身特质看，中国共产党有资格有能力担当起中国特色社会主义事业领 导核心的历史重任</w:t>
      </w:r>
    </w:p>
    <w:p>
      <w:pPr>
        <w:ind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21.材料题请关注全面脱贫攻坚和庆祝建党100周年。</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55CC4"/>
    <w:multiLevelType w:val="singleLevel"/>
    <w:tmpl w:val="A8055CC4"/>
    <w:lvl w:ilvl="0" w:tentative="0">
      <w:start w:val="20"/>
      <w:numFmt w:val="decimal"/>
      <w:lvlText w:val="%1."/>
      <w:lvlJc w:val="left"/>
      <w:pPr>
        <w:tabs>
          <w:tab w:val="left" w:pos="312"/>
        </w:tabs>
      </w:pPr>
    </w:lvl>
  </w:abstractNum>
  <w:abstractNum w:abstractNumId="1">
    <w:nsid w:val="57F31C91"/>
    <w:multiLevelType w:val="singleLevel"/>
    <w:tmpl w:val="57F31C91"/>
    <w:lvl w:ilvl="0" w:tentative="0">
      <w:start w:val="1"/>
      <w:numFmt w:val="decimal"/>
      <w:lvlText w:val="%1."/>
      <w:lvlJc w:val="left"/>
      <w:pPr>
        <w:tabs>
          <w:tab w:val="left" w:pos="312"/>
        </w:tabs>
        <w:ind w:left="-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NotDisplayPageBoundaries w:val="1"/>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CA"/>
    <w:rsid w:val="00032E22"/>
    <w:rsid w:val="001063E0"/>
    <w:rsid w:val="00123116"/>
    <w:rsid w:val="00167DB9"/>
    <w:rsid w:val="001A2EDD"/>
    <w:rsid w:val="001C46B0"/>
    <w:rsid w:val="001D2FF3"/>
    <w:rsid w:val="001E53FA"/>
    <w:rsid w:val="002439F6"/>
    <w:rsid w:val="00287864"/>
    <w:rsid w:val="002A5EA1"/>
    <w:rsid w:val="002B2507"/>
    <w:rsid w:val="00300B7B"/>
    <w:rsid w:val="0037236B"/>
    <w:rsid w:val="00391C2C"/>
    <w:rsid w:val="00392B2A"/>
    <w:rsid w:val="00425090"/>
    <w:rsid w:val="00482A5F"/>
    <w:rsid w:val="004B6AAB"/>
    <w:rsid w:val="004E11CA"/>
    <w:rsid w:val="00544EE6"/>
    <w:rsid w:val="005717B6"/>
    <w:rsid w:val="005B40DC"/>
    <w:rsid w:val="005D2B55"/>
    <w:rsid w:val="005F2038"/>
    <w:rsid w:val="005F6F90"/>
    <w:rsid w:val="00610C17"/>
    <w:rsid w:val="006347DF"/>
    <w:rsid w:val="00636FF0"/>
    <w:rsid w:val="006F22BF"/>
    <w:rsid w:val="0075408D"/>
    <w:rsid w:val="00760502"/>
    <w:rsid w:val="00762AB0"/>
    <w:rsid w:val="007648E3"/>
    <w:rsid w:val="00794507"/>
    <w:rsid w:val="00811BB4"/>
    <w:rsid w:val="008729B6"/>
    <w:rsid w:val="008F1935"/>
    <w:rsid w:val="009032BF"/>
    <w:rsid w:val="00913AD8"/>
    <w:rsid w:val="009229B9"/>
    <w:rsid w:val="0099382A"/>
    <w:rsid w:val="00A524EB"/>
    <w:rsid w:val="00A74498"/>
    <w:rsid w:val="00AA72AA"/>
    <w:rsid w:val="00AD7235"/>
    <w:rsid w:val="00AF5ACD"/>
    <w:rsid w:val="00B11AFE"/>
    <w:rsid w:val="00B528B0"/>
    <w:rsid w:val="00B8027C"/>
    <w:rsid w:val="00BF5979"/>
    <w:rsid w:val="00C17B34"/>
    <w:rsid w:val="00C61044"/>
    <w:rsid w:val="00C67330"/>
    <w:rsid w:val="00C95E84"/>
    <w:rsid w:val="00CF2D43"/>
    <w:rsid w:val="00D60A7B"/>
    <w:rsid w:val="00D93E0A"/>
    <w:rsid w:val="00DD0B43"/>
    <w:rsid w:val="00DE6C32"/>
    <w:rsid w:val="00DF0FC3"/>
    <w:rsid w:val="00E066A2"/>
    <w:rsid w:val="00E77325"/>
    <w:rsid w:val="00E8635C"/>
    <w:rsid w:val="00EA41C0"/>
    <w:rsid w:val="00ED4CD7"/>
    <w:rsid w:val="00EF0E5A"/>
    <w:rsid w:val="00EF50D6"/>
    <w:rsid w:val="00F121FE"/>
    <w:rsid w:val="00F721D6"/>
    <w:rsid w:val="00FB6333"/>
    <w:rsid w:val="24563873"/>
    <w:rsid w:val="2A9C6602"/>
    <w:rsid w:val="56054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uiPriority w:val="99"/>
    <w:rPr>
      <w:rFonts w:ascii="Courier New" w:hAnsi="Courier New" w:cs="Courier New"/>
      <w:sz w:val="20"/>
      <w:szCs w:val="20"/>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bCs/>
    </w:r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paragraph" w:styleId="12">
    <w:name w:val="List Paragraph"/>
    <w:basedOn w:val="1"/>
    <w:qFormat/>
    <w:uiPriority w:val="34"/>
    <w:pPr>
      <w:ind w:firstLine="420"/>
    </w:pPr>
  </w:style>
  <w:style w:type="paragraph" w:customStyle="1" w:styleId="13">
    <w:name w:val="三级标题"/>
    <w:basedOn w:val="2"/>
    <w:next w:val="5"/>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14">
    <w:name w:val="标题 3 字符"/>
    <w:basedOn w:val="8"/>
    <w:link w:val="2"/>
    <w:semiHidden/>
    <w:uiPriority w:val="9"/>
    <w:rPr>
      <w:rFonts w:ascii="宋体" w:hAnsi="宋体" w:eastAsia="宋体"/>
      <w:b/>
      <w:bCs/>
      <w:sz w:val="32"/>
      <w:szCs w:val="32"/>
    </w:rPr>
  </w:style>
  <w:style w:type="character" w:customStyle="1" w:styleId="15">
    <w:name w:val="HTML 预设格式 字符"/>
    <w:basedOn w:val="8"/>
    <w:link w:val="5"/>
    <w:semiHidden/>
    <w:uiPriority w:val="99"/>
    <w:rPr>
      <w:rFonts w:ascii="Courier New" w:hAnsi="Courier New" w:eastAsia="宋体"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7CA1E-2A0D-4E8F-B670-7B72A30DAFBA}">
  <ds:schemaRefs/>
</ds:datastoreItem>
</file>

<file path=docProps/app.xml><?xml version="1.0" encoding="utf-8"?>
<Properties xmlns="http://schemas.openxmlformats.org/officeDocument/2006/extended-properties" xmlns:vt="http://schemas.openxmlformats.org/officeDocument/2006/docPropsVTypes">
  <Template>Normal</Template>
  <Pages>1</Pages>
  <Words>74</Words>
  <Characters>426</Characters>
  <Lines>3</Lines>
  <Paragraphs>1</Paragraphs>
  <TotalTime>105</TotalTime>
  <ScaleCrop>false</ScaleCrop>
  <LinksUpToDate>false</LinksUpToDate>
  <CharactersWithSpaces>499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2021-06-02T14:23:00Z</dcterms:created>
  <dc:creator>chen yuhua</dc:creator>
  <cp:lastModifiedBy>沉辰尘</cp:lastModifiedBy>
  <dcterms:modified xsi:type="dcterms:W3CDTF">2021-06-14T06:39:14Z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7F0B74FCBE7542BE8714092194570135</vt:lpwstr>
  </property>
</Properties>
</file>