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3F7" w:rsidRDefault="007E2AF4">
      <w:pPr>
        <w:jc w:val="center"/>
        <w:rPr>
          <w:b/>
          <w:bCs/>
          <w:sz w:val="44"/>
          <w:szCs w:val="44"/>
        </w:rPr>
      </w:pPr>
      <w:bookmarkStart w:id="0" w:name="_GoBack"/>
      <w:bookmarkEnd w:id="0"/>
      <w:r>
        <w:rPr>
          <w:rFonts w:hint="eastAsia"/>
          <w:b/>
          <w:bCs/>
          <w:sz w:val="44"/>
          <w:szCs w:val="44"/>
        </w:rPr>
        <w:t>C++</w:t>
      </w:r>
      <w:r>
        <w:rPr>
          <w:rFonts w:hint="eastAsia"/>
          <w:b/>
          <w:bCs/>
          <w:sz w:val="44"/>
          <w:szCs w:val="44"/>
        </w:rPr>
        <w:t>第二次实验报告</w:t>
      </w:r>
    </w:p>
    <w:p w:rsidR="008053F7" w:rsidRDefault="007E2AF4">
      <w:pPr>
        <w:numPr>
          <w:ilvl w:val="0"/>
          <w:numId w:val="1"/>
        </w:numPr>
        <w:jc w:val="left"/>
        <w:rPr>
          <w:b/>
          <w:bCs/>
          <w:sz w:val="24"/>
        </w:rPr>
      </w:pPr>
      <w:r>
        <w:rPr>
          <w:rFonts w:hint="eastAsia"/>
          <w:b/>
          <w:bCs/>
          <w:sz w:val="24"/>
        </w:rPr>
        <w:t>设计程序的思路</w:t>
      </w:r>
    </w:p>
    <w:p w:rsidR="008053F7" w:rsidRDefault="008053F7">
      <w:pPr>
        <w:jc w:val="left"/>
        <w:rPr>
          <w:b/>
          <w:bCs/>
          <w:sz w:val="24"/>
        </w:rPr>
      </w:pPr>
    </w:p>
    <w:p w:rsidR="008053F7" w:rsidRDefault="007E2AF4">
      <w:pPr>
        <w:jc w:val="left"/>
        <w:rPr>
          <w:sz w:val="24"/>
        </w:rPr>
      </w:pPr>
      <w:r>
        <w:rPr>
          <w:rFonts w:hint="eastAsia"/>
          <w:sz w:val="24"/>
        </w:rPr>
        <w:t>本次实验程序用到了</w:t>
      </w:r>
      <w:r>
        <w:rPr>
          <w:rFonts w:hint="eastAsia"/>
          <w:sz w:val="24"/>
        </w:rPr>
        <w:t>C++</w:t>
      </w:r>
      <w:r>
        <w:rPr>
          <w:rFonts w:hint="eastAsia"/>
          <w:sz w:val="24"/>
        </w:rPr>
        <w:t>中的内联函数，在函数说明前冠以关键字“</w:t>
      </w:r>
      <w:r>
        <w:rPr>
          <w:rFonts w:hint="eastAsia"/>
          <w:sz w:val="24"/>
        </w:rPr>
        <w:t>inline</w:t>
      </w:r>
      <w:r>
        <w:rPr>
          <w:rFonts w:hint="eastAsia"/>
          <w:sz w:val="24"/>
        </w:rPr>
        <w:t>”，该函数就被声明为内联函数，又称为内置函数。每当程序中出现对该函数的调用时，</w:t>
      </w:r>
      <w:r>
        <w:rPr>
          <w:rFonts w:hint="eastAsia"/>
          <w:sz w:val="24"/>
        </w:rPr>
        <w:t>C++</w:t>
      </w:r>
      <w:r>
        <w:rPr>
          <w:rFonts w:hint="eastAsia"/>
          <w:sz w:val="24"/>
        </w:rPr>
        <w:t>编译器使用函数体中的代码插入到调用该函数的语句处，同时用实参取代形参，以便在程序运行时不再进行函数调用。本程序中内联函数为</w:t>
      </w:r>
      <w:r>
        <w:rPr>
          <w:rFonts w:hint="eastAsia"/>
          <w:sz w:val="24"/>
        </w:rPr>
        <w:t>:</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inline</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void</w:t>
      </w:r>
      <w:r>
        <w:rPr>
          <w:rFonts w:ascii="新宋体" w:eastAsia="新宋体" w:hAnsi="新宋体" w:hint="eastAsia"/>
          <w:color w:val="000000"/>
          <w:sz w:val="19"/>
          <w:highlight w:val="white"/>
        </w:rPr>
        <w:t xml:space="preserve"> attack(</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&amp;</w:t>
      </w:r>
      <w:r>
        <w:rPr>
          <w:rFonts w:ascii="新宋体" w:eastAsia="新宋体" w:hAnsi="新宋体" w:hint="eastAsia"/>
          <w:color w:val="808080"/>
          <w:sz w:val="19"/>
          <w:highlight w:val="white"/>
        </w:rPr>
        <w:t>attack_num</w:t>
      </w:r>
      <w:r>
        <w:rPr>
          <w:rFonts w:ascii="新宋体" w:eastAsia="新宋体" w:hAnsi="新宋体" w:hint="eastAsia"/>
          <w:color w:val="000000"/>
          <w:sz w:val="19"/>
          <w:highlight w:val="white"/>
        </w:rPr>
        <w:t>)</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cout&lt;&lt;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攻击数量</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&lt;&lt;endl;</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053F7" w:rsidRDefault="007E2AF4">
      <w:pPr>
        <w:jc w:val="left"/>
        <w:rPr>
          <w:rFonts w:asciiTheme="minorEastAsia" w:hAnsiTheme="minorEastAsia" w:cstheme="minorEastAsia"/>
          <w:sz w:val="24"/>
        </w:rPr>
      </w:pPr>
      <w:r>
        <w:rPr>
          <w:rFonts w:hint="eastAsia"/>
          <w:sz w:val="24"/>
        </w:rPr>
        <w:t>在</w:t>
      </w:r>
      <w:r>
        <w:rPr>
          <w:rFonts w:asciiTheme="minorEastAsia" w:hAnsiTheme="minorEastAsia" w:cstheme="minorEastAsia" w:hint="eastAsia"/>
          <w:sz w:val="24"/>
        </w:rPr>
        <w:t>main.cpp</w:t>
      </w:r>
      <w:r>
        <w:rPr>
          <w:rFonts w:asciiTheme="minorEastAsia" w:hAnsiTheme="minorEastAsia" w:cstheme="minorEastAsia" w:hint="eastAsia"/>
          <w:sz w:val="24"/>
        </w:rPr>
        <w:t>中使用内联函数令</w:t>
      </w:r>
      <w:r>
        <w:rPr>
          <w:rFonts w:asciiTheme="minorEastAsia" w:hAnsiTheme="minorEastAsia" w:cstheme="minorEastAsia" w:hint="eastAsia"/>
          <w:sz w:val="24"/>
        </w:rPr>
        <w:t>main.cpp</w:t>
      </w:r>
      <w:r>
        <w:rPr>
          <w:rFonts w:asciiTheme="minorEastAsia" w:hAnsiTheme="minorEastAsia" w:cstheme="minorEastAsia" w:hint="eastAsia"/>
          <w:sz w:val="24"/>
        </w:rPr>
        <w:t>调试的同时引用</w:t>
      </w:r>
      <w:r>
        <w:rPr>
          <w:rFonts w:asciiTheme="minorEastAsia" w:hAnsiTheme="minorEastAsia" w:cstheme="minorEastAsia" w:hint="eastAsia"/>
          <w:sz w:val="24"/>
        </w:rPr>
        <w:t>skills.cpp</w:t>
      </w:r>
      <w:r>
        <w:rPr>
          <w:rFonts w:asciiTheme="minorEastAsia" w:hAnsiTheme="minorEastAsia" w:cstheme="minorEastAsia" w:hint="eastAsia"/>
          <w:sz w:val="24"/>
        </w:rPr>
        <w:t>和</w:t>
      </w:r>
      <w:r>
        <w:rPr>
          <w:rFonts w:asciiTheme="minorEastAsia" w:hAnsiTheme="minorEastAsia" w:cstheme="minorEastAsia" w:hint="eastAsia"/>
          <w:sz w:val="24"/>
        </w:rPr>
        <w:t>skills.h</w:t>
      </w:r>
      <w:r>
        <w:rPr>
          <w:rFonts w:asciiTheme="minorEastAsia" w:hAnsiTheme="minorEastAsia" w:cstheme="minorEastAsia" w:hint="eastAsia"/>
          <w:sz w:val="24"/>
        </w:rPr>
        <w:t>，从而得到五连绝世的结果。</w:t>
      </w:r>
    </w:p>
    <w:p w:rsidR="008053F7" w:rsidRDefault="008053F7">
      <w:pPr>
        <w:jc w:val="left"/>
        <w:rPr>
          <w:rFonts w:asciiTheme="minorEastAsia" w:hAnsiTheme="minorEastAsia" w:cstheme="minorEastAsia"/>
          <w:sz w:val="24"/>
        </w:rPr>
      </w:pPr>
    </w:p>
    <w:p w:rsidR="008053F7" w:rsidRDefault="007E2AF4">
      <w:pPr>
        <w:numPr>
          <w:ilvl w:val="0"/>
          <w:numId w:val="1"/>
        </w:numPr>
        <w:jc w:val="left"/>
        <w:rPr>
          <w:b/>
          <w:bCs/>
          <w:sz w:val="24"/>
        </w:rPr>
      </w:pPr>
      <w:r>
        <w:rPr>
          <w:rFonts w:hint="eastAsia"/>
          <w:b/>
          <w:bCs/>
          <w:sz w:val="24"/>
        </w:rPr>
        <w:t>程序执行时遇到的错误</w:t>
      </w:r>
    </w:p>
    <w:p w:rsidR="008053F7" w:rsidRDefault="008053F7">
      <w:pPr>
        <w:jc w:val="left"/>
        <w:rPr>
          <w:b/>
          <w:bCs/>
          <w:sz w:val="24"/>
        </w:rPr>
      </w:pPr>
    </w:p>
    <w:p w:rsidR="008053F7" w:rsidRDefault="007E2AF4">
      <w:pPr>
        <w:jc w:val="left"/>
        <w:rPr>
          <w:sz w:val="24"/>
        </w:rPr>
      </w:pPr>
      <w:r>
        <w:rPr>
          <w:rFonts w:hint="eastAsia"/>
          <w:sz w:val="24"/>
        </w:rPr>
        <w:t>本次实验所用到的程序因要用到内联函数所以相比于第一次实验来说较为复杂，</w:t>
      </w:r>
    </w:p>
    <w:p w:rsidR="008053F7" w:rsidRDefault="007E2AF4">
      <w:pPr>
        <w:jc w:val="left"/>
        <w:rPr>
          <w:sz w:val="24"/>
        </w:rPr>
      </w:pPr>
      <w:r>
        <w:rPr>
          <w:rFonts w:hint="eastAsia"/>
          <w:sz w:val="24"/>
        </w:rPr>
        <w:t>该错误是在程序没错误的情况下输出结果无符合设想结果，输出结果如下图所示：</w:t>
      </w:r>
    </w:p>
    <w:p w:rsidR="008053F7" w:rsidRDefault="008053F7">
      <w:pPr>
        <w:jc w:val="left"/>
      </w:pPr>
    </w:p>
    <w:p w:rsidR="008053F7" w:rsidRDefault="007E2AF4">
      <w:pPr>
        <w:jc w:val="left"/>
        <w:rPr>
          <w:sz w:val="24"/>
        </w:rPr>
      </w:pPr>
      <w:r>
        <w:rPr>
          <w:noProof/>
        </w:rPr>
        <w:drawing>
          <wp:inline distT="0" distB="0" distL="114300" distR="114300">
            <wp:extent cx="5021580" cy="2696210"/>
            <wp:effectExtent l="0" t="0" r="7620" b="889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rcRect l="6146" t="10287" r="59291" b="47578"/>
                    <a:stretch>
                      <a:fillRect/>
                    </a:stretch>
                  </pic:blipFill>
                  <pic:spPr>
                    <a:xfrm>
                      <a:off x="0" y="0"/>
                      <a:ext cx="5021580" cy="2696210"/>
                    </a:xfrm>
                    <a:prstGeom prst="rect">
                      <a:avLst/>
                    </a:prstGeom>
                    <a:noFill/>
                    <a:ln>
                      <a:noFill/>
                    </a:ln>
                  </pic:spPr>
                </pic:pic>
              </a:graphicData>
            </a:graphic>
          </wp:inline>
        </w:drawing>
      </w:r>
    </w:p>
    <w:p w:rsidR="008053F7" w:rsidRDefault="008053F7">
      <w:pPr>
        <w:jc w:val="left"/>
        <w:rPr>
          <w:sz w:val="24"/>
        </w:rPr>
      </w:pPr>
    </w:p>
    <w:p w:rsidR="008053F7" w:rsidRDefault="007E2AF4">
      <w:pPr>
        <w:jc w:val="left"/>
        <w:rPr>
          <w:sz w:val="24"/>
        </w:rPr>
      </w:pPr>
      <w:r>
        <w:rPr>
          <w:rFonts w:hint="eastAsia"/>
          <w:sz w:val="24"/>
        </w:rPr>
        <w:t>本实验是要</w:t>
      </w:r>
      <w:r>
        <w:rPr>
          <w:rFonts w:hint="eastAsia"/>
          <w:sz w:val="24"/>
        </w:rPr>
        <w:t>在输出结果中敲入技能名称时可以达到关羽对敌人释放技能进而达成五连绝世的效果，该结果无法输入技能名称，很显然该结果没能达到这个预期。</w:t>
      </w:r>
    </w:p>
    <w:p w:rsidR="008053F7" w:rsidRDefault="007E2AF4">
      <w:pPr>
        <w:jc w:val="left"/>
        <w:rPr>
          <w:sz w:val="24"/>
        </w:rPr>
      </w:pPr>
      <w:r>
        <w:rPr>
          <w:rFonts w:hint="eastAsia"/>
          <w:sz w:val="24"/>
        </w:rPr>
        <w:t>接下来就是对输入技能名称这段程序的修改，这次修改就造成了第二个错误。</w:t>
      </w:r>
    </w:p>
    <w:p w:rsidR="008053F7" w:rsidRDefault="008053F7">
      <w:pPr>
        <w:jc w:val="left"/>
        <w:rPr>
          <w:sz w:val="24"/>
        </w:rPr>
      </w:pPr>
    </w:p>
    <w:p w:rsidR="008053F7" w:rsidRDefault="007E2AF4">
      <w:pPr>
        <w:jc w:val="left"/>
        <w:rPr>
          <w:sz w:val="24"/>
        </w:rPr>
      </w:pPr>
      <w:r>
        <w:rPr>
          <w:rFonts w:hint="eastAsia"/>
          <w:sz w:val="24"/>
        </w:rPr>
        <w:t>错误程序如下图所示：</w:t>
      </w:r>
    </w:p>
    <w:p w:rsidR="008053F7" w:rsidRDefault="008053F7">
      <w:pPr>
        <w:jc w:val="left"/>
      </w:pPr>
    </w:p>
    <w:p w:rsidR="008053F7" w:rsidRDefault="007E2AF4">
      <w:pPr>
        <w:jc w:val="left"/>
        <w:rPr>
          <w:sz w:val="24"/>
        </w:rPr>
      </w:pPr>
      <w:r>
        <w:rPr>
          <w:noProof/>
        </w:rPr>
        <w:lastRenderedPageBreak/>
        <w:drawing>
          <wp:inline distT="0" distB="0" distL="114300" distR="114300">
            <wp:extent cx="5478145" cy="3190875"/>
            <wp:effectExtent l="0" t="0" r="825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rcRect r="31815"/>
                    <a:stretch>
                      <a:fillRect/>
                    </a:stretch>
                  </pic:blipFill>
                  <pic:spPr>
                    <a:xfrm>
                      <a:off x="0" y="0"/>
                      <a:ext cx="5478145" cy="3190875"/>
                    </a:xfrm>
                    <a:prstGeom prst="rect">
                      <a:avLst/>
                    </a:prstGeom>
                    <a:noFill/>
                    <a:ln>
                      <a:noFill/>
                    </a:ln>
                  </pic:spPr>
                </pic:pic>
              </a:graphicData>
            </a:graphic>
          </wp:inline>
        </w:drawing>
      </w:r>
    </w:p>
    <w:p w:rsidR="008053F7" w:rsidRDefault="008053F7">
      <w:pPr>
        <w:jc w:val="left"/>
      </w:pPr>
    </w:p>
    <w:p w:rsidR="008053F7" w:rsidRDefault="007E2AF4">
      <w:pPr>
        <w:jc w:val="left"/>
        <w:rPr>
          <w:sz w:val="24"/>
        </w:rPr>
      </w:pPr>
      <w:r>
        <w:rPr>
          <w:rFonts w:hint="eastAsia"/>
          <w:sz w:val="24"/>
        </w:rPr>
        <w:t>在这里只想用</w:t>
      </w:r>
      <w:r>
        <w:rPr>
          <w:rFonts w:hint="eastAsia"/>
          <w:sz w:val="24"/>
        </w:rPr>
        <w:t>cin</w:t>
      </w:r>
      <w:r>
        <w:rPr>
          <w:rFonts w:hint="eastAsia"/>
          <w:sz w:val="24"/>
        </w:rPr>
        <w:t>将技能名称用键盘输入，从而达到当在输出结果中敲入技能名称时可以达到关羽对敌人释放技能进而达成五连绝世。但在定义技能名称输入的时候出现了问题，</w:t>
      </w:r>
      <w:r>
        <w:rPr>
          <w:rFonts w:hint="eastAsia"/>
          <w:sz w:val="24"/>
        </w:rPr>
        <w:t>cin</w:t>
      </w:r>
      <w:r>
        <w:rPr>
          <w:rFonts w:hint="eastAsia"/>
          <w:sz w:val="24"/>
        </w:rPr>
        <w:t>的使用出现了问题，</w:t>
      </w:r>
      <w:r>
        <w:rPr>
          <w:rFonts w:hint="eastAsia"/>
          <w:sz w:val="24"/>
        </w:rPr>
        <w:t>正确程序应为：</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DDFU,QLYY,DFTJ;</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getline(cin,DDFU);</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getline(cin,QLYY);</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getline(cin,DFTJ);</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cout&lt;&lt;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对弟弟们造成巨大伤害</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&lt;&lt;endl;</w:t>
      </w:r>
    </w:p>
    <w:p w:rsidR="008053F7" w:rsidRDefault="008053F7">
      <w:pPr>
        <w:jc w:val="left"/>
        <w:rPr>
          <w:rFonts w:ascii="新宋体" w:eastAsia="新宋体" w:hAnsi="新宋体"/>
          <w:color w:val="000000"/>
          <w:sz w:val="19"/>
          <w:highlight w:val="white"/>
        </w:rPr>
      </w:pPr>
    </w:p>
    <w:p w:rsidR="008053F7" w:rsidRDefault="007E2AF4">
      <w:pPr>
        <w:rPr>
          <w:sz w:val="24"/>
        </w:rPr>
      </w:pPr>
      <w:r>
        <w:rPr>
          <w:rFonts w:hint="eastAsia"/>
          <w:sz w:val="24"/>
        </w:rPr>
        <w:t>正确程序的输出结果如图所示：</w:t>
      </w:r>
    </w:p>
    <w:p w:rsidR="008053F7" w:rsidRDefault="008053F7">
      <w:pPr>
        <w:jc w:val="left"/>
        <w:rPr>
          <w:rFonts w:ascii="新宋体" w:eastAsia="新宋体" w:hAnsi="新宋体"/>
          <w:color w:val="000000"/>
          <w:sz w:val="19"/>
          <w:highlight w:val="white"/>
        </w:rPr>
      </w:pPr>
    </w:p>
    <w:p w:rsidR="008053F7" w:rsidRDefault="007E2AF4">
      <w:pPr>
        <w:jc w:val="left"/>
      </w:pPr>
      <w:r>
        <w:rPr>
          <w:noProof/>
        </w:rPr>
        <w:drawing>
          <wp:inline distT="0" distB="0" distL="114300" distR="114300">
            <wp:extent cx="5285740" cy="2989580"/>
            <wp:effectExtent l="0" t="0" r="10160" b="12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rcRect l="16507" t="12415" r="42403" b="39808"/>
                    <a:stretch>
                      <a:fillRect/>
                    </a:stretch>
                  </pic:blipFill>
                  <pic:spPr>
                    <a:xfrm>
                      <a:off x="0" y="0"/>
                      <a:ext cx="5285740" cy="2989580"/>
                    </a:xfrm>
                    <a:prstGeom prst="rect">
                      <a:avLst/>
                    </a:prstGeom>
                    <a:noFill/>
                    <a:ln>
                      <a:noFill/>
                    </a:ln>
                  </pic:spPr>
                </pic:pic>
              </a:graphicData>
            </a:graphic>
          </wp:inline>
        </w:drawing>
      </w:r>
    </w:p>
    <w:p w:rsidR="008053F7" w:rsidRDefault="008053F7">
      <w:pPr>
        <w:jc w:val="left"/>
      </w:pPr>
    </w:p>
    <w:p w:rsidR="008053F7" w:rsidRDefault="007E2AF4">
      <w:pPr>
        <w:numPr>
          <w:ilvl w:val="0"/>
          <w:numId w:val="2"/>
        </w:numPr>
        <w:jc w:val="left"/>
        <w:rPr>
          <w:b/>
          <w:bCs/>
          <w:sz w:val="24"/>
        </w:rPr>
      </w:pPr>
      <w:r>
        <w:rPr>
          <w:rFonts w:hint="eastAsia"/>
          <w:b/>
          <w:bCs/>
          <w:sz w:val="24"/>
        </w:rPr>
        <w:t>程序的主体代码</w:t>
      </w:r>
    </w:p>
    <w:p w:rsidR="008053F7" w:rsidRDefault="008053F7">
      <w:pPr>
        <w:jc w:val="left"/>
        <w:rPr>
          <w:b/>
          <w:bCs/>
          <w:sz w:val="24"/>
        </w:rPr>
      </w:pPr>
    </w:p>
    <w:p w:rsidR="008053F7" w:rsidRDefault="007E2AF4">
      <w:pPr>
        <w:jc w:val="left"/>
        <w:rPr>
          <w:rFonts w:ascii="新宋体" w:eastAsia="新宋体" w:hAnsi="新宋体"/>
          <w:b/>
          <w:bCs/>
          <w:color w:val="000000"/>
          <w:sz w:val="24"/>
          <w:highlight w:val="white"/>
        </w:rPr>
      </w:pPr>
      <w:r>
        <w:rPr>
          <w:rFonts w:ascii="新宋体" w:eastAsia="新宋体" w:hAnsi="新宋体" w:hint="eastAsia"/>
          <w:b/>
          <w:bCs/>
          <w:color w:val="000000"/>
          <w:sz w:val="24"/>
          <w:highlight w:val="white"/>
        </w:rPr>
        <w:t>skills.cpp</w:t>
      </w:r>
    </w:p>
    <w:p w:rsidR="008053F7" w:rsidRDefault="008053F7">
      <w:pPr>
        <w:jc w:val="left"/>
        <w:rPr>
          <w:rFonts w:ascii="新宋体" w:eastAsia="新宋体" w:hAnsi="新宋体"/>
          <w:color w:val="000000"/>
          <w:sz w:val="24"/>
          <w:highlight w:val="white"/>
        </w:rPr>
      </w:pP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#include</w:t>
      </w:r>
      <w:r>
        <w:rPr>
          <w:rFonts w:ascii="新宋体" w:eastAsia="新宋体" w:hAnsi="新宋体" w:hint="eastAsia"/>
          <w:color w:val="A31515"/>
          <w:sz w:val="19"/>
          <w:highlight w:val="white"/>
        </w:rPr>
        <w:t>"skills.h"</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void</w:t>
      </w:r>
      <w:r>
        <w:rPr>
          <w:rFonts w:ascii="新宋体" w:eastAsia="新宋体" w:hAnsi="新宋体" w:hint="eastAsia"/>
          <w:color w:val="000000"/>
          <w:sz w:val="19"/>
          <w:highlight w:val="white"/>
        </w:rPr>
        <w:t xml:space="preserve"> YiQiDangQian(</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808080"/>
          <w:sz w:val="19"/>
          <w:highlight w:val="white"/>
        </w:rPr>
        <w:t>attacks</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&amp;</w:t>
      </w:r>
      <w:r>
        <w:rPr>
          <w:rFonts w:ascii="新宋体" w:eastAsia="新宋体" w:hAnsi="新宋体" w:hint="eastAsia"/>
          <w:color w:val="808080"/>
          <w:sz w:val="19"/>
          <w:highlight w:val="white"/>
        </w:rPr>
        <w:t>Skill3Enable</w:t>
      </w:r>
      <w:r>
        <w:rPr>
          <w:rFonts w:ascii="新宋体" w:eastAsia="新宋体" w:hAnsi="新宋体" w:hint="eastAsia"/>
          <w:color w:val="000000"/>
          <w:sz w:val="19"/>
          <w:highlight w:val="white"/>
        </w:rPr>
        <w:t>)</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053F7" w:rsidRDefault="008053F7">
      <w:pPr>
        <w:jc w:val="left"/>
        <w:rPr>
          <w:rFonts w:ascii="新宋体" w:eastAsia="新宋体" w:hAnsi="新宋体"/>
          <w:color w:val="000000"/>
          <w:sz w:val="19"/>
          <w:highlight w:val="white"/>
        </w:rPr>
      </w:pP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DanDaoFuHui(</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&amp;</w:t>
      </w:r>
      <w:r>
        <w:rPr>
          <w:rFonts w:ascii="新宋体" w:eastAsia="新宋体" w:hAnsi="新宋体" w:hint="eastAsia"/>
          <w:color w:val="808080"/>
          <w:sz w:val="19"/>
          <w:highlight w:val="white"/>
        </w:rPr>
        <w:t>X</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&amp;</w:t>
      </w:r>
      <w:r>
        <w:rPr>
          <w:rFonts w:ascii="新宋体" w:eastAsia="新宋体" w:hAnsi="新宋体" w:hint="eastAsia"/>
          <w:color w:val="808080"/>
          <w:sz w:val="19"/>
          <w:highlight w:val="white"/>
        </w:rPr>
        <w:t>Y</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808080"/>
          <w:sz w:val="19"/>
          <w:highlight w:val="white"/>
        </w:rPr>
        <w:t>num</w:t>
      </w:r>
      <w:r>
        <w:rPr>
          <w:rFonts w:ascii="新宋体" w:eastAsia="新宋体" w:hAnsi="新宋体" w:hint="eastAsia"/>
          <w:color w:val="000000"/>
          <w:sz w:val="19"/>
          <w:highlight w:val="white"/>
        </w:rPr>
        <w:t>)</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return</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false</w:t>
      </w:r>
      <w:r>
        <w:rPr>
          <w:rFonts w:ascii="新宋体" w:eastAsia="新宋体" w:hAnsi="新宋体" w:hint="eastAsia"/>
          <w:color w:val="000000"/>
          <w:sz w:val="19"/>
          <w:highlight w:val="white"/>
        </w:rPr>
        <w:t>;</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void</w:t>
      </w:r>
      <w:r>
        <w:rPr>
          <w:rFonts w:ascii="新宋体" w:eastAsia="新宋体" w:hAnsi="新宋体" w:hint="eastAsia"/>
          <w:color w:val="000000"/>
          <w:sz w:val="19"/>
          <w:highlight w:val="white"/>
        </w:rPr>
        <w:t xml:space="preserve"> QingLongYanYue()</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void</w:t>
      </w:r>
      <w:r>
        <w:rPr>
          <w:rFonts w:ascii="新宋体" w:eastAsia="新宋体" w:hAnsi="新宋体" w:hint="eastAsia"/>
          <w:color w:val="000000"/>
          <w:sz w:val="19"/>
          <w:highlight w:val="white"/>
        </w:rPr>
        <w:t xml:space="preserve"> DaoFengTieJi()</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DFTJ;</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cout&lt;&lt;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巨大伤害</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&lt;&lt;endl;</w:t>
      </w:r>
    </w:p>
    <w:p w:rsidR="008053F7" w:rsidRDefault="007E2AF4">
      <w:pPr>
        <w:jc w:val="left"/>
      </w:pPr>
      <w:r>
        <w:rPr>
          <w:rFonts w:ascii="新宋体" w:eastAsia="新宋体" w:hAnsi="新宋体" w:hint="eastAsia"/>
          <w:color w:val="000000"/>
          <w:sz w:val="19"/>
          <w:highlight w:val="white"/>
        </w:rPr>
        <w:t>}</w:t>
      </w:r>
    </w:p>
    <w:p w:rsidR="008053F7" w:rsidRDefault="008053F7">
      <w:pPr>
        <w:jc w:val="left"/>
      </w:pPr>
    </w:p>
    <w:p w:rsidR="008053F7" w:rsidRDefault="007E2AF4">
      <w:pPr>
        <w:rPr>
          <w:rFonts w:asciiTheme="minorEastAsia" w:hAnsiTheme="minorEastAsia" w:cstheme="minorEastAsia"/>
          <w:sz w:val="24"/>
        </w:rPr>
      </w:pPr>
      <w:r>
        <w:rPr>
          <w:rFonts w:asciiTheme="minorEastAsia" w:hAnsiTheme="minorEastAsia" w:cstheme="minorEastAsia" w:hint="eastAsia"/>
          <w:b/>
          <w:bCs/>
          <w:sz w:val="24"/>
        </w:rPr>
        <w:t>main.cpp</w:t>
      </w:r>
    </w:p>
    <w:p w:rsidR="008053F7" w:rsidRDefault="008053F7">
      <w:pPr>
        <w:rPr>
          <w:rFonts w:asciiTheme="minorEastAsia" w:hAnsiTheme="minorEastAsia" w:cstheme="minorEastAsia"/>
          <w:sz w:val="24"/>
        </w:rPr>
      </w:pP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#include</w:t>
      </w:r>
      <w:r>
        <w:rPr>
          <w:rFonts w:ascii="新宋体" w:eastAsia="新宋体" w:hAnsi="新宋体" w:hint="eastAsia"/>
          <w:color w:val="A31515"/>
          <w:sz w:val="19"/>
          <w:highlight w:val="white"/>
        </w:rPr>
        <w:t>&lt;iostream</w:t>
      </w:r>
      <w:r>
        <w:rPr>
          <w:rFonts w:ascii="新宋体" w:eastAsia="新宋体" w:hAnsi="新宋体" w:hint="eastAsia"/>
          <w:color w:val="A31515"/>
          <w:sz w:val="19"/>
          <w:highlight w:val="white"/>
        </w:rPr>
        <w:t>&gt;</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#include</w:t>
      </w:r>
      <w:r>
        <w:rPr>
          <w:rFonts w:ascii="新宋体" w:eastAsia="新宋体" w:hAnsi="新宋体" w:hint="eastAsia"/>
          <w:color w:val="A31515"/>
          <w:sz w:val="19"/>
          <w:highlight w:val="white"/>
        </w:rPr>
        <w:t>"skills.h"</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#include</w:t>
      </w:r>
      <w:r>
        <w:rPr>
          <w:rFonts w:ascii="新宋体" w:eastAsia="新宋体" w:hAnsi="新宋体" w:hint="eastAsia"/>
          <w:color w:val="A31515"/>
          <w:sz w:val="19"/>
          <w:highlight w:val="white"/>
        </w:rPr>
        <w:t>&lt;string&gt;</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using</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namespace</w:t>
      </w:r>
      <w:r>
        <w:rPr>
          <w:rFonts w:ascii="新宋体" w:eastAsia="新宋体" w:hAnsi="新宋体" w:hint="eastAsia"/>
          <w:color w:val="000000"/>
          <w:sz w:val="19"/>
          <w:highlight w:val="white"/>
        </w:rPr>
        <w:t xml:space="preserve"> std;</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inline</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void</w:t>
      </w:r>
      <w:r>
        <w:rPr>
          <w:rFonts w:ascii="新宋体" w:eastAsia="新宋体" w:hAnsi="新宋体" w:hint="eastAsia"/>
          <w:color w:val="000000"/>
          <w:sz w:val="19"/>
          <w:highlight w:val="white"/>
        </w:rPr>
        <w:t xml:space="preserve"> attack(</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&amp;</w:t>
      </w:r>
      <w:r>
        <w:rPr>
          <w:rFonts w:ascii="新宋体" w:eastAsia="新宋体" w:hAnsi="新宋体" w:hint="eastAsia"/>
          <w:color w:val="808080"/>
          <w:sz w:val="19"/>
          <w:highlight w:val="white"/>
        </w:rPr>
        <w:t>attack_num</w:t>
      </w:r>
      <w:r>
        <w:rPr>
          <w:rFonts w:ascii="新宋体" w:eastAsia="新宋体" w:hAnsi="新宋体" w:hint="eastAsia"/>
          <w:color w:val="000000"/>
          <w:sz w:val="19"/>
          <w:highlight w:val="white"/>
        </w:rPr>
        <w:t>)</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cout&lt;&lt;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攻击数量</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&lt;&lt;endl;</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main()</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hero1,hero2,hero3,hero4,hero5;</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cout&lt;&lt;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输入要攻击的五个目标</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&lt;&lt;endl;</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getline(cin,hero1);</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getline(cin,hero2);</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getline(cin,hero3);</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getline(cin,hero4);</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getline(cin,hero5);</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cout&lt;&lt;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发动技能</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&lt;&lt;endl;</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DDFU,QLYY,DFTJ;</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ab/>
      </w:r>
      <w:r>
        <w:rPr>
          <w:rFonts w:ascii="新宋体" w:eastAsia="新宋体" w:hAnsi="新宋体" w:hint="eastAsia"/>
          <w:color w:val="000000"/>
          <w:sz w:val="19"/>
          <w:highlight w:val="white"/>
        </w:rPr>
        <w:tab/>
        <w:t>getline(cin,DDFU);</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getline(cin,QLYY);</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getline(cin,DFTJ);</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t>cout&lt;&lt;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对弟弟们造成巨大伤害</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&lt;&lt;endl;</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cout&lt;&lt;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关羽完成了五杀</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&lt;&lt;endl;</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t>cout&lt;&lt;hero1&lt;&lt;</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&lt;&lt;hero2&lt;&lt;</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w:t>
      </w:r>
      <w:r>
        <w:rPr>
          <w:rFonts w:ascii="新宋体" w:eastAsia="新宋体" w:hAnsi="新宋体" w:hint="eastAsia"/>
          <w:color w:val="000000"/>
          <w:sz w:val="19"/>
          <w:highlight w:val="white"/>
        </w:rPr>
        <w:t>hero3&lt;&lt;</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&lt;&lt;hero4&lt;&lt;</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&lt;&lt;hero5&lt;&lt;</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他们全都是些弟中弟</w:t>
      </w:r>
      <w:r>
        <w:rPr>
          <w:rFonts w:ascii="新宋体" w:eastAsia="新宋体" w:hAnsi="新宋体" w:hint="eastAsia"/>
          <w:color w:val="A31515"/>
          <w:sz w:val="19"/>
          <w:highlight w:val="white"/>
        </w:rPr>
        <w:t>,</w:t>
      </w:r>
      <w:r>
        <w:rPr>
          <w:rFonts w:ascii="新宋体" w:eastAsia="新宋体" w:hAnsi="新宋体" w:hint="eastAsia"/>
          <w:color w:val="A31515"/>
          <w:sz w:val="19"/>
          <w:highlight w:val="white"/>
        </w:rPr>
        <w:t>弟弟们回到了泉水</w:t>
      </w:r>
      <w:r>
        <w:rPr>
          <w:rFonts w:ascii="新宋体" w:eastAsia="新宋体" w:hAnsi="新宋体" w:hint="eastAsia"/>
          <w:color w:val="A31515"/>
          <w:sz w:val="19"/>
          <w:highlight w:val="white"/>
        </w:rPr>
        <w:t>!"</w:t>
      </w:r>
      <w:r>
        <w:rPr>
          <w:rFonts w:ascii="新宋体" w:eastAsia="新宋体" w:hAnsi="新宋体" w:hint="eastAsia"/>
          <w:color w:val="000000"/>
          <w:sz w:val="19"/>
          <w:highlight w:val="white"/>
        </w:rPr>
        <w:t>&lt;&lt;endl;</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    </w:t>
      </w:r>
      <w:r>
        <w:rPr>
          <w:rFonts w:ascii="新宋体" w:eastAsia="新宋体" w:hAnsi="新宋体" w:hint="eastAsia"/>
          <w:color w:val="000000"/>
          <w:sz w:val="19"/>
          <w:highlight w:val="white"/>
        </w:rPr>
        <w:tab/>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b/>
      </w:r>
      <w:r>
        <w:rPr>
          <w:rFonts w:ascii="新宋体" w:eastAsia="新宋体" w:hAnsi="新宋体" w:hint="eastAsia"/>
          <w:color w:val="000000"/>
          <w:sz w:val="19"/>
          <w:highlight w:val="white"/>
        </w:rPr>
        <w:tab/>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w:t>
      </w:r>
    </w:p>
    <w:p w:rsidR="008053F7" w:rsidRDefault="008053F7">
      <w:pPr>
        <w:jc w:val="left"/>
        <w:rPr>
          <w:rFonts w:ascii="新宋体" w:eastAsia="新宋体" w:hAnsi="新宋体"/>
          <w:color w:val="000000"/>
          <w:sz w:val="19"/>
          <w:highlight w:val="white"/>
        </w:rPr>
      </w:pPr>
    </w:p>
    <w:p w:rsidR="008053F7" w:rsidRDefault="008053F7"/>
    <w:p w:rsidR="008053F7" w:rsidRDefault="007E2AF4">
      <w:pPr>
        <w:rPr>
          <w:rFonts w:asciiTheme="minorEastAsia" w:hAnsiTheme="minorEastAsia" w:cstheme="minorEastAsia"/>
          <w:b/>
          <w:bCs/>
          <w:sz w:val="24"/>
        </w:rPr>
      </w:pPr>
      <w:r>
        <w:rPr>
          <w:rFonts w:asciiTheme="minorEastAsia" w:hAnsiTheme="minorEastAsia" w:cstheme="minorEastAsia" w:hint="eastAsia"/>
          <w:b/>
          <w:bCs/>
          <w:sz w:val="24"/>
        </w:rPr>
        <w:t>skills.h</w:t>
      </w:r>
    </w:p>
    <w:p w:rsidR="008053F7" w:rsidRDefault="008053F7"/>
    <w:p w:rsidR="008053F7" w:rsidRDefault="007E2AF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#include</w:t>
      </w:r>
      <w:r>
        <w:rPr>
          <w:rFonts w:ascii="新宋体" w:eastAsia="新宋体" w:hAnsi="新宋体" w:hint="eastAsia"/>
          <w:color w:val="A31515"/>
          <w:sz w:val="19"/>
          <w:highlight w:val="white"/>
        </w:rPr>
        <w:t>&lt;iostream&gt;</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using</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namespace</w:t>
      </w:r>
      <w:r>
        <w:rPr>
          <w:rFonts w:ascii="新宋体" w:eastAsia="新宋体" w:hAnsi="新宋体" w:hint="eastAsia"/>
          <w:color w:val="000000"/>
          <w:sz w:val="19"/>
          <w:highlight w:val="white"/>
        </w:rPr>
        <w:t xml:space="preserve"> std;</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void</w:t>
      </w:r>
      <w:r>
        <w:rPr>
          <w:rFonts w:ascii="新宋体" w:eastAsia="新宋体" w:hAnsi="新宋体" w:hint="eastAsia"/>
          <w:color w:val="000000"/>
          <w:sz w:val="19"/>
          <w:highlight w:val="white"/>
        </w:rPr>
        <w:t xml:space="preserve"> YiQiDangQian(</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attacks, </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&amp;Skill3Enable);</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DanDaoFuHui(</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&amp;X,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&amp;Y,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num);</w:t>
      </w:r>
    </w:p>
    <w:p w:rsidR="008053F7" w:rsidRDefault="007E2AF4">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void</w:t>
      </w:r>
      <w:r>
        <w:rPr>
          <w:rFonts w:ascii="新宋体" w:eastAsia="新宋体" w:hAnsi="新宋体" w:hint="eastAsia"/>
          <w:color w:val="000000"/>
          <w:sz w:val="19"/>
          <w:highlight w:val="white"/>
        </w:rPr>
        <w:t xml:space="preserve"> QingLongYanYue();</w:t>
      </w:r>
    </w:p>
    <w:p w:rsidR="008053F7" w:rsidRDefault="007E2AF4">
      <w:r>
        <w:rPr>
          <w:rFonts w:ascii="新宋体" w:eastAsia="新宋体" w:hAnsi="新宋体" w:hint="eastAsia"/>
          <w:color w:val="0000FF"/>
          <w:sz w:val="19"/>
          <w:highlight w:val="white"/>
        </w:rPr>
        <w:t>void</w:t>
      </w:r>
      <w:r>
        <w:rPr>
          <w:rFonts w:ascii="新宋体" w:eastAsia="新宋体" w:hAnsi="新宋体" w:hint="eastAsia"/>
          <w:color w:val="000000"/>
          <w:sz w:val="19"/>
          <w:highlight w:val="white"/>
        </w:rPr>
        <w:t xml:space="preserve"> DaoFengTieJi(</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DFTJ );</w:t>
      </w:r>
    </w:p>
    <w:p w:rsidR="008053F7" w:rsidRDefault="008053F7"/>
    <w:p w:rsidR="008053F7" w:rsidRDefault="008053F7"/>
    <w:p w:rsidR="008053F7" w:rsidRDefault="008053F7">
      <w:pPr>
        <w:rPr>
          <w:sz w:val="24"/>
        </w:rPr>
      </w:pPr>
    </w:p>
    <w:p w:rsidR="008053F7" w:rsidRDefault="008053F7"/>
    <w:p w:rsidR="008053F7" w:rsidRDefault="008053F7"/>
    <w:p w:rsidR="008053F7" w:rsidRDefault="008053F7">
      <w:pPr>
        <w:rPr>
          <w:sz w:val="24"/>
        </w:rPr>
      </w:pPr>
    </w:p>
    <w:sectPr w:rsidR="008053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F53F06D"/>
    <w:multiLevelType w:val="singleLevel"/>
    <w:tmpl w:val="DF53F06D"/>
    <w:lvl w:ilvl="0">
      <w:start w:val="3"/>
      <w:numFmt w:val="decimal"/>
      <w:lvlText w:val="%1."/>
      <w:lvlJc w:val="left"/>
      <w:pPr>
        <w:tabs>
          <w:tab w:val="left" w:pos="312"/>
        </w:tabs>
      </w:pPr>
    </w:lvl>
  </w:abstractNum>
  <w:abstractNum w:abstractNumId="1" w15:restartNumberingAfterBreak="0">
    <w:nsid w:val="EDC28806"/>
    <w:multiLevelType w:val="singleLevel"/>
    <w:tmpl w:val="EDC28806"/>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7E2AF4"/>
    <w:rsid w:val="008053F7"/>
    <w:rsid w:val="63157734"/>
    <w:rsid w:val="7CC42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E06BCA-5078-4ABE-9A2F-4D0F1F1B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264</Words>
  <Characters>1507</Characters>
  <Application>Microsoft Office Word</Application>
  <DocSecurity>0</DocSecurity>
  <Lines>12</Lines>
  <Paragraphs>3</Paragraphs>
  <ScaleCrop>false</ScaleCrop>
  <Company>Sky123.Org</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Sky123.Org</cp:lastModifiedBy>
  <cp:revision>2</cp:revision>
  <dcterms:created xsi:type="dcterms:W3CDTF">2019-11-25T03:41:00Z</dcterms:created>
  <dcterms:modified xsi:type="dcterms:W3CDTF">2019-11-25T03:41:00Z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