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E85B3E">
      <w:pPr>
        <w:spacing w:line="240" w:lineRule="atLeast"/>
        <w:jc w:val="center"/>
        <w:rPr>
          <w:rFonts w:ascii="黑体" w:hAnsi="黑体" w:eastAsia="黑体"/>
          <w:b/>
          <w:sz w:val="30"/>
          <w:szCs w:val="30"/>
          <w:u w:val="single"/>
        </w:rPr>
      </w:pPr>
      <w:r>
        <w:rPr>
          <w:rFonts w:hint="eastAsia" w:ascii="黑体" w:hAnsi="黑体" w:eastAsia="黑体"/>
          <w:b/>
          <w:sz w:val="30"/>
          <w:szCs w:val="30"/>
        </w:rPr>
        <w:t>电子科技大学20</w:t>
      </w:r>
      <w:r>
        <w:rPr>
          <w:rFonts w:ascii="黑体" w:hAnsi="黑体" w:eastAsia="黑体"/>
          <w:b/>
          <w:sz w:val="30"/>
          <w:szCs w:val="30"/>
        </w:rPr>
        <w:t xml:space="preserve">19 </w:t>
      </w:r>
      <w:r>
        <w:rPr>
          <w:rFonts w:hint="eastAsia" w:ascii="黑体" w:hAnsi="黑体" w:eastAsia="黑体"/>
          <w:b/>
          <w:sz w:val="30"/>
          <w:szCs w:val="30"/>
        </w:rPr>
        <w:t>-20</w:t>
      </w:r>
      <w:r>
        <w:rPr>
          <w:rFonts w:ascii="黑体" w:hAnsi="黑体" w:eastAsia="黑体"/>
          <w:b/>
          <w:sz w:val="30"/>
          <w:szCs w:val="30"/>
        </w:rPr>
        <w:t xml:space="preserve">20 </w:t>
      </w:r>
      <w:r>
        <w:rPr>
          <w:rFonts w:hint="eastAsia" w:ascii="黑体" w:hAnsi="黑体" w:eastAsia="黑体"/>
          <w:b/>
          <w:sz w:val="30"/>
          <w:szCs w:val="30"/>
        </w:rPr>
        <w:t xml:space="preserve">学年第 </w:t>
      </w:r>
      <w:r>
        <w:rPr>
          <w:rFonts w:ascii="黑体" w:hAnsi="黑体" w:eastAsia="黑体"/>
          <w:b/>
          <w:sz w:val="30"/>
          <w:szCs w:val="30"/>
        </w:rPr>
        <w:t>2</w:t>
      </w:r>
      <w:r>
        <w:rPr>
          <w:rFonts w:hint="eastAsia" w:ascii="黑体" w:hAnsi="黑体" w:eastAsia="黑体"/>
          <w:b/>
          <w:sz w:val="30"/>
          <w:szCs w:val="30"/>
        </w:rPr>
        <w:t xml:space="preserve"> 学期 随堂测试</w:t>
      </w:r>
    </w:p>
    <w:p w14:paraId="77012233">
      <w:pPr>
        <w:spacing w:line="480" w:lineRule="auto"/>
        <w:jc w:val="center"/>
        <w:rPr>
          <w:rFonts w:ascii="宋体" w:hAnsi="宋体"/>
        </w:rPr>
      </w:pPr>
      <w:r>
        <w:rPr>
          <w:rFonts w:hint="eastAsia" w:ascii="宋体" w:hAnsi="宋体"/>
        </w:rPr>
        <w:t>测试科目：</w:t>
      </w:r>
      <w:r>
        <w:rPr>
          <w:rFonts w:hint="eastAsia" w:ascii="宋体" w:hAnsi="宋体"/>
          <w:u w:val="single"/>
        </w:rPr>
        <w:t xml:space="preserve">   操作系统基础</w:t>
      </w:r>
      <w:r>
        <w:rPr>
          <w:rFonts w:ascii="宋体" w:hAnsi="宋体"/>
          <w:u w:val="single"/>
        </w:rPr>
        <w:t xml:space="preserve">   </w:t>
      </w:r>
      <w:r>
        <w:rPr>
          <w:rFonts w:hint="eastAsia" w:ascii="宋体" w:hAnsi="宋体"/>
        </w:rPr>
        <w:t>测试形式：</w:t>
      </w:r>
      <w:r>
        <w:rPr>
          <w:rFonts w:hint="eastAsia" w:ascii="宋体" w:hAnsi="宋体"/>
          <w:u w:val="single"/>
        </w:rPr>
        <w:t xml:space="preserve">  完全开卷 </w:t>
      </w:r>
      <w:r>
        <w:rPr>
          <w:rFonts w:ascii="宋体" w:hAnsi="宋体"/>
          <w:u w:val="single"/>
        </w:rPr>
        <w:t xml:space="preserve"> </w:t>
      </w:r>
      <w:r>
        <w:rPr>
          <w:rFonts w:hint="eastAsia" w:ascii="宋体" w:hAnsi="宋体"/>
        </w:rPr>
        <w:t xml:space="preserve">日期： </w:t>
      </w:r>
      <w:r>
        <w:rPr>
          <w:rFonts w:hint="eastAsia" w:ascii="宋体" w:hAnsi="宋体"/>
          <w:u w:val="single"/>
        </w:rPr>
        <w:t xml:space="preserve">   </w:t>
      </w:r>
      <w:r>
        <w:rPr>
          <w:rFonts w:ascii="宋体" w:hAnsi="宋体"/>
          <w:u w:val="single"/>
        </w:rPr>
        <w:t xml:space="preserve">2020   </w:t>
      </w:r>
      <w:r>
        <w:rPr>
          <w:rFonts w:hint="eastAsia" w:ascii="宋体" w:hAnsi="宋体"/>
        </w:rPr>
        <w:t>年</w:t>
      </w:r>
      <w:r>
        <w:rPr>
          <w:rFonts w:hint="eastAsia" w:ascii="宋体" w:hAnsi="宋体"/>
          <w:u w:val="single"/>
        </w:rPr>
        <w:t xml:space="preserve">  </w:t>
      </w:r>
      <w:r>
        <w:rPr>
          <w:rFonts w:ascii="宋体" w:hAnsi="宋体"/>
          <w:u w:val="single"/>
        </w:rPr>
        <w:t xml:space="preserve">5  </w:t>
      </w:r>
      <w:r>
        <w:rPr>
          <w:rFonts w:hint="eastAsia" w:ascii="宋体" w:hAnsi="宋体"/>
        </w:rPr>
        <w:t>月</w:t>
      </w:r>
      <w:r>
        <w:rPr>
          <w:rFonts w:hint="eastAsia" w:ascii="宋体" w:hAnsi="宋体"/>
          <w:u w:val="single"/>
        </w:rPr>
        <w:t xml:space="preserve">  </w:t>
      </w:r>
      <w:r>
        <w:rPr>
          <w:rFonts w:ascii="宋体" w:hAnsi="宋体"/>
          <w:u w:val="single"/>
        </w:rPr>
        <w:t xml:space="preserve">6  </w:t>
      </w:r>
      <w:r>
        <w:rPr>
          <w:rFonts w:hint="eastAsia" w:ascii="宋体" w:hAnsi="宋体"/>
        </w:rPr>
        <w:t>日</w:t>
      </w:r>
    </w:p>
    <w:p w14:paraId="018A0614">
      <w:pPr>
        <w:spacing w:line="480" w:lineRule="auto"/>
        <w:jc w:val="center"/>
        <w:rPr>
          <w:rFonts w:ascii="宋体" w:hAnsi="宋体"/>
        </w:rPr>
      </w:pPr>
      <w:r>
        <w:rPr>
          <w:rFonts w:hint="eastAsia" w:ascii="宋体" w:hAnsi="宋体"/>
        </w:rPr>
        <w:t>测试时长：</w:t>
      </w:r>
      <w:r>
        <w:rPr>
          <w:rFonts w:hint="eastAsia" w:ascii="宋体" w:hAnsi="宋体"/>
          <w:u w:val="single"/>
        </w:rPr>
        <w:t xml:space="preserve">  </w:t>
      </w:r>
      <w:r>
        <w:rPr>
          <w:rFonts w:ascii="宋体" w:hAnsi="宋体"/>
          <w:u w:val="single"/>
        </w:rPr>
        <w:t xml:space="preserve">60  </w:t>
      </w:r>
      <w:r>
        <w:rPr>
          <w:rFonts w:hint="eastAsia" w:ascii="宋体" w:hAnsi="宋体"/>
        </w:rPr>
        <w:t xml:space="preserve">分钟， </w:t>
      </w:r>
      <w:r>
        <w:rPr>
          <w:rFonts w:hint="eastAsia" w:ascii="宋体" w:hAnsi="宋体"/>
          <w:b/>
        </w:rPr>
        <w:t>测试结果记入平时成绩</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9"/>
        <w:gridCol w:w="819"/>
        <w:gridCol w:w="818"/>
        <w:gridCol w:w="818"/>
        <w:gridCol w:w="819"/>
        <w:gridCol w:w="819"/>
      </w:tblGrid>
      <w:tr w14:paraId="528A05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jc w:val="center"/>
        </w:trPr>
        <w:tc>
          <w:tcPr>
            <w:tcW w:w="819" w:type="dxa"/>
            <w:shd w:val="clear" w:color="auto" w:fill="auto"/>
            <w:vAlign w:val="center"/>
          </w:tcPr>
          <w:p w14:paraId="2717D102">
            <w:pPr>
              <w:spacing w:line="240" w:lineRule="atLeast"/>
              <w:jc w:val="center"/>
            </w:pPr>
            <w:r>
              <w:rPr>
                <w:rFonts w:hint="eastAsia"/>
              </w:rPr>
              <w:t>题号</w:t>
            </w:r>
          </w:p>
        </w:tc>
        <w:tc>
          <w:tcPr>
            <w:tcW w:w="819" w:type="dxa"/>
            <w:shd w:val="clear" w:color="auto" w:fill="auto"/>
            <w:vAlign w:val="center"/>
          </w:tcPr>
          <w:p w14:paraId="57BA05DB">
            <w:pPr>
              <w:spacing w:line="240" w:lineRule="atLeast"/>
              <w:jc w:val="center"/>
            </w:pPr>
            <w:r>
              <w:rPr>
                <w:rFonts w:hint="eastAsia"/>
              </w:rPr>
              <w:t>一</w:t>
            </w:r>
          </w:p>
        </w:tc>
        <w:tc>
          <w:tcPr>
            <w:tcW w:w="818" w:type="dxa"/>
            <w:shd w:val="clear" w:color="auto" w:fill="auto"/>
            <w:vAlign w:val="center"/>
          </w:tcPr>
          <w:p w14:paraId="167F7685">
            <w:pPr>
              <w:spacing w:line="240" w:lineRule="atLeast"/>
              <w:jc w:val="center"/>
            </w:pPr>
            <w:r>
              <w:rPr>
                <w:rFonts w:hint="eastAsia"/>
              </w:rPr>
              <w:t>二</w:t>
            </w:r>
          </w:p>
        </w:tc>
        <w:tc>
          <w:tcPr>
            <w:tcW w:w="818" w:type="dxa"/>
            <w:shd w:val="clear" w:color="auto" w:fill="auto"/>
            <w:vAlign w:val="center"/>
          </w:tcPr>
          <w:p w14:paraId="32F280EB">
            <w:pPr>
              <w:spacing w:line="240" w:lineRule="atLeast"/>
              <w:jc w:val="center"/>
            </w:pPr>
            <w:r>
              <w:rPr>
                <w:rFonts w:hint="eastAsia"/>
              </w:rPr>
              <w:t>三</w:t>
            </w:r>
          </w:p>
        </w:tc>
        <w:tc>
          <w:tcPr>
            <w:tcW w:w="819" w:type="dxa"/>
            <w:shd w:val="clear" w:color="auto" w:fill="auto"/>
            <w:vAlign w:val="center"/>
          </w:tcPr>
          <w:p w14:paraId="1C487E7B">
            <w:pPr>
              <w:spacing w:line="240" w:lineRule="atLeast"/>
              <w:jc w:val="center"/>
            </w:pPr>
            <w:r>
              <w:rPr>
                <w:rFonts w:hint="eastAsia"/>
              </w:rPr>
              <w:t>四</w:t>
            </w:r>
          </w:p>
        </w:tc>
        <w:tc>
          <w:tcPr>
            <w:tcW w:w="819" w:type="dxa"/>
            <w:shd w:val="clear" w:color="auto" w:fill="auto"/>
          </w:tcPr>
          <w:p w14:paraId="2428F69F">
            <w:pPr>
              <w:spacing w:line="480" w:lineRule="auto"/>
              <w:jc w:val="center"/>
              <w:rPr>
                <w:rFonts w:ascii="宋体" w:hAnsi="宋体"/>
              </w:rPr>
            </w:pPr>
            <w:r>
              <w:rPr>
                <w:rFonts w:hint="eastAsia" w:ascii="宋体" w:hAnsi="宋体"/>
              </w:rPr>
              <w:t>合计</w:t>
            </w:r>
          </w:p>
        </w:tc>
      </w:tr>
      <w:tr w14:paraId="3AF19D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3" w:hRule="atLeast"/>
          <w:jc w:val="center"/>
        </w:trPr>
        <w:tc>
          <w:tcPr>
            <w:tcW w:w="819" w:type="dxa"/>
            <w:shd w:val="clear" w:color="auto" w:fill="auto"/>
          </w:tcPr>
          <w:p w14:paraId="1405EEF7">
            <w:pPr>
              <w:spacing w:line="480" w:lineRule="auto"/>
              <w:jc w:val="center"/>
              <w:rPr>
                <w:rFonts w:ascii="宋体" w:hAnsi="宋体"/>
              </w:rPr>
            </w:pPr>
            <w:r>
              <w:rPr>
                <w:rFonts w:hint="eastAsia"/>
              </w:rPr>
              <w:t>得分</w:t>
            </w:r>
          </w:p>
        </w:tc>
        <w:tc>
          <w:tcPr>
            <w:tcW w:w="819" w:type="dxa"/>
            <w:shd w:val="clear" w:color="auto" w:fill="auto"/>
          </w:tcPr>
          <w:p w14:paraId="42AD4389">
            <w:pPr>
              <w:spacing w:line="480" w:lineRule="auto"/>
              <w:jc w:val="center"/>
              <w:rPr>
                <w:rFonts w:ascii="宋体" w:hAnsi="宋体"/>
              </w:rPr>
            </w:pPr>
          </w:p>
        </w:tc>
        <w:tc>
          <w:tcPr>
            <w:tcW w:w="818" w:type="dxa"/>
            <w:shd w:val="clear" w:color="auto" w:fill="auto"/>
          </w:tcPr>
          <w:p w14:paraId="0C04B564">
            <w:pPr>
              <w:spacing w:line="480" w:lineRule="auto"/>
              <w:jc w:val="center"/>
              <w:rPr>
                <w:rFonts w:ascii="宋体" w:hAnsi="宋体"/>
              </w:rPr>
            </w:pPr>
          </w:p>
        </w:tc>
        <w:tc>
          <w:tcPr>
            <w:tcW w:w="818" w:type="dxa"/>
            <w:shd w:val="clear" w:color="auto" w:fill="auto"/>
          </w:tcPr>
          <w:p w14:paraId="2BAF6FE8">
            <w:pPr>
              <w:spacing w:line="480" w:lineRule="auto"/>
              <w:jc w:val="center"/>
              <w:rPr>
                <w:rFonts w:ascii="宋体" w:hAnsi="宋体"/>
              </w:rPr>
            </w:pPr>
          </w:p>
        </w:tc>
        <w:tc>
          <w:tcPr>
            <w:tcW w:w="819" w:type="dxa"/>
            <w:shd w:val="clear" w:color="auto" w:fill="auto"/>
          </w:tcPr>
          <w:p w14:paraId="0464E210">
            <w:pPr>
              <w:spacing w:line="480" w:lineRule="auto"/>
              <w:jc w:val="center"/>
              <w:rPr>
                <w:rFonts w:ascii="宋体" w:hAnsi="宋体"/>
              </w:rPr>
            </w:pPr>
          </w:p>
        </w:tc>
        <w:tc>
          <w:tcPr>
            <w:tcW w:w="819" w:type="dxa"/>
            <w:shd w:val="clear" w:color="auto" w:fill="auto"/>
          </w:tcPr>
          <w:p w14:paraId="2D413DEE">
            <w:pPr>
              <w:spacing w:line="480" w:lineRule="auto"/>
              <w:jc w:val="center"/>
              <w:rPr>
                <w:rFonts w:ascii="宋体" w:hAnsi="宋体"/>
              </w:rPr>
            </w:pPr>
          </w:p>
        </w:tc>
      </w:tr>
    </w:tbl>
    <w:p w14:paraId="62283073">
      <w:pPr>
        <w:spacing w:line="360" w:lineRule="auto"/>
        <w:rPr>
          <w:szCs w:val="21"/>
        </w:rPr>
      </w:pPr>
    </w:p>
    <w:tbl>
      <w:tblPr>
        <w:tblStyle w:val="5"/>
        <w:tblpPr w:leftFromText="180" w:rightFromText="180" w:vertAnchor="text" w:horzAnchor="page" w:tblpX="1281" w:tblpY="-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9"/>
      </w:tblGrid>
      <w:tr w14:paraId="79A96A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339" w:type="dxa"/>
            <w:shd w:val="clear" w:color="auto" w:fill="auto"/>
          </w:tcPr>
          <w:p w14:paraId="3AD788D7">
            <w:pPr>
              <w:jc w:val="center"/>
              <w:rPr>
                <w:sz w:val="23"/>
              </w:rPr>
            </w:pPr>
            <w:r>
              <w:rPr>
                <w:rFonts w:hint="eastAsia"/>
                <w:sz w:val="23"/>
              </w:rPr>
              <w:t>得 分</w:t>
            </w:r>
          </w:p>
        </w:tc>
      </w:tr>
      <w:tr w14:paraId="73D1C0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6" w:hRule="atLeast"/>
        </w:trPr>
        <w:tc>
          <w:tcPr>
            <w:tcW w:w="1339" w:type="dxa"/>
            <w:shd w:val="clear" w:color="auto" w:fill="auto"/>
          </w:tcPr>
          <w:p w14:paraId="7367E539">
            <w:pPr>
              <w:jc w:val="left"/>
              <w:rPr>
                <w:sz w:val="23"/>
              </w:rPr>
            </w:pPr>
          </w:p>
        </w:tc>
      </w:tr>
    </w:tbl>
    <w:p w14:paraId="50CF23A2">
      <w:pPr>
        <w:ind w:left="1935" w:firstLine="105" w:firstLineChars="50"/>
        <w:jc w:val="left"/>
        <w:rPr>
          <w:rFonts w:ascii="宋体" w:hAnsi="宋体"/>
        </w:rPr>
      </w:pPr>
      <w:r>
        <w:rPr>
          <w:rFonts w:hint="eastAsia" w:ascii="宋体" w:hAnsi="宋体"/>
        </w:rPr>
        <w:t>一</w:t>
      </w:r>
      <w:r>
        <w:rPr>
          <w:rFonts w:ascii="宋体" w:hAnsi="宋体"/>
        </w:rPr>
        <w:t>、</w:t>
      </w:r>
      <w:r>
        <w:rPr>
          <w:rFonts w:hint="eastAsia" w:ascii="宋体" w:hAnsi="宋体"/>
        </w:rPr>
        <w:t xml:space="preserve">选择题（每小题 </w:t>
      </w:r>
      <w:r>
        <w:rPr>
          <w:rFonts w:ascii="宋体" w:hAnsi="宋体"/>
        </w:rPr>
        <w:t>1</w:t>
      </w:r>
      <w:r>
        <w:rPr>
          <w:rFonts w:hint="eastAsia" w:ascii="宋体" w:hAnsi="宋体"/>
        </w:rPr>
        <w:t>分，共</w:t>
      </w:r>
      <w:r>
        <w:rPr>
          <w:rFonts w:ascii="宋体" w:hAnsi="宋体"/>
        </w:rPr>
        <w:t xml:space="preserve"> 30</w:t>
      </w:r>
      <w:r>
        <w:rPr>
          <w:rFonts w:hint="eastAsia" w:ascii="宋体" w:hAnsi="宋体"/>
        </w:rPr>
        <w:t>分</w:t>
      </w:r>
      <w:r>
        <w:rPr>
          <w:rFonts w:ascii="宋体" w:hAnsi="宋体"/>
        </w:rPr>
        <w:t>）</w:t>
      </w:r>
    </w:p>
    <w:p w14:paraId="3596CD34">
      <w:pPr>
        <w:ind w:left="1935"/>
        <w:jc w:val="left"/>
        <w:rPr>
          <w:sz w:val="23"/>
        </w:rPr>
      </w:pPr>
    </w:p>
    <w:p w14:paraId="754B0513">
      <w:pPr>
        <w:ind w:left="1025" w:firstLine="560" w:firstLineChars="200"/>
        <w:jc w:val="left"/>
        <w:rPr>
          <w:sz w:val="28"/>
          <w:szCs w:val="28"/>
        </w:rPr>
      </w:pPr>
      <w:r>
        <w:rPr>
          <w:rFonts w:hint="eastAsia"/>
          <w:sz w:val="28"/>
          <w:szCs w:val="28"/>
        </w:rPr>
        <w:t xml:space="preserve">          </w:t>
      </w:r>
    </w:p>
    <w:p w14:paraId="5A0EAB27">
      <w:pPr>
        <w:numPr>
          <w:ilvl w:val="0"/>
          <w:numId w:val="0"/>
        </w:numPr>
        <w:spacing w:line="360" w:lineRule="auto"/>
        <w:ind w:left="420" w:leftChars="0" w:hanging="420" w:firstLineChars="0"/>
        <w:rPr>
          <w:bCs/>
          <w:color w:val="000000" w:themeColor="text1"/>
          <w:szCs w:val="21"/>
          <w14:textFill>
            <w14:solidFill>
              <w14:schemeClr w14:val="tx1"/>
            </w14:solidFill>
          </w14:textFill>
        </w:rPr>
      </w:pPr>
      <w:r>
        <w:rPr>
          <w:rFonts w:ascii="Times New Roman" w:hAnsi="Times New Roman" w:eastAsia="宋体" w:cs="Times New Roman"/>
          <w:b/>
          <w:bCs/>
          <w:color w:val="000000" w:themeColor="text1"/>
          <w:kern w:val="2"/>
          <w:sz w:val="21"/>
          <w:szCs w:val="21"/>
          <w:lang w:val="en-US" w:eastAsia="zh-CN" w:bidi="ar-SA"/>
          <w14:textFill>
            <w14:solidFill>
              <w14:schemeClr w14:val="tx1"/>
            </w14:solidFill>
          </w14:textFill>
        </w:rPr>
        <w:t>1.</w:t>
      </w:r>
      <w:r>
        <w:rPr>
          <w:bCs/>
          <w:color w:val="000000" w:themeColor="text1"/>
          <w:szCs w:val="21"/>
          <w14:textFill>
            <w14:solidFill>
              <w14:schemeClr w14:val="tx1"/>
            </w14:solidFill>
          </w14:textFill>
        </w:rPr>
        <w:t>设计批处理多道系统时,首先要考虑的是(  B )</w:t>
      </w:r>
    </w:p>
    <w:p w14:paraId="7FC8DDBE">
      <w:pPr>
        <w:spacing w:line="360" w:lineRule="auto"/>
        <w:rPr>
          <w:bCs/>
          <w:color w:val="000000" w:themeColor="text1"/>
          <w:szCs w:val="21"/>
          <w14:textFill>
            <w14:solidFill>
              <w14:schemeClr w14:val="tx1"/>
            </w14:solidFill>
          </w14:textFill>
        </w:rPr>
      </w:pPr>
      <w:r>
        <w:rPr>
          <w:bCs/>
          <w:color w:val="000000" w:themeColor="text1"/>
          <w:szCs w:val="21"/>
          <w14:textFill>
            <w14:solidFill>
              <w14:schemeClr w14:val="tx1"/>
            </w14:solidFill>
          </w14:textFill>
        </w:rPr>
        <w:t>A.灵活性和可适应性  B.系统效率和吞吐量</w:t>
      </w:r>
      <w:r>
        <w:rPr>
          <w:rFonts w:hint="eastAsia"/>
          <w:bCs/>
          <w:color w:val="000000" w:themeColor="text1"/>
          <w:szCs w:val="21"/>
          <w14:textFill>
            <w14:solidFill>
              <w14:schemeClr w14:val="tx1"/>
            </w14:solidFill>
          </w14:textFill>
        </w:rPr>
        <w:t xml:space="preserve">  </w:t>
      </w:r>
      <w:r>
        <w:rPr>
          <w:bCs/>
          <w:color w:val="000000" w:themeColor="text1"/>
          <w:szCs w:val="21"/>
          <w14:textFill>
            <w14:solidFill>
              <w14:schemeClr w14:val="tx1"/>
            </w14:solidFill>
          </w14:textFill>
        </w:rPr>
        <w:t>C.交互性和响应时间  D.实时性和可靠性</w:t>
      </w:r>
    </w:p>
    <w:p w14:paraId="57EFB569">
      <w:pPr>
        <w:numPr>
          <w:ilvl w:val="0"/>
          <w:numId w:val="0"/>
        </w:numPr>
        <w:spacing w:line="360" w:lineRule="auto"/>
        <w:ind w:left="420" w:leftChars="0" w:hanging="420" w:firstLineChars="0"/>
        <w:rPr>
          <w:bCs/>
          <w:color w:val="000000" w:themeColor="text1"/>
          <w:szCs w:val="21"/>
          <w:highlight w:val="none"/>
          <w14:textFill>
            <w14:solidFill>
              <w14:schemeClr w14:val="tx1"/>
            </w14:solidFill>
          </w14:textFill>
        </w:rPr>
      </w:pPr>
      <w:r>
        <w:rPr>
          <w:rFonts w:ascii="Times New Roman" w:hAnsi="Times New Roman" w:eastAsia="宋体" w:cs="Times New Roman"/>
          <w:b/>
          <w:bCs/>
          <w:color w:val="000000" w:themeColor="text1"/>
          <w:kern w:val="2"/>
          <w:sz w:val="21"/>
          <w:szCs w:val="21"/>
          <w:lang w:val="en-US" w:eastAsia="zh-CN" w:bidi="ar-SA"/>
          <w14:textFill>
            <w14:solidFill>
              <w14:schemeClr w14:val="tx1"/>
            </w14:solidFill>
          </w14:textFill>
        </w:rPr>
        <w:t>2.</w:t>
      </w:r>
      <w:r>
        <w:rPr>
          <w:bCs/>
          <w:color w:val="000000" w:themeColor="text1"/>
          <w:szCs w:val="21"/>
          <w:highlight w:val="none"/>
          <w14:textFill>
            <w14:solidFill>
              <w14:schemeClr w14:val="tx1"/>
            </w14:solidFill>
          </w14:textFill>
        </w:rPr>
        <w:t>世界上第一个操作系统是( B ).</w:t>
      </w:r>
    </w:p>
    <w:p w14:paraId="220F72DC">
      <w:pPr>
        <w:spacing w:line="360" w:lineRule="auto"/>
        <w:rPr>
          <w:bCs/>
          <w:color w:val="000000" w:themeColor="text1"/>
          <w:szCs w:val="21"/>
          <w:highlight w:val="none"/>
          <w14:textFill>
            <w14:solidFill>
              <w14:schemeClr w14:val="tx1"/>
            </w14:solidFill>
          </w14:textFill>
        </w:rPr>
      </w:pPr>
      <w:r>
        <w:rPr>
          <w:bCs/>
          <w:color w:val="000000" w:themeColor="text1"/>
          <w:szCs w:val="21"/>
          <w:highlight w:val="none"/>
          <w14:textFill>
            <w14:solidFill>
              <w14:schemeClr w14:val="tx1"/>
            </w14:solidFill>
          </w14:textFill>
        </w:rPr>
        <w:t>A, 分时系统   B,单道批处理系统</w:t>
      </w:r>
      <w:r>
        <w:rPr>
          <w:rFonts w:hint="eastAsia"/>
          <w:bCs/>
          <w:color w:val="000000" w:themeColor="text1"/>
          <w:szCs w:val="21"/>
          <w:highlight w:val="none"/>
          <w14:textFill>
            <w14:solidFill>
              <w14:schemeClr w14:val="tx1"/>
            </w14:solidFill>
          </w14:textFill>
        </w:rPr>
        <w:t xml:space="preserve"> </w:t>
      </w:r>
      <w:r>
        <w:rPr>
          <w:bCs/>
          <w:color w:val="000000" w:themeColor="text1"/>
          <w:szCs w:val="21"/>
          <w:highlight w:val="none"/>
          <w14:textFill>
            <w14:solidFill>
              <w14:schemeClr w14:val="tx1"/>
            </w14:solidFill>
          </w14:textFill>
        </w:rPr>
        <w:t xml:space="preserve">  C, 多道批处理系统</w:t>
      </w:r>
      <w:r>
        <w:rPr>
          <w:rFonts w:hint="eastAsia"/>
          <w:bCs/>
          <w:color w:val="000000" w:themeColor="text1"/>
          <w:szCs w:val="21"/>
          <w:highlight w:val="none"/>
          <w14:textFill>
            <w14:solidFill>
              <w14:schemeClr w14:val="tx1"/>
            </w14:solidFill>
          </w14:textFill>
        </w:rPr>
        <w:t xml:space="preserve"> </w:t>
      </w:r>
      <w:r>
        <w:rPr>
          <w:bCs/>
          <w:color w:val="000000" w:themeColor="text1"/>
          <w:szCs w:val="21"/>
          <w:highlight w:val="none"/>
          <w14:textFill>
            <w14:solidFill>
              <w14:schemeClr w14:val="tx1"/>
            </w14:solidFill>
          </w14:textFill>
        </w:rPr>
        <w:t xml:space="preserve"> D, 实时系统</w:t>
      </w:r>
    </w:p>
    <w:p w14:paraId="45B6231C">
      <w:pPr>
        <w:numPr>
          <w:ilvl w:val="0"/>
          <w:numId w:val="0"/>
        </w:numPr>
        <w:spacing w:line="360" w:lineRule="auto"/>
        <w:ind w:left="420" w:leftChars="0" w:hanging="420" w:firstLineChars="0"/>
        <w:rPr>
          <w:bCs/>
          <w:color w:val="00B0F0"/>
          <w:szCs w:val="21"/>
          <w:highlight w:val="none"/>
        </w:rPr>
      </w:pPr>
      <w:r>
        <w:rPr>
          <w:rFonts w:ascii="Times New Roman" w:hAnsi="Times New Roman" w:eastAsia="宋体" w:cs="Times New Roman"/>
          <w:b/>
          <w:bCs/>
          <w:color w:val="00B0F0"/>
          <w:kern w:val="2"/>
          <w:sz w:val="21"/>
          <w:szCs w:val="21"/>
          <w:highlight w:val="none"/>
          <w:lang w:val="en-US" w:eastAsia="zh-CN" w:bidi="ar-SA"/>
        </w:rPr>
        <w:t>3.</w:t>
      </w:r>
      <w:r>
        <w:rPr>
          <w:bCs/>
          <w:color w:val="00B0F0"/>
          <w:szCs w:val="21"/>
          <w:highlight w:val="none"/>
        </w:rPr>
        <w:t>批处理操作系统提高了计算机的工作效率,但( B  ).</w:t>
      </w:r>
    </w:p>
    <w:p w14:paraId="776DC40F">
      <w:pPr>
        <w:spacing w:line="360" w:lineRule="auto"/>
        <w:rPr>
          <w:bCs/>
          <w:color w:val="00B0F0"/>
          <w:szCs w:val="21"/>
          <w:highlight w:val="none"/>
        </w:rPr>
      </w:pPr>
      <w:r>
        <w:rPr>
          <w:bCs/>
          <w:color w:val="00B0F0"/>
          <w:szCs w:val="21"/>
          <w:highlight w:val="none"/>
        </w:rPr>
        <w:t>A,系统吞吐量小</w:t>
      </w:r>
      <w:r>
        <w:rPr>
          <w:rFonts w:hint="eastAsia"/>
          <w:bCs/>
          <w:color w:val="00B0F0"/>
          <w:szCs w:val="21"/>
          <w:highlight w:val="none"/>
        </w:rPr>
        <w:t xml:space="preserve"> </w:t>
      </w:r>
      <w:r>
        <w:rPr>
          <w:bCs/>
          <w:color w:val="00B0F0"/>
          <w:szCs w:val="21"/>
          <w:highlight w:val="none"/>
        </w:rPr>
        <w:t xml:space="preserve"> B,在作业执行时用户不能直接干预</w:t>
      </w:r>
      <w:r>
        <w:rPr>
          <w:rFonts w:hint="eastAsia"/>
          <w:bCs/>
          <w:color w:val="00B0F0"/>
          <w:szCs w:val="21"/>
          <w:highlight w:val="none"/>
        </w:rPr>
        <w:t xml:space="preserve"> </w:t>
      </w:r>
      <w:r>
        <w:rPr>
          <w:bCs/>
          <w:color w:val="00B0F0"/>
          <w:szCs w:val="21"/>
          <w:highlight w:val="none"/>
        </w:rPr>
        <w:t xml:space="preserve"> C,系统资源利用率不高</w:t>
      </w:r>
      <w:r>
        <w:rPr>
          <w:rFonts w:hint="eastAsia"/>
          <w:bCs/>
          <w:color w:val="00B0F0"/>
          <w:szCs w:val="21"/>
          <w:highlight w:val="none"/>
        </w:rPr>
        <w:t xml:space="preserve"> </w:t>
      </w:r>
      <w:r>
        <w:rPr>
          <w:bCs/>
          <w:color w:val="00B0F0"/>
          <w:szCs w:val="21"/>
          <w:highlight w:val="none"/>
        </w:rPr>
        <w:t xml:space="preserve"> D,不具备并行性</w:t>
      </w:r>
    </w:p>
    <w:p w14:paraId="490759F3">
      <w:pPr>
        <w:numPr>
          <w:ilvl w:val="0"/>
          <w:numId w:val="0"/>
        </w:numPr>
        <w:spacing w:line="360" w:lineRule="auto"/>
        <w:ind w:left="420" w:leftChars="0" w:hanging="420" w:firstLineChars="0"/>
        <w:rPr>
          <w:bCs/>
          <w:color w:val="00B0F0"/>
          <w:szCs w:val="21"/>
        </w:rPr>
      </w:pPr>
      <w:r>
        <w:rPr>
          <w:rFonts w:ascii="Times New Roman" w:hAnsi="Times New Roman" w:eastAsia="宋体" w:cs="Times New Roman"/>
          <w:b/>
          <w:bCs/>
          <w:color w:val="00B0F0"/>
          <w:kern w:val="2"/>
          <w:sz w:val="21"/>
          <w:szCs w:val="21"/>
          <w:lang w:val="en-US" w:eastAsia="zh-CN" w:bidi="ar-SA"/>
        </w:rPr>
        <w:t>4.</w:t>
      </w:r>
      <w:r>
        <w:rPr>
          <w:bCs/>
          <w:color w:val="00B0F0"/>
          <w:szCs w:val="21"/>
        </w:rPr>
        <w:t>下面关于操作系统的叙述正确的是(  A ).</w:t>
      </w:r>
    </w:p>
    <w:p w14:paraId="3A12ABB3">
      <w:pPr>
        <w:spacing w:line="360" w:lineRule="auto"/>
        <w:rPr>
          <w:bCs/>
          <w:color w:val="00B0F0"/>
          <w:szCs w:val="21"/>
        </w:rPr>
      </w:pPr>
      <w:r>
        <w:rPr>
          <w:bCs/>
          <w:color w:val="00B0F0"/>
          <w:szCs w:val="21"/>
        </w:rPr>
        <w:t>A,批处理作业必须具有作业控制信息</w:t>
      </w:r>
      <w:r>
        <w:rPr>
          <w:rFonts w:hint="eastAsia"/>
          <w:bCs/>
          <w:color w:val="00B0F0"/>
          <w:szCs w:val="21"/>
        </w:rPr>
        <w:t xml:space="preserve">  </w:t>
      </w:r>
      <w:r>
        <w:rPr>
          <w:bCs/>
          <w:color w:val="00B0F0"/>
          <w:szCs w:val="21"/>
        </w:rPr>
        <w:t xml:space="preserve"> B,分时系统不一定都具有人机交互功能</w:t>
      </w:r>
    </w:p>
    <w:p w14:paraId="7951C57F">
      <w:pPr>
        <w:spacing w:line="360" w:lineRule="auto"/>
        <w:rPr>
          <w:bCs/>
          <w:color w:val="00B0F0"/>
          <w:szCs w:val="21"/>
        </w:rPr>
      </w:pPr>
      <w:r>
        <w:rPr>
          <w:bCs/>
          <w:color w:val="00B0F0"/>
          <w:szCs w:val="21"/>
        </w:rPr>
        <w:t>C,从响应时间的角度看,实时系统与分时系统差不多</w:t>
      </w:r>
      <w:r>
        <w:rPr>
          <w:rFonts w:hint="eastAsia"/>
          <w:bCs/>
          <w:color w:val="00B0F0"/>
          <w:szCs w:val="21"/>
        </w:rPr>
        <w:t xml:space="preserve"> </w:t>
      </w:r>
    </w:p>
    <w:p w14:paraId="51128050">
      <w:pPr>
        <w:spacing w:line="360" w:lineRule="auto"/>
        <w:rPr>
          <w:bCs/>
          <w:color w:val="00B0F0"/>
          <w:szCs w:val="21"/>
        </w:rPr>
      </w:pPr>
      <w:r>
        <w:rPr>
          <w:bCs/>
          <w:color w:val="00B0F0"/>
          <w:szCs w:val="21"/>
        </w:rPr>
        <w:t>D,由于采用了分时技术,用户可以独占计算机的资源</w:t>
      </w:r>
    </w:p>
    <w:p w14:paraId="4DD15B8C">
      <w:pPr>
        <w:numPr>
          <w:ilvl w:val="0"/>
          <w:numId w:val="0"/>
        </w:numPr>
        <w:spacing w:line="360" w:lineRule="auto"/>
        <w:ind w:left="420" w:leftChars="0" w:hanging="420" w:firstLineChars="0"/>
        <w:rPr>
          <w:bCs/>
          <w:color w:val="000000" w:themeColor="text1"/>
          <w:szCs w:val="21"/>
          <w14:textFill>
            <w14:solidFill>
              <w14:schemeClr w14:val="tx1"/>
            </w14:solidFill>
          </w14:textFill>
        </w:rPr>
      </w:pPr>
      <w:r>
        <w:rPr>
          <w:rFonts w:ascii="Times New Roman" w:hAnsi="Times New Roman" w:eastAsia="宋体" w:cs="Times New Roman"/>
          <w:b/>
          <w:bCs/>
          <w:color w:val="000000" w:themeColor="text1"/>
          <w:kern w:val="2"/>
          <w:sz w:val="21"/>
          <w:szCs w:val="21"/>
          <w:lang w:val="en-US" w:eastAsia="zh-CN" w:bidi="ar-SA"/>
          <w14:textFill>
            <w14:solidFill>
              <w14:schemeClr w14:val="tx1"/>
            </w14:solidFill>
          </w14:textFill>
        </w:rPr>
        <w:t>5.</w:t>
      </w:r>
      <w:r>
        <w:rPr>
          <w:bCs/>
          <w:color w:val="000000" w:themeColor="text1"/>
          <w:szCs w:val="21"/>
          <w14:textFill>
            <w14:solidFill>
              <w14:schemeClr w14:val="tx1"/>
            </w14:solidFill>
          </w14:textFill>
        </w:rPr>
        <w:t>操作系统的基本职能是( A ).</w:t>
      </w:r>
    </w:p>
    <w:p w14:paraId="73B1E592">
      <w:pPr>
        <w:spacing w:line="360" w:lineRule="auto"/>
        <w:rPr>
          <w:bCs/>
          <w:color w:val="000000" w:themeColor="text1"/>
          <w:szCs w:val="21"/>
          <w14:textFill>
            <w14:solidFill>
              <w14:schemeClr w14:val="tx1"/>
            </w14:solidFill>
          </w14:textFill>
        </w:rPr>
      </w:pPr>
      <w:r>
        <w:rPr>
          <w:bCs/>
          <w:color w:val="000000" w:themeColor="text1"/>
          <w:szCs w:val="21"/>
          <w14:textFill>
            <w14:solidFill>
              <w14:schemeClr w14:val="tx1"/>
            </w14:solidFill>
          </w14:textFill>
        </w:rPr>
        <w:t xml:space="preserve">A.控制和管理系统内各种资源,有效地组织多道程序的运行 </w:t>
      </w:r>
    </w:p>
    <w:p w14:paraId="0AC0F878">
      <w:pPr>
        <w:spacing w:line="360" w:lineRule="auto"/>
        <w:rPr>
          <w:bCs/>
          <w:color w:val="000000" w:themeColor="text1"/>
          <w:szCs w:val="21"/>
          <w14:textFill>
            <w14:solidFill>
              <w14:schemeClr w14:val="tx1"/>
            </w14:solidFill>
          </w14:textFill>
        </w:rPr>
      </w:pPr>
      <w:r>
        <w:rPr>
          <w:bCs/>
          <w:color w:val="000000" w:themeColor="text1"/>
          <w:szCs w:val="21"/>
          <w14:textFill>
            <w14:solidFill>
              <w14:schemeClr w14:val="tx1"/>
            </w14:solidFill>
          </w14:textFill>
        </w:rPr>
        <w:t>B.提供用户界面,方便用户使用 C.提供方便的可视化编辑程序</w:t>
      </w:r>
      <w:r>
        <w:rPr>
          <w:rFonts w:hint="eastAsia"/>
          <w:bCs/>
          <w:color w:val="000000" w:themeColor="text1"/>
          <w:szCs w:val="21"/>
          <w14:textFill>
            <w14:solidFill>
              <w14:schemeClr w14:val="tx1"/>
            </w14:solidFill>
          </w14:textFill>
        </w:rPr>
        <w:t xml:space="preserve"> </w:t>
      </w:r>
      <w:r>
        <w:rPr>
          <w:bCs/>
          <w:color w:val="000000" w:themeColor="text1"/>
          <w:szCs w:val="21"/>
          <w14:textFill>
            <w14:solidFill>
              <w14:schemeClr w14:val="tx1"/>
            </w14:solidFill>
          </w14:textFill>
        </w:rPr>
        <w:t>D.提供功能强大的网络管理工具</w:t>
      </w:r>
    </w:p>
    <w:p w14:paraId="2808D2C3">
      <w:pPr>
        <w:numPr>
          <w:ilvl w:val="0"/>
          <w:numId w:val="0"/>
        </w:numPr>
        <w:spacing w:line="360" w:lineRule="auto"/>
        <w:ind w:left="420" w:leftChars="0" w:hanging="420" w:firstLineChars="0"/>
        <w:rPr>
          <w:bCs/>
          <w:color w:val="00B0F0"/>
          <w:szCs w:val="21"/>
        </w:rPr>
      </w:pPr>
      <w:r>
        <w:rPr>
          <w:rFonts w:ascii="Times New Roman" w:hAnsi="Times New Roman" w:eastAsia="宋体" w:cs="Times New Roman"/>
          <w:b/>
          <w:bCs/>
          <w:color w:val="00B0F0"/>
          <w:kern w:val="2"/>
          <w:sz w:val="21"/>
          <w:szCs w:val="21"/>
          <w:lang w:val="en-US" w:eastAsia="zh-CN" w:bidi="ar-SA"/>
        </w:rPr>
        <w:t>6.</w:t>
      </w:r>
      <w:r>
        <w:rPr>
          <w:bCs/>
          <w:color w:val="00B0F0"/>
          <w:szCs w:val="21"/>
        </w:rPr>
        <w:t>进程和程序的一个本质区别是( A ).</w:t>
      </w:r>
    </w:p>
    <w:p w14:paraId="758A3B08">
      <w:pPr>
        <w:spacing w:line="360" w:lineRule="auto"/>
        <w:rPr>
          <w:bCs/>
          <w:color w:val="00B0F0"/>
          <w:szCs w:val="21"/>
        </w:rPr>
      </w:pPr>
      <w:r>
        <w:rPr>
          <w:bCs/>
          <w:color w:val="00B0F0"/>
          <w:szCs w:val="21"/>
        </w:rPr>
        <w:t>A.前者为动态的,后者为静态的    B.前者存储在内存,后者存储在外存</w:t>
      </w:r>
    </w:p>
    <w:p w14:paraId="5307AAF3">
      <w:pPr>
        <w:spacing w:line="360" w:lineRule="auto"/>
        <w:rPr>
          <w:bCs/>
          <w:color w:val="00B0F0"/>
          <w:szCs w:val="21"/>
        </w:rPr>
      </w:pPr>
      <w:r>
        <w:rPr>
          <w:bCs/>
          <w:color w:val="00B0F0"/>
          <w:szCs w:val="21"/>
        </w:rPr>
        <w:t>C.前者在一个文件中,后者在多个文件中    D.前者分时使用CPU,后者独占CPU</w:t>
      </w:r>
    </w:p>
    <w:p w14:paraId="68360EA8">
      <w:pPr>
        <w:numPr>
          <w:ilvl w:val="0"/>
          <w:numId w:val="0"/>
        </w:numPr>
        <w:spacing w:line="360" w:lineRule="auto"/>
        <w:ind w:left="420" w:leftChars="0" w:hanging="420" w:firstLineChars="0"/>
        <w:rPr>
          <w:bCs/>
          <w:color w:val="000000" w:themeColor="text1"/>
          <w:szCs w:val="21"/>
          <w14:textFill>
            <w14:solidFill>
              <w14:schemeClr w14:val="tx1"/>
            </w14:solidFill>
          </w14:textFill>
        </w:rPr>
      </w:pPr>
      <w:r>
        <w:rPr>
          <w:rFonts w:ascii="Times New Roman" w:hAnsi="Times New Roman" w:eastAsia="宋体" w:cs="Times New Roman"/>
          <w:b/>
          <w:bCs/>
          <w:color w:val="000000" w:themeColor="text1"/>
          <w:kern w:val="2"/>
          <w:sz w:val="21"/>
          <w:szCs w:val="21"/>
          <w:lang w:val="en-US" w:eastAsia="zh-CN" w:bidi="ar-SA"/>
          <w14:textFill>
            <w14:solidFill>
              <w14:schemeClr w14:val="tx1"/>
            </w14:solidFill>
          </w14:textFill>
        </w:rPr>
        <w:t>7.</w:t>
      </w:r>
      <w:r>
        <w:rPr>
          <w:bCs/>
          <w:color w:val="000000" w:themeColor="text1"/>
          <w:szCs w:val="21"/>
          <w14:textFill>
            <w14:solidFill>
              <w14:schemeClr w14:val="tx1"/>
            </w14:solidFill>
          </w14:textFill>
        </w:rPr>
        <w:t xml:space="preserve">当用户程序执行访管指令时,中断装置将使中央处理器( B  )工作. </w:t>
      </w:r>
    </w:p>
    <w:p w14:paraId="7CDD2FD3">
      <w:pPr>
        <w:spacing w:line="360" w:lineRule="auto"/>
        <w:rPr>
          <w:bCs/>
          <w:color w:val="000000" w:themeColor="text1"/>
          <w:szCs w:val="21"/>
          <w14:textFill>
            <w14:solidFill>
              <w14:schemeClr w14:val="tx1"/>
            </w14:solidFill>
          </w14:textFill>
        </w:rPr>
      </w:pPr>
      <w:r>
        <w:rPr>
          <w:bCs/>
          <w:color w:val="000000" w:themeColor="text1"/>
          <w:szCs w:val="21"/>
          <w14:textFill>
            <w14:solidFill>
              <w14:schemeClr w14:val="tx1"/>
            </w14:solidFill>
          </w14:textFill>
        </w:rPr>
        <w:t>A,维持在目态</w:t>
      </w:r>
      <w:r>
        <w:rPr>
          <w:rFonts w:hint="eastAsia"/>
          <w:bCs/>
          <w:color w:val="000000" w:themeColor="text1"/>
          <w:szCs w:val="21"/>
          <w14:textFill>
            <w14:solidFill>
              <w14:schemeClr w14:val="tx1"/>
            </w14:solidFill>
          </w14:textFill>
        </w:rPr>
        <w:t xml:space="preserve"> </w:t>
      </w:r>
      <w:r>
        <w:rPr>
          <w:bCs/>
          <w:color w:val="000000" w:themeColor="text1"/>
          <w:szCs w:val="21"/>
          <w14:textFill>
            <w14:solidFill>
              <w14:schemeClr w14:val="tx1"/>
            </w14:solidFill>
          </w14:textFill>
        </w:rPr>
        <w:t xml:space="preserve">   B,从目态转换到管态</w:t>
      </w:r>
      <w:r>
        <w:rPr>
          <w:rFonts w:hint="eastAsia"/>
          <w:bCs/>
          <w:color w:val="000000" w:themeColor="text1"/>
          <w:szCs w:val="21"/>
          <w14:textFill>
            <w14:solidFill>
              <w14:schemeClr w14:val="tx1"/>
            </w14:solidFill>
          </w14:textFill>
        </w:rPr>
        <w:t xml:space="preserve"> </w:t>
      </w:r>
      <w:r>
        <w:rPr>
          <w:bCs/>
          <w:color w:val="000000" w:themeColor="text1"/>
          <w:szCs w:val="21"/>
          <w14:textFill>
            <w14:solidFill>
              <w14:schemeClr w14:val="tx1"/>
            </w14:solidFill>
          </w14:textFill>
        </w:rPr>
        <w:t xml:space="preserve">   C,维持在管态    D,从管态转换到目态 </w:t>
      </w:r>
    </w:p>
    <w:p w14:paraId="4C80A7F7">
      <w:pPr>
        <w:numPr>
          <w:ilvl w:val="0"/>
          <w:numId w:val="0"/>
        </w:numPr>
        <w:spacing w:line="360" w:lineRule="auto"/>
        <w:ind w:left="420" w:leftChars="0" w:hanging="420" w:firstLineChars="0"/>
        <w:rPr>
          <w:bCs/>
          <w:color w:val="FF0000"/>
          <w:szCs w:val="21"/>
        </w:rPr>
      </w:pPr>
      <w:r>
        <w:rPr>
          <w:rFonts w:ascii="Times New Roman" w:hAnsi="Times New Roman" w:eastAsia="宋体" w:cs="Times New Roman"/>
          <w:b/>
          <w:bCs/>
          <w:color w:val="FF0000"/>
          <w:kern w:val="2"/>
          <w:sz w:val="21"/>
          <w:szCs w:val="21"/>
          <w:lang w:val="en-US" w:eastAsia="zh-CN" w:bidi="ar-SA"/>
        </w:rPr>
        <w:t>8.</w:t>
      </w:r>
      <w:r>
        <w:rPr>
          <w:bCs/>
          <w:color w:val="FF0000"/>
          <w:szCs w:val="21"/>
        </w:rPr>
        <w:t xml:space="preserve">共享变量是指( D  )访问的变量. </w:t>
      </w:r>
    </w:p>
    <w:p w14:paraId="7EB8815F">
      <w:pPr>
        <w:spacing w:line="360" w:lineRule="auto"/>
        <w:rPr>
          <w:color w:val="FF0000"/>
          <w:szCs w:val="21"/>
        </w:rPr>
      </w:pPr>
      <w:r>
        <w:rPr>
          <w:bCs/>
          <w:color w:val="FF0000"/>
          <w:szCs w:val="21"/>
        </w:rPr>
        <w:t>A,只能被系统进程    B,只能被多个进程互斥   C,只能被用户进程    D,可被多个进程</w:t>
      </w:r>
    </w:p>
    <w:p w14:paraId="07482721">
      <w:pPr>
        <w:numPr>
          <w:ilvl w:val="0"/>
          <w:numId w:val="0"/>
        </w:numPr>
        <w:spacing w:line="360" w:lineRule="auto"/>
        <w:ind w:left="420" w:leftChars="0" w:hanging="420" w:firstLineChars="0"/>
        <w:rPr>
          <w:bCs/>
          <w:color w:val="00B0F0"/>
          <w:szCs w:val="21"/>
        </w:rPr>
      </w:pPr>
      <w:r>
        <w:rPr>
          <w:rFonts w:ascii="Times New Roman" w:hAnsi="Times New Roman" w:eastAsia="宋体" w:cs="Times New Roman"/>
          <w:b/>
          <w:bCs/>
          <w:color w:val="00B0F0"/>
          <w:kern w:val="2"/>
          <w:sz w:val="21"/>
          <w:szCs w:val="21"/>
          <w:lang w:val="en-US" w:eastAsia="zh-CN" w:bidi="ar-SA"/>
        </w:rPr>
        <w:t>9.</w:t>
      </w:r>
      <w:r>
        <w:rPr>
          <w:bCs/>
          <w:color w:val="00B0F0"/>
          <w:szCs w:val="21"/>
        </w:rPr>
        <w:t xml:space="preserve">临界区是指并发进程中访问共享变量的( D )段. </w:t>
      </w:r>
    </w:p>
    <w:p w14:paraId="7611DC26">
      <w:pPr>
        <w:rPr>
          <w:bCs/>
          <w:color w:val="00B0F0"/>
          <w:szCs w:val="21"/>
        </w:rPr>
      </w:pPr>
      <w:r>
        <w:rPr>
          <w:bCs/>
          <w:color w:val="00B0F0"/>
          <w:szCs w:val="21"/>
        </w:rPr>
        <w:t>A,管理信息    B,信息存储    C,数据</w:t>
      </w:r>
      <w:r>
        <w:rPr>
          <w:rFonts w:hint="eastAsia"/>
          <w:bCs/>
          <w:color w:val="00B0F0"/>
          <w:szCs w:val="21"/>
        </w:rPr>
        <w:t xml:space="preserve"> </w:t>
      </w:r>
      <w:r>
        <w:rPr>
          <w:bCs/>
          <w:color w:val="00B0F0"/>
          <w:szCs w:val="21"/>
        </w:rPr>
        <w:t xml:space="preserve">   D,程序</w:t>
      </w:r>
    </w:p>
    <w:p w14:paraId="2637A2BB">
      <w:pPr>
        <w:numPr>
          <w:ilvl w:val="0"/>
          <w:numId w:val="0"/>
        </w:numPr>
        <w:spacing w:line="360" w:lineRule="auto"/>
        <w:ind w:left="420" w:leftChars="0" w:hanging="420" w:firstLineChars="0"/>
        <w:rPr>
          <w:bCs/>
          <w:color w:val="FF0000"/>
          <w:szCs w:val="21"/>
        </w:rPr>
      </w:pPr>
      <w:r>
        <w:rPr>
          <w:rFonts w:ascii="Times New Roman" w:hAnsi="Times New Roman" w:eastAsia="宋体" w:cs="Times New Roman"/>
          <w:b/>
          <w:bCs/>
          <w:color w:val="FF0000"/>
          <w:kern w:val="2"/>
          <w:sz w:val="21"/>
          <w:szCs w:val="21"/>
          <w:lang w:val="en-US" w:eastAsia="zh-CN" w:bidi="ar-SA"/>
        </w:rPr>
        <w:t>10.</w:t>
      </w:r>
      <w:r>
        <w:rPr>
          <w:bCs/>
          <w:color w:val="FF0000"/>
          <w:szCs w:val="21"/>
        </w:rPr>
        <w:t>我们把在一段时间内，只允许一个进程访问的资源，称为临界资源，因此，我们可以得出下列论述，正确的论述为(D  )。</w:t>
      </w:r>
    </w:p>
    <w:p w14:paraId="3F6A9C67">
      <w:pPr>
        <w:spacing w:line="360" w:lineRule="auto"/>
        <w:rPr>
          <w:bCs/>
          <w:color w:val="FF0000"/>
          <w:szCs w:val="21"/>
        </w:rPr>
      </w:pPr>
      <w:r>
        <w:rPr>
          <w:bCs/>
          <w:color w:val="FF0000"/>
          <w:szCs w:val="21"/>
        </w:rPr>
        <w:t>A 对临界资源是不能实现资源共享的。</w:t>
      </w:r>
    </w:p>
    <w:p w14:paraId="77FEE54B">
      <w:pPr>
        <w:spacing w:line="360" w:lineRule="auto"/>
        <w:rPr>
          <w:bCs/>
          <w:color w:val="FF0000"/>
          <w:szCs w:val="21"/>
        </w:rPr>
      </w:pPr>
      <w:r>
        <w:rPr>
          <w:bCs/>
          <w:color w:val="FF0000"/>
          <w:szCs w:val="21"/>
        </w:rPr>
        <w:t>B 只要能使程序并发执行，这些并发执行的程序便可对临界资源实现共享。</w:t>
      </w:r>
    </w:p>
    <w:p w14:paraId="08AF7233">
      <w:pPr>
        <w:spacing w:line="360" w:lineRule="auto"/>
        <w:rPr>
          <w:bCs/>
          <w:color w:val="FF0000"/>
          <w:szCs w:val="21"/>
        </w:rPr>
      </w:pPr>
      <w:r>
        <w:rPr>
          <w:bCs/>
          <w:color w:val="FF0000"/>
          <w:szCs w:val="21"/>
        </w:rPr>
        <w:t>C 为临界资源配上相应的设备控制块后，便能被共享。</w:t>
      </w:r>
    </w:p>
    <w:p w14:paraId="4DBCBD0F">
      <w:pPr>
        <w:spacing w:line="360" w:lineRule="auto"/>
        <w:rPr>
          <w:bCs/>
          <w:color w:val="FF0000"/>
          <w:szCs w:val="21"/>
        </w:rPr>
      </w:pPr>
      <w:r>
        <w:rPr>
          <w:bCs/>
          <w:color w:val="FF0000"/>
          <w:szCs w:val="21"/>
        </w:rPr>
        <w:t>D 对临界资源，应采取互斥访问方式，来实现共享。</w:t>
      </w:r>
    </w:p>
    <w:p w14:paraId="5CADBA92">
      <w:pPr>
        <w:numPr>
          <w:ilvl w:val="0"/>
          <w:numId w:val="0"/>
        </w:numPr>
        <w:spacing w:line="360" w:lineRule="auto"/>
        <w:ind w:left="420" w:leftChars="0" w:hanging="420" w:firstLineChars="0"/>
        <w:rPr>
          <w:bCs/>
          <w:color w:val="000000" w:themeColor="text1"/>
          <w:szCs w:val="21"/>
          <w14:textFill>
            <w14:solidFill>
              <w14:schemeClr w14:val="tx1"/>
            </w14:solidFill>
          </w14:textFill>
        </w:rPr>
      </w:pPr>
      <w:r>
        <w:rPr>
          <w:rFonts w:ascii="Times New Roman" w:hAnsi="Times New Roman" w:eastAsia="宋体" w:cs="Times New Roman"/>
          <w:b/>
          <w:bCs/>
          <w:color w:val="000000" w:themeColor="text1"/>
          <w:kern w:val="2"/>
          <w:sz w:val="21"/>
          <w:szCs w:val="21"/>
          <w:lang w:val="en-US" w:eastAsia="zh-CN" w:bidi="ar-SA"/>
          <w14:textFill>
            <w14:solidFill>
              <w14:schemeClr w14:val="tx1"/>
            </w14:solidFill>
          </w14:textFill>
        </w:rPr>
        <w:t>11.</w:t>
      </w:r>
      <w:r>
        <w:rPr>
          <w:bCs/>
          <w:color w:val="000000" w:themeColor="text1"/>
          <w:szCs w:val="21"/>
          <w14:textFill>
            <w14:solidFill>
              <w14:schemeClr w14:val="tx1"/>
            </w14:solidFill>
          </w14:textFill>
        </w:rPr>
        <w:t xml:space="preserve">产生系统死锁的原因可能是由于( C  ). </w:t>
      </w:r>
    </w:p>
    <w:p w14:paraId="0FDB4FE1">
      <w:pPr>
        <w:spacing w:line="360" w:lineRule="auto"/>
        <w:rPr>
          <w:bCs/>
          <w:color w:val="000000" w:themeColor="text1"/>
          <w:szCs w:val="21"/>
          <w14:textFill>
            <w14:solidFill>
              <w14:schemeClr w14:val="tx1"/>
            </w14:solidFill>
          </w14:textFill>
        </w:rPr>
      </w:pPr>
      <w:r>
        <w:rPr>
          <w:bCs/>
          <w:color w:val="000000" w:themeColor="text1"/>
          <w:szCs w:val="21"/>
          <w14:textFill>
            <w14:solidFill>
              <w14:schemeClr w14:val="tx1"/>
            </w14:solidFill>
          </w14:textFill>
        </w:rPr>
        <w:t>A,进程释放资源</w:t>
      </w:r>
      <w:r>
        <w:rPr>
          <w:bCs/>
          <w:color w:val="000000" w:themeColor="text1"/>
          <w:szCs w:val="21"/>
          <w14:textFill>
            <w14:solidFill>
              <w14:schemeClr w14:val="tx1"/>
            </w14:solidFill>
          </w14:textFill>
        </w:rPr>
        <w:tab/>
      </w:r>
      <w:r>
        <w:rPr>
          <w:bCs/>
          <w:color w:val="000000" w:themeColor="text1"/>
          <w:szCs w:val="21"/>
          <w14:textFill>
            <w14:solidFill>
              <w14:schemeClr w14:val="tx1"/>
            </w14:solidFill>
          </w14:textFill>
        </w:rPr>
        <w:t xml:space="preserve"> </w:t>
      </w:r>
      <w:r>
        <w:rPr>
          <w:bCs/>
          <w:color w:val="000000" w:themeColor="text1"/>
          <w:szCs w:val="21"/>
          <w14:textFill>
            <w14:solidFill>
              <w14:schemeClr w14:val="tx1"/>
            </w14:solidFill>
          </w14:textFill>
        </w:rPr>
        <w:tab/>
      </w:r>
      <w:r>
        <w:rPr>
          <w:bCs/>
          <w:color w:val="000000" w:themeColor="text1"/>
          <w:szCs w:val="21"/>
          <w14:textFill>
            <w14:solidFill>
              <w14:schemeClr w14:val="tx1"/>
            </w14:solidFill>
          </w14:textFill>
        </w:rPr>
        <w:t xml:space="preserve">B,一个进程进入死循环 </w:t>
      </w:r>
    </w:p>
    <w:p w14:paraId="6B94203C">
      <w:pPr>
        <w:spacing w:line="360" w:lineRule="auto"/>
        <w:rPr>
          <w:bCs/>
          <w:color w:val="000000" w:themeColor="text1"/>
          <w:szCs w:val="21"/>
          <w14:textFill>
            <w14:solidFill>
              <w14:schemeClr w14:val="tx1"/>
            </w14:solidFill>
          </w14:textFill>
        </w:rPr>
      </w:pPr>
      <w:r>
        <w:rPr>
          <w:bCs/>
          <w:color w:val="000000" w:themeColor="text1"/>
          <w:szCs w:val="21"/>
          <w14:textFill>
            <w14:solidFill>
              <w14:schemeClr w14:val="tx1"/>
            </w14:solidFill>
          </w14:textFill>
        </w:rPr>
        <w:t>C,多个进程竞争,资源出现了循环等待   D,多个进程竞争共享型设备</w:t>
      </w:r>
    </w:p>
    <w:p w14:paraId="2CA59229">
      <w:pPr>
        <w:numPr>
          <w:ilvl w:val="0"/>
          <w:numId w:val="0"/>
        </w:numPr>
        <w:spacing w:line="360" w:lineRule="auto"/>
        <w:ind w:left="420" w:leftChars="0" w:hanging="420" w:firstLineChars="0"/>
        <w:rPr>
          <w:bCs/>
          <w:color w:val="000000" w:themeColor="text1"/>
          <w:szCs w:val="21"/>
          <w14:textFill>
            <w14:solidFill>
              <w14:schemeClr w14:val="tx1"/>
            </w14:solidFill>
          </w14:textFill>
        </w:rPr>
      </w:pPr>
      <w:r>
        <w:rPr>
          <w:rFonts w:ascii="Times New Roman" w:hAnsi="Times New Roman" w:eastAsia="宋体" w:cs="Times New Roman"/>
          <w:b/>
          <w:bCs/>
          <w:color w:val="000000" w:themeColor="text1"/>
          <w:kern w:val="2"/>
          <w:sz w:val="21"/>
          <w:szCs w:val="21"/>
          <w:lang w:val="en-US" w:eastAsia="zh-CN" w:bidi="ar-SA"/>
          <w14:textFill>
            <w14:solidFill>
              <w14:schemeClr w14:val="tx1"/>
            </w14:solidFill>
          </w14:textFill>
        </w:rPr>
        <w:t>12.</w:t>
      </w:r>
      <w:r>
        <w:rPr>
          <w:bCs/>
          <w:color w:val="000000" w:themeColor="text1"/>
          <w:szCs w:val="21"/>
          <w14:textFill>
            <w14:solidFill>
              <w14:schemeClr w14:val="tx1"/>
            </w14:solidFill>
          </w14:textFill>
        </w:rPr>
        <w:t>计算机系统中判别是否有中断事件发生应是在( B )</w:t>
      </w:r>
    </w:p>
    <w:p w14:paraId="66E50C2E">
      <w:pPr>
        <w:spacing w:line="360" w:lineRule="auto"/>
        <w:rPr>
          <w:bCs/>
          <w:color w:val="000000" w:themeColor="text1"/>
          <w:szCs w:val="21"/>
          <w14:textFill>
            <w14:solidFill>
              <w14:schemeClr w14:val="tx1"/>
            </w14:solidFill>
          </w14:textFill>
        </w:rPr>
      </w:pPr>
      <w:r>
        <w:rPr>
          <w:bCs/>
          <w:color w:val="000000" w:themeColor="text1"/>
          <w:szCs w:val="21"/>
          <w14:textFill>
            <w14:solidFill>
              <w14:schemeClr w14:val="tx1"/>
            </w14:solidFill>
          </w14:textFill>
        </w:rPr>
        <w:t>A.进程切换时   B.执行完一条指令后</w:t>
      </w:r>
      <w:r>
        <w:rPr>
          <w:rFonts w:hint="eastAsia"/>
          <w:bCs/>
          <w:color w:val="000000" w:themeColor="text1"/>
          <w:szCs w:val="21"/>
          <w14:textFill>
            <w14:solidFill>
              <w14:schemeClr w14:val="tx1"/>
            </w14:solidFill>
          </w14:textFill>
        </w:rPr>
        <w:t xml:space="preserve"> </w:t>
      </w:r>
      <w:r>
        <w:rPr>
          <w:bCs/>
          <w:color w:val="000000" w:themeColor="text1"/>
          <w:szCs w:val="21"/>
          <w14:textFill>
            <w14:solidFill>
              <w14:schemeClr w14:val="tx1"/>
            </w14:solidFill>
          </w14:textFill>
        </w:rPr>
        <w:t xml:space="preserve">  C.执行P操作后 D.由用户态转入核心态时</w:t>
      </w:r>
    </w:p>
    <w:p w14:paraId="7C112004">
      <w:pPr>
        <w:numPr>
          <w:ilvl w:val="0"/>
          <w:numId w:val="0"/>
        </w:numPr>
        <w:spacing w:line="360" w:lineRule="auto"/>
        <w:ind w:left="420" w:leftChars="0" w:hanging="420" w:firstLineChars="0"/>
        <w:rPr>
          <w:bCs/>
          <w:color w:val="000000" w:themeColor="text1"/>
          <w:szCs w:val="21"/>
          <w14:textFill>
            <w14:solidFill>
              <w14:schemeClr w14:val="tx1"/>
            </w14:solidFill>
          </w14:textFill>
        </w:rPr>
      </w:pPr>
      <w:r>
        <w:rPr>
          <w:rFonts w:ascii="Times New Roman" w:hAnsi="Times New Roman" w:eastAsia="宋体" w:cs="Times New Roman"/>
          <w:b/>
          <w:bCs/>
          <w:color w:val="000000" w:themeColor="text1"/>
          <w:kern w:val="2"/>
          <w:sz w:val="21"/>
          <w:szCs w:val="21"/>
          <w:lang w:val="en-US" w:eastAsia="zh-CN" w:bidi="ar-SA"/>
          <w14:textFill>
            <w14:solidFill>
              <w14:schemeClr w14:val="tx1"/>
            </w14:solidFill>
          </w14:textFill>
        </w:rPr>
        <w:t>13.</w:t>
      </w:r>
      <w:r>
        <w:rPr>
          <w:bCs/>
          <w:color w:val="000000" w:themeColor="text1"/>
          <w:szCs w:val="21"/>
          <w14:textFill>
            <w14:solidFill>
              <w14:schemeClr w14:val="tx1"/>
            </w14:solidFill>
          </w14:textFill>
        </w:rPr>
        <w:t>若当前进程因</w:t>
      </w:r>
      <w:r>
        <w:rPr>
          <w:bCs/>
          <w:color w:val="ED7D31" w:themeColor="accent2"/>
          <w:szCs w:val="21"/>
          <w14:textFill>
            <w14:solidFill>
              <w14:schemeClr w14:val="accent2"/>
            </w14:solidFill>
          </w14:textFill>
        </w:rPr>
        <w:t>时间片用完</w:t>
      </w:r>
      <w:r>
        <w:rPr>
          <w:bCs/>
          <w:color w:val="000000" w:themeColor="text1"/>
          <w:szCs w:val="21"/>
          <w14:textFill>
            <w14:solidFill>
              <w14:schemeClr w14:val="tx1"/>
            </w14:solidFill>
          </w14:textFill>
        </w:rPr>
        <w:t xml:space="preserve">而让出处理机时,该进程应转变为(  A )状态. </w:t>
      </w:r>
      <w:r>
        <w:rPr>
          <w:rFonts w:hint="eastAsia"/>
          <w:bCs/>
          <w:color w:val="ED7D31" w:themeColor="accent2"/>
          <w:szCs w:val="21"/>
          <w14:textFill>
            <w14:solidFill>
              <w14:schemeClr w14:val="accent2"/>
            </w14:solidFill>
          </w14:textFill>
        </w:rPr>
        <w:t>并不是执行完</w:t>
      </w:r>
    </w:p>
    <w:p w14:paraId="38063B74">
      <w:pPr>
        <w:spacing w:line="360" w:lineRule="auto"/>
        <w:rPr>
          <w:bCs/>
          <w:color w:val="000000" w:themeColor="text1"/>
          <w:szCs w:val="21"/>
          <w14:textFill>
            <w14:solidFill>
              <w14:schemeClr w14:val="tx1"/>
            </w14:solidFill>
          </w14:textFill>
        </w:rPr>
      </w:pPr>
      <w:r>
        <w:rPr>
          <w:bCs/>
          <w:color w:val="000000" w:themeColor="text1"/>
          <w:szCs w:val="21"/>
          <w14:textFill>
            <w14:solidFill>
              <w14:schemeClr w14:val="tx1"/>
            </w14:solidFill>
          </w14:textFill>
        </w:rPr>
        <w:t>A.就绪</w:t>
      </w:r>
      <w:r>
        <w:rPr>
          <w:rFonts w:hint="eastAsia"/>
          <w:bCs/>
          <w:color w:val="000000" w:themeColor="text1"/>
          <w:szCs w:val="21"/>
          <w14:textFill>
            <w14:solidFill>
              <w14:schemeClr w14:val="tx1"/>
            </w14:solidFill>
          </w14:textFill>
        </w:rPr>
        <w:t xml:space="preserve"> </w:t>
      </w:r>
      <w:r>
        <w:rPr>
          <w:bCs/>
          <w:color w:val="000000" w:themeColor="text1"/>
          <w:szCs w:val="21"/>
          <w14:textFill>
            <w14:solidFill>
              <w14:schemeClr w14:val="tx1"/>
            </w14:solidFill>
          </w14:textFill>
        </w:rPr>
        <w:t xml:space="preserve">  B.等待</w:t>
      </w:r>
      <w:r>
        <w:rPr>
          <w:rFonts w:hint="eastAsia"/>
          <w:bCs/>
          <w:color w:val="000000" w:themeColor="text1"/>
          <w:szCs w:val="21"/>
          <w14:textFill>
            <w14:solidFill>
              <w14:schemeClr w14:val="tx1"/>
            </w14:solidFill>
          </w14:textFill>
        </w:rPr>
        <w:t xml:space="preserve"> </w:t>
      </w:r>
      <w:r>
        <w:rPr>
          <w:bCs/>
          <w:color w:val="000000" w:themeColor="text1"/>
          <w:szCs w:val="21"/>
          <w14:textFill>
            <w14:solidFill>
              <w14:schemeClr w14:val="tx1"/>
            </w14:solidFill>
          </w14:textFill>
        </w:rPr>
        <w:t xml:space="preserve">  C.运行   D.完成</w:t>
      </w:r>
    </w:p>
    <w:p w14:paraId="6223B0AC">
      <w:pPr>
        <w:numPr>
          <w:ilvl w:val="0"/>
          <w:numId w:val="0"/>
        </w:numPr>
        <w:spacing w:line="360" w:lineRule="auto"/>
        <w:ind w:left="420" w:leftChars="0" w:hanging="420" w:firstLineChars="0"/>
        <w:rPr>
          <w:bCs/>
          <w:color w:val="000000" w:themeColor="text1"/>
          <w:szCs w:val="21"/>
          <w14:textFill>
            <w14:solidFill>
              <w14:schemeClr w14:val="tx1"/>
            </w14:solidFill>
          </w14:textFill>
        </w:rPr>
      </w:pPr>
      <w:r>
        <w:rPr>
          <w:rFonts w:ascii="Times New Roman" w:hAnsi="Times New Roman" w:eastAsia="宋体" w:cs="Times New Roman"/>
          <w:b/>
          <w:bCs/>
          <w:color w:val="000000" w:themeColor="text1"/>
          <w:kern w:val="2"/>
          <w:sz w:val="21"/>
          <w:szCs w:val="21"/>
          <w:lang w:val="en-US" w:eastAsia="zh-CN" w:bidi="ar-SA"/>
          <w14:textFill>
            <w14:solidFill>
              <w14:schemeClr w14:val="tx1"/>
            </w14:solidFill>
          </w14:textFill>
        </w:rPr>
        <w:t>14.</w:t>
      </w:r>
      <w:r>
        <w:rPr>
          <w:bCs/>
          <w:color w:val="000000" w:themeColor="text1"/>
          <w:szCs w:val="21"/>
          <w14:textFill>
            <w14:solidFill>
              <w14:schemeClr w14:val="tx1"/>
            </w14:solidFill>
          </w14:textFill>
        </w:rPr>
        <w:t xml:space="preserve">运行时间最短的作业被优先调度，这种企业调度算法是（ C  ） </w:t>
      </w:r>
    </w:p>
    <w:p w14:paraId="0E3DA708">
      <w:pPr>
        <w:spacing w:line="360" w:lineRule="auto"/>
        <w:rPr>
          <w:bCs/>
          <w:color w:val="000000" w:themeColor="text1"/>
          <w:szCs w:val="21"/>
          <w14:textFill>
            <w14:solidFill>
              <w14:schemeClr w14:val="tx1"/>
            </w14:solidFill>
          </w14:textFill>
        </w:rPr>
      </w:pPr>
      <w:r>
        <w:rPr>
          <w:bCs/>
          <w:color w:val="000000" w:themeColor="text1"/>
          <w:szCs w:val="21"/>
          <w14:textFill>
            <w14:solidFill>
              <w14:schemeClr w14:val="tx1"/>
            </w14:solidFill>
          </w14:textFill>
        </w:rPr>
        <w:t xml:space="preserve">A． 优先级调度 </w:t>
      </w:r>
      <w:r>
        <w:rPr>
          <w:bCs/>
          <w:color w:val="000000" w:themeColor="text1"/>
          <w:szCs w:val="21"/>
          <w14:textFill>
            <w14:solidFill>
              <w14:schemeClr w14:val="tx1"/>
            </w14:solidFill>
          </w14:textFill>
        </w:rPr>
        <w:tab/>
      </w:r>
      <w:r>
        <w:rPr>
          <w:bCs/>
          <w:color w:val="000000" w:themeColor="text1"/>
          <w:szCs w:val="21"/>
          <w14:textFill>
            <w14:solidFill>
              <w14:schemeClr w14:val="tx1"/>
            </w14:solidFill>
          </w14:textFill>
        </w:rPr>
        <w:tab/>
      </w:r>
      <w:r>
        <w:rPr>
          <w:bCs/>
          <w:color w:val="000000" w:themeColor="text1"/>
          <w:szCs w:val="21"/>
          <w14:textFill>
            <w14:solidFill>
              <w14:schemeClr w14:val="tx1"/>
            </w14:solidFill>
          </w14:textFill>
        </w:rPr>
        <w:tab/>
      </w:r>
      <w:r>
        <w:rPr>
          <w:bCs/>
          <w:color w:val="000000" w:themeColor="text1"/>
          <w:szCs w:val="21"/>
          <w14:textFill>
            <w14:solidFill>
              <w14:schemeClr w14:val="tx1"/>
            </w14:solidFill>
          </w14:textFill>
        </w:rPr>
        <w:t xml:space="preserve">B． 响应比高者优先     C． 短作业优先 </w:t>
      </w:r>
      <w:r>
        <w:rPr>
          <w:bCs/>
          <w:color w:val="000000" w:themeColor="text1"/>
          <w:szCs w:val="21"/>
          <w14:textFill>
            <w14:solidFill>
              <w14:schemeClr w14:val="tx1"/>
            </w14:solidFill>
          </w14:textFill>
        </w:rPr>
        <w:tab/>
      </w:r>
      <w:r>
        <w:rPr>
          <w:bCs/>
          <w:color w:val="000000" w:themeColor="text1"/>
          <w:szCs w:val="21"/>
          <w14:textFill>
            <w14:solidFill>
              <w14:schemeClr w14:val="tx1"/>
            </w14:solidFill>
          </w14:textFill>
        </w:rPr>
        <w:tab/>
      </w:r>
      <w:r>
        <w:rPr>
          <w:bCs/>
          <w:color w:val="000000" w:themeColor="text1"/>
          <w:szCs w:val="21"/>
          <w14:textFill>
            <w14:solidFill>
              <w14:schemeClr w14:val="tx1"/>
            </w14:solidFill>
          </w14:textFill>
        </w:rPr>
        <w:tab/>
      </w:r>
      <w:r>
        <w:rPr>
          <w:bCs/>
          <w:color w:val="000000" w:themeColor="text1"/>
          <w:szCs w:val="21"/>
          <w14:textFill>
            <w14:solidFill>
              <w14:schemeClr w14:val="tx1"/>
            </w14:solidFill>
          </w14:textFill>
        </w:rPr>
        <w:t>D． 先来先服务</w:t>
      </w:r>
    </w:p>
    <w:p w14:paraId="6E3D8AA3">
      <w:pPr>
        <w:numPr>
          <w:ilvl w:val="0"/>
          <w:numId w:val="0"/>
        </w:numPr>
        <w:spacing w:line="360" w:lineRule="auto"/>
        <w:ind w:left="420" w:leftChars="0" w:hanging="420" w:firstLineChars="0"/>
        <w:rPr>
          <w:bCs/>
          <w:color w:val="000000" w:themeColor="text1"/>
          <w:szCs w:val="21"/>
          <w14:textFill>
            <w14:solidFill>
              <w14:schemeClr w14:val="tx1"/>
            </w14:solidFill>
          </w14:textFill>
        </w:rPr>
      </w:pPr>
      <w:r>
        <w:rPr>
          <w:rFonts w:ascii="Times New Roman" w:hAnsi="Times New Roman" w:eastAsia="宋体" w:cs="Times New Roman"/>
          <w:b/>
          <w:bCs/>
          <w:color w:val="000000" w:themeColor="text1"/>
          <w:kern w:val="2"/>
          <w:sz w:val="21"/>
          <w:szCs w:val="21"/>
          <w:lang w:val="en-US" w:eastAsia="zh-CN" w:bidi="ar-SA"/>
          <w14:textFill>
            <w14:solidFill>
              <w14:schemeClr w14:val="tx1"/>
            </w14:solidFill>
          </w14:textFill>
        </w:rPr>
        <w:t>15.</w:t>
      </w:r>
      <w:r>
        <w:rPr>
          <w:bCs/>
          <w:color w:val="000000" w:themeColor="text1"/>
          <w:szCs w:val="21"/>
          <w14:textFill>
            <w14:solidFill>
              <w14:schemeClr w14:val="tx1"/>
            </w14:solidFill>
          </w14:textFill>
        </w:rPr>
        <w:t>CPU的调度分为高级、中级和低级三种，其中低级调度是指(  C)调度。</w:t>
      </w:r>
    </w:p>
    <w:p w14:paraId="49FC79EA">
      <w:pPr>
        <w:rPr>
          <w:bCs/>
          <w:color w:val="000000" w:themeColor="text1"/>
          <w:szCs w:val="21"/>
          <w14:textFill>
            <w14:solidFill>
              <w14:schemeClr w14:val="tx1"/>
            </w14:solidFill>
          </w14:textFill>
        </w:rPr>
      </w:pPr>
      <w:r>
        <w:rPr>
          <w:bCs/>
          <w:color w:val="000000" w:themeColor="text1"/>
          <w:szCs w:val="21"/>
          <w14:textFill>
            <w14:solidFill>
              <w14:schemeClr w14:val="tx1"/>
            </w14:solidFill>
          </w14:textFill>
        </w:rPr>
        <w:t>A. 作业</w:t>
      </w:r>
      <w:r>
        <w:rPr>
          <w:bCs/>
          <w:color w:val="000000" w:themeColor="text1"/>
          <w:szCs w:val="21"/>
          <w14:textFill>
            <w14:solidFill>
              <w14:schemeClr w14:val="tx1"/>
            </w14:solidFill>
          </w14:textFill>
        </w:rPr>
        <w:tab/>
      </w:r>
      <w:r>
        <w:rPr>
          <w:bCs/>
          <w:color w:val="000000" w:themeColor="text1"/>
          <w:szCs w:val="21"/>
          <w14:textFill>
            <w14:solidFill>
              <w14:schemeClr w14:val="tx1"/>
            </w14:solidFill>
          </w14:textFill>
        </w:rPr>
        <w:tab/>
      </w:r>
      <w:r>
        <w:rPr>
          <w:bCs/>
          <w:color w:val="000000" w:themeColor="text1"/>
          <w:szCs w:val="21"/>
          <w14:textFill>
            <w14:solidFill>
              <w14:schemeClr w14:val="tx1"/>
            </w14:solidFill>
          </w14:textFill>
        </w:rPr>
        <w:t>B 交换</w:t>
      </w:r>
      <w:r>
        <w:rPr>
          <w:bCs/>
          <w:color w:val="000000" w:themeColor="text1"/>
          <w:szCs w:val="21"/>
          <w14:textFill>
            <w14:solidFill>
              <w14:schemeClr w14:val="tx1"/>
            </w14:solidFill>
          </w14:textFill>
        </w:rPr>
        <w:tab/>
      </w:r>
      <w:r>
        <w:rPr>
          <w:bCs/>
          <w:color w:val="000000" w:themeColor="text1"/>
          <w:szCs w:val="21"/>
          <w14:textFill>
            <w14:solidFill>
              <w14:schemeClr w14:val="tx1"/>
            </w14:solidFill>
          </w14:textFill>
        </w:rPr>
        <w:tab/>
      </w:r>
      <w:r>
        <w:rPr>
          <w:bCs/>
          <w:color w:val="000000" w:themeColor="text1"/>
          <w:szCs w:val="21"/>
          <w14:textFill>
            <w14:solidFill>
              <w14:schemeClr w14:val="tx1"/>
            </w14:solidFill>
          </w14:textFill>
        </w:rPr>
        <w:t>C 进程</w:t>
      </w:r>
      <w:r>
        <w:rPr>
          <w:bCs/>
          <w:color w:val="000000" w:themeColor="text1"/>
          <w:szCs w:val="21"/>
          <w14:textFill>
            <w14:solidFill>
              <w14:schemeClr w14:val="tx1"/>
            </w14:solidFill>
          </w14:textFill>
        </w:rPr>
        <w:tab/>
      </w:r>
      <w:r>
        <w:rPr>
          <w:bCs/>
          <w:color w:val="000000" w:themeColor="text1"/>
          <w:szCs w:val="21"/>
          <w14:textFill>
            <w14:solidFill>
              <w14:schemeClr w14:val="tx1"/>
            </w14:solidFill>
          </w14:textFill>
        </w:rPr>
        <w:tab/>
      </w:r>
      <w:r>
        <w:rPr>
          <w:bCs/>
          <w:color w:val="000000" w:themeColor="text1"/>
          <w:szCs w:val="21"/>
          <w14:textFill>
            <w14:solidFill>
              <w14:schemeClr w14:val="tx1"/>
            </w14:solidFill>
          </w14:textFill>
        </w:rPr>
        <w:t>D 线程</w:t>
      </w:r>
    </w:p>
    <w:p w14:paraId="75DDD2A8">
      <w:pPr>
        <w:numPr>
          <w:ilvl w:val="0"/>
          <w:numId w:val="0"/>
        </w:numPr>
        <w:spacing w:line="360" w:lineRule="auto"/>
        <w:ind w:left="420" w:leftChars="0" w:hanging="420" w:firstLineChars="0"/>
        <w:rPr>
          <w:bCs/>
          <w:color w:val="000000" w:themeColor="text1"/>
          <w:szCs w:val="21"/>
          <w14:textFill>
            <w14:solidFill>
              <w14:schemeClr w14:val="tx1"/>
            </w14:solidFill>
          </w14:textFill>
        </w:rPr>
      </w:pPr>
      <w:r>
        <w:rPr>
          <w:rFonts w:ascii="Times New Roman" w:hAnsi="Times New Roman" w:eastAsia="宋体" w:cs="Times New Roman"/>
          <w:b/>
          <w:bCs/>
          <w:color w:val="000000" w:themeColor="text1"/>
          <w:kern w:val="2"/>
          <w:sz w:val="21"/>
          <w:szCs w:val="21"/>
          <w:lang w:val="en-US" w:eastAsia="zh-CN" w:bidi="ar-SA"/>
          <w14:textFill>
            <w14:solidFill>
              <w14:schemeClr w14:val="tx1"/>
            </w14:solidFill>
          </w14:textFill>
        </w:rPr>
        <w:t>16.</w:t>
      </w:r>
      <w:r>
        <w:rPr>
          <w:bCs/>
          <w:color w:val="000000" w:themeColor="text1"/>
          <w:szCs w:val="21"/>
          <w14:textFill>
            <w14:solidFill>
              <w14:schemeClr w14:val="tx1"/>
            </w14:solidFill>
          </w14:textFill>
        </w:rPr>
        <w:t>当处理器处于管态时,处理器可以执行的指令应该是(  C ).</w:t>
      </w:r>
    </w:p>
    <w:p w14:paraId="59E77044">
      <w:pPr>
        <w:spacing w:line="360" w:lineRule="auto"/>
        <w:rPr>
          <w:bCs/>
          <w:color w:val="000000" w:themeColor="text1"/>
          <w:szCs w:val="21"/>
          <w14:textFill>
            <w14:solidFill>
              <w14:schemeClr w14:val="tx1"/>
            </w14:solidFill>
          </w14:textFill>
        </w:rPr>
      </w:pPr>
      <w:r>
        <w:rPr>
          <w:bCs/>
          <w:color w:val="000000" w:themeColor="text1"/>
          <w:szCs w:val="21"/>
          <w14:textFill>
            <w14:solidFill>
              <w14:schemeClr w14:val="tx1"/>
            </w14:solidFill>
          </w14:textFill>
        </w:rPr>
        <w:t>A,非特权指令</w:t>
      </w:r>
      <w:r>
        <w:rPr>
          <w:rFonts w:hint="eastAsia"/>
          <w:bCs/>
          <w:color w:val="000000" w:themeColor="text1"/>
          <w:szCs w:val="21"/>
          <w14:textFill>
            <w14:solidFill>
              <w14:schemeClr w14:val="tx1"/>
            </w14:solidFill>
          </w14:textFill>
        </w:rPr>
        <w:t xml:space="preserve"> </w:t>
      </w:r>
      <w:r>
        <w:rPr>
          <w:bCs/>
          <w:color w:val="000000" w:themeColor="text1"/>
          <w:szCs w:val="21"/>
          <w14:textFill>
            <w14:solidFill>
              <w14:schemeClr w14:val="tx1"/>
            </w14:solidFill>
          </w14:textFill>
        </w:rPr>
        <w:t xml:space="preserve">  B,仅限于特权指令   C,一切指令 D,访管指令</w:t>
      </w:r>
    </w:p>
    <w:p w14:paraId="1ECAB6A6">
      <w:pPr>
        <w:numPr>
          <w:ilvl w:val="0"/>
          <w:numId w:val="0"/>
        </w:numPr>
        <w:spacing w:line="360" w:lineRule="auto"/>
        <w:ind w:left="420" w:leftChars="0" w:hanging="420" w:firstLineChars="0"/>
        <w:rPr>
          <w:bCs/>
          <w:color w:val="000000" w:themeColor="text1"/>
          <w:szCs w:val="21"/>
          <w14:textFill>
            <w14:solidFill>
              <w14:schemeClr w14:val="tx1"/>
            </w14:solidFill>
          </w14:textFill>
        </w:rPr>
      </w:pPr>
      <w:r>
        <w:rPr>
          <w:rFonts w:ascii="Times New Roman" w:hAnsi="Times New Roman" w:eastAsia="宋体" w:cs="Times New Roman"/>
          <w:b/>
          <w:bCs/>
          <w:color w:val="000000" w:themeColor="text1"/>
          <w:kern w:val="2"/>
          <w:sz w:val="21"/>
          <w:szCs w:val="21"/>
          <w:lang w:val="en-US" w:eastAsia="zh-CN" w:bidi="ar-SA"/>
          <w14:textFill>
            <w14:solidFill>
              <w14:schemeClr w14:val="tx1"/>
            </w14:solidFill>
          </w14:textFill>
        </w:rPr>
        <w:t>17.</w:t>
      </w:r>
      <w:r>
        <w:rPr>
          <w:bCs/>
          <w:color w:val="000000" w:themeColor="text1"/>
          <w:szCs w:val="21"/>
          <w14:textFill>
            <w14:solidFill>
              <w14:schemeClr w14:val="tx1"/>
            </w14:solidFill>
          </w14:textFill>
        </w:rPr>
        <w:t>如果进程PA对信号量S执行P操作,则信号量S的值应( B ).</w:t>
      </w:r>
    </w:p>
    <w:p w14:paraId="61CDBEE4">
      <w:pPr>
        <w:rPr>
          <w:bCs/>
          <w:color w:val="000000" w:themeColor="text1"/>
          <w:szCs w:val="21"/>
          <w14:textFill>
            <w14:solidFill>
              <w14:schemeClr w14:val="tx1"/>
            </w14:solidFill>
          </w14:textFill>
        </w:rPr>
      </w:pPr>
      <w:r>
        <w:rPr>
          <w:bCs/>
          <w:color w:val="000000" w:themeColor="text1"/>
          <w:szCs w:val="21"/>
          <w14:textFill>
            <w14:solidFill>
              <w14:schemeClr w14:val="tx1"/>
            </w14:solidFill>
          </w14:textFill>
        </w:rPr>
        <w:t>A.加1    B.减1    C.等于0    D.小于0</w:t>
      </w:r>
    </w:p>
    <w:p w14:paraId="2D2120B3">
      <w:pPr>
        <w:numPr>
          <w:ilvl w:val="0"/>
          <w:numId w:val="0"/>
        </w:numPr>
        <w:spacing w:line="360" w:lineRule="auto"/>
        <w:ind w:left="420" w:leftChars="0" w:hanging="420" w:firstLineChars="0"/>
        <w:rPr>
          <w:bCs/>
          <w:color w:val="000000" w:themeColor="text1"/>
          <w:szCs w:val="21"/>
          <w14:textFill>
            <w14:solidFill>
              <w14:schemeClr w14:val="tx1"/>
            </w14:solidFill>
          </w14:textFill>
        </w:rPr>
      </w:pPr>
      <w:r>
        <w:rPr>
          <w:rFonts w:ascii="Times New Roman" w:hAnsi="Times New Roman" w:eastAsia="宋体" w:cs="Times New Roman"/>
          <w:b/>
          <w:bCs/>
          <w:color w:val="000000" w:themeColor="text1"/>
          <w:kern w:val="2"/>
          <w:sz w:val="21"/>
          <w:szCs w:val="21"/>
          <w:lang w:val="en-US" w:eastAsia="zh-CN" w:bidi="ar-SA"/>
          <w14:textFill>
            <w14:solidFill>
              <w14:schemeClr w14:val="tx1"/>
            </w14:solidFill>
          </w14:textFill>
        </w:rPr>
        <w:t>18.</w:t>
      </w:r>
      <w:r>
        <w:rPr>
          <w:bCs/>
          <w:color w:val="000000" w:themeColor="text1"/>
          <w:szCs w:val="21"/>
          <w14:textFill>
            <w14:solidFill>
              <w14:schemeClr w14:val="tx1"/>
            </w14:solidFill>
          </w14:textFill>
        </w:rPr>
        <w:t>死锁预防是保证系统不进入死锁状态的静态策略,其解决方法是破坏产生死锁的四个必要条件之一.下列方法中破坏了"循环等待"条件的是(  D ).</w:t>
      </w:r>
    </w:p>
    <w:p w14:paraId="6AF02DC5">
      <w:pPr>
        <w:spacing w:line="360" w:lineRule="auto"/>
        <w:rPr>
          <w:bCs/>
          <w:color w:val="000000" w:themeColor="text1"/>
          <w:szCs w:val="21"/>
          <w14:textFill>
            <w14:solidFill>
              <w14:schemeClr w14:val="tx1"/>
            </w14:solidFill>
          </w14:textFill>
        </w:rPr>
      </w:pPr>
      <w:r>
        <w:rPr>
          <w:bCs/>
          <w:color w:val="000000" w:themeColor="text1"/>
          <w:szCs w:val="21"/>
          <w14:textFill>
            <w14:solidFill>
              <w14:schemeClr w14:val="tx1"/>
            </w14:solidFill>
          </w14:textFill>
        </w:rPr>
        <w:t>A.银行家算法   B.一次性分配策略</w:t>
      </w:r>
      <w:r>
        <w:rPr>
          <w:rFonts w:hint="eastAsia"/>
          <w:bCs/>
          <w:color w:val="000000" w:themeColor="text1"/>
          <w:szCs w:val="21"/>
          <w14:textFill>
            <w14:solidFill>
              <w14:schemeClr w14:val="tx1"/>
            </w14:solidFill>
          </w14:textFill>
        </w:rPr>
        <w:t xml:space="preserve"> </w:t>
      </w:r>
      <w:r>
        <w:rPr>
          <w:bCs/>
          <w:color w:val="000000" w:themeColor="text1"/>
          <w:szCs w:val="21"/>
          <w14:textFill>
            <w14:solidFill>
              <w14:schemeClr w14:val="tx1"/>
            </w14:solidFill>
          </w14:textFill>
        </w:rPr>
        <w:t xml:space="preserve">  C.剥夺资源法  D.资源有序分配法</w:t>
      </w:r>
    </w:p>
    <w:p w14:paraId="1B18C7FE">
      <w:pPr>
        <w:numPr>
          <w:ilvl w:val="0"/>
          <w:numId w:val="0"/>
        </w:numPr>
        <w:spacing w:line="360" w:lineRule="auto"/>
        <w:ind w:left="420" w:leftChars="0" w:hanging="420" w:firstLineChars="0"/>
        <w:rPr>
          <w:bCs/>
          <w:color w:val="00B0F0"/>
          <w:kern w:val="0"/>
          <w:szCs w:val="21"/>
          <w:highlight w:val="none"/>
        </w:rPr>
      </w:pPr>
      <w:r>
        <w:rPr>
          <w:rFonts w:ascii="Times New Roman" w:hAnsi="Times New Roman" w:eastAsia="宋体" w:cs="Times New Roman"/>
          <w:b/>
          <w:bCs/>
          <w:color w:val="00B0F0"/>
          <w:kern w:val="0"/>
          <w:sz w:val="21"/>
          <w:szCs w:val="21"/>
          <w:lang w:val="en-US" w:eastAsia="zh-CN" w:bidi="ar-SA"/>
        </w:rPr>
        <w:t>19.</w:t>
      </w:r>
      <w:r>
        <w:rPr>
          <w:bCs/>
          <w:color w:val="00B0F0"/>
          <w:szCs w:val="21"/>
          <w:highlight w:val="none"/>
        </w:rPr>
        <w:t>原语是</w:t>
      </w:r>
      <w:r>
        <w:rPr>
          <w:bCs/>
          <w:color w:val="00B0F0"/>
          <w:kern w:val="0"/>
          <w:szCs w:val="21"/>
          <w:highlight w:val="none"/>
        </w:rPr>
        <w:t>(  B  ) 。</w:t>
      </w:r>
    </w:p>
    <w:p w14:paraId="20BD24A1">
      <w:pPr>
        <w:widowControl/>
        <w:spacing w:line="360" w:lineRule="auto"/>
        <w:jc w:val="left"/>
        <w:rPr>
          <w:bCs/>
          <w:color w:val="00B0F0"/>
          <w:szCs w:val="21"/>
          <w:highlight w:val="none"/>
        </w:rPr>
      </w:pPr>
      <w:r>
        <w:rPr>
          <w:bCs/>
          <w:color w:val="00B0F0"/>
          <w:kern w:val="0"/>
          <w:szCs w:val="21"/>
          <w:highlight w:val="none"/>
        </w:rPr>
        <w:t>A、一条机器指令</w:t>
      </w:r>
      <w:r>
        <w:rPr>
          <w:rFonts w:hint="eastAsia"/>
          <w:bCs/>
          <w:color w:val="00B0F0"/>
          <w:kern w:val="0"/>
          <w:szCs w:val="21"/>
          <w:highlight w:val="none"/>
        </w:rPr>
        <w:t xml:space="preserve"> </w:t>
      </w:r>
      <w:r>
        <w:rPr>
          <w:bCs/>
          <w:color w:val="00B0F0"/>
          <w:kern w:val="0"/>
          <w:szCs w:val="21"/>
          <w:highlight w:val="none"/>
        </w:rPr>
        <w:t xml:space="preserve">   B、若干条机器指令组成   C、一条特定指令</w:t>
      </w:r>
      <w:r>
        <w:rPr>
          <w:rFonts w:hint="eastAsia"/>
          <w:bCs/>
          <w:color w:val="00B0F0"/>
          <w:kern w:val="0"/>
          <w:szCs w:val="21"/>
          <w:highlight w:val="none"/>
        </w:rPr>
        <w:t xml:space="preserve"> </w:t>
      </w:r>
      <w:r>
        <w:rPr>
          <w:bCs/>
          <w:color w:val="00B0F0"/>
          <w:kern w:val="0"/>
          <w:szCs w:val="21"/>
          <w:highlight w:val="none"/>
        </w:rPr>
        <w:t> D、中途能打断的指令</w:t>
      </w:r>
    </w:p>
    <w:p w14:paraId="133307A9">
      <w:pPr>
        <w:numPr>
          <w:ilvl w:val="0"/>
          <w:numId w:val="0"/>
        </w:numPr>
        <w:spacing w:line="360" w:lineRule="auto"/>
        <w:ind w:left="420" w:leftChars="0" w:hanging="420" w:firstLineChars="0"/>
        <w:rPr>
          <w:bCs/>
          <w:color w:val="000000" w:themeColor="text1"/>
          <w:szCs w:val="21"/>
          <w14:textFill>
            <w14:solidFill>
              <w14:schemeClr w14:val="tx1"/>
            </w14:solidFill>
          </w14:textFill>
        </w:rPr>
      </w:pPr>
      <w:r>
        <w:rPr>
          <w:rFonts w:ascii="Times New Roman" w:hAnsi="Times New Roman" w:eastAsia="宋体" w:cs="Times New Roman"/>
          <w:b/>
          <w:bCs/>
          <w:color w:val="000000" w:themeColor="text1"/>
          <w:kern w:val="2"/>
          <w:sz w:val="21"/>
          <w:szCs w:val="21"/>
          <w:lang w:val="en-US" w:eastAsia="zh-CN" w:bidi="ar-SA"/>
          <w14:textFill>
            <w14:solidFill>
              <w14:schemeClr w14:val="tx1"/>
            </w14:solidFill>
          </w14:textFill>
        </w:rPr>
        <w:t>20.</w:t>
      </w:r>
      <w:r>
        <w:rPr>
          <w:bCs/>
          <w:color w:val="000000" w:themeColor="text1"/>
          <w:szCs w:val="21"/>
          <w14:textFill>
            <w14:solidFill>
              <w14:schemeClr w14:val="tx1"/>
            </w14:solidFill>
          </w14:textFill>
        </w:rPr>
        <w:t>一个作业从提交给系统到该作业完成的时间间隔称为 （  A ）。</w:t>
      </w:r>
    </w:p>
    <w:p w14:paraId="27B9A9B3">
      <w:pPr>
        <w:rPr>
          <w:bCs/>
          <w:color w:val="000000" w:themeColor="text1"/>
          <w:szCs w:val="21"/>
          <w14:textFill>
            <w14:solidFill>
              <w14:schemeClr w14:val="tx1"/>
            </w14:solidFill>
          </w14:textFill>
        </w:rPr>
      </w:pPr>
      <w:r>
        <w:rPr>
          <w:bCs/>
          <w:color w:val="000000" w:themeColor="text1"/>
          <w:szCs w:val="21"/>
          <w14:textFill>
            <w14:solidFill>
              <w14:schemeClr w14:val="tx1"/>
            </w14:solidFill>
          </w14:textFill>
        </w:rPr>
        <w:t>A 周转时间  B 响应时间  C 等待时间 D运行时间</w:t>
      </w:r>
    </w:p>
    <w:p w14:paraId="18B00090">
      <w:pPr>
        <w:numPr>
          <w:ilvl w:val="0"/>
          <w:numId w:val="0"/>
        </w:numPr>
        <w:spacing w:line="360" w:lineRule="auto"/>
        <w:ind w:left="420" w:leftChars="0" w:hanging="420" w:firstLineChars="0"/>
        <w:rPr>
          <w:bCs/>
          <w:color w:val="000000" w:themeColor="text1"/>
          <w:kern w:val="0"/>
          <w:szCs w:val="21"/>
          <w14:textFill>
            <w14:solidFill>
              <w14:schemeClr w14:val="tx1"/>
            </w14:solidFill>
          </w14:textFill>
        </w:rPr>
      </w:pPr>
      <w:r>
        <w:rPr>
          <w:rFonts w:ascii="Times New Roman" w:hAnsi="Times New Roman" w:eastAsia="宋体" w:cs="Times New Roman"/>
          <w:b/>
          <w:bCs/>
          <w:color w:val="000000" w:themeColor="text1"/>
          <w:kern w:val="0"/>
          <w:sz w:val="21"/>
          <w:szCs w:val="21"/>
          <w:lang w:val="en-US" w:eastAsia="zh-CN" w:bidi="ar-SA"/>
          <w14:textFill>
            <w14:solidFill>
              <w14:schemeClr w14:val="tx1"/>
            </w14:solidFill>
          </w14:textFill>
        </w:rPr>
        <w:t>21.</w:t>
      </w:r>
      <w:r>
        <w:rPr>
          <w:bCs/>
          <w:color w:val="000000" w:themeColor="text1"/>
          <w:szCs w:val="21"/>
          <w14:textFill>
            <w14:solidFill>
              <w14:schemeClr w14:val="tx1"/>
            </w14:solidFill>
          </w14:textFill>
        </w:rPr>
        <w:t>某进程在运行过程中需要等待从磁盘上读入数据</w:t>
      </w:r>
      <w:r>
        <w:rPr>
          <w:bCs/>
          <w:color w:val="000000" w:themeColor="text1"/>
          <w:kern w:val="0"/>
          <w:szCs w:val="21"/>
          <w14:textFill>
            <w14:solidFill>
              <w14:schemeClr w14:val="tx1"/>
            </w14:solidFill>
          </w14:textFill>
        </w:rPr>
        <w:t>，此时该进程的状态将( C  )。</w:t>
      </w:r>
    </w:p>
    <w:p w14:paraId="33124132">
      <w:pPr>
        <w:widowControl/>
        <w:spacing w:line="360" w:lineRule="auto"/>
        <w:jc w:val="left"/>
        <w:rPr>
          <w:bCs/>
          <w:color w:val="000000" w:themeColor="text1"/>
          <w:szCs w:val="21"/>
          <w14:textFill>
            <w14:solidFill>
              <w14:schemeClr w14:val="tx1"/>
            </w14:solidFill>
          </w14:textFill>
        </w:rPr>
      </w:pPr>
      <w:r>
        <w:rPr>
          <w:bCs/>
          <w:color w:val="000000" w:themeColor="text1"/>
          <w:kern w:val="0"/>
          <w:szCs w:val="21"/>
          <w14:textFill>
            <w14:solidFill>
              <w14:schemeClr w14:val="tx1"/>
            </w14:solidFill>
          </w14:textFill>
        </w:rPr>
        <w:t>A． 从就绪变为运行；    B．从运行变为就绪；</w:t>
      </w:r>
      <w:r>
        <w:rPr>
          <w:rFonts w:hint="eastAsia"/>
          <w:bCs/>
          <w:color w:val="000000" w:themeColor="text1"/>
          <w:kern w:val="0"/>
          <w:szCs w:val="21"/>
          <w14:textFill>
            <w14:solidFill>
              <w14:schemeClr w14:val="tx1"/>
            </w14:solidFill>
          </w14:textFill>
        </w:rPr>
        <w:t xml:space="preserve"> </w:t>
      </w:r>
      <w:r>
        <w:rPr>
          <w:bCs/>
          <w:color w:val="000000" w:themeColor="text1"/>
          <w:kern w:val="0"/>
          <w:szCs w:val="21"/>
          <w14:textFill>
            <w14:solidFill>
              <w14:schemeClr w14:val="tx1"/>
            </w14:solidFill>
          </w14:textFill>
        </w:rPr>
        <w:t xml:space="preserve"> C．从运行变为阻塞；     D．从阻塞变为就绪</w:t>
      </w:r>
    </w:p>
    <w:p w14:paraId="5E5BED6F">
      <w:pPr>
        <w:numPr>
          <w:ilvl w:val="0"/>
          <w:numId w:val="0"/>
        </w:numPr>
        <w:spacing w:line="360" w:lineRule="auto"/>
        <w:ind w:left="420" w:leftChars="0" w:hanging="420" w:firstLineChars="0"/>
        <w:rPr>
          <w:bCs/>
          <w:color w:val="000000" w:themeColor="text1"/>
          <w:kern w:val="0"/>
          <w:szCs w:val="21"/>
          <w14:textFill>
            <w14:solidFill>
              <w14:schemeClr w14:val="tx1"/>
            </w14:solidFill>
          </w14:textFill>
        </w:rPr>
      </w:pPr>
      <w:r>
        <w:rPr>
          <w:rFonts w:ascii="Times New Roman" w:hAnsi="Times New Roman" w:eastAsia="宋体" w:cs="Times New Roman"/>
          <w:b/>
          <w:bCs/>
          <w:color w:val="000000" w:themeColor="text1"/>
          <w:kern w:val="0"/>
          <w:sz w:val="21"/>
          <w:szCs w:val="21"/>
          <w:lang w:val="en-US" w:eastAsia="zh-CN" w:bidi="ar-SA"/>
          <w14:textFill>
            <w14:solidFill>
              <w14:schemeClr w14:val="tx1"/>
            </w14:solidFill>
          </w14:textFill>
        </w:rPr>
        <w:t>22.</w:t>
      </w:r>
      <w:r>
        <w:rPr>
          <w:bCs/>
          <w:color w:val="000000" w:themeColor="text1"/>
          <w:szCs w:val="21"/>
          <w14:textFill>
            <w14:solidFill>
              <w14:schemeClr w14:val="tx1"/>
            </w14:solidFill>
          </w14:textFill>
        </w:rPr>
        <w:t>避免死锁的一个著名的算法是</w:t>
      </w:r>
      <w:r>
        <w:rPr>
          <w:bCs/>
          <w:color w:val="000000" w:themeColor="text1"/>
          <w:kern w:val="0"/>
          <w:szCs w:val="21"/>
          <w14:textFill>
            <w14:solidFill>
              <w14:schemeClr w14:val="tx1"/>
            </w14:solidFill>
          </w14:textFill>
        </w:rPr>
        <w:t>(  B  )。</w:t>
      </w:r>
    </w:p>
    <w:p w14:paraId="07B0A61A">
      <w:pPr>
        <w:spacing w:line="360" w:lineRule="auto"/>
        <w:rPr>
          <w:bCs/>
          <w:color w:val="000000" w:themeColor="text1"/>
          <w:szCs w:val="21"/>
          <w14:textFill>
            <w14:solidFill>
              <w14:schemeClr w14:val="tx1"/>
            </w14:solidFill>
          </w14:textFill>
        </w:rPr>
      </w:pPr>
      <w:r>
        <w:rPr>
          <w:bCs/>
          <w:color w:val="000000" w:themeColor="text1"/>
          <w:kern w:val="0"/>
          <w:szCs w:val="21"/>
          <w14:textFill>
            <w14:solidFill>
              <w14:schemeClr w14:val="tx1"/>
            </w14:solidFill>
          </w14:textFill>
        </w:rPr>
        <w:t>A．先入先出法；    B．银行家算法；    C．优先级算法；   D．资源按序分配法。</w:t>
      </w:r>
    </w:p>
    <w:p w14:paraId="1EE0E0B4">
      <w:pPr>
        <w:numPr>
          <w:ilvl w:val="0"/>
          <w:numId w:val="0"/>
        </w:numPr>
        <w:spacing w:line="360" w:lineRule="auto"/>
        <w:ind w:left="420" w:leftChars="0" w:hanging="420" w:firstLineChars="0"/>
        <w:rPr>
          <w:bCs/>
          <w:color w:val="000000" w:themeColor="text1"/>
          <w:szCs w:val="21"/>
          <w14:textFill>
            <w14:solidFill>
              <w14:schemeClr w14:val="tx1"/>
            </w14:solidFill>
          </w14:textFill>
        </w:rPr>
      </w:pPr>
      <w:r>
        <w:rPr>
          <w:rFonts w:ascii="Times New Roman" w:hAnsi="Times New Roman" w:eastAsia="宋体" w:cs="Times New Roman"/>
          <w:b/>
          <w:bCs/>
          <w:color w:val="000000" w:themeColor="text1"/>
          <w:kern w:val="2"/>
          <w:sz w:val="21"/>
          <w:szCs w:val="21"/>
          <w:lang w:val="en-US" w:eastAsia="zh-CN" w:bidi="ar-SA"/>
          <w14:textFill>
            <w14:solidFill>
              <w14:schemeClr w14:val="tx1"/>
            </w14:solidFill>
          </w14:textFill>
        </w:rPr>
        <w:t>23.</w:t>
      </w:r>
      <w:r>
        <w:rPr>
          <w:bCs/>
          <w:color w:val="000000" w:themeColor="text1"/>
          <w:szCs w:val="21"/>
          <w14:textFill>
            <w14:solidFill>
              <w14:schemeClr w14:val="tx1"/>
            </w14:solidFill>
          </w14:textFill>
        </w:rPr>
        <w:t>我们如果为每一个作业只建立一个进程，为照顾紧急作业用户，应采用</w:t>
      </w:r>
      <w:r>
        <w:rPr>
          <w:rFonts w:hint="eastAsia"/>
          <w:bCs/>
          <w:color w:val="000000" w:themeColor="text1"/>
          <w:szCs w:val="21"/>
          <w14:textFill>
            <w14:solidFill>
              <w14:schemeClr w14:val="tx1"/>
            </w14:solidFill>
          </w14:textFill>
        </w:rPr>
        <w:t>(</w:t>
      </w:r>
      <w:r>
        <w:rPr>
          <w:bCs/>
          <w:color w:val="000000" w:themeColor="text1"/>
          <w:szCs w:val="21"/>
          <w14:textFill>
            <w14:solidFill>
              <w14:schemeClr w14:val="tx1"/>
            </w14:solidFill>
          </w14:textFill>
        </w:rPr>
        <w:t xml:space="preserve"> D    )。</w:t>
      </w:r>
    </w:p>
    <w:p w14:paraId="34192824">
      <w:pPr>
        <w:rPr>
          <w:bCs/>
          <w:color w:val="000000" w:themeColor="text1"/>
          <w:szCs w:val="21"/>
          <w14:textFill>
            <w14:solidFill>
              <w14:schemeClr w14:val="tx1"/>
            </w14:solidFill>
          </w14:textFill>
        </w:rPr>
      </w:pPr>
      <w:r>
        <w:rPr>
          <w:bCs/>
          <w:color w:val="000000" w:themeColor="text1"/>
          <w:szCs w:val="21"/>
          <w14:textFill>
            <w14:solidFill>
              <w14:schemeClr w14:val="tx1"/>
            </w14:solidFill>
          </w14:textFill>
        </w:rPr>
        <w:t>A. FCFS调度算法；</w:t>
      </w:r>
      <w:r>
        <w:rPr>
          <w:rFonts w:hint="eastAsia"/>
          <w:bCs/>
          <w:color w:val="000000" w:themeColor="text1"/>
          <w:szCs w:val="21"/>
          <w14:textFill>
            <w14:solidFill>
              <w14:schemeClr w14:val="tx1"/>
            </w14:solidFill>
          </w14:textFill>
        </w:rPr>
        <w:t xml:space="preserve"> </w:t>
      </w:r>
      <w:r>
        <w:rPr>
          <w:bCs/>
          <w:color w:val="000000" w:themeColor="text1"/>
          <w:szCs w:val="21"/>
          <w14:textFill>
            <w14:solidFill>
              <w14:schemeClr w14:val="tx1"/>
            </w14:solidFill>
          </w14:textFill>
        </w:rPr>
        <w:t xml:space="preserve"> B.短作业优先调度算法；</w:t>
      </w:r>
      <w:r>
        <w:rPr>
          <w:rFonts w:hint="eastAsia"/>
          <w:bCs/>
          <w:color w:val="000000" w:themeColor="text1"/>
          <w:szCs w:val="21"/>
          <w14:textFill>
            <w14:solidFill>
              <w14:schemeClr w14:val="tx1"/>
            </w14:solidFill>
          </w14:textFill>
        </w:rPr>
        <w:t xml:space="preserve"> </w:t>
      </w:r>
      <w:r>
        <w:rPr>
          <w:bCs/>
          <w:color w:val="000000" w:themeColor="text1"/>
          <w:szCs w:val="21"/>
          <w14:textFill>
            <w14:solidFill>
              <w14:schemeClr w14:val="tx1"/>
            </w14:solidFill>
          </w14:textFill>
        </w:rPr>
        <w:t xml:space="preserve"> C. 时间片轮转法；</w:t>
      </w:r>
      <w:r>
        <w:rPr>
          <w:rFonts w:hint="eastAsia"/>
          <w:bCs/>
          <w:color w:val="000000" w:themeColor="text1"/>
          <w:szCs w:val="21"/>
          <w14:textFill>
            <w14:solidFill>
              <w14:schemeClr w14:val="tx1"/>
            </w14:solidFill>
          </w14:textFill>
        </w:rPr>
        <w:t xml:space="preserve"> </w:t>
      </w:r>
      <w:r>
        <w:rPr>
          <w:bCs/>
          <w:color w:val="000000" w:themeColor="text1"/>
          <w:szCs w:val="21"/>
          <w14:textFill>
            <w14:solidFill>
              <w14:schemeClr w14:val="tx1"/>
            </w14:solidFill>
          </w14:textFill>
        </w:rPr>
        <w:t xml:space="preserve">D. 基于优先权的剥夺调度算法 </w:t>
      </w:r>
    </w:p>
    <w:p w14:paraId="04DAB935">
      <w:pPr>
        <w:rPr>
          <w:bCs/>
          <w:color w:val="000000" w:themeColor="text1"/>
          <w:szCs w:val="21"/>
          <w14:textFill>
            <w14:solidFill>
              <w14:schemeClr w14:val="tx1"/>
            </w14:solidFill>
          </w14:textFill>
        </w:rPr>
      </w:pPr>
    </w:p>
    <w:p w14:paraId="50EF4806">
      <w:pPr>
        <w:rPr>
          <w:bCs/>
          <w:color w:val="000000" w:themeColor="text1"/>
          <w:szCs w:val="21"/>
          <w14:textFill>
            <w14:solidFill>
              <w14:schemeClr w14:val="tx1"/>
            </w14:solidFill>
          </w14:textFill>
        </w:rPr>
      </w:pPr>
    </w:p>
    <w:p w14:paraId="64352944">
      <w:pPr>
        <w:rPr>
          <w:rFonts w:hint="eastAsia"/>
          <w:bCs/>
          <w:color w:val="000000" w:themeColor="text1"/>
          <w:szCs w:val="21"/>
          <w14:textFill>
            <w14:solidFill>
              <w14:schemeClr w14:val="tx1"/>
            </w14:solidFill>
          </w14:textFill>
        </w:rPr>
      </w:pPr>
      <w:r>
        <w:rPr>
          <w:rFonts w:hint="eastAsia"/>
          <w:bCs/>
          <w:color w:val="000000" w:themeColor="text1"/>
          <w:szCs w:val="21"/>
          <w14:textFill>
            <w14:solidFill>
              <w14:schemeClr w14:val="tx1"/>
            </w14:solidFill>
          </w14:textFill>
        </w:rPr>
        <w:t>-</w:t>
      </w:r>
      <w:r>
        <w:rPr>
          <w:bCs/>
          <w:color w:val="000000" w:themeColor="text1"/>
          <w:szCs w:val="21"/>
          <w14:textFill>
            <w14:solidFill>
              <w14:schemeClr w14:val="tx1"/>
            </w14:solidFill>
          </w14:textFill>
        </w:rPr>
        <w:t>---------------------------------------------------------------------------------------------------------------------------------</w:t>
      </w:r>
    </w:p>
    <w:p w14:paraId="4425C33F">
      <w:pPr>
        <w:numPr>
          <w:ilvl w:val="0"/>
          <w:numId w:val="0"/>
        </w:numPr>
        <w:spacing w:line="360" w:lineRule="auto"/>
        <w:ind w:left="420" w:leftChars="0" w:hanging="420" w:firstLineChars="0"/>
        <w:rPr>
          <w:bCs/>
          <w:color w:val="FF0000"/>
          <w:szCs w:val="21"/>
        </w:rPr>
      </w:pPr>
      <w:r>
        <w:rPr>
          <w:rFonts w:ascii="Times New Roman" w:hAnsi="Times New Roman" w:eastAsia="宋体" w:cs="Times New Roman"/>
          <w:b/>
          <w:bCs/>
          <w:color w:val="FF0000"/>
          <w:kern w:val="2"/>
          <w:sz w:val="21"/>
          <w:szCs w:val="21"/>
          <w:lang w:val="en-US" w:eastAsia="zh-CN" w:bidi="ar-SA"/>
        </w:rPr>
        <w:t>24.</w:t>
      </w:r>
      <w:r>
        <w:rPr>
          <w:bCs/>
          <w:color w:val="FF0000"/>
          <w:szCs w:val="21"/>
        </w:rPr>
        <w:t>虚拟存储器的最大容量是由( A )决定的.</w:t>
      </w:r>
    </w:p>
    <w:p w14:paraId="77C01D60">
      <w:pPr>
        <w:spacing w:line="360" w:lineRule="auto"/>
        <w:rPr>
          <w:bCs/>
          <w:color w:val="FF0000"/>
          <w:szCs w:val="21"/>
        </w:rPr>
      </w:pPr>
      <w:r>
        <w:rPr>
          <w:bCs/>
          <w:color w:val="FF0000"/>
          <w:szCs w:val="21"/>
        </w:rPr>
        <w:t>A. 计算机系统的地址结构和外存空间</w:t>
      </w:r>
      <w:r>
        <w:rPr>
          <w:rFonts w:hint="eastAsia"/>
          <w:bCs/>
          <w:color w:val="FF0000"/>
          <w:szCs w:val="21"/>
        </w:rPr>
        <w:t xml:space="preserve"> </w:t>
      </w:r>
      <w:r>
        <w:rPr>
          <w:bCs/>
          <w:color w:val="FF0000"/>
          <w:szCs w:val="21"/>
        </w:rPr>
        <w:t xml:space="preserve">  B.页表长度   C.内存空间</w:t>
      </w:r>
      <w:r>
        <w:rPr>
          <w:rFonts w:hint="eastAsia"/>
          <w:bCs/>
          <w:color w:val="FF0000"/>
          <w:szCs w:val="21"/>
        </w:rPr>
        <w:t xml:space="preserve"> </w:t>
      </w:r>
      <w:r>
        <w:rPr>
          <w:bCs/>
          <w:color w:val="FF0000"/>
          <w:szCs w:val="21"/>
        </w:rPr>
        <w:t xml:space="preserve">  D.逻辑空间</w:t>
      </w:r>
    </w:p>
    <w:p w14:paraId="2033F5BF">
      <w:pPr>
        <w:numPr>
          <w:ilvl w:val="0"/>
          <w:numId w:val="0"/>
        </w:numPr>
        <w:spacing w:line="360" w:lineRule="auto"/>
        <w:ind w:left="420" w:leftChars="0" w:hanging="420" w:firstLineChars="0"/>
        <w:rPr>
          <w:bCs/>
          <w:color w:val="000000" w:themeColor="text1"/>
          <w:szCs w:val="21"/>
          <w14:textFill>
            <w14:solidFill>
              <w14:schemeClr w14:val="tx1"/>
            </w14:solidFill>
          </w14:textFill>
        </w:rPr>
      </w:pPr>
      <w:r>
        <w:rPr>
          <w:rFonts w:ascii="Times New Roman" w:hAnsi="Times New Roman" w:eastAsia="宋体" w:cs="Times New Roman"/>
          <w:b/>
          <w:bCs/>
          <w:color w:val="000000" w:themeColor="text1"/>
          <w:kern w:val="2"/>
          <w:sz w:val="21"/>
          <w:szCs w:val="21"/>
          <w:lang w:val="en-US" w:eastAsia="zh-CN" w:bidi="ar-SA"/>
          <w14:textFill>
            <w14:solidFill>
              <w14:schemeClr w14:val="tx1"/>
            </w14:solidFill>
          </w14:textFill>
        </w:rPr>
        <w:t>25.</w:t>
      </w:r>
      <w:r>
        <w:rPr>
          <w:bCs/>
          <w:color w:val="000000" w:themeColor="text1"/>
          <w:szCs w:val="21"/>
          <w14:textFill>
            <w14:solidFill>
              <w14:schemeClr w14:val="tx1"/>
            </w14:solidFill>
          </w14:textFill>
        </w:rPr>
        <w:t>（   C   ）存储管理支持多道程序设计，算法简单，但存储碎片多。</w:t>
      </w:r>
    </w:p>
    <w:p w14:paraId="04675C42">
      <w:pPr>
        <w:spacing w:line="360" w:lineRule="auto"/>
        <w:rPr>
          <w:bCs/>
          <w:color w:val="000000" w:themeColor="text1"/>
          <w:szCs w:val="21"/>
          <w14:textFill>
            <w14:solidFill>
              <w14:schemeClr w14:val="tx1"/>
            </w14:solidFill>
          </w14:textFill>
        </w:rPr>
      </w:pPr>
      <w:r>
        <w:rPr>
          <w:bCs/>
          <w:color w:val="000000" w:themeColor="text1"/>
          <w:szCs w:val="21"/>
          <w14:textFill>
            <w14:solidFill>
              <w14:schemeClr w14:val="tx1"/>
            </w14:solidFill>
          </w14:textFill>
        </w:rPr>
        <w:t>A.段式        B.页式   C.固定分区   D.段页式</w:t>
      </w:r>
    </w:p>
    <w:p w14:paraId="0C4B087A">
      <w:pPr>
        <w:numPr>
          <w:ilvl w:val="0"/>
          <w:numId w:val="0"/>
        </w:numPr>
        <w:spacing w:line="360" w:lineRule="auto"/>
        <w:ind w:left="420" w:leftChars="0" w:hanging="420" w:firstLineChars="0"/>
        <w:rPr>
          <w:bCs/>
          <w:color w:val="000000" w:themeColor="text1"/>
          <w:szCs w:val="21"/>
          <w14:textFill>
            <w14:solidFill>
              <w14:schemeClr w14:val="tx1"/>
            </w14:solidFill>
          </w14:textFill>
        </w:rPr>
      </w:pPr>
      <w:r>
        <w:rPr>
          <w:rFonts w:ascii="Times New Roman" w:hAnsi="Times New Roman" w:eastAsia="宋体" w:cs="Times New Roman"/>
          <w:b/>
          <w:bCs/>
          <w:color w:val="000000" w:themeColor="text1"/>
          <w:kern w:val="2"/>
          <w:sz w:val="21"/>
          <w:szCs w:val="21"/>
          <w:lang w:val="en-US" w:eastAsia="zh-CN" w:bidi="ar-SA"/>
          <w14:textFill>
            <w14:solidFill>
              <w14:schemeClr w14:val="tx1"/>
            </w14:solidFill>
          </w14:textFill>
        </w:rPr>
        <w:t>26.</w:t>
      </w:r>
      <w:r>
        <w:rPr>
          <w:bCs/>
          <w:color w:val="000000" w:themeColor="text1"/>
          <w:szCs w:val="21"/>
          <w14:textFill>
            <w14:solidFill>
              <w14:schemeClr w14:val="tx1"/>
            </w14:solidFill>
          </w14:textFill>
        </w:rPr>
        <w:t>在请求分页系统中，LRU算法是指（ B  ）。</w:t>
      </w:r>
    </w:p>
    <w:p w14:paraId="3590E226">
      <w:pPr>
        <w:spacing w:line="360" w:lineRule="auto"/>
        <w:rPr>
          <w:bCs/>
          <w:color w:val="000000" w:themeColor="text1"/>
          <w:szCs w:val="21"/>
          <w14:textFill>
            <w14:solidFill>
              <w14:schemeClr w14:val="tx1"/>
            </w14:solidFill>
          </w14:textFill>
        </w:rPr>
      </w:pPr>
      <w:r>
        <w:rPr>
          <w:bCs/>
          <w:color w:val="000000" w:themeColor="text1"/>
          <w:szCs w:val="21"/>
          <w14:textFill>
            <w14:solidFill>
              <w14:schemeClr w14:val="tx1"/>
            </w14:solidFill>
          </w14:textFill>
        </w:rPr>
        <w:t>A、最早进入内存的页先淘汰</w:t>
      </w:r>
      <w:r>
        <w:rPr>
          <w:rFonts w:hint="eastAsia"/>
          <w:bCs/>
          <w:color w:val="000000" w:themeColor="text1"/>
          <w:szCs w:val="21"/>
          <w14:textFill>
            <w14:solidFill>
              <w14:schemeClr w14:val="tx1"/>
            </w14:solidFill>
          </w14:textFill>
        </w:rPr>
        <w:t xml:space="preserve"> </w:t>
      </w:r>
      <w:r>
        <w:rPr>
          <w:bCs/>
          <w:color w:val="000000" w:themeColor="text1"/>
          <w:szCs w:val="21"/>
          <w14:textFill>
            <w14:solidFill>
              <w14:schemeClr w14:val="tx1"/>
            </w14:solidFill>
          </w14:textFill>
        </w:rPr>
        <w:t xml:space="preserve">  B、近期最长时间以来没被访问的页先淘汰</w:t>
      </w:r>
    </w:p>
    <w:p w14:paraId="12409DA1">
      <w:pPr>
        <w:spacing w:line="360" w:lineRule="auto"/>
        <w:rPr>
          <w:bCs/>
          <w:color w:val="000000" w:themeColor="text1"/>
          <w:szCs w:val="21"/>
          <w14:textFill>
            <w14:solidFill>
              <w14:schemeClr w14:val="tx1"/>
            </w14:solidFill>
          </w14:textFill>
        </w:rPr>
      </w:pPr>
      <w:r>
        <w:rPr>
          <w:bCs/>
          <w:color w:val="000000" w:themeColor="text1"/>
          <w:szCs w:val="21"/>
          <w14:textFill>
            <w14:solidFill>
              <w14:schemeClr w14:val="tx1"/>
            </w14:solidFill>
          </w14:textFill>
        </w:rPr>
        <w:t>C、近期被访问次数最少的页先淘汰</w:t>
      </w:r>
      <w:r>
        <w:rPr>
          <w:rFonts w:hint="eastAsia"/>
          <w:bCs/>
          <w:color w:val="000000" w:themeColor="text1"/>
          <w:szCs w:val="21"/>
          <w14:textFill>
            <w14:solidFill>
              <w14:schemeClr w14:val="tx1"/>
            </w14:solidFill>
          </w14:textFill>
        </w:rPr>
        <w:t xml:space="preserve"> </w:t>
      </w:r>
      <w:r>
        <w:rPr>
          <w:bCs/>
          <w:color w:val="000000" w:themeColor="text1"/>
          <w:szCs w:val="21"/>
          <w14:textFill>
            <w14:solidFill>
              <w14:schemeClr w14:val="tx1"/>
            </w14:solidFill>
          </w14:textFill>
        </w:rPr>
        <w:t xml:space="preserve"> D、以后再也不用的也先淘汰</w:t>
      </w:r>
    </w:p>
    <w:p w14:paraId="53EBEA73">
      <w:pPr>
        <w:numPr>
          <w:ilvl w:val="0"/>
          <w:numId w:val="0"/>
        </w:numPr>
        <w:spacing w:line="360" w:lineRule="auto"/>
        <w:ind w:left="420" w:leftChars="0" w:hanging="420" w:firstLineChars="0"/>
        <w:rPr>
          <w:bCs/>
          <w:color w:val="000000" w:themeColor="text1"/>
          <w:szCs w:val="21"/>
          <w14:textFill>
            <w14:solidFill>
              <w14:schemeClr w14:val="tx1"/>
            </w14:solidFill>
          </w14:textFill>
        </w:rPr>
      </w:pPr>
      <w:r>
        <w:rPr>
          <w:rFonts w:ascii="Times New Roman" w:hAnsi="Times New Roman" w:eastAsia="宋体" w:cs="Times New Roman"/>
          <w:b/>
          <w:bCs/>
          <w:color w:val="000000" w:themeColor="text1"/>
          <w:kern w:val="2"/>
          <w:sz w:val="21"/>
          <w:szCs w:val="21"/>
          <w:lang w:val="en-US" w:eastAsia="zh-CN" w:bidi="ar-SA"/>
          <w14:textFill>
            <w14:solidFill>
              <w14:schemeClr w14:val="tx1"/>
            </w14:solidFill>
          </w14:textFill>
        </w:rPr>
        <w:t>27.</w:t>
      </w:r>
      <w:r>
        <w:rPr>
          <w:bCs/>
          <w:color w:val="000000" w:themeColor="text1"/>
          <w:szCs w:val="21"/>
          <w14:textFill>
            <w14:solidFill>
              <w14:schemeClr w14:val="tx1"/>
            </w14:solidFill>
          </w14:textFill>
        </w:rPr>
        <w:t>以下支持虚拟存储器的存储管理技术是（C   ）。</w:t>
      </w:r>
    </w:p>
    <w:p w14:paraId="1C8E2A20">
      <w:pPr>
        <w:spacing w:line="360" w:lineRule="auto"/>
        <w:rPr>
          <w:bCs/>
          <w:color w:val="000000" w:themeColor="text1"/>
          <w:szCs w:val="21"/>
          <w14:textFill>
            <w14:solidFill>
              <w14:schemeClr w14:val="tx1"/>
            </w14:solidFill>
          </w14:textFill>
        </w:rPr>
      </w:pPr>
      <w:r>
        <w:rPr>
          <w:bCs/>
          <w:color w:val="000000" w:themeColor="text1"/>
          <w:szCs w:val="21"/>
          <w14:textFill>
            <w14:solidFill>
              <w14:schemeClr w14:val="tx1"/>
            </w14:solidFill>
          </w14:textFill>
        </w:rPr>
        <w:t>A．动态分区法    B．可重定位分区法</w:t>
      </w:r>
      <w:r>
        <w:rPr>
          <w:rFonts w:hint="eastAsia"/>
          <w:bCs/>
          <w:color w:val="000000" w:themeColor="text1"/>
          <w:szCs w:val="21"/>
          <w14:textFill>
            <w14:solidFill>
              <w14:schemeClr w14:val="tx1"/>
            </w14:solidFill>
          </w14:textFill>
        </w:rPr>
        <w:t xml:space="preserve"> </w:t>
      </w:r>
      <w:r>
        <w:rPr>
          <w:bCs/>
          <w:color w:val="000000" w:themeColor="text1"/>
          <w:szCs w:val="21"/>
          <w14:textFill>
            <w14:solidFill>
              <w14:schemeClr w14:val="tx1"/>
            </w14:solidFill>
          </w14:textFill>
        </w:rPr>
        <w:t xml:space="preserve">  C．请求分页技术    D．对换技术</w:t>
      </w:r>
    </w:p>
    <w:p w14:paraId="14F2DA21">
      <w:pPr>
        <w:numPr>
          <w:ilvl w:val="0"/>
          <w:numId w:val="0"/>
        </w:numPr>
        <w:spacing w:line="360" w:lineRule="auto"/>
        <w:ind w:left="420" w:leftChars="0" w:hanging="420" w:firstLineChars="0"/>
        <w:rPr>
          <w:bCs/>
          <w:color w:val="000000" w:themeColor="text1"/>
          <w:szCs w:val="21"/>
          <w14:textFill>
            <w14:solidFill>
              <w14:schemeClr w14:val="tx1"/>
            </w14:solidFill>
          </w14:textFill>
        </w:rPr>
      </w:pPr>
      <w:r>
        <w:rPr>
          <w:rFonts w:ascii="Times New Roman" w:hAnsi="Times New Roman" w:eastAsia="宋体" w:cs="Times New Roman"/>
          <w:b/>
          <w:bCs/>
          <w:color w:val="000000" w:themeColor="text1"/>
          <w:kern w:val="2"/>
          <w:sz w:val="21"/>
          <w:szCs w:val="21"/>
          <w:lang w:val="en-US" w:eastAsia="zh-CN" w:bidi="ar-SA"/>
          <w14:textFill>
            <w14:solidFill>
              <w14:schemeClr w14:val="tx1"/>
            </w14:solidFill>
          </w14:textFill>
        </w:rPr>
        <w:t>28.</w:t>
      </w:r>
      <w:r>
        <w:rPr>
          <w:bCs/>
          <w:color w:val="000000" w:themeColor="text1"/>
          <w:szCs w:val="21"/>
          <w14:textFill>
            <w14:solidFill>
              <w14:schemeClr w14:val="tx1"/>
            </w14:solidFill>
          </w14:textFill>
        </w:rPr>
        <w:t xml:space="preserve">在段式存储管理中,一个段是一个( </w:t>
      </w:r>
      <w:r>
        <w:rPr>
          <w:rFonts w:hint="eastAsia"/>
          <w:bCs/>
          <w:color w:val="000000" w:themeColor="text1"/>
          <w:szCs w:val="21"/>
          <w:lang w:val="en-US" w:eastAsia="zh-CN"/>
          <w14:textFill>
            <w14:solidFill>
              <w14:schemeClr w14:val="tx1"/>
            </w14:solidFill>
          </w14:textFill>
        </w:rPr>
        <w:t>B</w:t>
      </w:r>
      <w:r>
        <w:rPr>
          <w:bCs/>
          <w:color w:val="000000" w:themeColor="text1"/>
          <w:szCs w:val="21"/>
          <w14:textFill>
            <w14:solidFill>
              <w14:schemeClr w14:val="tx1"/>
            </w14:solidFill>
          </w14:textFill>
        </w:rPr>
        <w:t xml:space="preserve">  )区域.</w:t>
      </w:r>
    </w:p>
    <w:p w14:paraId="43A6E8EC">
      <w:pPr>
        <w:spacing w:line="360" w:lineRule="auto"/>
        <w:rPr>
          <w:bCs/>
          <w:color w:val="000000" w:themeColor="text1"/>
          <w:szCs w:val="21"/>
          <w14:textFill>
            <w14:solidFill>
              <w14:schemeClr w14:val="tx1"/>
            </w14:solidFill>
          </w14:textFill>
        </w:rPr>
      </w:pPr>
      <w:r>
        <w:rPr>
          <w:bCs/>
          <w:color w:val="000000" w:themeColor="text1"/>
          <w:szCs w:val="21"/>
          <w14:textFill>
            <w14:solidFill>
              <w14:schemeClr w14:val="tx1"/>
            </w14:solidFill>
          </w14:textFill>
        </w:rPr>
        <w:t>A.定长的连续    B.不定长的连续</w:t>
      </w:r>
      <w:r>
        <w:rPr>
          <w:rFonts w:hint="eastAsia"/>
          <w:bCs/>
          <w:color w:val="000000" w:themeColor="text1"/>
          <w:szCs w:val="21"/>
          <w14:textFill>
            <w14:solidFill>
              <w14:schemeClr w14:val="tx1"/>
            </w14:solidFill>
          </w14:textFill>
        </w:rPr>
        <w:t xml:space="preserve"> </w:t>
      </w:r>
      <w:r>
        <w:rPr>
          <w:bCs/>
          <w:color w:val="000000" w:themeColor="text1"/>
          <w:szCs w:val="21"/>
          <w14:textFill>
            <w14:solidFill>
              <w14:schemeClr w14:val="tx1"/>
            </w14:solidFill>
          </w14:textFill>
        </w:rPr>
        <w:t xml:space="preserve">  C.定长的不连续   D.不定长的不连续</w:t>
      </w:r>
    </w:p>
    <w:p w14:paraId="754283C4">
      <w:pPr>
        <w:numPr>
          <w:ilvl w:val="0"/>
          <w:numId w:val="0"/>
        </w:numPr>
        <w:spacing w:line="360" w:lineRule="auto"/>
        <w:ind w:left="420" w:leftChars="0" w:hanging="420" w:firstLineChars="0"/>
        <w:rPr>
          <w:bCs/>
          <w:color w:val="000000" w:themeColor="text1"/>
          <w:szCs w:val="21"/>
          <w14:textFill>
            <w14:solidFill>
              <w14:schemeClr w14:val="tx1"/>
            </w14:solidFill>
          </w14:textFill>
        </w:rPr>
      </w:pPr>
      <w:r>
        <w:rPr>
          <w:rFonts w:ascii="Times New Roman" w:hAnsi="Times New Roman" w:eastAsia="宋体" w:cs="Times New Roman"/>
          <w:b/>
          <w:bCs/>
          <w:color w:val="000000" w:themeColor="text1"/>
          <w:kern w:val="2"/>
          <w:sz w:val="21"/>
          <w:szCs w:val="21"/>
          <w:lang w:val="en-US" w:eastAsia="zh-CN" w:bidi="ar-SA"/>
          <w14:textFill>
            <w14:solidFill>
              <w14:schemeClr w14:val="tx1"/>
            </w14:solidFill>
          </w14:textFill>
        </w:rPr>
        <w:t>29.</w:t>
      </w:r>
      <w:r>
        <w:rPr>
          <w:bCs/>
          <w:color w:val="000000" w:themeColor="text1"/>
          <w:szCs w:val="21"/>
          <w14:textFill>
            <w14:solidFill>
              <w14:schemeClr w14:val="tx1"/>
            </w14:solidFill>
          </w14:textFill>
        </w:rPr>
        <w:t xml:space="preserve">在下述存储管理技术中,(  </w:t>
      </w:r>
      <w:r>
        <w:rPr>
          <w:rFonts w:hint="eastAsia"/>
          <w:bCs/>
          <w:color w:val="000000" w:themeColor="text1"/>
          <w:szCs w:val="21"/>
          <w:lang w:val="en-US" w:eastAsia="zh-CN"/>
          <w14:textFill>
            <w14:solidFill>
              <w14:schemeClr w14:val="tx1"/>
            </w14:solidFill>
          </w14:textFill>
        </w:rPr>
        <w:t>D</w:t>
      </w:r>
      <w:r>
        <w:rPr>
          <w:bCs/>
          <w:color w:val="000000" w:themeColor="text1"/>
          <w:szCs w:val="21"/>
          <w14:textFill>
            <w14:solidFill>
              <w14:schemeClr w14:val="tx1"/>
            </w14:solidFill>
          </w14:textFill>
        </w:rPr>
        <w:t xml:space="preserve">  )处理不当会产生抖动.</w:t>
      </w:r>
    </w:p>
    <w:p w14:paraId="13C5F4D6">
      <w:pPr>
        <w:spacing w:line="360" w:lineRule="auto"/>
        <w:rPr>
          <w:bCs/>
          <w:color w:val="000000" w:themeColor="text1"/>
          <w:szCs w:val="21"/>
          <w14:textFill>
            <w14:solidFill>
              <w14:schemeClr w14:val="tx1"/>
            </w14:solidFill>
          </w14:textFill>
        </w:rPr>
      </w:pPr>
      <w:r>
        <w:rPr>
          <w:bCs/>
          <w:color w:val="000000" w:themeColor="text1"/>
          <w:szCs w:val="21"/>
          <w14:textFill>
            <w14:solidFill>
              <w14:schemeClr w14:val="tx1"/>
            </w14:solidFill>
          </w14:textFill>
        </w:rPr>
        <w:t>A.固定分区   B.可变分区   C.简单分页</w:t>
      </w:r>
      <w:r>
        <w:rPr>
          <w:rFonts w:hint="eastAsia"/>
          <w:bCs/>
          <w:color w:val="000000" w:themeColor="text1"/>
          <w:szCs w:val="21"/>
          <w14:textFill>
            <w14:solidFill>
              <w14:schemeClr w14:val="tx1"/>
            </w14:solidFill>
          </w14:textFill>
        </w:rPr>
        <w:t xml:space="preserve"> </w:t>
      </w:r>
      <w:r>
        <w:rPr>
          <w:bCs/>
          <w:color w:val="000000" w:themeColor="text1"/>
          <w:szCs w:val="21"/>
          <w14:textFill>
            <w14:solidFill>
              <w14:schemeClr w14:val="tx1"/>
            </w14:solidFill>
          </w14:textFill>
        </w:rPr>
        <w:t xml:space="preserve">  D.请求分页</w:t>
      </w:r>
    </w:p>
    <w:p w14:paraId="2C4E6852">
      <w:pPr>
        <w:numPr>
          <w:ilvl w:val="0"/>
          <w:numId w:val="0"/>
        </w:numPr>
        <w:spacing w:line="360" w:lineRule="auto"/>
        <w:ind w:left="420" w:leftChars="0" w:hanging="420" w:firstLineChars="0"/>
        <w:rPr>
          <w:bCs/>
          <w:color w:val="000000" w:themeColor="text1"/>
          <w:szCs w:val="21"/>
          <w14:textFill>
            <w14:solidFill>
              <w14:schemeClr w14:val="tx1"/>
            </w14:solidFill>
          </w14:textFill>
        </w:rPr>
      </w:pPr>
      <w:r>
        <w:rPr>
          <w:rFonts w:ascii="Times New Roman" w:hAnsi="Times New Roman" w:eastAsia="宋体" w:cs="Times New Roman"/>
          <w:b/>
          <w:bCs/>
          <w:color w:val="000000" w:themeColor="text1"/>
          <w:kern w:val="2"/>
          <w:sz w:val="21"/>
          <w:szCs w:val="21"/>
          <w:lang w:val="en-US" w:eastAsia="zh-CN" w:bidi="ar-SA"/>
          <w14:textFill>
            <w14:solidFill>
              <w14:schemeClr w14:val="tx1"/>
            </w14:solidFill>
          </w14:textFill>
        </w:rPr>
        <w:t>30.</w:t>
      </w:r>
      <w:r>
        <w:rPr>
          <w:bCs/>
          <w:color w:val="000000" w:themeColor="text1"/>
          <w:szCs w:val="21"/>
          <w14:textFill>
            <w14:solidFill>
              <w14:schemeClr w14:val="tx1"/>
            </w14:solidFill>
          </w14:textFill>
        </w:rPr>
        <w:t>在可变分区存储管理中,最优适应分配算法要求对空闲区表项按( D   )进行排列.</w:t>
      </w:r>
    </w:p>
    <w:p w14:paraId="5704DC91">
      <w:pPr>
        <w:spacing w:line="360" w:lineRule="auto"/>
        <w:rPr>
          <w:bCs/>
          <w:color w:val="000000" w:themeColor="text1"/>
          <w:szCs w:val="21"/>
          <w14:textFill>
            <w14:solidFill>
              <w14:schemeClr w14:val="tx1"/>
            </w14:solidFill>
          </w14:textFill>
        </w:rPr>
      </w:pPr>
      <w:r>
        <w:rPr>
          <w:bCs/>
          <w:color w:val="000000" w:themeColor="text1"/>
          <w:szCs w:val="21"/>
          <w14:textFill>
            <w14:solidFill>
              <w14:schemeClr w14:val="tx1"/>
            </w14:solidFill>
          </w14:textFill>
        </w:rPr>
        <w:t>A.地址从大到小</w:t>
      </w:r>
      <w:r>
        <w:rPr>
          <w:rFonts w:hint="eastAsia"/>
          <w:bCs/>
          <w:color w:val="000000" w:themeColor="text1"/>
          <w:szCs w:val="21"/>
          <w14:textFill>
            <w14:solidFill>
              <w14:schemeClr w14:val="tx1"/>
            </w14:solidFill>
          </w14:textFill>
        </w:rPr>
        <w:t xml:space="preserve"> </w:t>
      </w:r>
      <w:r>
        <w:rPr>
          <w:bCs/>
          <w:color w:val="000000" w:themeColor="text1"/>
          <w:szCs w:val="21"/>
          <w14:textFill>
            <w14:solidFill>
              <w14:schemeClr w14:val="tx1"/>
            </w14:solidFill>
          </w14:textFill>
        </w:rPr>
        <w:t xml:space="preserve">  B.地址从小到大</w:t>
      </w:r>
      <w:r>
        <w:rPr>
          <w:rFonts w:hint="eastAsia"/>
          <w:bCs/>
          <w:color w:val="000000" w:themeColor="text1"/>
          <w:szCs w:val="21"/>
          <w14:textFill>
            <w14:solidFill>
              <w14:schemeClr w14:val="tx1"/>
            </w14:solidFill>
          </w14:textFill>
        </w:rPr>
        <w:t xml:space="preserve"> </w:t>
      </w:r>
      <w:r>
        <w:rPr>
          <w:bCs/>
          <w:color w:val="000000" w:themeColor="text1"/>
          <w:szCs w:val="21"/>
          <w14:textFill>
            <w14:solidFill>
              <w14:schemeClr w14:val="tx1"/>
            </w14:solidFill>
          </w14:textFill>
        </w:rPr>
        <w:t xml:space="preserve"> C.尺寸从大到小   D.尺寸从小到大</w:t>
      </w:r>
    </w:p>
    <w:p w14:paraId="277D4743">
      <w:pPr>
        <w:spacing w:line="360" w:lineRule="auto"/>
        <w:rPr>
          <w:szCs w:val="21"/>
        </w:rPr>
      </w:pPr>
    </w:p>
    <w:tbl>
      <w:tblPr>
        <w:tblStyle w:val="5"/>
        <w:tblpPr w:leftFromText="180" w:rightFromText="180" w:vertAnchor="text" w:horzAnchor="page" w:tblpX="1281" w:tblpY="-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9"/>
      </w:tblGrid>
      <w:tr w14:paraId="4E7D5A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339" w:type="dxa"/>
            <w:shd w:val="clear" w:color="auto" w:fill="auto"/>
          </w:tcPr>
          <w:p w14:paraId="0C23A4FE">
            <w:pPr>
              <w:jc w:val="center"/>
              <w:rPr>
                <w:sz w:val="23"/>
              </w:rPr>
            </w:pPr>
            <w:r>
              <w:rPr>
                <w:rFonts w:hint="eastAsia"/>
                <w:sz w:val="23"/>
              </w:rPr>
              <w:t>得 分</w:t>
            </w:r>
          </w:p>
        </w:tc>
      </w:tr>
      <w:tr w14:paraId="3E1AFB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6" w:hRule="atLeast"/>
        </w:trPr>
        <w:tc>
          <w:tcPr>
            <w:tcW w:w="1339" w:type="dxa"/>
            <w:shd w:val="clear" w:color="auto" w:fill="auto"/>
          </w:tcPr>
          <w:p w14:paraId="3A17CCDD">
            <w:pPr>
              <w:jc w:val="left"/>
              <w:rPr>
                <w:sz w:val="23"/>
              </w:rPr>
            </w:pPr>
          </w:p>
        </w:tc>
      </w:tr>
    </w:tbl>
    <w:p w14:paraId="2C3F6B12">
      <w:pPr>
        <w:ind w:left="1935" w:firstLine="105" w:firstLineChars="50"/>
        <w:jc w:val="left"/>
        <w:rPr>
          <w:rFonts w:ascii="宋体" w:hAnsi="宋体"/>
        </w:rPr>
      </w:pPr>
    </w:p>
    <w:p w14:paraId="17FB5F51">
      <w:pPr>
        <w:ind w:left="1935" w:firstLine="105" w:firstLineChars="50"/>
        <w:jc w:val="left"/>
        <w:rPr>
          <w:rFonts w:ascii="宋体" w:hAnsi="宋体"/>
        </w:rPr>
      </w:pPr>
      <w:r>
        <w:rPr>
          <w:rFonts w:hint="eastAsia" w:ascii="宋体" w:hAnsi="宋体"/>
        </w:rPr>
        <w:t>二、填空题（每空</w:t>
      </w:r>
      <w:r>
        <w:rPr>
          <w:rFonts w:ascii="宋体" w:hAnsi="宋体"/>
        </w:rPr>
        <w:t>1</w:t>
      </w:r>
      <w:r>
        <w:rPr>
          <w:rFonts w:hint="eastAsia" w:ascii="宋体" w:hAnsi="宋体"/>
        </w:rPr>
        <w:t>分，共1</w:t>
      </w:r>
      <w:r>
        <w:rPr>
          <w:rFonts w:ascii="宋体" w:hAnsi="宋体"/>
        </w:rPr>
        <w:t>5</w:t>
      </w:r>
      <w:r>
        <w:rPr>
          <w:rFonts w:hint="eastAsia" w:ascii="宋体" w:hAnsi="宋体"/>
        </w:rPr>
        <w:t>分）</w:t>
      </w:r>
    </w:p>
    <w:p w14:paraId="21846EBC">
      <w:pPr>
        <w:ind w:left="1025"/>
        <w:jc w:val="left"/>
        <w:rPr>
          <w:sz w:val="23"/>
        </w:rPr>
      </w:pPr>
    </w:p>
    <w:p w14:paraId="7098E0A2">
      <w:pPr>
        <w:ind w:left="1025" w:firstLine="560" w:firstLineChars="200"/>
        <w:jc w:val="left"/>
        <w:rPr>
          <w:sz w:val="28"/>
          <w:szCs w:val="28"/>
        </w:rPr>
      </w:pPr>
      <w:r>
        <w:rPr>
          <w:rFonts w:hint="eastAsia"/>
          <w:sz w:val="28"/>
          <w:szCs w:val="28"/>
        </w:rPr>
        <w:t xml:space="preserve">          </w:t>
      </w:r>
    </w:p>
    <w:p w14:paraId="33EEABDA">
      <w:pPr>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实时含有立即、及时之意，因而</w:t>
      </w:r>
      <w:r>
        <w:rPr>
          <w:color w:val="000000" w:themeColor="text1"/>
          <w:szCs w:val="21"/>
          <w:u w:val="single"/>
          <w14:textFill>
            <w14:solidFill>
              <w14:schemeClr w14:val="tx1"/>
            </w14:solidFill>
          </w14:textFill>
        </w:rPr>
        <w:t xml:space="preserve">   </w:t>
      </w:r>
      <w:r>
        <w:rPr>
          <w:rFonts w:hint="eastAsia"/>
          <w:color w:val="00B0F0"/>
          <w:szCs w:val="21"/>
          <w:u w:val="single"/>
        </w:rPr>
        <w:t>响应时间</w:t>
      </w:r>
      <w:r>
        <w:rPr>
          <w:color w:val="00B0F0"/>
          <w:szCs w:val="21"/>
          <w:u w:val="single"/>
        </w:rPr>
        <w:t xml:space="preserve"> </w:t>
      </w:r>
      <w:r>
        <w:rPr>
          <w:color w:val="000000" w:themeColor="text1"/>
          <w:szCs w:val="21"/>
          <w:u w:val="single"/>
          <w14:textFill>
            <w14:solidFill>
              <w14:schemeClr w14:val="tx1"/>
            </w14:solidFill>
          </w14:textFill>
        </w:rPr>
        <w:t xml:space="preserve">      </w:t>
      </w:r>
      <w:r>
        <w:rPr>
          <w:color w:val="000000" w:themeColor="text1"/>
          <w:szCs w:val="21"/>
          <w14:textFill>
            <w14:solidFill>
              <w14:schemeClr w14:val="tx1"/>
            </w14:solidFill>
          </w14:textFill>
        </w:rPr>
        <w:t>是实时系统最关键的因素。</w:t>
      </w:r>
    </w:p>
    <w:p w14:paraId="66438D8E">
      <w:pPr>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操作系统的层次结构中，与</w:t>
      </w:r>
      <w:r>
        <w:rPr>
          <w:color w:val="000000" w:themeColor="text1"/>
          <w:szCs w:val="21"/>
          <w:u w:val="single"/>
          <w14:textFill>
            <w14:solidFill>
              <w14:schemeClr w14:val="tx1"/>
            </w14:solidFill>
          </w14:textFill>
        </w:rPr>
        <w:t xml:space="preserve">      </w:t>
      </w:r>
      <w:r>
        <w:rPr>
          <w:rFonts w:hint="eastAsia"/>
          <w:color w:val="FF0000"/>
          <w:szCs w:val="21"/>
          <w:u w:val="single"/>
        </w:rPr>
        <w:t>硬件紧密程度</w:t>
      </w:r>
      <w:r>
        <w:rPr>
          <w:color w:val="FF0000"/>
          <w:szCs w:val="21"/>
          <w:u w:val="single"/>
        </w:rPr>
        <w:t xml:space="preserve"> </w:t>
      </w:r>
      <w:r>
        <w:rPr>
          <w:color w:val="000000" w:themeColor="text1"/>
          <w:szCs w:val="21"/>
          <w:u w:val="single"/>
          <w14:textFill>
            <w14:solidFill>
              <w14:schemeClr w14:val="tx1"/>
            </w14:solidFill>
          </w14:textFill>
        </w:rPr>
        <w:t xml:space="preserve">      </w:t>
      </w:r>
      <w:r>
        <w:rPr>
          <w:color w:val="000000" w:themeColor="text1"/>
          <w:szCs w:val="21"/>
          <w14:textFill>
            <w14:solidFill>
              <w14:schemeClr w14:val="tx1"/>
            </w14:solidFill>
          </w14:textFill>
        </w:rPr>
        <w:t>或运行频率较高的模块都安排在紧靠硬件的软件层中，这一部分通常称为</w:t>
      </w:r>
      <w:r>
        <w:rPr>
          <w:color w:val="000000" w:themeColor="text1"/>
          <w:szCs w:val="21"/>
          <w:u w:val="single"/>
          <w14:textFill>
            <w14:solidFill>
              <w14:schemeClr w14:val="tx1"/>
            </w14:solidFill>
          </w14:textFill>
        </w:rPr>
        <w:t xml:space="preserve">  </w:t>
      </w:r>
      <w:r>
        <w:rPr>
          <w:rFonts w:hint="eastAsia"/>
          <w:color w:val="FF0000"/>
          <w:szCs w:val="21"/>
          <w:u w:val="single"/>
        </w:rPr>
        <w:t>内核</w:t>
      </w:r>
      <w:r>
        <w:rPr>
          <w:color w:val="000000" w:themeColor="text1"/>
          <w:szCs w:val="21"/>
          <w:u w:val="single"/>
          <w14:textFill>
            <w14:solidFill>
              <w14:schemeClr w14:val="tx1"/>
            </w14:solidFill>
          </w14:textFill>
        </w:rPr>
        <w:t xml:space="preserve">       </w:t>
      </w:r>
      <w:r>
        <w:rPr>
          <w:color w:val="000000" w:themeColor="text1"/>
          <w:szCs w:val="21"/>
          <w14:textFill>
            <w14:solidFill>
              <w14:schemeClr w14:val="tx1"/>
            </w14:solidFill>
          </w14:textFill>
        </w:rPr>
        <w:t>，它在执行基本操作时，往往是利用原语操作来实现，该操作具有原子性。</w:t>
      </w:r>
    </w:p>
    <w:p w14:paraId="489A65BD">
      <w:pPr>
        <w:numPr>
          <w:ilvl w:val="0"/>
          <w:numId w:val="1"/>
        </w:numPr>
        <w:rPr>
          <w:color w:val="000000" w:themeColor="text1"/>
          <w:szCs w:val="21"/>
          <w14:textFill>
            <w14:solidFill>
              <w14:schemeClr w14:val="tx1"/>
            </w14:solidFill>
          </w14:textFill>
        </w:rPr>
      </w:pPr>
      <w:r>
        <w:rPr>
          <w:bCs/>
          <w:color w:val="000000" w:themeColor="text1"/>
          <w:szCs w:val="21"/>
          <w14:textFill>
            <w14:solidFill>
              <w14:schemeClr w14:val="tx1"/>
            </w14:solidFill>
          </w14:textFill>
        </w:rPr>
        <w:t>在响应比最高者优先的作业调度算法中,当各个作业等待时间相同时,</w:t>
      </w:r>
      <w:r>
        <w:rPr>
          <w:bCs/>
          <w:color w:val="000000" w:themeColor="text1"/>
          <w:szCs w:val="21"/>
          <w:u w:val="single"/>
          <w14:textFill>
            <w14:solidFill>
              <w14:schemeClr w14:val="tx1"/>
            </w14:solidFill>
          </w14:textFill>
        </w:rPr>
        <w:t xml:space="preserve">  </w:t>
      </w:r>
      <w:r>
        <w:rPr>
          <w:rFonts w:hint="eastAsia"/>
          <w:bCs/>
          <w:color w:val="000000" w:themeColor="text1"/>
          <w:szCs w:val="21"/>
          <w:u w:val="single"/>
          <w14:textFill>
            <w14:solidFill>
              <w14:schemeClr w14:val="tx1"/>
            </w14:solidFill>
          </w14:textFill>
        </w:rPr>
        <w:t>运行时间短</w:t>
      </w:r>
      <w:r>
        <w:rPr>
          <w:bCs/>
          <w:color w:val="000000" w:themeColor="text1"/>
          <w:szCs w:val="21"/>
          <w:u w:val="single"/>
          <w14:textFill>
            <w14:solidFill>
              <w14:schemeClr w14:val="tx1"/>
            </w14:solidFill>
          </w14:textFill>
        </w:rPr>
        <w:t xml:space="preserve">     </w:t>
      </w:r>
      <w:r>
        <w:rPr>
          <w:bCs/>
          <w:color w:val="000000" w:themeColor="text1"/>
          <w:szCs w:val="21"/>
          <w14:textFill>
            <w14:solidFill>
              <w14:schemeClr w14:val="tx1"/>
            </w14:solidFill>
          </w14:textFill>
        </w:rPr>
        <w:t>的作业将得到优先调度;当各个作业要求运行的时间相同时,</w:t>
      </w:r>
      <w:r>
        <w:rPr>
          <w:bCs/>
          <w:color w:val="000000" w:themeColor="text1"/>
          <w:szCs w:val="21"/>
          <w:u w:val="single"/>
          <w14:textFill>
            <w14:solidFill>
              <w14:schemeClr w14:val="tx1"/>
            </w14:solidFill>
          </w14:textFill>
        </w:rPr>
        <w:t xml:space="preserve">  </w:t>
      </w:r>
      <w:r>
        <w:rPr>
          <w:color w:val="000000" w:themeColor="text1"/>
          <w:szCs w:val="21"/>
          <w:u w:val="single"/>
          <w14:textFill>
            <w14:solidFill>
              <w14:schemeClr w14:val="tx1"/>
            </w14:solidFill>
          </w14:textFill>
        </w:rPr>
        <w:t xml:space="preserve"> </w:t>
      </w:r>
      <w:r>
        <w:rPr>
          <w:rFonts w:hint="eastAsia"/>
          <w:color w:val="000000" w:themeColor="text1"/>
          <w:szCs w:val="21"/>
          <w:u w:val="single"/>
          <w14:textFill>
            <w14:solidFill>
              <w14:schemeClr w14:val="tx1"/>
            </w14:solidFill>
          </w14:textFill>
        </w:rPr>
        <w:t>等待时间长</w:t>
      </w:r>
      <w:r>
        <w:rPr>
          <w:color w:val="000000" w:themeColor="text1"/>
          <w:szCs w:val="21"/>
          <w:u w:val="single"/>
          <w14:textFill>
            <w14:solidFill>
              <w14:schemeClr w14:val="tx1"/>
            </w14:solidFill>
          </w14:textFill>
        </w:rPr>
        <w:t xml:space="preserve">   </w:t>
      </w:r>
      <w:r>
        <w:rPr>
          <w:bCs/>
          <w:color w:val="000000" w:themeColor="text1"/>
          <w:szCs w:val="21"/>
          <w:u w:val="single"/>
          <w14:textFill>
            <w14:solidFill>
              <w14:schemeClr w14:val="tx1"/>
            </w14:solidFill>
          </w14:textFill>
        </w:rPr>
        <w:t xml:space="preserve"> </w:t>
      </w:r>
      <w:r>
        <w:rPr>
          <w:bCs/>
          <w:color w:val="000000" w:themeColor="text1"/>
          <w:szCs w:val="21"/>
          <w14:textFill>
            <w14:solidFill>
              <w14:schemeClr w14:val="tx1"/>
            </w14:solidFill>
          </w14:textFill>
        </w:rPr>
        <w:t>的作业得到优先调度.</w:t>
      </w:r>
    </w:p>
    <w:p w14:paraId="663DE5BD">
      <w:pPr>
        <w:numPr>
          <w:ilvl w:val="0"/>
          <w:numId w:val="1"/>
        </w:numPr>
        <w:rPr>
          <w:color w:val="000000" w:themeColor="text1"/>
          <w:szCs w:val="21"/>
          <w14:textFill>
            <w14:solidFill>
              <w14:schemeClr w14:val="tx1"/>
            </w14:solidFill>
          </w14:textFill>
        </w:rPr>
      </w:pPr>
      <w:r>
        <w:rPr>
          <w:bCs/>
          <w:color w:val="000000" w:themeColor="text1"/>
          <w:szCs w:val="21"/>
          <w14:textFill>
            <w14:solidFill>
              <w14:schemeClr w14:val="tx1"/>
            </w14:solidFill>
          </w14:textFill>
        </w:rPr>
        <w:t>死锁的四个必要条件是</w:t>
      </w:r>
      <w:r>
        <w:rPr>
          <w:bCs/>
          <w:color w:val="000000" w:themeColor="text1"/>
          <w:szCs w:val="21"/>
          <w:u w:val="single"/>
          <w14:textFill>
            <w14:solidFill>
              <w14:schemeClr w14:val="tx1"/>
            </w14:solidFill>
          </w14:textFill>
        </w:rPr>
        <w:t xml:space="preserve">  </w:t>
      </w:r>
      <w:r>
        <w:rPr>
          <w:rFonts w:hint="eastAsia"/>
          <w:bCs/>
          <w:color w:val="000000" w:themeColor="text1"/>
          <w:szCs w:val="21"/>
          <w:u w:val="single"/>
          <w14:textFill>
            <w14:solidFill>
              <w14:schemeClr w14:val="tx1"/>
            </w14:solidFill>
          </w14:textFill>
        </w:rPr>
        <w:t>互斥条件</w:t>
      </w:r>
      <w:r>
        <w:rPr>
          <w:bCs/>
          <w:color w:val="000000" w:themeColor="text1"/>
          <w:szCs w:val="21"/>
          <w:u w:val="single"/>
          <w14:textFill>
            <w14:solidFill>
              <w14:schemeClr w14:val="tx1"/>
            </w14:solidFill>
          </w14:textFill>
        </w:rPr>
        <w:t xml:space="preserve">   </w:t>
      </w:r>
      <w:r>
        <w:rPr>
          <w:color w:val="000000" w:themeColor="text1"/>
          <w:szCs w:val="21"/>
          <w:u w:val="single"/>
          <w14:textFill>
            <w14:solidFill>
              <w14:schemeClr w14:val="tx1"/>
            </w14:solidFill>
          </w14:textFill>
        </w:rPr>
        <w:t xml:space="preserve"> </w:t>
      </w:r>
      <w:r>
        <w:rPr>
          <w:bCs/>
          <w:color w:val="000000" w:themeColor="text1"/>
          <w:szCs w:val="21"/>
          <w:u w:val="single"/>
          <w14:textFill>
            <w14:solidFill>
              <w14:schemeClr w14:val="tx1"/>
            </w14:solidFill>
          </w14:textFill>
        </w:rPr>
        <w:t xml:space="preserve"> </w:t>
      </w:r>
      <w:r>
        <w:rPr>
          <w:bCs/>
          <w:color w:val="000000" w:themeColor="text1"/>
          <w:szCs w:val="21"/>
          <w14:textFill>
            <w14:solidFill>
              <w14:schemeClr w14:val="tx1"/>
            </w14:solidFill>
          </w14:textFill>
        </w:rPr>
        <w:t>,</w:t>
      </w:r>
      <w:r>
        <w:rPr>
          <w:bCs/>
          <w:color w:val="000000" w:themeColor="text1"/>
          <w:szCs w:val="21"/>
          <w:u w:val="single"/>
          <w14:textFill>
            <w14:solidFill>
              <w14:schemeClr w14:val="tx1"/>
            </w14:solidFill>
          </w14:textFill>
        </w:rPr>
        <w:t xml:space="preserve">  </w:t>
      </w:r>
      <w:r>
        <w:rPr>
          <w:rFonts w:hint="eastAsia"/>
          <w:bCs/>
          <w:color w:val="000000" w:themeColor="text1"/>
          <w:szCs w:val="21"/>
          <w:u w:val="single"/>
          <w14:textFill>
            <w14:solidFill>
              <w14:schemeClr w14:val="tx1"/>
            </w14:solidFill>
          </w14:textFill>
        </w:rPr>
        <w:t>请求和保持条件</w:t>
      </w:r>
      <w:r>
        <w:rPr>
          <w:bCs/>
          <w:color w:val="000000" w:themeColor="text1"/>
          <w:szCs w:val="21"/>
          <w:u w:val="single"/>
          <w14:textFill>
            <w14:solidFill>
              <w14:schemeClr w14:val="tx1"/>
            </w14:solidFill>
          </w14:textFill>
        </w:rPr>
        <w:t xml:space="preserve">     </w:t>
      </w:r>
      <w:r>
        <w:rPr>
          <w:bCs/>
          <w:color w:val="000000" w:themeColor="text1"/>
          <w:szCs w:val="21"/>
          <w14:textFill>
            <w14:solidFill>
              <w14:schemeClr w14:val="tx1"/>
            </w14:solidFill>
          </w14:textFill>
        </w:rPr>
        <w:t>,不可抢夺资源和循环等待资源.</w:t>
      </w:r>
    </w:p>
    <w:p w14:paraId="6FA37AF2">
      <w:pPr>
        <w:numPr>
          <w:ilvl w:val="0"/>
          <w:numId w:val="1"/>
        </w:numPr>
        <w:spacing w:line="360" w:lineRule="auto"/>
        <w:rPr>
          <w:bCs/>
          <w:color w:val="000000" w:themeColor="text1"/>
          <w:szCs w:val="21"/>
          <w14:textFill>
            <w14:solidFill>
              <w14:schemeClr w14:val="tx1"/>
            </w14:solidFill>
          </w14:textFill>
        </w:rPr>
      </w:pPr>
      <w:r>
        <w:rPr>
          <w:bCs/>
          <w:color w:val="000000" w:themeColor="text1"/>
          <w:szCs w:val="21"/>
          <w14:textFill>
            <w14:solidFill>
              <w14:schemeClr w14:val="tx1"/>
            </w14:solidFill>
          </w14:textFill>
        </w:rPr>
        <w:t>进程间相互合作的关系是</w:t>
      </w:r>
      <w:r>
        <w:rPr>
          <w:bCs/>
          <w:color w:val="000000" w:themeColor="text1"/>
          <w:szCs w:val="21"/>
          <w:u w:val="single"/>
          <w14:textFill>
            <w14:solidFill>
              <w14:schemeClr w14:val="tx1"/>
            </w14:solidFill>
          </w14:textFill>
        </w:rPr>
        <w:t xml:space="preserve">  </w:t>
      </w:r>
      <w:r>
        <w:rPr>
          <w:rFonts w:hint="eastAsia"/>
          <w:bCs/>
          <w:color w:val="000000" w:themeColor="text1"/>
          <w:szCs w:val="21"/>
          <w:u w:val="single"/>
          <w14:textFill>
            <w14:solidFill>
              <w14:schemeClr w14:val="tx1"/>
            </w14:solidFill>
          </w14:textFill>
        </w:rPr>
        <w:t>同步</w:t>
      </w:r>
      <w:r>
        <w:rPr>
          <w:bCs/>
          <w:color w:val="000000" w:themeColor="text1"/>
          <w:szCs w:val="21"/>
          <w:u w:val="single"/>
          <w14:textFill>
            <w14:solidFill>
              <w14:schemeClr w14:val="tx1"/>
            </w14:solidFill>
          </w14:textFill>
        </w:rPr>
        <w:t xml:space="preserve">    </w:t>
      </w:r>
      <w:r>
        <w:rPr>
          <w:bCs/>
          <w:color w:val="000000" w:themeColor="text1"/>
          <w:szCs w:val="21"/>
          <w14:textFill>
            <w14:solidFill>
              <w14:schemeClr w14:val="tx1"/>
            </w14:solidFill>
          </w14:textFill>
        </w:rPr>
        <w:t>关系,而对资源争用的关系是</w:t>
      </w:r>
      <w:r>
        <w:rPr>
          <w:bCs/>
          <w:color w:val="000000" w:themeColor="text1"/>
          <w:szCs w:val="21"/>
          <w:u w:val="single"/>
          <w14:textFill>
            <w14:solidFill>
              <w14:schemeClr w14:val="tx1"/>
            </w14:solidFill>
          </w14:textFill>
        </w:rPr>
        <w:t xml:space="preserve">  </w:t>
      </w:r>
      <w:r>
        <w:rPr>
          <w:rFonts w:hint="eastAsia"/>
          <w:bCs/>
          <w:color w:val="000000" w:themeColor="text1"/>
          <w:szCs w:val="21"/>
          <w:u w:val="single"/>
          <w14:textFill>
            <w14:solidFill>
              <w14:schemeClr w14:val="tx1"/>
            </w14:solidFill>
          </w14:textFill>
        </w:rPr>
        <w:t>互斥</w:t>
      </w:r>
      <w:r>
        <w:rPr>
          <w:bCs/>
          <w:color w:val="000000" w:themeColor="text1"/>
          <w:szCs w:val="21"/>
          <w:u w:val="single"/>
          <w14:textFill>
            <w14:solidFill>
              <w14:schemeClr w14:val="tx1"/>
            </w14:solidFill>
          </w14:textFill>
        </w:rPr>
        <w:t xml:space="preserve">    </w:t>
      </w:r>
      <w:r>
        <w:rPr>
          <w:bCs/>
          <w:color w:val="000000" w:themeColor="text1"/>
          <w:szCs w:val="21"/>
          <w14:textFill>
            <w14:solidFill>
              <w14:schemeClr w14:val="tx1"/>
            </w14:solidFill>
          </w14:textFill>
        </w:rPr>
        <w:t>关系.若干进程使用同一临界资源时必须互斥执行.</w:t>
      </w:r>
    </w:p>
    <w:p w14:paraId="6DB07658">
      <w:pPr>
        <w:numPr>
          <w:ilvl w:val="0"/>
          <w:numId w:val="1"/>
        </w:numPr>
        <w:spacing w:line="360" w:lineRule="auto"/>
        <w:rPr>
          <w:bCs/>
          <w:color w:val="000000" w:themeColor="text1"/>
          <w:szCs w:val="21"/>
          <w14:textFill>
            <w14:solidFill>
              <w14:schemeClr w14:val="tx1"/>
            </w14:solidFill>
          </w14:textFill>
        </w:rPr>
      </w:pPr>
      <w:r>
        <w:rPr>
          <w:bCs/>
          <w:color w:val="000000" w:themeColor="text1"/>
          <w:szCs w:val="21"/>
          <w14:textFill>
            <w14:solidFill>
              <w14:schemeClr w14:val="tx1"/>
            </w14:solidFill>
          </w14:textFill>
        </w:rPr>
        <w:t>一般说来,用户程序中所使用的地址是逻辑地址,而内存中各存储单元的地址是</w:t>
      </w:r>
      <w:r>
        <w:rPr>
          <w:bCs/>
          <w:color w:val="000000" w:themeColor="text1"/>
          <w:szCs w:val="21"/>
          <w:u w:val="single"/>
          <w14:textFill>
            <w14:solidFill>
              <w14:schemeClr w14:val="tx1"/>
            </w14:solidFill>
          </w14:textFill>
        </w:rPr>
        <w:t xml:space="preserve">   </w:t>
      </w:r>
      <w:r>
        <w:rPr>
          <w:rFonts w:hint="eastAsia"/>
          <w:bCs/>
          <w:color w:val="000000" w:themeColor="text1"/>
          <w:szCs w:val="21"/>
          <w:u w:val="single"/>
          <w14:textFill>
            <w14:solidFill>
              <w14:schemeClr w14:val="tx1"/>
            </w14:solidFill>
          </w14:textFill>
        </w:rPr>
        <w:t>物理地址</w:t>
      </w:r>
      <w:r>
        <w:rPr>
          <w:bCs/>
          <w:color w:val="000000" w:themeColor="text1"/>
          <w:szCs w:val="21"/>
          <w:u w:val="single"/>
          <w14:textFill>
            <w14:solidFill>
              <w14:schemeClr w14:val="tx1"/>
            </w14:solidFill>
          </w14:textFill>
        </w:rPr>
        <w:t xml:space="preserve">      </w:t>
      </w:r>
      <w:r>
        <w:rPr>
          <w:bCs/>
          <w:color w:val="000000" w:themeColor="text1"/>
          <w:szCs w:val="21"/>
          <w14:textFill>
            <w14:solidFill>
              <w14:schemeClr w14:val="tx1"/>
            </w14:solidFill>
          </w14:textFill>
        </w:rPr>
        <w:t>;将前者转变为后者的过程称作</w:t>
      </w:r>
      <w:r>
        <w:rPr>
          <w:bCs/>
          <w:color w:val="000000" w:themeColor="text1"/>
          <w:szCs w:val="21"/>
          <w:u w:val="single"/>
          <w14:textFill>
            <w14:solidFill>
              <w14:schemeClr w14:val="tx1"/>
            </w14:solidFill>
          </w14:textFill>
        </w:rPr>
        <w:t xml:space="preserve">  </w:t>
      </w:r>
      <w:r>
        <w:rPr>
          <w:rFonts w:hint="eastAsia"/>
          <w:bCs/>
          <w:color w:val="000000" w:themeColor="text1"/>
          <w:szCs w:val="21"/>
          <w:u w:val="single"/>
          <w14:textFill>
            <w14:solidFill>
              <w14:schemeClr w14:val="tx1"/>
            </w14:solidFill>
          </w14:textFill>
        </w:rPr>
        <w:t>重定位</w:t>
      </w:r>
      <w:r>
        <w:rPr>
          <w:bCs/>
          <w:color w:val="000000" w:themeColor="text1"/>
          <w:szCs w:val="21"/>
          <w:u w:val="single"/>
          <w14:textFill>
            <w14:solidFill>
              <w14:schemeClr w14:val="tx1"/>
            </w14:solidFill>
          </w14:textFill>
        </w:rPr>
        <w:t xml:space="preserve">     </w:t>
      </w:r>
      <w:r>
        <w:rPr>
          <w:bCs/>
          <w:color w:val="000000" w:themeColor="text1"/>
          <w:szCs w:val="21"/>
          <w14:textFill>
            <w14:solidFill>
              <w14:schemeClr w14:val="tx1"/>
            </w14:solidFill>
          </w14:textFill>
        </w:rPr>
        <w:t>.</w:t>
      </w:r>
    </w:p>
    <w:p w14:paraId="25B9057B">
      <w:pPr>
        <w:numPr>
          <w:ilvl w:val="0"/>
          <w:numId w:val="1"/>
        </w:numPr>
        <w:spacing w:line="360" w:lineRule="auto"/>
        <w:rPr>
          <w:bCs/>
          <w:color w:val="000000" w:themeColor="text1"/>
          <w:szCs w:val="21"/>
          <w14:textFill>
            <w14:solidFill>
              <w14:schemeClr w14:val="tx1"/>
            </w14:solidFill>
          </w14:textFill>
        </w:rPr>
      </w:pPr>
      <w:r>
        <w:rPr>
          <w:bCs/>
          <w:color w:val="000000" w:themeColor="text1"/>
          <w:szCs w:val="21"/>
          <w14:textFill>
            <w14:solidFill>
              <w14:schemeClr w14:val="tx1"/>
            </w14:solidFill>
          </w14:textFill>
        </w:rPr>
        <w:t>刚被调出的页面又立即要用而装入，而装入后不久又被调出，如此反复，使调度非常频繁，这种现象称为</w:t>
      </w:r>
      <w:r>
        <w:rPr>
          <w:bCs/>
          <w:color w:val="000000" w:themeColor="text1"/>
          <w:szCs w:val="21"/>
          <w:u w:val="single"/>
          <w14:textFill>
            <w14:solidFill>
              <w14:schemeClr w14:val="tx1"/>
            </w14:solidFill>
          </w14:textFill>
        </w:rPr>
        <w:t xml:space="preserve">  </w:t>
      </w:r>
      <w:r>
        <w:rPr>
          <w:color w:val="000000" w:themeColor="text1"/>
          <w:szCs w:val="21"/>
          <w:u w:val="single"/>
          <w14:textFill>
            <w14:solidFill>
              <w14:schemeClr w14:val="tx1"/>
            </w14:solidFill>
          </w14:textFill>
        </w:rPr>
        <w:t xml:space="preserve"> </w:t>
      </w:r>
      <w:r>
        <w:rPr>
          <w:rFonts w:hint="eastAsia"/>
          <w:color w:val="000000" w:themeColor="text1"/>
          <w:szCs w:val="21"/>
          <w:u w:val="single"/>
          <w14:textFill>
            <w14:solidFill>
              <w14:schemeClr w14:val="tx1"/>
            </w14:solidFill>
          </w14:textFill>
        </w:rPr>
        <w:t>抖动</w:t>
      </w:r>
      <w:r>
        <w:rPr>
          <w:color w:val="000000" w:themeColor="text1"/>
          <w:szCs w:val="21"/>
          <w:u w:val="single"/>
          <w14:textFill>
            <w14:solidFill>
              <w14:schemeClr w14:val="tx1"/>
            </w14:solidFill>
          </w14:textFill>
        </w:rPr>
        <w:t xml:space="preserve">   </w:t>
      </w:r>
      <w:r>
        <w:rPr>
          <w:bCs/>
          <w:color w:val="000000" w:themeColor="text1"/>
          <w:szCs w:val="21"/>
          <w:u w:val="single"/>
          <w14:textFill>
            <w14:solidFill>
              <w14:schemeClr w14:val="tx1"/>
            </w14:solidFill>
          </w14:textFill>
        </w:rPr>
        <w:t xml:space="preserve">  </w:t>
      </w:r>
      <w:r>
        <w:rPr>
          <w:bCs/>
          <w:color w:val="000000" w:themeColor="text1"/>
          <w:szCs w:val="21"/>
          <w14:textFill>
            <w14:solidFill>
              <w14:schemeClr w14:val="tx1"/>
            </w14:solidFill>
          </w14:textFill>
        </w:rPr>
        <w:t>。</w:t>
      </w:r>
    </w:p>
    <w:p w14:paraId="46140EBC">
      <w:pPr>
        <w:numPr>
          <w:ilvl w:val="0"/>
          <w:numId w:val="1"/>
        </w:numPr>
        <w:rPr>
          <w:color w:val="000000" w:themeColor="text1"/>
          <w:szCs w:val="21"/>
          <w14:textFill>
            <w14:solidFill>
              <w14:schemeClr w14:val="tx1"/>
            </w14:solidFill>
          </w14:textFill>
        </w:rPr>
      </w:pPr>
      <w:r>
        <w:rPr>
          <w:bCs/>
          <w:color w:val="000000" w:themeColor="text1"/>
          <w:szCs w:val="21"/>
          <w14:textFill>
            <w14:solidFill>
              <w14:schemeClr w14:val="tx1"/>
            </w14:solidFill>
          </w14:textFill>
        </w:rPr>
        <w:t>常用的进程调度算法有</w:t>
      </w:r>
      <w:r>
        <w:rPr>
          <w:bCs/>
          <w:color w:val="000000" w:themeColor="text1"/>
          <w:szCs w:val="21"/>
          <w:u w:val="single"/>
          <w14:textFill>
            <w14:solidFill>
              <w14:schemeClr w14:val="tx1"/>
            </w14:solidFill>
          </w14:textFill>
        </w:rPr>
        <w:t xml:space="preserve">  </w:t>
      </w:r>
      <w:r>
        <w:rPr>
          <w:rFonts w:hint="eastAsia"/>
          <w:bCs/>
          <w:color w:val="000000" w:themeColor="text1"/>
          <w:szCs w:val="21"/>
          <w:u w:val="single"/>
          <w14:textFill>
            <w14:solidFill>
              <w14:schemeClr w14:val="tx1"/>
            </w14:solidFill>
          </w14:textFill>
        </w:rPr>
        <w:t>优先级调度算法</w:t>
      </w:r>
      <w:r>
        <w:rPr>
          <w:bCs/>
          <w:color w:val="000000" w:themeColor="text1"/>
          <w:szCs w:val="21"/>
          <w:u w:val="single"/>
          <w14:textFill>
            <w14:solidFill>
              <w14:schemeClr w14:val="tx1"/>
            </w14:solidFill>
          </w14:textFill>
        </w:rPr>
        <w:t xml:space="preserve">     </w:t>
      </w:r>
      <w:r>
        <w:rPr>
          <w:bCs/>
          <w:color w:val="000000" w:themeColor="text1"/>
          <w:szCs w:val="21"/>
          <w14:textFill>
            <w14:solidFill>
              <w14:schemeClr w14:val="tx1"/>
            </w14:solidFill>
          </w14:textFill>
        </w:rPr>
        <w:t> 、</w:t>
      </w:r>
      <w:r>
        <w:rPr>
          <w:bCs/>
          <w:color w:val="000000" w:themeColor="text1"/>
          <w:szCs w:val="21"/>
          <w:u w:val="single"/>
          <w14:textFill>
            <w14:solidFill>
              <w14:schemeClr w14:val="tx1"/>
            </w14:solidFill>
          </w14:textFill>
        </w:rPr>
        <w:t xml:space="preserve">  </w:t>
      </w:r>
      <w:r>
        <w:rPr>
          <w:rFonts w:hint="eastAsia"/>
          <w:bCs/>
          <w:color w:val="000000" w:themeColor="text1"/>
          <w:szCs w:val="21"/>
          <w:u w:val="single"/>
          <w14:textFill>
            <w14:solidFill>
              <w14:schemeClr w14:val="tx1"/>
            </w14:solidFill>
          </w14:textFill>
        </w:rPr>
        <w:t>多级反馈队列调度算法</w:t>
      </w:r>
      <w:r>
        <w:rPr>
          <w:bCs/>
          <w:color w:val="000000" w:themeColor="text1"/>
          <w:szCs w:val="21"/>
          <w:u w:val="single"/>
          <w14:textFill>
            <w14:solidFill>
              <w14:schemeClr w14:val="tx1"/>
            </w14:solidFill>
          </w14:textFill>
        </w:rPr>
        <w:t xml:space="preserve">     </w:t>
      </w:r>
      <w:r>
        <w:rPr>
          <w:bCs/>
          <w:color w:val="000000" w:themeColor="text1"/>
          <w:szCs w:val="21"/>
          <w14:textFill>
            <w14:solidFill>
              <w14:schemeClr w14:val="tx1"/>
            </w14:solidFill>
          </w14:textFill>
        </w:rPr>
        <w:t>、</w:t>
      </w:r>
      <w:r>
        <w:rPr>
          <w:bCs/>
          <w:color w:val="000000" w:themeColor="text1"/>
          <w:szCs w:val="21"/>
          <w:u w:val="single"/>
          <w14:textFill>
            <w14:solidFill>
              <w14:schemeClr w14:val="tx1"/>
            </w14:solidFill>
          </w14:textFill>
        </w:rPr>
        <w:t xml:space="preserve">    </w:t>
      </w:r>
      <w:r>
        <w:rPr>
          <w:rFonts w:hint="eastAsia"/>
          <w:bCs/>
          <w:color w:val="000000" w:themeColor="text1"/>
          <w:szCs w:val="21"/>
          <w:u w:val="single"/>
          <w14:textFill>
            <w14:solidFill>
              <w14:schemeClr w14:val="tx1"/>
            </w14:solidFill>
          </w14:textFill>
        </w:rPr>
        <w:t>轮转调度算法</w:t>
      </w:r>
      <w:r>
        <w:rPr>
          <w:bCs/>
          <w:color w:val="000000" w:themeColor="text1"/>
          <w:szCs w:val="21"/>
          <w:u w:val="single"/>
          <w14:textFill>
            <w14:solidFill>
              <w14:schemeClr w14:val="tx1"/>
            </w14:solidFill>
          </w14:textFill>
        </w:rPr>
        <w:t xml:space="preserve">   </w:t>
      </w:r>
      <w:r>
        <w:rPr>
          <w:bCs/>
          <w:color w:val="000000" w:themeColor="text1"/>
          <w:szCs w:val="21"/>
          <w14:textFill>
            <w14:solidFill>
              <w14:schemeClr w14:val="tx1"/>
            </w14:solidFill>
          </w14:textFill>
        </w:rPr>
        <w:t>。</w:t>
      </w:r>
    </w:p>
    <w:p w14:paraId="0A860DFA">
      <w:pPr>
        <w:spacing w:line="360" w:lineRule="auto"/>
        <w:rPr>
          <w:szCs w:val="21"/>
        </w:rPr>
      </w:pPr>
    </w:p>
    <w:tbl>
      <w:tblPr>
        <w:tblStyle w:val="5"/>
        <w:tblpPr w:leftFromText="180" w:rightFromText="180" w:vertAnchor="text" w:horzAnchor="page" w:tblpX="1281" w:tblpY="-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9"/>
      </w:tblGrid>
      <w:tr w14:paraId="5F074E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4" w:hRule="atLeast"/>
        </w:trPr>
        <w:tc>
          <w:tcPr>
            <w:tcW w:w="1339" w:type="dxa"/>
            <w:shd w:val="clear" w:color="auto" w:fill="auto"/>
          </w:tcPr>
          <w:p w14:paraId="53D2F4D4">
            <w:pPr>
              <w:jc w:val="center"/>
              <w:rPr>
                <w:sz w:val="23"/>
              </w:rPr>
            </w:pPr>
            <w:r>
              <w:rPr>
                <w:rFonts w:hint="eastAsia"/>
                <w:sz w:val="23"/>
              </w:rPr>
              <w:t>得 分</w:t>
            </w:r>
          </w:p>
        </w:tc>
      </w:tr>
      <w:tr w14:paraId="26445B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6" w:hRule="atLeast"/>
        </w:trPr>
        <w:tc>
          <w:tcPr>
            <w:tcW w:w="1339" w:type="dxa"/>
            <w:shd w:val="clear" w:color="auto" w:fill="auto"/>
          </w:tcPr>
          <w:p w14:paraId="3648E9F6">
            <w:pPr>
              <w:jc w:val="left"/>
              <w:rPr>
                <w:sz w:val="23"/>
              </w:rPr>
            </w:pPr>
          </w:p>
        </w:tc>
      </w:tr>
    </w:tbl>
    <w:p w14:paraId="27785017">
      <w:pPr>
        <w:jc w:val="left"/>
        <w:rPr>
          <w:rFonts w:ascii="宋体" w:hAnsi="宋体"/>
        </w:rPr>
      </w:pPr>
    </w:p>
    <w:p w14:paraId="4DA55A78">
      <w:pPr>
        <w:ind w:left="1935"/>
        <w:jc w:val="left"/>
        <w:rPr>
          <w:sz w:val="23"/>
        </w:rPr>
      </w:pPr>
      <w:r>
        <w:rPr>
          <w:rFonts w:ascii="宋体" w:hAnsi="宋体"/>
        </w:rPr>
        <w:t>三、简答</w:t>
      </w:r>
      <w:r>
        <w:rPr>
          <w:rFonts w:hint="eastAsia" w:ascii="宋体" w:hAnsi="宋体"/>
        </w:rPr>
        <w:t xml:space="preserve">题（每小题 </w:t>
      </w:r>
      <w:r>
        <w:rPr>
          <w:rFonts w:ascii="宋体" w:hAnsi="宋体"/>
        </w:rPr>
        <w:t>5分</w:t>
      </w:r>
      <w:r>
        <w:rPr>
          <w:rFonts w:hint="eastAsia" w:ascii="宋体" w:hAnsi="宋体"/>
        </w:rPr>
        <w:t>，共</w:t>
      </w:r>
      <w:r>
        <w:rPr>
          <w:rFonts w:ascii="宋体" w:hAnsi="宋体"/>
        </w:rPr>
        <w:t xml:space="preserve"> 25</w:t>
      </w:r>
      <w:r>
        <w:rPr>
          <w:rFonts w:hint="eastAsia" w:ascii="宋体" w:hAnsi="宋体"/>
        </w:rPr>
        <w:t>分</w:t>
      </w:r>
      <w:r>
        <w:rPr>
          <w:rFonts w:ascii="宋体" w:hAnsi="宋体"/>
        </w:rPr>
        <w:t>）</w:t>
      </w:r>
    </w:p>
    <w:p w14:paraId="5B8C9ECF">
      <w:pPr>
        <w:ind w:left="1025"/>
        <w:jc w:val="left"/>
        <w:rPr>
          <w:sz w:val="23"/>
        </w:rPr>
      </w:pPr>
    </w:p>
    <w:p w14:paraId="3CB556A6">
      <w:pPr>
        <w:ind w:left="1025" w:firstLine="560" w:firstLineChars="200"/>
        <w:jc w:val="left"/>
        <w:rPr>
          <w:sz w:val="28"/>
          <w:szCs w:val="28"/>
        </w:rPr>
      </w:pPr>
      <w:r>
        <w:rPr>
          <w:rFonts w:hint="eastAsia"/>
          <w:sz w:val="28"/>
          <w:szCs w:val="28"/>
        </w:rPr>
        <w:t xml:space="preserve">          </w:t>
      </w:r>
    </w:p>
    <w:p w14:paraId="13C9E3EB">
      <w:pPr>
        <w:numPr>
          <w:ilvl w:val="0"/>
          <w:numId w:val="0"/>
        </w:numPr>
        <w:ind w:left="720" w:leftChars="0" w:hanging="720" w:firstLineChars="0"/>
        <w:rPr>
          <w:bCs/>
          <w:color w:val="FF0000"/>
          <w:szCs w:val="21"/>
        </w:rPr>
      </w:pPr>
      <w:r>
        <w:rPr>
          <w:rFonts w:hint="eastAsia" w:ascii="Times New Roman" w:hAnsi="Times New Roman" w:eastAsia="宋体" w:cs="Times New Roman"/>
          <w:bCs/>
          <w:color w:val="FF0000"/>
          <w:kern w:val="2"/>
          <w:sz w:val="21"/>
          <w:szCs w:val="21"/>
          <w:lang w:val="en-US" w:eastAsia="zh-CN" w:bidi="ar-SA"/>
        </w:rPr>
        <w:t>（1）</w:t>
      </w:r>
      <w:r>
        <w:rPr>
          <w:rFonts w:hint="eastAsia"/>
          <w:bCs/>
          <w:color w:val="FF0000"/>
          <w:szCs w:val="21"/>
        </w:rPr>
        <w:t xml:space="preserve">试比较进程调度与作业调度的不同点. </w:t>
      </w:r>
    </w:p>
    <w:p w14:paraId="03BF47B1">
      <w:pPr>
        <w:rPr>
          <w:color w:val="FF0000"/>
        </w:rPr>
      </w:pPr>
      <w:r>
        <w:rPr>
          <w:rFonts w:hint="eastAsia"/>
          <w:color w:val="FF0000"/>
        </w:rPr>
        <w:t>答：1、作业调度是宏观调度，它决定了哪一个作业能进入主存。进程调度是微观调度，它决定各作业中的哪一个进程占有中央处理器。</w:t>
      </w:r>
    </w:p>
    <w:p w14:paraId="43395808">
      <w:pPr>
        <w:rPr>
          <w:color w:val="FF0000"/>
        </w:rPr>
      </w:pPr>
      <w:r>
        <w:rPr>
          <w:rFonts w:hint="eastAsia"/>
          <w:color w:val="FF0000"/>
        </w:rPr>
        <w:t>2、作业调度是选符合条件的收容态作业装入主存。进程调度是从就绪态进程中选一个占用处理器。</w:t>
      </w:r>
    </w:p>
    <w:p w14:paraId="220C9235">
      <w:pPr>
        <w:numPr>
          <w:ilvl w:val="0"/>
          <w:numId w:val="0"/>
        </w:numPr>
        <w:ind w:left="720" w:leftChars="0" w:hanging="720" w:firstLineChars="0"/>
        <w:rPr>
          <w:bCs/>
          <w:color w:val="FF0000"/>
          <w:szCs w:val="21"/>
        </w:rPr>
      </w:pPr>
      <w:r>
        <w:rPr>
          <w:rFonts w:hint="eastAsia" w:ascii="Times New Roman" w:hAnsi="Times New Roman" w:eastAsia="宋体" w:cs="Times New Roman"/>
          <w:bCs/>
          <w:color w:val="FF0000"/>
          <w:kern w:val="2"/>
          <w:sz w:val="21"/>
          <w:szCs w:val="21"/>
          <w:lang w:val="en-US" w:eastAsia="zh-CN" w:bidi="ar-SA"/>
        </w:rPr>
        <w:t>（2）</w:t>
      </w:r>
      <w:r>
        <w:rPr>
          <w:rFonts w:hint="eastAsia"/>
          <w:bCs/>
          <w:color w:val="FF0000"/>
          <w:szCs w:val="21"/>
        </w:rPr>
        <w:t>简述死锁的防止与死锁的避免的区别.</w:t>
      </w:r>
    </w:p>
    <w:p w14:paraId="5751AE47">
      <w:pPr>
        <w:rPr>
          <w:color w:val="FF0000"/>
        </w:rPr>
      </w:pPr>
      <w:r>
        <w:rPr>
          <w:rFonts w:hint="eastAsia"/>
          <w:color w:val="FF0000"/>
        </w:rPr>
        <w:t>答：死锁的防止是通过设置某些限制条件，去破坏产生死锁的四个必要条件的一个或多个条件，来预防发生死锁。易实现，被广泛使用，但由于所施加的限制条件往往太严格，因而可能导致系统资源利用率和吞吐量降低。</w:t>
      </w:r>
    </w:p>
    <w:p w14:paraId="7397CE61">
      <w:pPr>
        <w:rPr>
          <w:color w:val="FF0000"/>
        </w:rPr>
      </w:pPr>
      <w:r>
        <w:rPr>
          <w:rFonts w:hint="eastAsia"/>
          <w:color w:val="FF0000"/>
        </w:rPr>
        <w:t>死锁的避免是在资源的动态分配过程中，用某种方法去防止系统进入不安全状态，从而避免死锁，而不需事先采取各种限制措施去破坏产生死锁的四个必要条件。这种方法施加的限制条件较弱，但在实现上有一定的难度。</w:t>
      </w:r>
    </w:p>
    <w:p w14:paraId="7CBBD7C8">
      <w:pPr>
        <w:numPr>
          <w:ilvl w:val="0"/>
          <w:numId w:val="0"/>
        </w:numPr>
        <w:ind w:left="720" w:leftChars="0" w:hanging="720" w:firstLineChars="0"/>
        <w:rPr>
          <w:bCs/>
          <w:szCs w:val="21"/>
        </w:rPr>
      </w:pPr>
      <w:r>
        <w:rPr>
          <w:rFonts w:hint="eastAsia" w:ascii="Times New Roman" w:hAnsi="Times New Roman" w:eastAsia="宋体" w:cs="Times New Roman"/>
          <w:bCs/>
          <w:kern w:val="2"/>
          <w:sz w:val="21"/>
          <w:szCs w:val="21"/>
          <w:lang w:val="en-US" w:eastAsia="zh-CN" w:bidi="ar-SA"/>
        </w:rPr>
        <w:t>（3）</w:t>
      </w:r>
      <w:r>
        <w:rPr>
          <w:rFonts w:hint="eastAsia"/>
          <w:bCs/>
          <w:szCs w:val="21"/>
        </w:rPr>
        <w:t>什么是死锁？产生死锁的四个必要条件是什么？</w:t>
      </w:r>
    </w:p>
    <w:p w14:paraId="4D520193">
      <w:r>
        <w:rPr>
          <w:rFonts w:hint="eastAsia"/>
        </w:rPr>
        <w:t>答：死锁是指多个进程在运行过程中因争夺资源</w:t>
      </w:r>
      <w:r>
        <w:rPr>
          <w:rFonts w:hint="eastAsia"/>
          <w:lang w:val="en-US" w:eastAsia="zh-CN"/>
        </w:rPr>
        <w:t>或进程的推进顺序不当</w:t>
      </w:r>
      <w:r>
        <w:rPr>
          <w:rFonts w:hint="eastAsia"/>
        </w:rPr>
        <w:t>而造成的一种僵局，当进程处于这种僵持状态时，若无外力作用，它们都将无法再向前推进。</w:t>
      </w:r>
    </w:p>
    <w:p w14:paraId="53D6D626">
      <w:r>
        <w:rPr>
          <w:rFonts w:hint="eastAsia"/>
        </w:rPr>
        <w:t>四个必要条件：（1）互斥条件</w:t>
      </w:r>
    </w:p>
    <w:p w14:paraId="73E24226">
      <w:pPr>
        <w:ind w:left="840" w:firstLine="420"/>
      </w:pPr>
      <w:r>
        <w:rPr>
          <w:rFonts w:hint="eastAsia"/>
        </w:rPr>
        <w:t xml:space="preserve">（2）请求和保持条件  </w:t>
      </w:r>
    </w:p>
    <w:p w14:paraId="4A109D8C">
      <w:pPr>
        <w:ind w:left="840" w:firstLine="420"/>
      </w:pPr>
      <w:r>
        <w:rPr>
          <w:rFonts w:hint="eastAsia"/>
        </w:rPr>
        <w:t xml:space="preserve">（3）不剥夺条件 </w:t>
      </w:r>
    </w:p>
    <w:p w14:paraId="5E135039">
      <w:pPr>
        <w:ind w:left="840" w:firstLine="420"/>
      </w:pPr>
      <w:r>
        <w:rPr>
          <w:rFonts w:hint="eastAsia"/>
        </w:rPr>
        <w:t>（4）</w:t>
      </w:r>
      <w:r>
        <w:rPr>
          <w:rFonts w:hint="eastAsia"/>
          <w:lang w:val="en-US" w:eastAsia="zh-CN"/>
        </w:rPr>
        <w:t>循环</w:t>
      </w:r>
      <w:r>
        <w:rPr>
          <w:rFonts w:hint="eastAsia"/>
        </w:rPr>
        <w:t>等待条件</w:t>
      </w:r>
    </w:p>
    <w:p w14:paraId="25F98329"/>
    <w:p w14:paraId="7029774F"/>
    <w:p w14:paraId="01D3137B"/>
    <w:p w14:paraId="1FF0B860">
      <w:pPr>
        <w:numPr>
          <w:ilvl w:val="0"/>
          <w:numId w:val="0"/>
        </w:numPr>
        <w:ind w:left="720" w:leftChars="0" w:hanging="720" w:firstLineChars="0"/>
        <w:rPr>
          <w:bCs/>
          <w:color w:val="FF0000"/>
          <w:szCs w:val="21"/>
        </w:rPr>
      </w:pPr>
      <w:r>
        <w:rPr>
          <w:rFonts w:hint="eastAsia" w:ascii="Times New Roman" w:hAnsi="Times New Roman" w:eastAsia="宋体" w:cs="Times New Roman"/>
          <w:bCs/>
          <w:kern w:val="2"/>
          <w:sz w:val="21"/>
          <w:szCs w:val="21"/>
          <w:lang w:val="en-US" w:eastAsia="zh-CN" w:bidi="ar-SA"/>
        </w:rPr>
        <w:t>（4）</w:t>
      </w:r>
      <w:r>
        <w:rPr>
          <w:rFonts w:hint="eastAsia"/>
          <w:bCs/>
          <w:color w:val="FF0000"/>
          <w:szCs w:val="21"/>
        </w:rPr>
        <w:t>简述可变分区存储器管理分配策略中的最先适应算法。</w:t>
      </w:r>
    </w:p>
    <w:p w14:paraId="70DE0055">
      <w:pPr>
        <w:rPr>
          <w:rFonts w:ascii="宋体" w:hAnsi="宋体"/>
          <w:color w:val="FF0000"/>
        </w:rPr>
      </w:pPr>
      <w:r>
        <w:rPr>
          <w:rFonts w:hint="eastAsia" w:ascii="宋体" w:hAnsi="宋体"/>
          <w:color w:val="FF0000"/>
        </w:rPr>
        <w:t>答：最先适应法又叫首次适应法，要求</w:t>
      </w:r>
      <w:r>
        <w:rPr>
          <w:rFonts w:hint="eastAsia" w:ascii="宋体" w:hAnsi="宋体"/>
          <w:color w:val="FF0000"/>
        </w:rPr>
        <w:t>空闲分区链以地址递增的次序链接。在分配内存时，从链首开始顺序查找，直至找到一个大小能满足要求的空闲分区为止；然后按照作业大小，从该分区中划出一块内存空间分配给请求者，余下的空闲分区仍按地址递增的次序保留在空闲分区表（链）中。</w:t>
      </w:r>
    </w:p>
    <w:p w14:paraId="5EF3BA8C">
      <w:pPr>
        <w:numPr>
          <w:ilvl w:val="0"/>
          <w:numId w:val="0"/>
        </w:numPr>
        <w:ind w:left="720" w:leftChars="0" w:hanging="720" w:firstLineChars="0"/>
        <w:rPr>
          <w:rFonts w:ascii="宋体" w:hAnsi="宋体"/>
        </w:rPr>
      </w:pPr>
      <w:r>
        <w:rPr>
          <w:rFonts w:hint="eastAsia" w:ascii="宋体" w:hAnsi="宋体" w:eastAsia="宋体" w:cs="Times New Roman"/>
          <w:kern w:val="2"/>
          <w:sz w:val="21"/>
          <w:szCs w:val="24"/>
          <w:lang w:val="en-US" w:eastAsia="zh-CN" w:bidi="ar-SA"/>
        </w:rPr>
        <w:t>（5）</w:t>
      </w:r>
      <w:r>
        <w:rPr>
          <w:rFonts w:hint="eastAsia"/>
          <w:bCs/>
          <w:szCs w:val="21"/>
        </w:rPr>
        <w:t>为什么要做“重定位”？何谓静态重定位和动态重定位？</w:t>
      </w:r>
    </w:p>
    <w:p w14:paraId="47487A41">
      <w:r>
        <w:rPr>
          <w:rFonts w:hint="eastAsia" w:ascii="宋体" w:hAnsi="宋体"/>
        </w:rPr>
        <w:t>答：地址重定位实现了</w:t>
      </w:r>
      <w:r>
        <w:rPr>
          <w:rFonts w:hint="eastAsia" w:ascii="宋体" w:hAnsi="宋体"/>
          <w:color w:val="FF0000"/>
        </w:rPr>
        <w:t>从逻辑地址到物理地址的转换</w:t>
      </w:r>
      <w:r>
        <w:rPr>
          <w:rFonts w:hint="eastAsia"/>
        </w:rPr>
        <w:t>。</w:t>
      </w:r>
    </w:p>
    <w:p w14:paraId="46010CB7">
      <w:pPr>
        <w:rPr>
          <w:rFonts w:ascii="宋体" w:hAnsi="宋体"/>
        </w:rPr>
      </w:pPr>
      <w:r>
        <w:rPr>
          <w:rFonts w:hint="eastAsia" w:ascii="宋体" w:hAnsi="宋体"/>
        </w:rPr>
        <w:t>静态重定位</w:t>
      </w:r>
      <w:r>
        <w:rPr>
          <w:rFonts w:ascii="Arial" w:hAnsi="Arial" w:cs="Arial"/>
          <w:color w:val="333333"/>
          <w:szCs w:val="21"/>
          <w:shd w:val="clear" w:color="auto" w:fill="FFFFFF"/>
        </w:rPr>
        <w:t>在程序装入内存的过程中完成，是指在程序开始运行前，程序中的各个地址有关的项均已完成重定位，地址变换通常是在装入时一次完成的，以后不再改变，故称为静态重定位。</w:t>
      </w:r>
    </w:p>
    <w:p w14:paraId="4286F0F2">
      <w:pPr>
        <w:rPr>
          <w:rFonts w:ascii="宋体" w:hAnsi="宋体"/>
        </w:rPr>
      </w:pPr>
      <w:r>
        <w:rPr>
          <w:rFonts w:hint="eastAsia" w:ascii="宋体" w:hAnsi="宋体"/>
        </w:rPr>
        <w:t>动态重定位是在程序执行期间进行的。</w:t>
      </w:r>
    </w:p>
    <w:p w14:paraId="3CF7C6F2">
      <w:pPr>
        <w:rPr>
          <w:rFonts w:ascii="宋体" w:hAnsi="宋体"/>
        </w:rPr>
      </w:pPr>
      <w:r>
        <w:rPr>
          <w:rFonts w:ascii="Arial" w:hAnsi="Arial" w:cs="Arial"/>
          <w:color w:val="333333"/>
          <w:szCs w:val="21"/>
          <w:shd w:val="clear" w:color="auto" w:fill="FFFFFF"/>
        </w:rPr>
        <w:t>动态重定位即在程序运行过程中要访问数据时再进行逻辑地址与物理地址的变换(即在逐条指令执行时完成地址映射。</w:t>
      </w:r>
    </w:p>
    <w:p w14:paraId="112BAC4F">
      <w:pPr>
        <w:spacing w:line="360" w:lineRule="auto"/>
        <w:rPr>
          <w:szCs w:val="21"/>
        </w:rPr>
      </w:pPr>
    </w:p>
    <w:tbl>
      <w:tblPr>
        <w:tblStyle w:val="5"/>
        <w:tblpPr w:leftFromText="180" w:rightFromText="180" w:vertAnchor="text" w:horzAnchor="page" w:tblpX="1281" w:tblpY="-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9"/>
      </w:tblGrid>
      <w:tr w14:paraId="27B97B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339" w:type="dxa"/>
            <w:shd w:val="clear" w:color="auto" w:fill="auto"/>
          </w:tcPr>
          <w:p w14:paraId="537E1A08">
            <w:pPr>
              <w:jc w:val="center"/>
              <w:rPr>
                <w:sz w:val="23"/>
              </w:rPr>
            </w:pPr>
            <w:r>
              <w:rPr>
                <w:rFonts w:hint="eastAsia"/>
                <w:sz w:val="23"/>
              </w:rPr>
              <w:t>得 分</w:t>
            </w:r>
          </w:p>
        </w:tc>
      </w:tr>
      <w:tr w14:paraId="098C88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6" w:hRule="atLeast"/>
        </w:trPr>
        <w:tc>
          <w:tcPr>
            <w:tcW w:w="1339" w:type="dxa"/>
            <w:shd w:val="clear" w:color="auto" w:fill="auto"/>
          </w:tcPr>
          <w:p w14:paraId="11CD3C3C">
            <w:pPr>
              <w:jc w:val="left"/>
              <w:rPr>
                <w:sz w:val="23"/>
              </w:rPr>
            </w:pPr>
          </w:p>
        </w:tc>
      </w:tr>
    </w:tbl>
    <w:p w14:paraId="6F526538">
      <w:pPr>
        <w:ind w:left="1935" w:firstLine="105" w:firstLineChars="50"/>
        <w:jc w:val="left"/>
        <w:rPr>
          <w:rFonts w:ascii="宋体" w:hAnsi="宋体"/>
        </w:rPr>
      </w:pPr>
    </w:p>
    <w:p w14:paraId="4701FADF">
      <w:pPr>
        <w:ind w:left="1935" w:firstLine="105" w:firstLineChars="50"/>
        <w:jc w:val="left"/>
        <w:rPr>
          <w:rFonts w:ascii="宋体" w:hAnsi="宋体"/>
        </w:rPr>
      </w:pPr>
      <w:r>
        <w:rPr>
          <w:rFonts w:hint="eastAsia" w:ascii="宋体" w:hAnsi="宋体"/>
        </w:rPr>
        <w:t>四</w:t>
      </w:r>
      <w:r>
        <w:rPr>
          <w:rFonts w:ascii="宋体" w:hAnsi="宋体"/>
        </w:rPr>
        <w:t>、综合应用</w:t>
      </w:r>
      <w:r>
        <w:rPr>
          <w:rFonts w:hint="eastAsia" w:ascii="宋体" w:hAnsi="宋体"/>
        </w:rPr>
        <w:t>题（共</w:t>
      </w:r>
      <w:r>
        <w:rPr>
          <w:rFonts w:ascii="宋体" w:hAnsi="宋体"/>
        </w:rPr>
        <w:t>30</w:t>
      </w:r>
      <w:r>
        <w:rPr>
          <w:rFonts w:hint="eastAsia" w:ascii="宋体" w:hAnsi="宋体"/>
        </w:rPr>
        <w:t>分</w:t>
      </w:r>
      <w:r>
        <w:rPr>
          <w:rFonts w:ascii="宋体" w:hAnsi="宋体"/>
        </w:rPr>
        <w:t>）</w:t>
      </w:r>
    </w:p>
    <w:p w14:paraId="32021BA6">
      <w:pPr>
        <w:ind w:left="1935"/>
        <w:jc w:val="left"/>
        <w:rPr>
          <w:sz w:val="23"/>
        </w:rPr>
      </w:pPr>
    </w:p>
    <w:p w14:paraId="15EB7298">
      <w:pPr>
        <w:ind w:left="1025"/>
        <w:jc w:val="left"/>
        <w:rPr>
          <w:sz w:val="23"/>
        </w:rPr>
      </w:pPr>
    </w:p>
    <w:p w14:paraId="0497E90B">
      <w:pPr>
        <w:rPr>
          <w:rFonts w:ascii="宋体" w:hAnsi="宋体"/>
        </w:rPr>
      </w:pPr>
      <w:r>
        <w:rPr>
          <w:rFonts w:hint="eastAsia"/>
          <w:sz w:val="28"/>
          <w:szCs w:val="28"/>
        </w:rPr>
        <w:t xml:space="preserve">          </w:t>
      </w:r>
    </w:p>
    <w:p w14:paraId="52D40AD6">
      <w:pPr>
        <w:numPr>
          <w:ilvl w:val="0"/>
          <w:numId w:val="2"/>
        </w:numPr>
        <w:rPr>
          <w:rFonts w:ascii="宋体" w:hAnsi="宋体"/>
        </w:rPr>
      </w:pPr>
      <w:r>
        <w:rPr>
          <w:rFonts w:hint="eastAsia" w:ascii="宋体" w:hAnsi="宋体"/>
        </w:rPr>
        <w:t>设系统中有五个进程、3种资源，总数分别为A  17，B  5，C  20，T0时刻系统状态如下。</w:t>
      </w:r>
    </w:p>
    <w:tbl>
      <w:tblPr>
        <w:tblStyle w:val="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0"/>
        <w:gridCol w:w="690"/>
        <w:gridCol w:w="720"/>
        <w:gridCol w:w="720"/>
        <w:gridCol w:w="720"/>
        <w:gridCol w:w="720"/>
        <w:gridCol w:w="720"/>
        <w:gridCol w:w="686"/>
        <w:gridCol w:w="686"/>
        <w:gridCol w:w="687"/>
      </w:tblGrid>
      <w:tr w14:paraId="13A686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50" w:type="dxa"/>
            <w:vMerge w:val="restart"/>
          </w:tcPr>
          <w:p w14:paraId="2BB0844B">
            <w:pPr>
              <w:jc w:val="center"/>
            </w:pPr>
          </w:p>
        </w:tc>
        <w:tc>
          <w:tcPr>
            <w:tcW w:w="2130" w:type="dxa"/>
            <w:gridSpan w:val="3"/>
          </w:tcPr>
          <w:p w14:paraId="2DCFEED7">
            <w:pPr>
              <w:jc w:val="center"/>
            </w:pPr>
            <w:r>
              <w:rPr>
                <w:rFonts w:hint="eastAsia"/>
              </w:rPr>
              <w:t>最大资源需求</w:t>
            </w:r>
          </w:p>
        </w:tc>
        <w:tc>
          <w:tcPr>
            <w:tcW w:w="2160" w:type="dxa"/>
            <w:gridSpan w:val="3"/>
          </w:tcPr>
          <w:p w14:paraId="1D0A6D6C">
            <w:pPr>
              <w:jc w:val="center"/>
            </w:pPr>
            <w:r>
              <w:rPr>
                <w:rFonts w:hint="eastAsia"/>
              </w:rPr>
              <w:t>已分配资源</w:t>
            </w:r>
          </w:p>
        </w:tc>
        <w:tc>
          <w:tcPr>
            <w:tcW w:w="2059" w:type="dxa"/>
            <w:gridSpan w:val="3"/>
          </w:tcPr>
          <w:p w14:paraId="34148E5E">
            <w:pPr>
              <w:jc w:val="center"/>
            </w:pPr>
            <w:r>
              <w:rPr>
                <w:rFonts w:hint="eastAsia"/>
              </w:rPr>
              <w:t>剩余资源数</w:t>
            </w:r>
          </w:p>
        </w:tc>
      </w:tr>
      <w:tr w14:paraId="449DE8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50" w:type="dxa"/>
            <w:vMerge w:val="continue"/>
          </w:tcPr>
          <w:p w14:paraId="76860B8B">
            <w:pPr>
              <w:jc w:val="center"/>
            </w:pPr>
          </w:p>
        </w:tc>
        <w:tc>
          <w:tcPr>
            <w:tcW w:w="690" w:type="dxa"/>
          </w:tcPr>
          <w:p w14:paraId="0F75D8A6">
            <w:pPr>
              <w:jc w:val="center"/>
            </w:pPr>
            <w:r>
              <w:rPr>
                <w:rFonts w:hint="eastAsia"/>
              </w:rPr>
              <w:t>A</w:t>
            </w:r>
          </w:p>
        </w:tc>
        <w:tc>
          <w:tcPr>
            <w:tcW w:w="720" w:type="dxa"/>
          </w:tcPr>
          <w:p w14:paraId="3705033D">
            <w:pPr>
              <w:jc w:val="center"/>
            </w:pPr>
            <w:r>
              <w:rPr>
                <w:rFonts w:hint="eastAsia"/>
              </w:rPr>
              <w:t>B</w:t>
            </w:r>
          </w:p>
        </w:tc>
        <w:tc>
          <w:tcPr>
            <w:tcW w:w="720" w:type="dxa"/>
          </w:tcPr>
          <w:p w14:paraId="565A1812">
            <w:pPr>
              <w:jc w:val="center"/>
            </w:pPr>
            <w:r>
              <w:rPr>
                <w:rFonts w:hint="eastAsia"/>
              </w:rPr>
              <w:t>C</w:t>
            </w:r>
          </w:p>
        </w:tc>
        <w:tc>
          <w:tcPr>
            <w:tcW w:w="720" w:type="dxa"/>
          </w:tcPr>
          <w:p w14:paraId="595A4D5E">
            <w:pPr>
              <w:jc w:val="center"/>
            </w:pPr>
            <w:r>
              <w:rPr>
                <w:rFonts w:hint="eastAsia"/>
              </w:rPr>
              <w:t>A</w:t>
            </w:r>
          </w:p>
        </w:tc>
        <w:tc>
          <w:tcPr>
            <w:tcW w:w="720" w:type="dxa"/>
          </w:tcPr>
          <w:p w14:paraId="7856FF63">
            <w:pPr>
              <w:jc w:val="center"/>
            </w:pPr>
            <w:r>
              <w:rPr>
                <w:rFonts w:hint="eastAsia"/>
              </w:rPr>
              <w:t>B</w:t>
            </w:r>
          </w:p>
        </w:tc>
        <w:tc>
          <w:tcPr>
            <w:tcW w:w="720" w:type="dxa"/>
          </w:tcPr>
          <w:p w14:paraId="3C907CEA">
            <w:pPr>
              <w:jc w:val="center"/>
            </w:pPr>
            <w:r>
              <w:rPr>
                <w:rFonts w:hint="eastAsia"/>
              </w:rPr>
              <w:t>C</w:t>
            </w:r>
          </w:p>
        </w:tc>
        <w:tc>
          <w:tcPr>
            <w:tcW w:w="686" w:type="dxa"/>
          </w:tcPr>
          <w:p w14:paraId="0E14F1E8">
            <w:pPr>
              <w:jc w:val="center"/>
            </w:pPr>
            <w:r>
              <w:rPr>
                <w:rFonts w:hint="eastAsia"/>
              </w:rPr>
              <w:t>A</w:t>
            </w:r>
          </w:p>
        </w:tc>
        <w:tc>
          <w:tcPr>
            <w:tcW w:w="686" w:type="dxa"/>
          </w:tcPr>
          <w:p w14:paraId="5490FD0A">
            <w:pPr>
              <w:jc w:val="center"/>
            </w:pPr>
            <w:r>
              <w:rPr>
                <w:rFonts w:hint="eastAsia"/>
              </w:rPr>
              <w:t>B</w:t>
            </w:r>
          </w:p>
        </w:tc>
        <w:tc>
          <w:tcPr>
            <w:tcW w:w="687" w:type="dxa"/>
          </w:tcPr>
          <w:p w14:paraId="59484578">
            <w:pPr>
              <w:jc w:val="center"/>
            </w:pPr>
            <w:r>
              <w:rPr>
                <w:rFonts w:hint="eastAsia"/>
              </w:rPr>
              <w:t>C</w:t>
            </w:r>
          </w:p>
        </w:tc>
      </w:tr>
      <w:tr w14:paraId="51E640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50" w:type="dxa"/>
          </w:tcPr>
          <w:p w14:paraId="78EB9E80">
            <w:pPr>
              <w:jc w:val="center"/>
            </w:pPr>
            <w:r>
              <w:rPr>
                <w:rFonts w:hint="eastAsia"/>
              </w:rPr>
              <w:t>P1</w:t>
            </w:r>
          </w:p>
        </w:tc>
        <w:tc>
          <w:tcPr>
            <w:tcW w:w="690" w:type="dxa"/>
          </w:tcPr>
          <w:p w14:paraId="022C9814">
            <w:pPr>
              <w:jc w:val="center"/>
            </w:pPr>
            <w:r>
              <w:rPr>
                <w:rFonts w:hint="eastAsia"/>
              </w:rPr>
              <w:t>5</w:t>
            </w:r>
          </w:p>
        </w:tc>
        <w:tc>
          <w:tcPr>
            <w:tcW w:w="720" w:type="dxa"/>
          </w:tcPr>
          <w:p w14:paraId="03D2E93F">
            <w:pPr>
              <w:jc w:val="center"/>
            </w:pPr>
            <w:r>
              <w:rPr>
                <w:rFonts w:hint="eastAsia"/>
              </w:rPr>
              <w:t>5</w:t>
            </w:r>
          </w:p>
        </w:tc>
        <w:tc>
          <w:tcPr>
            <w:tcW w:w="720" w:type="dxa"/>
          </w:tcPr>
          <w:p w14:paraId="4D4ACF49">
            <w:pPr>
              <w:jc w:val="center"/>
            </w:pPr>
            <w:r>
              <w:rPr>
                <w:rFonts w:hint="eastAsia"/>
              </w:rPr>
              <w:t>9</w:t>
            </w:r>
          </w:p>
        </w:tc>
        <w:tc>
          <w:tcPr>
            <w:tcW w:w="720" w:type="dxa"/>
          </w:tcPr>
          <w:p w14:paraId="49FEF33C">
            <w:pPr>
              <w:jc w:val="center"/>
            </w:pPr>
            <w:r>
              <w:rPr>
                <w:rFonts w:hint="eastAsia"/>
              </w:rPr>
              <w:t>2</w:t>
            </w:r>
          </w:p>
        </w:tc>
        <w:tc>
          <w:tcPr>
            <w:tcW w:w="720" w:type="dxa"/>
          </w:tcPr>
          <w:p w14:paraId="54C6198A">
            <w:pPr>
              <w:jc w:val="center"/>
            </w:pPr>
            <w:r>
              <w:rPr>
                <w:rFonts w:hint="eastAsia"/>
              </w:rPr>
              <w:t>1</w:t>
            </w:r>
          </w:p>
        </w:tc>
        <w:tc>
          <w:tcPr>
            <w:tcW w:w="720" w:type="dxa"/>
          </w:tcPr>
          <w:p w14:paraId="4ECEADAE">
            <w:pPr>
              <w:jc w:val="center"/>
            </w:pPr>
            <w:r>
              <w:rPr>
                <w:rFonts w:hint="eastAsia"/>
              </w:rPr>
              <w:t>2</w:t>
            </w:r>
          </w:p>
        </w:tc>
        <w:tc>
          <w:tcPr>
            <w:tcW w:w="686" w:type="dxa"/>
          </w:tcPr>
          <w:p w14:paraId="69E9D149">
            <w:pPr>
              <w:jc w:val="center"/>
              <w:rPr>
                <w:b/>
                <w:bCs/>
              </w:rPr>
            </w:pPr>
            <w:r>
              <w:rPr>
                <w:rFonts w:hint="eastAsia"/>
                <w:b/>
                <w:bCs/>
              </w:rPr>
              <w:t>1</w:t>
            </w:r>
            <w:r>
              <w:rPr>
                <w:b/>
                <w:bCs/>
              </w:rPr>
              <w:t>5</w:t>
            </w:r>
          </w:p>
        </w:tc>
        <w:tc>
          <w:tcPr>
            <w:tcW w:w="686" w:type="dxa"/>
          </w:tcPr>
          <w:p w14:paraId="4A0EDEFF">
            <w:pPr>
              <w:jc w:val="center"/>
              <w:rPr>
                <w:b/>
                <w:bCs/>
              </w:rPr>
            </w:pPr>
            <w:r>
              <w:rPr>
                <w:rFonts w:hint="eastAsia"/>
                <w:b/>
                <w:bCs/>
              </w:rPr>
              <w:t>4</w:t>
            </w:r>
          </w:p>
        </w:tc>
        <w:tc>
          <w:tcPr>
            <w:tcW w:w="687" w:type="dxa"/>
          </w:tcPr>
          <w:p w14:paraId="378DB1AE">
            <w:pPr>
              <w:jc w:val="center"/>
              <w:rPr>
                <w:b/>
                <w:bCs/>
              </w:rPr>
            </w:pPr>
            <w:r>
              <w:rPr>
                <w:rFonts w:hint="eastAsia"/>
                <w:b/>
                <w:bCs/>
              </w:rPr>
              <w:t>1</w:t>
            </w:r>
            <w:r>
              <w:rPr>
                <w:b/>
                <w:bCs/>
              </w:rPr>
              <w:t>8</w:t>
            </w:r>
          </w:p>
        </w:tc>
      </w:tr>
      <w:tr w14:paraId="223F5D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50" w:type="dxa"/>
          </w:tcPr>
          <w:p w14:paraId="093C6BAA">
            <w:pPr>
              <w:jc w:val="center"/>
            </w:pPr>
            <w:r>
              <w:rPr>
                <w:rFonts w:hint="eastAsia"/>
              </w:rPr>
              <w:t>P2</w:t>
            </w:r>
          </w:p>
        </w:tc>
        <w:tc>
          <w:tcPr>
            <w:tcW w:w="690" w:type="dxa"/>
          </w:tcPr>
          <w:p w14:paraId="6DFB0F01">
            <w:pPr>
              <w:jc w:val="center"/>
            </w:pPr>
            <w:r>
              <w:rPr>
                <w:rFonts w:hint="eastAsia"/>
              </w:rPr>
              <w:t>5</w:t>
            </w:r>
          </w:p>
        </w:tc>
        <w:tc>
          <w:tcPr>
            <w:tcW w:w="720" w:type="dxa"/>
          </w:tcPr>
          <w:p w14:paraId="537B86AF">
            <w:pPr>
              <w:jc w:val="center"/>
            </w:pPr>
            <w:r>
              <w:rPr>
                <w:rFonts w:hint="eastAsia"/>
              </w:rPr>
              <w:t>3</w:t>
            </w:r>
          </w:p>
        </w:tc>
        <w:tc>
          <w:tcPr>
            <w:tcW w:w="720" w:type="dxa"/>
          </w:tcPr>
          <w:p w14:paraId="44EAC203">
            <w:pPr>
              <w:jc w:val="center"/>
            </w:pPr>
            <w:r>
              <w:rPr>
                <w:rFonts w:hint="eastAsia"/>
              </w:rPr>
              <w:t>6</w:t>
            </w:r>
          </w:p>
        </w:tc>
        <w:tc>
          <w:tcPr>
            <w:tcW w:w="720" w:type="dxa"/>
          </w:tcPr>
          <w:p w14:paraId="7D21D024">
            <w:pPr>
              <w:jc w:val="center"/>
            </w:pPr>
            <w:r>
              <w:rPr>
                <w:rFonts w:hint="eastAsia"/>
              </w:rPr>
              <w:t>4</w:t>
            </w:r>
          </w:p>
        </w:tc>
        <w:tc>
          <w:tcPr>
            <w:tcW w:w="720" w:type="dxa"/>
          </w:tcPr>
          <w:p w14:paraId="153AFA3B">
            <w:pPr>
              <w:jc w:val="center"/>
            </w:pPr>
            <w:r>
              <w:rPr>
                <w:rFonts w:hint="eastAsia"/>
              </w:rPr>
              <w:t>0</w:t>
            </w:r>
          </w:p>
        </w:tc>
        <w:tc>
          <w:tcPr>
            <w:tcW w:w="720" w:type="dxa"/>
          </w:tcPr>
          <w:p w14:paraId="129E545F">
            <w:pPr>
              <w:jc w:val="center"/>
            </w:pPr>
            <w:r>
              <w:rPr>
                <w:rFonts w:hint="eastAsia"/>
              </w:rPr>
              <w:t>2</w:t>
            </w:r>
          </w:p>
        </w:tc>
        <w:tc>
          <w:tcPr>
            <w:tcW w:w="2059" w:type="dxa"/>
            <w:gridSpan w:val="3"/>
            <w:vMerge w:val="restart"/>
          </w:tcPr>
          <w:p w14:paraId="2020E2A8">
            <w:r>
              <w:rPr>
                <w:rFonts w:hint="eastAsia"/>
              </w:rPr>
              <w:t>1</w:t>
            </w:r>
            <w:r>
              <w:t>1       4     16</w:t>
            </w:r>
          </w:p>
          <w:p w14:paraId="10E538B9">
            <w:r>
              <w:rPr>
                <w:rFonts w:hint="eastAsia"/>
              </w:rPr>
              <w:t>7</w:t>
            </w:r>
            <w:r>
              <w:t xml:space="preserve">        4    11</w:t>
            </w:r>
          </w:p>
          <w:p w14:paraId="5C267687">
            <w:r>
              <w:rPr>
                <w:rFonts w:hint="eastAsia"/>
              </w:rPr>
              <w:t>5</w:t>
            </w:r>
            <w:r>
              <w:t xml:space="preserve">      4       7</w:t>
            </w:r>
          </w:p>
          <w:p w14:paraId="5F17770F">
            <w:r>
              <w:rPr>
                <w:rFonts w:hint="eastAsia"/>
              </w:rPr>
              <w:t>2</w:t>
            </w:r>
            <w:r>
              <w:t xml:space="preserve">      3      3</w:t>
            </w:r>
          </w:p>
        </w:tc>
      </w:tr>
      <w:tr w14:paraId="18A574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50" w:type="dxa"/>
          </w:tcPr>
          <w:p w14:paraId="73EA5D08">
            <w:pPr>
              <w:jc w:val="center"/>
            </w:pPr>
            <w:r>
              <w:rPr>
                <w:rFonts w:hint="eastAsia"/>
              </w:rPr>
              <w:t>P3</w:t>
            </w:r>
          </w:p>
        </w:tc>
        <w:tc>
          <w:tcPr>
            <w:tcW w:w="690" w:type="dxa"/>
          </w:tcPr>
          <w:p w14:paraId="00FFFFDC">
            <w:pPr>
              <w:jc w:val="center"/>
            </w:pPr>
            <w:r>
              <w:rPr>
                <w:rFonts w:hint="eastAsia"/>
              </w:rPr>
              <w:t>4</w:t>
            </w:r>
          </w:p>
        </w:tc>
        <w:tc>
          <w:tcPr>
            <w:tcW w:w="720" w:type="dxa"/>
          </w:tcPr>
          <w:p w14:paraId="78074973">
            <w:pPr>
              <w:jc w:val="center"/>
            </w:pPr>
            <w:r>
              <w:rPr>
                <w:rFonts w:hint="eastAsia"/>
              </w:rPr>
              <w:t>0</w:t>
            </w:r>
          </w:p>
        </w:tc>
        <w:tc>
          <w:tcPr>
            <w:tcW w:w="720" w:type="dxa"/>
          </w:tcPr>
          <w:p w14:paraId="4A99B943">
            <w:pPr>
              <w:jc w:val="center"/>
            </w:pPr>
            <w:r>
              <w:rPr>
                <w:rFonts w:hint="eastAsia"/>
              </w:rPr>
              <w:t>11</w:t>
            </w:r>
          </w:p>
        </w:tc>
        <w:tc>
          <w:tcPr>
            <w:tcW w:w="720" w:type="dxa"/>
          </w:tcPr>
          <w:p w14:paraId="066527B8">
            <w:pPr>
              <w:jc w:val="center"/>
            </w:pPr>
            <w:r>
              <w:rPr>
                <w:rFonts w:hint="eastAsia"/>
              </w:rPr>
              <w:t>4</w:t>
            </w:r>
          </w:p>
        </w:tc>
        <w:tc>
          <w:tcPr>
            <w:tcW w:w="720" w:type="dxa"/>
          </w:tcPr>
          <w:p w14:paraId="71B1724A">
            <w:pPr>
              <w:jc w:val="center"/>
            </w:pPr>
            <w:r>
              <w:rPr>
                <w:rFonts w:hint="eastAsia"/>
              </w:rPr>
              <w:t>0</w:t>
            </w:r>
          </w:p>
        </w:tc>
        <w:tc>
          <w:tcPr>
            <w:tcW w:w="720" w:type="dxa"/>
          </w:tcPr>
          <w:p w14:paraId="3F7A86C8">
            <w:pPr>
              <w:jc w:val="center"/>
            </w:pPr>
            <w:r>
              <w:rPr>
                <w:rFonts w:hint="eastAsia"/>
              </w:rPr>
              <w:t>5</w:t>
            </w:r>
          </w:p>
        </w:tc>
        <w:tc>
          <w:tcPr>
            <w:tcW w:w="2059" w:type="dxa"/>
            <w:gridSpan w:val="3"/>
            <w:vMerge w:val="continue"/>
          </w:tcPr>
          <w:p w14:paraId="5A9170E9">
            <w:pPr>
              <w:jc w:val="center"/>
            </w:pPr>
          </w:p>
        </w:tc>
      </w:tr>
      <w:tr w14:paraId="290054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50" w:type="dxa"/>
          </w:tcPr>
          <w:p w14:paraId="1E7B2A55">
            <w:pPr>
              <w:jc w:val="center"/>
            </w:pPr>
            <w:r>
              <w:rPr>
                <w:rFonts w:hint="eastAsia"/>
              </w:rPr>
              <w:t>P4</w:t>
            </w:r>
          </w:p>
        </w:tc>
        <w:tc>
          <w:tcPr>
            <w:tcW w:w="690" w:type="dxa"/>
          </w:tcPr>
          <w:p w14:paraId="7613CBE7">
            <w:pPr>
              <w:jc w:val="center"/>
            </w:pPr>
            <w:r>
              <w:rPr>
                <w:rFonts w:hint="eastAsia"/>
              </w:rPr>
              <w:t>4</w:t>
            </w:r>
          </w:p>
        </w:tc>
        <w:tc>
          <w:tcPr>
            <w:tcW w:w="720" w:type="dxa"/>
          </w:tcPr>
          <w:p w14:paraId="708252A1">
            <w:pPr>
              <w:jc w:val="center"/>
            </w:pPr>
            <w:r>
              <w:rPr>
                <w:rFonts w:hint="eastAsia"/>
              </w:rPr>
              <w:t>2</w:t>
            </w:r>
          </w:p>
        </w:tc>
        <w:tc>
          <w:tcPr>
            <w:tcW w:w="720" w:type="dxa"/>
          </w:tcPr>
          <w:p w14:paraId="52A8D21D">
            <w:pPr>
              <w:jc w:val="center"/>
            </w:pPr>
            <w:r>
              <w:rPr>
                <w:rFonts w:hint="eastAsia"/>
              </w:rPr>
              <w:t>5</w:t>
            </w:r>
          </w:p>
        </w:tc>
        <w:tc>
          <w:tcPr>
            <w:tcW w:w="720" w:type="dxa"/>
          </w:tcPr>
          <w:p w14:paraId="31918478">
            <w:pPr>
              <w:jc w:val="center"/>
            </w:pPr>
            <w:r>
              <w:rPr>
                <w:rFonts w:hint="eastAsia"/>
              </w:rPr>
              <w:t>2</w:t>
            </w:r>
          </w:p>
        </w:tc>
        <w:tc>
          <w:tcPr>
            <w:tcW w:w="720" w:type="dxa"/>
          </w:tcPr>
          <w:p w14:paraId="3693B295">
            <w:pPr>
              <w:jc w:val="center"/>
            </w:pPr>
            <w:r>
              <w:rPr>
                <w:rFonts w:hint="eastAsia"/>
              </w:rPr>
              <w:t>0</w:t>
            </w:r>
          </w:p>
        </w:tc>
        <w:tc>
          <w:tcPr>
            <w:tcW w:w="720" w:type="dxa"/>
          </w:tcPr>
          <w:p w14:paraId="5B36C070">
            <w:pPr>
              <w:jc w:val="center"/>
            </w:pPr>
            <w:r>
              <w:rPr>
                <w:rFonts w:hint="eastAsia"/>
              </w:rPr>
              <w:t>4</w:t>
            </w:r>
          </w:p>
        </w:tc>
        <w:tc>
          <w:tcPr>
            <w:tcW w:w="2059" w:type="dxa"/>
            <w:gridSpan w:val="3"/>
            <w:vMerge w:val="continue"/>
          </w:tcPr>
          <w:p w14:paraId="5E817F5F">
            <w:pPr>
              <w:jc w:val="center"/>
            </w:pPr>
          </w:p>
        </w:tc>
      </w:tr>
      <w:tr w14:paraId="4BAAFC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50" w:type="dxa"/>
          </w:tcPr>
          <w:p w14:paraId="0CC6D3C7">
            <w:pPr>
              <w:jc w:val="center"/>
            </w:pPr>
            <w:r>
              <w:rPr>
                <w:rFonts w:hint="eastAsia"/>
              </w:rPr>
              <w:t>P5</w:t>
            </w:r>
          </w:p>
        </w:tc>
        <w:tc>
          <w:tcPr>
            <w:tcW w:w="690" w:type="dxa"/>
          </w:tcPr>
          <w:p w14:paraId="42B73E4D">
            <w:pPr>
              <w:jc w:val="center"/>
            </w:pPr>
            <w:r>
              <w:rPr>
                <w:rFonts w:hint="eastAsia"/>
              </w:rPr>
              <w:t>4</w:t>
            </w:r>
          </w:p>
        </w:tc>
        <w:tc>
          <w:tcPr>
            <w:tcW w:w="720" w:type="dxa"/>
          </w:tcPr>
          <w:p w14:paraId="0ADDF4FB">
            <w:pPr>
              <w:jc w:val="center"/>
            </w:pPr>
            <w:r>
              <w:rPr>
                <w:rFonts w:hint="eastAsia"/>
              </w:rPr>
              <w:t>2</w:t>
            </w:r>
          </w:p>
        </w:tc>
        <w:tc>
          <w:tcPr>
            <w:tcW w:w="720" w:type="dxa"/>
          </w:tcPr>
          <w:p w14:paraId="000BEEF8">
            <w:pPr>
              <w:jc w:val="center"/>
            </w:pPr>
            <w:r>
              <w:rPr>
                <w:rFonts w:hint="eastAsia"/>
              </w:rPr>
              <w:t>4</w:t>
            </w:r>
          </w:p>
        </w:tc>
        <w:tc>
          <w:tcPr>
            <w:tcW w:w="720" w:type="dxa"/>
          </w:tcPr>
          <w:p w14:paraId="64DB52E5">
            <w:pPr>
              <w:jc w:val="center"/>
            </w:pPr>
            <w:r>
              <w:rPr>
                <w:rFonts w:hint="eastAsia"/>
              </w:rPr>
              <w:t>3</w:t>
            </w:r>
          </w:p>
        </w:tc>
        <w:tc>
          <w:tcPr>
            <w:tcW w:w="720" w:type="dxa"/>
          </w:tcPr>
          <w:p w14:paraId="4D07FAE0">
            <w:pPr>
              <w:jc w:val="center"/>
            </w:pPr>
            <w:r>
              <w:rPr>
                <w:rFonts w:hint="eastAsia"/>
              </w:rPr>
              <w:t>1</w:t>
            </w:r>
          </w:p>
        </w:tc>
        <w:tc>
          <w:tcPr>
            <w:tcW w:w="720" w:type="dxa"/>
          </w:tcPr>
          <w:p w14:paraId="46304921">
            <w:pPr>
              <w:jc w:val="center"/>
            </w:pPr>
            <w:r>
              <w:rPr>
                <w:rFonts w:hint="eastAsia"/>
              </w:rPr>
              <w:t>4</w:t>
            </w:r>
          </w:p>
        </w:tc>
        <w:tc>
          <w:tcPr>
            <w:tcW w:w="2059" w:type="dxa"/>
            <w:gridSpan w:val="3"/>
            <w:vMerge w:val="continue"/>
          </w:tcPr>
          <w:p w14:paraId="45724417">
            <w:pPr>
              <w:jc w:val="center"/>
            </w:pPr>
          </w:p>
        </w:tc>
      </w:tr>
      <w:tr w14:paraId="5F7206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80" w:type="dxa"/>
            <w:gridSpan w:val="4"/>
          </w:tcPr>
          <w:p w14:paraId="79AC35E9">
            <w:pPr>
              <w:jc w:val="center"/>
            </w:pPr>
          </w:p>
        </w:tc>
        <w:tc>
          <w:tcPr>
            <w:tcW w:w="720" w:type="dxa"/>
          </w:tcPr>
          <w:p w14:paraId="5E9D2D45">
            <w:pPr>
              <w:jc w:val="center"/>
              <w:rPr>
                <w:b/>
                <w:bCs/>
              </w:rPr>
            </w:pPr>
            <w:r>
              <w:rPr>
                <w:rFonts w:hint="eastAsia"/>
                <w:b/>
                <w:bCs/>
              </w:rPr>
              <w:t>15</w:t>
            </w:r>
          </w:p>
        </w:tc>
        <w:tc>
          <w:tcPr>
            <w:tcW w:w="720" w:type="dxa"/>
          </w:tcPr>
          <w:p w14:paraId="4EDE9332">
            <w:pPr>
              <w:jc w:val="center"/>
              <w:rPr>
                <w:b/>
                <w:bCs/>
              </w:rPr>
            </w:pPr>
            <w:r>
              <w:rPr>
                <w:rFonts w:hint="eastAsia"/>
                <w:b/>
                <w:bCs/>
              </w:rPr>
              <w:t>2</w:t>
            </w:r>
          </w:p>
        </w:tc>
        <w:tc>
          <w:tcPr>
            <w:tcW w:w="720" w:type="dxa"/>
          </w:tcPr>
          <w:p w14:paraId="4BC1CAEB">
            <w:pPr>
              <w:jc w:val="center"/>
              <w:rPr>
                <w:b/>
                <w:bCs/>
              </w:rPr>
            </w:pPr>
            <w:r>
              <w:rPr>
                <w:rFonts w:hint="eastAsia"/>
                <w:b/>
                <w:bCs/>
              </w:rPr>
              <w:t>17</w:t>
            </w:r>
          </w:p>
        </w:tc>
        <w:tc>
          <w:tcPr>
            <w:tcW w:w="2059" w:type="dxa"/>
            <w:gridSpan w:val="3"/>
          </w:tcPr>
          <w:p w14:paraId="64926678">
            <w:pPr>
              <w:jc w:val="center"/>
            </w:pPr>
          </w:p>
        </w:tc>
      </w:tr>
    </w:tbl>
    <w:p w14:paraId="34678EDC">
      <w:pPr>
        <w:numPr>
          <w:ilvl w:val="2"/>
          <w:numId w:val="3"/>
        </w:numPr>
      </w:pPr>
      <w:r>
        <w:rPr>
          <w:rFonts w:hint="eastAsia" w:ascii="宋体" w:hAnsi="宋体"/>
        </w:rPr>
        <w:t>完成</w:t>
      </w:r>
      <w:r>
        <w:rPr>
          <w:rFonts w:hint="eastAsia" w:ascii="宋体" w:hAnsi="宋体"/>
          <w:color w:val="FF0000"/>
        </w:rPr>
        <w:t>剩余资源数的计算</w:t>
      </w:r>
      <w:r>
        <w:rPr>
          <w:rFonts w:hint="eastAsia" w:ascii="宋体" w:hAnsi="宋体"/>
        </w:rPr>
        <w:t>：</w:t>
      </w:r>
      <w:r>
        <w:rPr>
          <w:rFonts w:hint="eastAsia" w:ascii="宋体" w:hAnsi="宋体"/>
          <w:lang w:eastAsia="zh-CN"/>
        </w:rPr>
        <w:t>（</w:t>
      </w:r>
      <w:r>
        <w:rPr>
          <w:rFonts w:hint="eastAsia" w:ascii="宋体" w:hAnsi="宋体"/>
          <w:color w:val="FF0000"/>
          <w:lang w:val="en-US" w:eastAsia="zh-CN"/>
        </w:rPr>
        <w:t>注意审题！！！</w:t>
      </w:r>
      <w:r>
        <w:rPr>
          <w:rFonts w:hint="eastAsia" w:ascii="宋体" w:hAnsi="宋体"/>
          <w:lang w:eastAsia="zh-CN"/>
        </w:rPr>
        <w:t>）</w:t>
      </w:r>
    </w:p>
    <w:p w14:paraId="03E06930">
      <w:pPr>
        <w:numPr>
          <w:ilvl w:val="2"/>
          <w:numId w:val="3"/>
        </w:numPr>
      </w:pPr>
      <w:r>
        <w:rPr>
          <w:rFonts w:hint="eastAsia"/>
        </w:rPr>
        <w:t>T0时刻是否安全？</w:t>
      </w:r>
    </w:p>
    <w:p w14:paraId="5330130E">
      <w:pPr>
        <w:numPr>
          <w:ilvl w:val="2"/>
          <w:numId w:val="3"/>
        </w:numPr>
      </w:pPr>
      <w:r>
        <w:rPr>
          <w:rFonts w:hint="eastAsia"/>
        </w:rPr>
        <w:t>若P2请求资源（0，3，4），系统如何处理？</w:t>
      </w:r>
    </w:p>
    <w:p w14:paraId="7657D7E6">
      <w:r>
        <w:rPr>
          <w:rFonts w:hint="eastAsia"/>
        </w:rPr>
        <w:t>解答：</w:t>
      </w:r>
    </w:p>
    <w:p w14:paraId="5067CE2B">
      <w:r>
        <w:rPr>
          <w:rFonts w:hint="eastAsia"/>
        </w:rPr>
        <w:t>1、如表</w:t>
      </w:r>
    </w:p>
    <w:p w14:paraId="23028E43">
      <w:r>
        <w:rPr>
          <w:rFonts w:hint="eastAsia"/>
        </w:rPr>
        <w:t>2、</w:t>
      </w:r>
      <w:r>
        <w:t>因为系统资源够分配，T0时刻安全</w:t>
      </w:r>
      <w:r>
        <w:br w:type="textWrapping"/>
      </w:r>
      <w:r>
        <w:t>3</w:t>
      </w:r>
      <w:r>
        <w:rPr>
          <w:rFonts w:hint="eastAsia"/>
        </w:rPr>
        <w:t>、</w:t>
      </w:r>
      <w:r>
        <w:t>若P2请求资源（0，3，4），系统资源不够分配</w:t>
      </w:r>
    </w:p>
    <w:p w14:paraId="341875FC"/>
    <w:p w14:paraId="29730FA0"/>
    <w:p w14:paraId="3E2B471D"/>
    <w:p w14:paraId="1D540325">
      <w:pPr>
        <w:ind w:left="420"/>
      </w:pPr>
    </w:p>
    <w:p w14:paraId="6EB9B0D2">
      <w:pPr>
        <w:numPr>
          <w:ilvl w:val="0"/>
          <w:numId w:val="2"/>
        </w:numPr>
        <w:rPr>
          <w:rFonts w:ascii="宋体" w:hAnsi="宋体"/>
        </w:rPr>
      </w:pPr>
      <w:r>
        <w:rPr>
          <w:rFonts w:hint="eastAsia" w:ascii="宋体" w:hAnsi="宋体"/>
        </w:rPr>
        <w:t>系统中有四道作业1、2、3、4，达到时间分别是</w:t>
      </w:r>
      <w:r>
        <w:rPr>
          <w:rFonts w:ascii="宋体"/>
        </w:rPr>
        <w:t>1</w:t>
      </w:r>
      <w:r>
        <w:rPr>
          <w:rFonts w:hint="eastAsia" w:ascii="宋体"/>
        </w:rPr>
        <w:t>：</w:t>
      </w:r>
      <w:r>
        <w:rPr>
          <w:rFonts w:ascii="宋体"/>
        </w:rPr>
        <w:t>00</w:t>
      </w:r>
      <w:r>
        <w:rPr>
          <w:rFonts w:hint="eastAsia" w:ascii="宋体"/>
        </w:rPr>
        <w:t>、</w:t>
      </w:r>
      <w:r>
        <w:rPr>
          <w:rFonts w:ascii="宋体"/>
        </w:rPr>
        <w:t>1</w:t>
      </w:r>
      <w:r>
        <w:rPr>
          <w:rFonts w:hint="eastAsia" w:ascii="宋体"/>
        </w:rPr>
        <w:t>：</w:t>
      </w:r>
      <w:r>
        <w:rPr>
          <w:rFonts w:ascii="宋体"/>
        </w:rPr>
        <w:t>10</w:t>
      </w:r>
      <w:r>
        <w:rPr>
          <w:rFonts w:hint="eastAsia" w:ascii="宋体"/>
        </w:rPr>
        <w:t>、2：</w:t>
      </w:r>
      <w:r>
        <w:rPr>
          <w:rFonts w:ascii="宋体"/>
        </w:rPr>
        <w:t>00</w:t>
      </w:r>
      <w:r>
        <w:rPr>
          <w:rFonts w:hint="eastAsia" w:ascii="宋体"/>
        </w:rPr>
        <w:t>、</w:t>
      </w:r>
      <w:r>
        <w:rPr>
          <w:rFonts w:ascii="宋体"/>
        </w:rPr>
        <w:t>2</w:t>
      </w:r>
      <w:r>
        <w:rPr>
          <w:rFonts w:hint="eastAsia" w:ascii="宋体"/>
        </w:rPr>
        <w:t>：</w:t>
      </w:r>
      <w:r>
        <w:rPr>
          <w:rFonts w:ascii="宋体"/>
        </w:rPr>
        <w:t>00</w:t>
      </w:r>
      <w:r>
        <w:rPr>
          <w:rFonts w:hint="eastAsia" w:ascii="宋体"/>
        </w:rPr>
        <w:t>，运行时间分别是2、6、2、1小时</w:t>
      </w:r>
      <w:r>
        <w:rPr>
          <w:rFonts w:hint="eastAsia" w:ascii="宋体" w:hAnsi="宋体"/>
        </w:rPr>
        <w:t>，分别用先来先服务、短作业优先调度方法和最高响应比优先法调度，完成表格的计算，并计算平均带权周转时间。</w:t>
      </w:r>
    </w:p>
    <w:p w14:paraId="3B097397">
      <w:pPr>
        <w:numPr>
          <w:ilvl w:val="0"/>
          <w:numId w:val="0"/>
        </w:numPr>
        <w:ind w:leftChars="0"/>
        <w:rPr>
          <w:rFonts w:ascii="宋体" w:hAnsi="宋体"/>
          <w:color w:val="FF0000"/>
        </w:rPr>
      </w:pPr>
      <w:r>
        <w:rPr>
          <w:rFonts w:hint="eastAsia" w:ascii="宋体" w:hAnsi="宋体"/>
          <w:color w:val="FF0000"/>
          <w:lang w:val="en-US" w:eastAsia="zh-CN"/>
        </w:rPr>
        <w:t>(答案错误！！首先不管是FCFS,SJF还是HRRN，都会先处理第一个到来的进程，剩下的进程才按照算法规则去执行，答案不是这样的，应该以PPT为准！！其次带权周转时间指的是周转时间/运行时间！！)</w:t>
      </w:r>
    </w:p>
    <w:p w14:paraId="74A436D4">
      <w:pPr>
        <w:rPr>
          <w:rFonts w:ascii="宋体"/>
        </w:rPr>
      </w:pPr>
      <w:r>
        <w:rPr>
          <w:rFonts w:hint="eastAsia" w:ascii="宋体"/>
        </w:rPr>
        <w:t>解答：</w:t>
      </w:r>
    </w:p>
    <w:p w14:paraId="7B7A553C">
      <w:pPr>
        <w:rPr>
          <w:rFonts w:ascii="宋体"/>
          <w:b/>
        </w:rPr>
      </w:pPr>
      <w:r>
        <w:rPr>
          <w:rFonts w:hint="eastAsia" w:ascii="宋体"/>
          <w:b/>
        </w:rPr>
        <w:t>先来先服务：（</w:t>
      </w:r>
      <w:r>
        <w:rPr>
          <w:rFonts w:hint="eastAsia" w:ascii="宋体"/>
          <w:b/>
          <w:color w:val="FF0000"/>
        </w:rPr>
        <w:t>未加权</w:t>
      </w:r>
      <w:r>
        <w:rPr>
          <w:rFonts w:hint="eastAsia" w:ascii="宋体"/>
          <w:b/>
        </w:rPr>
        <w:t>）</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1"/>
        <w:gridCol w:w="1155"/>
        <w:gridCol w:w="1365"/>
        <w:gridCol w:w="1260"/>
        <w:gridCol w:w="1365"/>
        <w:gridCol w:w="1365"/>
      </w:tblGrid>
      <w:tr w14:paraId="3DEC6B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1" w:type="dxa"/>
          </w:tcPr>
          <w:p w14:paraId="1F24CFB7">
            <w:pPr>
              <w:jc w:val="center"/>
              <w:rPr>
                <w:rFonts w:ascii="宋体"/>
              </w:rPr>
            </w:pPr>
            <w:r>
              <w:rPr>
                <w:rFonts w:hint="eastAsia" w:ascii="宋体"/>
              </w:rPr>
              <w:t>作业</w:t>
            </w:r>
          </w:p>
        </w:tc>
        <w:tc>
          <w:tcPr>
            <w:tcW w:w="1155" w:type="dxa"/>
          </w:tcPr>
          <w:p w14:paraId="62416F21">
            <w:pPr>
              <w:jc w:val="center"/>
              <w:rPr>
                <w:rFonts w:ascii="宋体"/>
              </w:rPr>
            </w:pPr>
            <w:r>
              <w:rPr>
                <w:rFonts w:hint="eastAsia" w:ascii="宋体"/>
              </w:rPr>
              <w:t>提交时间</w:t>
            </w:r>
          </w:p>
        </w:tc>
        <w:tc>
          <w:tcPr>
            <w:tcW w:w="1365" w:type="dxa"/>
          </w:tcPr>
          <w:p w14:paraId="0351220E">
            <w:pPr>
              <w:jc w:val="center"/>
              <w:rPr>
                <w:rFonts w:ascii="宋体"/>
              </w:rPr>
            </w:pPr>
            <w:r>
              <w:rPr>
                <w:rFonts w:hint="eastAsia" w:ascii="宋体"/>
              </w:rPr>
              <w:t>运行时间</w:t>
            </w:r>
          </w:p>
        </w:tc>
        <w:tc>
          <w:tcPr>
            <w:tcW w:w="1260" w:type="dxa"/>
          </w:tcPr>
          <w:p w14:paraId="5A941720">
            <w:pPr>
              <w:jc w:val="center"/>
              <w:rPr>
                <w:rFonts w:ascii="宋体"/>
              </w:rPr>
            </w:pPr>
            <w:r>
              <w:rPr>
                <w:rFonts w:hint="eastAsia" w:ascii="宋体"/>
              </w:rPr>
              <w:t>开始时间</w:t>
            </w:r>
          </w:p>
        </w:tc>
        <w:tc>
          <w:tcPr>
            <w:tcW w:w="1365" w:type="dxa"/>
          </w:tcPr>
          <w:p w14:paraId="7E480EA0">
            <w:pPr>
              <w:jc w:val="center"/>
              <w:rPr>
                <w:rFonts w:ascii="宋体"/>
              </w:rPr>
            </w:pPr>
            <w:r>
              <w:rPr>
                <w:rFonts w:hint="eastAsia" w:ascii="宋体"/>
              </w:rPr>
              <w:t>完成时间</w:t>
            </w:r>
          </w:p>
        </w:tc>
        <w:tc>
          <w:tcPr>
            <w:tcW w:w="1365" w:type="dxa"/>
          </w:tcPr>
          <w:p w14:paraId="2D660577">
            <w:pPr>
              <w:jc w:val="center"/>
              <w:rPr>
                <w:rFonts w:ascii="宋体"/>
              </w:rPr>
            </w:pPr>
            <w:r>
              <w:rPr>
                <w:rFonts w:hint="eastAsia" w:ascii="宋体"/>
              </w:rPr>
              <w:t>周转时间</w:t>
            </w:r>
          </w:p>
        </w:tc>
      </w:tr>
      <w:tr w14:paraId="3BB71A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1" w:type="dxa"/>
          </w:tcPr>
          <w:p w14:paraId="31D5286C">
            <w:pPr>
              <w:jc w:val="center"/>
              <w:rPr>
                <w:rFonts w:ascii="宋体"/>
              </w:rPr>
            </w:pPr>
            <w:r>
              <w:rPr>
                <w:rFonts w:hint="eastAsia" w:ascii="宋体"/>
              </w:rPr>
              <w:t>1</w:t>
            </w:r>
          </w:p>
        </w:tc>
        <w:tc>
          <w:tcPr>
            <w:tcW w:w="1155" w:type="dxa"/>
          </w:tcPr>
          <w:p w14:paraId="597C939F">
            <w:pPr>
              <w:jc w:val="center"/>
              <w:rPr>
                <w:rFonts w:ascii="宋体"/>
              </w:rPr>
            </w:pPr>
            <w:r>
              <w:rPr>
                <w:rFonts w:hint="eastAsia" w:ascii="宋体"/>
              </w:rPr>
              <w:t>1：00</w:t>
            </w:r>
          </w:p>
        </w:tc>
        <w:tc>
          <w:tcPr>
            <w:tcW w:w="1365" w:type="dxa"/>
          </w:tcPr>
          <w:p w14:paraId="1B38132E">
            <w:pPr>
              <w:jc w:val="center"/>
              <w:rPr>
                <w:rFonts w:ascii="宋体"/>
              </w:rPr>
            </w:pPr>
            <w:r>
              <w:rPr>
                <w:rFonts w:hint="eastAsia" w:ascii="宋体"/>
              </w:rPr>
              <w:t>2小时</w:t>
            </w:r>
          </w:p>
        </w:tc>
        <w:tc>
          <w:tcPr>
            <w:tcW w:w="1260" w:type="dxa"/>
          </w:tcPr>
          <w:p w14:paraId="51448C13">
            <w:pPr>
              <w:jc w:val="center"/>
              <w:rPr>
                <w:rFonts w:ascii="宋体"/>
              </w:rPr>
            </w:pPr>
            <w:r>
              <w:rPr>
                <w:rFonts w:hint="eastAsia" w:ascii="宋体"/>
              </w:rPr>
              <w:t>1：00</w:t>
            </w:r>
          </w:p>
        </w:tc>
        <w:tc>
          <w:tcPr>
            <w:tcW w:w="1365" w:type="dxa"/>
          </w:tcPr>
          <w:p w14:paraId="4DBE8FDD">
            <w:pPr>
              <w:jc w:val="center"/>
              <w:rPr>
                <w:rFonts w:ascii="宋体"/>
              </w:rPr>
            </w:pPr>
            <w:r>
              <w:rPr>
                <w:rFonts w:hint="eastAsia" w:ascii="宋体"/>
              </w:rPr>
              <w:t>3：00</w:t>
            </w:r>
          </w:p>
        </w:tc>
        <w:tc>
          <w:tcPr>
            <w:tcW w:w="1365" w:type="dxa"/>
          </w:tcPr>
          <w:p w14:paraId="22A1FEC2">
            <w:pPr>
              <w:jc w:val="center"/>
              <w:rPr>
                <w:rFonts w:ascii="宋体"/>
              </w:rPr>
            </w:pPr>
            <w:r>
              <w:rPr>
                <w:rFonts w:hint="eastAsia" w:ascii="宋体"/>
              </w:rPr>
              <w:t>2h</w:t>
            </w:r>
          </w:p>
        </w:tc>
      </w:tr>
      <w:tr w14:paraId="6EB781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1" w:type="dxa"/>
          </w:tcPr>
          <w:p w14:paraId="7A7D2859">
            <w:pPr>
              <w:jc w:val="center"/>
              <w:rPr>
                <w:rFonts w:ascii="宋体"/>
              </w:rPr>
            </w:pPr>
            <w:r>
              <w:rPr>
                <w:rFonts w:hint="eastAsia" w:ascii="宋体"/>
              </w:rPr>
              <w:t>2</w:t>
            </w:r>
          </w:p>
        </w:tc>
        <w:tc>
          <w:tcPr>
            <w:tcW w:w="1155" w:type="dxa"/>
          </w:tcPr>
          <w:p w14:paraId="2E81E85A">
            <w:pPr>
              <w:jc w:val="center"/>
              <w:rPr>
                <w:rFonts w:ascii="宋体"/>
              </w:rPr>
            </w:pPr>
            <w:r>
              <w:rPr>
                <w:rFonts w:hint="eastAsia" w:ascii="宋体"/>
              </w:rPr>
              <w:t>1：10</w:t>
            </w:r>
          </w:p>
        </w:tc>
        <w:tc>
          <w:tcPr>
            <w:tcW w:w="1365" w:type="dxa"/>
          </w:tcPr>
          <w:p w14:paraId="48BB8EA6">
            <w:pPr>
              <w:jc w:val="center"/>
              <w:rPr>
                <w:rFonts w:ascii="宋体"/>
              </w:rPr>
            </w:pPr>
            <w:r>
              <w:rPr>
                <w:rFonts w:hint="eastAsia" w:ascii="宋体"/>
              </w:rPr>
              <w:t>6小时</w:t>
            </w:r>
          </w:p>
        </w:tc>
        <w:tc>
          <w:tcPr>
            <w:tcW w:w="1260" w:type="dxa"/>
          </w:tcPr>
          <w:p w14:paraId="5E5C5ADB">
            <w:pPr>
              <w:jc w:val="center"/>
              <w:rPr>
                <w:rFonts w:ascii="宋体"/>
              </w:rPr>
            </w:pPr>
            <w:r>
              <w:rPr>
                <w:rFonts w:hint="eastAsia" w:ascii="宋体"/>
              </w:rPr>
              <w:t>3：00</w:t>
            </w:r>
          </w:p>
        </w:tc>
        <w:tc>
          <w:tcPr>
            <w:tcW w:w="1365" w:type="dxa"/>
          </w:tcPr>
          <w:p w14:paraId="18167A9F">
            <w:pPr>
              <w:jc w:val="center"/>
              <w:rPr>
                <w:rFonts w:ascii="宋体"/>
              </w:rPr>
            </w:pPr>
            <w:r>
              <w:rPr>
                <w:rFonts w:hint="eastAsia" w:ascii="宋体"/>
              </w:rPr>
              <w:t>9：00</w:t>
            </w:r>
          </w:p>
        </w:tc>
        <w:tc>
          <w:tcPr>
            <w:tcW w:w="1365" w:type="dxa"/>
          </w:tcPr>
          <w:p w14:paraId="316AF14A">
            <w:pPr>
              <w:jc w:val="center"/>
              <w:rPr>
                <w:rFonts w:ascii="宋体"/>
              </w:rPr>
            </w:pPr>
            <w:r>
              <w:rPr>
                <w:rFonts w:hint="eastAsia" w:ascii="宋体"/>
              </w:rPr>
              <w:t>7h50min</w:t>
            </w:r>
          </w:p>
        </w:tc>
      </w:tr>
      <w:tr w14:paraId="300686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1" w:type="dxa"/>
          </w:tcPr>
          <w:p w14:paraId="10E8EDAD">
            <w:pPr>
              <w:jc w:val="center"/>
              <w:rPr>
                <w:rFonts w:ascii="宋体"/>
              </w:rPr>
            </w:pPr>
            <w:r>
              <w:rPr>
                <w:rFonts w:hint="eastAsia" w:ascii="宋体"/>
              </w:rPr>
              <w:t>3</w:t>
            </w:r>
          </w:p>
        </w:tc>
        <w:tc>
          <w:tcPr>
            <w:tcW w:w="1155" w:type="dxa"/>
          </w:tcPr>
          <w:p w14:paraId="52F2B307">
            <w:pPr>
              <w:jc w:val="center"/>
              <w:rPr>
                <w:rFonts w:ascii="宋体"/>
              </w:rPr>
            </w:pPr>
            <w:r>
              <w:rPr>
                <w:rFonts w:hint="eastAsia" w:ascii="宋体"/>
              </w:rPr>
              <w:t>2：00</w:t>
            </w:r>
          </w:p>
        </w:tc>
        <w:tc>
          <w:tcPr>
            <w:tcW w:w="1365" w:type="dxa"/>
          </w:tcPr>
          <w:p w14:paraId="43CB01B0">
            <w:pPr>
              <w:jc w:val="center"/>
              <w:rPr>
                <w:rFonts w:ascii="宋体"/>
              </w:rPr>
            </w:pPr>
            <w:r>
              <w:rPr>
                <w:rFonts w:hint="eastAsia" w:ascii="宋体"/>
              </w:rPr>
              <w:t>2小时</w:t>
            </w:r>
          </w:p>
        </w:tc>
        <w:tc>
          <w:tcPr>
            <w:tcW w:w="1260" w:type="dxa"/>
          </w:tcPr>
          <w:p w14:paraId="5E0C9739">
            <w:pPr>
              <w:jc w:val="center"/>
              <w:rPr>
                <w:rFonts w:ascii="宋体"/>
              </w:rPr>
            </w:pPr>
            <w:r>
              <w:rPr>
                <w:rFonts w:hint="eastAsia" w:ascii="宋体"/>
              </w:rPr>
              <w:t>9：00</w:t>
            </w:r>
          </w:p>
        </w:tc>
        <w:tc>
          <w:tcPr>
            <w:tcW w:w="1365" w:type="dxa"/>
          </w:tcPr>
          <w:p w14:paraId="24126131">
            <w:pPr>
              <w:jc w:val="center"/>
              <w:rPr>
                <w:rFonts w:ascii="宋体"/>
              </w:rPr>
            </w:pPr>
            <w:r>
              <w:rPr>
                <w:rFonts w:hint="eastAsia" w:ascii="宋体"/>
              </w:rPr>
              <w:t>11：00</w:t>
            </w:r>
          </w:p>
        </w:tc>
        <w:tc>
          <w:tcPr>
            <w:tcW w:w="1365" w:type="dxa"/>
          </w:tcPr>
          <w:p w14:paraId="70275576">
            <w:pPr>
              <w:jc w:val="center"/>
              <w:rPr>
                <w:rFonts w:ascii="宋体"/>
              </w:rPr>
            </w:pPr>
            <w:r>
              <w:rPr>
                <w:rFonts w:hint="eastAsia" w:ascii="宋体"/>
              </w:rPr>
              <w:t>9h</w:t>
            </w:r>
          </w:p>
        </w:tc>
      </w:tr>
      <w:tr w14:paraId="0B747D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1" w:type="dxa"/>
          </w:tcPr>
          <w:p w14:paraId="056A8488">
            <w:pPr>
              <w:jc w:val="center"/>
              <w:rPr>
                <w:rFonts w:ascii="宋体"/>
              </w:rPr>
            </w:pPr>
            <w:r>
              <w:rPr>
                <w:rFonts w:hint="eastAsia" w:ascii="宋体"/>
              </w:rPr>
              <w:t>4</w:t>
            </w:r>
          </w:p>
        </w:tc>
        <w:tc>
          <w:tcPr>
            <w:tcW w:w="1155" w:type="dxa"/>
          </w:tcPr>
          <w:p w14:paraId="626B006A">
            <w:pPr>
              <w:jc w:val="center"/>
              <w:rPr>
                <w:rFonts w:ascii="宋体"/>
              </w:rPr>
            </w:pPr>
            <w:r>
              <w:rPr>
                <w:rFonts w:hint="eastAsia" w:ascii="宋体"/>
              </w:rPr>
              <w:t>2：00</w:t>
            </w:r>
          </w:p>
        </w:tc>
        <w:tc>
          <w:tcPr>
            <w:tcW w:w="1365" w:type="dxa"/>
          </w:tcPr>
          <w:p w14:paraId="3DFBC663">
            <w:pPr>
              <w:jc w:val="center"/>
              <w:rPr>
                <w:rFonts w:ascii="宋体"/>
              </w:rPr>
            </w:pPr>
            <w:r>
              <w:rPr>
                <w:rFonts w:hint="eastAsia" w:ascii="宋体"/>
              </w:rPr>
              <w:t>1小时</w:t>
            </w:r>
          </w:p>
        </w:tc>
        <w:tc>
          <w:tcPr>
            <w:tcW w:w="1260" w:type="dxa"/>
          </w:tcPr>
          <w:p w14:paraId="7EF6A2AC">
            <w:pPr>
              <w:jc w:val="center"/>
              <w:rPr>
                <w:rFonts w:ascii="宋体"/>
              </w:rPr>
            </w:pPr>
            <w:r>
              <w:rPr>
                <w:rFonts w:hint="eastAsia" w:ascii="宋体"/>
              </w:rPr>
              <w:t>11：00</w:t>
            </w:r>
          </w:p>
        </w:tc>
        <w:tc>
          <w:tcPr>
            <w:tcW w:w="1365" w:type="dxa"/>
          </w:tcPr>
          <w:p w14:paraId="56CB911A">
            <w:pPr>
              <w:jc w:val="center"/>
              <w:rPr>
                <w:rFonts w:ascii="宋体"/>
              </w:rPr>
            </w:pPr>
            <w:r>
              <w:rPr>
                <w:rFonts w:hint="eastAsia" w:ascii="宋体"/>
              </w:rPr>
              <w:t>12：00</w:t>
            </w:r>
          </w:p>
        </w:tc>
        <w:tc>
          <w:tcPr>
            <w:tcW w:w="1365" w:type="dxa"/>
          </w:tcPr>
          <w:p w14:paraId="5A8A6C95">
            <w:pPr>
              <w:jc w:val="center"/>
              <w:rPr>
                <w:rFonts w:ascii="宋体"/>
              </w:rPr>
            </w:pPr>
            <w:r>
              <w:rPr>
                <w:rFonts w:hint="eastAsia" w:ascii="宋体"/>
              </w:rPr>
              <w:t>10h</w:t>
            </w:r>
          </w:p>
        </w:tc>
      </w:tr>
      <w:tr w14:paraId="78D6A1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7231" w:type="dxa"/>
            <w:gridSpan w:val="6"/>
          </w:tcPr>
          <w:p w14:paraId="0F061EC2">
            <w:pPr>
              <w:rPr>
                <w:rFonts w:ascii="宋体"/>
              </w:rPr>
            </w:pPr>
            <w:r>
              <w:rPr>
                <w:rFonts w:hint="eastAsia" w:ascii="宋体"/>
              </w:rPr>
              <w:t>平均带权周转时间 =7h12.5min</w:t>
            </w:r>
          </w:p>
        </w:tc>
      </w:tr>
    </w:tbl>
    <w:p w14:paraId="5D0B72C5">
      <w:pPr>
        <w:rPr>
          <w:rFonts w:ascii="宋体"/>
        </w:rPr>
      </w:pPr>
    </w:p>
    <w:p w14:paraId="1B3EDC4A">
      <w:pPr>
        <w:rPr>
          <w:rFonts w:ascii="宋体"/>
          <w:b/>
        </w:rPr>
      </w:pPr>
      <w:r>
        <w:rPr>
          <w:rFonts w:hint="eastAsia" w:ascii="宋体"/>
          <w:b/>
        </w:rPr>
        <w:t>短作业优先：</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1"/>
        <w:gridCol w:w="1155"/>
        <w:gridCol w:w="1365"/>
        <w:gridCol w:w="1260"/>
        <w:gridCol w:w="1365"/>
        <w:gridCol w:w="1365"/>
      </w:tblGrid>
      <w:tr w14:paraId="35AC03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1" w:type="dxa"/>
          </w:tcPr>
          <w:p w14:paraId="5595CBDD">
            <w:pPr>
              <w:jc w:val="center"/>
              <w:rPr>
                <w:rFonts w:ascii="宋体"/>
              </w:rPr>
            </w:pPr>
            <w:bookmarkStart w:id="0" w:name="_Hlk39652426"/>
            <w:r>
              <w:rPr>
                <w:rFonts w:hint="eastAsia" w:ascii="宋体"/>
              </w:rPr>
              <w:t>作业</w:t>
            </w:r>
          </w:p>
        </w:tc>
        <w:tc>
          <w:tcPr>
            <w:tcW w:w="1155" w:type="dxa"/>
          </w:tcPr>
          <w:p w14:paraId="6EBAB3FA">
            <w:pPr>
              <w:jc w:val="center"/>
              <w:rPr>
                <w:rFonts w:ascii="宋体"/>
              </w:rPr>
            </w:pPr>
            <w:r>
              <w:rPr>
                <w:rFonts w:hint="eastAsia" w:ascii="宋体"/>
              </w:rPr>
              <w:t>提交时间</w:t>
            </w:r>
          </w:p>
        </w:tc>
        <w:tc>
          <w:tcPr>
            <w:tcW w:w="1365" w:type="dxa"/>
          </w:tcPr>
          <w:p w14:paraId="0B975DBB">
            <w:pPr>
              <w:jc w:val="center"/>
              <w:rPr>
                <w:rFonts w:ascii="宋体"/>
              </w:rPr>
            </w:pPr>
            <w:r>
              <w:rPr>
                <w:rFonts w:hint="eastAsia" w:ascii="宋体"/>
              </w:rPr>
              <w:t>运行时间</w:t>
            </w:r>
          </w:p>
        </w:tc>
        <w:tc>
          <w:tcPr>
            <w:tcW w:w="1260" w:type="dxa"/>
          </w:tcPr>
          <w:p w14:paraId="48F39597">
            <w:pPr>
              <w:jc w:val="center"/>
              <w:rPr>
                <w:rFonts w:ascii="宋体"/>
              </w:rPr>
            </w:pPr>
            <w:r>
              <w:rPr>
                <w:rFonts w:hint="eastAsia" w:ascii="宋体"/>
              </w:rPr>
              <w:t>开始时间</w:t>
            </w:r>
          </w:p>
        </w:tc>
        <w:tc>
          <w:tcPr>
            <w:tcW w:w="1365" w:type="dxa"/>
          </w:tcPr>
          <w:p w14:paraId="43BEA6B6">
            <w:pPr>
              <w:jc w:val="center"/>
              <w:rPr>
                <w:rFonts w:ascii="宋体"/>
              </w:rPr>
            </w:pPr>
            <w:r>
              <w:rPr>
                <w:rFonts w:hint="eastAsia" w:ascii="宋体"/>
              </w:rPr>
              <w:t>完成时间</w:t>
            </w:r>
          </w:p>
        </w:tc>
        <w:tc>
          <w:tcPr>
            <w:tcW w:w="1365" w:type="dxa"/>
          </w:tcPr>
          <w:p w14:paraId="040E5A54">
            <w:pPr>
              <w:jc w:val="center"/>
              <w:rPr>
                <w:rFonts w:ascii="宋体"/>
              </w:rPr>
            </w:pPr>
            <w:r>
              <w:rPr>
                <w:rFonts w:hint="eastAsia" w:ascii="宋体"/>
              </w:rPr>
              <w:t>周转时间</w:t>
            </w:r>
          </w:p>
        </w:tc>
      </w:tr>
      <w:tr w14:paraId="214AC4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1" w:type="dxa"/>
          </w:tcPr>
          <w:p w14:paraId="231163E3">
            <w:pPr>
              <w:jc w:val="center"/>
              <w:rPr>
                <w:rFonts w:ascii="宋体"/>
              </w:rPr>
            </w:pPr>
            <w:r>
              <w:rPr>
                <w:rFonts w:hint="eastAsia" w:ascii="宋体"/>
              </w:rPr>
              <w:t>4</w:t>
            </w:r>
          </w:p>
        </w:tc>
        <w:tc>
          <w:tcPr>
            <w:tcW w:w="1155" w:type="dxa"/>
          </w:tcPr>
          <w:p w14:paraId="6D31B442">
            <w:pPr>
              <w:jc w:val="center"/>
              <w:rPr>
                <w:rFonts w:ascii="宋体"/>
              </w:rPr>
            </w:pPr>
            <w:r>
              <w:rPr>
                <w:rFonts w:hint="eastAsia" w:ascii="宋体"/>
              </w:rPr>
              <w:t>2：00</w:t>
            </w:r>
          </w:p>
        </w:tc>
        <w:tc>
          <w:tcPr>
            <w:tcW w:w="1365" w:type="dxa"/>
          </w:tcPr>
          <w:p w14:paraId="26DD3C0B">
            <w:pPr>
              <w:jc w:val="center"/>
              <w:rPr>
                <w:rFonts w:ascii="宋体"/>
              </w:rPr>
            </w:pPr>
            <w:r>
              <w:rPr>
                <w:rFonts w:hint="eastAsia" w:ascii="宋体"/>
              </w:rPr>
              <w:t>1小时</w:t>
            </w:r>
          </w:p>
        </w:tc>
        <w:tc>
          <w:tcPr>
            <w:tcW w:w="1260" w:type="dxa"/>
          </w:tcPr>
          <w:p w14:paraId="10553369">
            <w:pPr>
              <w:jc w:val="center"/>
              <w:rPr>
                <w:rFonts w:ascii="宋体"/>
              </w:rPr>
            </w:pPr>
            <w:r>
              <w:rPr>
                <w:rFonts w:hint="eastAsia" w:ascii="宋体"/>
              </w:rPr>
              <w:t>2：00</w:t>
            </w:r>
          </w:p>
        </w:tc>
        <w:tc>
          <w:tcPr>
            <w:tcW w:w="1365" w:type="dxa"/>
          </w:tcPr>
          <w:p w14:paraId="2FA20C93">
            <w:pPr>
              <w:jc w:val="center"/>
              <w:rPr>
                <w:rFonts w:ascii="宋体"/>
              </w:rPr>
            </w:pPr>
            <w:r>
              <w:rPr>
                <w:rFonts w:hint="eastAsia" w:ascii="宋体"/>
              </w:rPr>
              <w:t>3：00</w:t>
            </w:r>
          </w:p>
        </w:tc>
        <w:tc>
          <w:tcPr>
            <w:tcW w:w="1365" w:type="dxa"/>
          </w:tcPr>
          <w:p w14:paraId="76C93D8A">
            <w:pPr>
              <w:jc w:val="center"/>
              <w:rPr>
                <w:rFonts w:ascii="宋体"/>
              </w:rPr>
            </w:pPr>
            <w:r>
              <w:rPr>
                <w:rFonts w:hint="eastAsia" w:ascii="宋体"/>
              </w:rPr>
              <w:t>1h</w:t>
            </w:r>
          </w:p>
        </w:tc>
      </w:tr>
      <w:tr w14:paraId="1271B0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1" w:type="dxa"/>
          </w:tcPr>
          <w:p w14:paraId="4C681044">
            <w:pPr>
              <w:jc w:val="center"/>
              <w:rPr>
                <w:rFonts w:ascii="宋体"/>
              </w:rPr>
            </w:pPr>
            <w:r>
              <w:rPr>
                <w:rFonts w:hint="eastAsia" w:ascii="宋体"/>
              </w:rPr>
              <w:t>3</w:t>
            </w:r>
          </w:p>
        </w:tc>
        <w:tc>
          <w:tcPr>
            <w:tcW w:w="1155" w:type="dxa"/>
          </w:tcPr>
          <w:p w14:paraId="4F44DE5D">
            <w:pPr>
              <w:ind w:firstLine="210" w:firstLineChars="100"/>
              <w:rPr>
                <w:rFonts w:ascii="宋体"/>
              </w:rPr>
            </w:pPr>
            <w:r>
              <w:rPr>
                <w:rFonts w:hint="eastAsia" w:ascii="宋体"/>
              </w:rPr>
              <w:t>1：00</w:t>
            </w:r>
          </w:p>
        </w:tc>
        <w:tc>
          <w:tcPr>
            <w:tcW w:w="1365" w:type="dxa"/>
          </w:tcPr>
          <w:p w14:paraId="20137193">
            <w:pPr>
              <w:jc w:val="center"/>
              <w:rPr>
                <w:rFonts w:ascii="宋体"/>
              </w:rPr>
            </w:pPr>
            <w:r>
              <w:rPr>
                <w:rFonts w:hint="eastAsia" w:ascii="宋体"/>
              </w:rPr>
              <w:t>2小时</w:t>
            </w:r>
          </w:p>
        </w:tc>
        <w:tc>
          <w:tcPr>
            <w:tcW w:w="1260" w:type="dxa"/>
          </w:tcPr>
          <w:p w14:paraId="24F8DB70">
            <w:pPr>
              <w:jc w:val="center"/>
              <w:rPr>
                <w:rFonts w:ascii="宋体"/>
              </w:rPr>
            </w:pPr>
            <w:r>
              <w:rPr>
                <w:rFonts w:hint="eastAsia" w:ascii="宋体"/>
              </w:rPr>
              <w:t>3：00</w:t>
            </w:r>
          </w:p>
        </w:tc>
        <w:tc>
          <w:tcPr>
            <w:tcW w:w="1365" w:type="dxa"/>
          </w:tcPr>
          <w:p w14:paraId="7A0712A7">
            <w:pPr>
              <w:jc w:val="center"/>
              <w:rPr>
                <w:rFonts w:ascii="宋体"/>
              </w:rPr>
            </w:pPr>
            <w:r>
              <w:rPr>
                <w:rFonts w:hint="eastAsia" w:ascii="宋体"/>
              </w:rPr>
              <w:t>5：00</w:t>
            </w:r>
          </w:p>
        </w:tc>
        <w:tc>
          <w:tcPr>
            <w:tcW w:w="1365" w:type="dxa"/>
          </w:tcPr>
          <w:p w14:paraId="7C638EFE">
            <w:pPr>
              <w:jc w:val="center"/>
              <w:rPr>
                <w:rFonts w:ascii="宋体"/>
              </w:rPr>
            </w:pPr>
            <w:r>
              <w:rPr>
                <w:rFonts w:hint="eastAsia" w:ascii="宋体"/>
              </w:rPr>
              <w:t>4h</w:t>
            </w:r>
          </w:p>
        </w:tc>
      </w:tr>
      <w:tr w14:paraId="2B206B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1" w:type="dxa"/>
          </w:tcPr>
          <w:p w14:paraId="2E7C5784">
            <w:pPr>
              <w:jc w:val="center"/>
              <w:rPr>
                <w:rFonts w:ascii="宋体"/>
              </w:rPr>
            </w:pPr>
            <w:r>
              <w:rPr>
                <w:rFonts w:hint="eastAsia" w:ascii="宋体"/>
              </w:rPr>
              <w:t>1</w:t>
            </w:r>
          </w:p>
        </w:tc>
        <w:tc>
          <w:tcPr>
            <w:tcW w:w="1155" w:type="dxa"/>
          </w:tcPr>
          <w:p w14:paraId="73362689">
            <w:pPr>
              <w:jc w:val="center"/>
              <w:rPr>
                <w:rFonts w:ascii="宋体"/>
              </w:rPr>
            </w:pPr>
            <w:r>
              <w:rPr>
                <w:rFonts w:hint="eastAsia" w:ascii="宋体"/>
              </w:rPr>
              <w:t>2：00</w:t>
            </w:r>
          </w:p>
        </w:tc>
        <w:tc>
          <w:tcPr>
            <w:tcW w:w="1365" w:type="dxa"/>
          </w:tcPr>
          <w:p w14:paraId="7F714FD3">
            <w:pPr>
              <w:jc w:val="center"/>
              <w:rPr>
                <w:rFonts w:ascii="宋体"/>
              </w:rPr>
            </w:pPr>
            <w:r>
              <w:rPr>
                <w:rFonts w:hint="eastAsia" w:ascii="宋体"/>
              </w:rPr>
              <w:t>2小时</w:t>
            </w:r>
          </w:p>
        </w:tc>
        <w:tc>
          <w:tcPr>
            <w:tcW w:w="1260" w:type="dxa"/>
          </w:tcPr>
          <w:p w14:paraId="39104DCF">
            <w:pPr>
              <w:jc w:val="center"/>
              <w:rPr>
                <w:rFonts w:ascii="宋体"/>
              </w:rPr>
            </w:pPr>
            <w:r>
              <w:rPr>
                <w:rFonts w:hint="eastAsia" w:ascii="宋体"/>
              </w:rPr>
              <w:t>5：00</w:t>
            </w:r>
          </w:p>
        </w:tc>
        <w:tc>
          <w:tcPr>
            <w:tcW w:w="1365" w:type="dxa"/>
          </w:tcPr>
          <w:p w14:paraId="4185D74A">
            <w:pPr>
              <w:jc w:val="center"/>
              <w:rPr>
                <w:rFonts w:ascii="宋体"/>
              </w:rPr>
            </w:pPr>
            <w:r>
              <w:rPr>
                <w:rFonts w:hint="eastAsia" w:ascii="宋体"/>
              </w:rPr>
              <w:t>7：00</w:t>
            </w:r>
          </w:p>
        </w:tc>
        <w:tc>
          <w:tcPr>
            <w:tcW w:w="1365" w:type="dxa"/>
          </w:tcPr>
          <w:p w14:paraId="46A10A99">
            <w:pPr>
              <w:jc w:val="center"/>
              <w:rPr>
                <w:rFonts w:ascii="宋体"/>
              </w:rPr>
            </w:pPr>
            <w:r>
              <w:rPr>
                <w:rFonts w:hint="eastAsia" w:ascii="宋体"/>
              </w:rPr>
              <w:t>5h</w:t>
            </w:r>
          </w:p>
        </w:tc>
      </w:tr>
      <w:tr w14:paraId="4816C4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1" w:type="dxa"/>
          </w:tcPr>
          <w:p w14:paraId="15D521C5">
            <w:pPr>
              <w:jc w:val="center"/>
              <w:rPr>
                <w:rFonts w:ascii="宋体"/>
              </w:rPr>
            </w:pPr>
            <w:r>
              <w:rPr>
                <w:rFonts w:hint="eastAsia" w:ascii="宋体"/>
              </w:rPr>
              <w:t>2</w:t>
            </w:r>
          </w:p>
        </w:tc>
        <w:tc>
          <w:tcPr>
            <w:tcW w:w="1155" w:type="dxa"/>
          </w:tcPr>
          <w:p w14:paraId="2C7D4B2C">
            <w:pPr>
              <w:jc w:val="center"/>
              <w:rPr>
                <w:rFonts w:ascii="宋体"/>
              </w:rPr>
            </w:pPr>
            <w:r>
              <w:rPr>
                <w:rFonts w:hint="eastAsia" w:ascii="宋体"/>
              </w:rPr>
              <w:t>1：10</w:t>
            </w:r>
          </w:p>
        </w:tc>
        <w:tc>
          <w:tcPr>
            <w:tcW w:w="1365" w:type="dxa"/>
          </w:tcPr>
          <w:p w14:paraId="5DB9B132">
            <w:pPr>
              <w:jc w:val="center"/>
              <w:rPr>
                <w:rFonts w:ascii="宋体"/>
              </w:rPr>
            </w:pPr>
            <w:r>
              <w:rPr>
                <w:rFonts w:hint="eastAsia" w:ascii="宋体"/>
              </w:rPr>
              <w:t>6小时</w:t>
            </w:r>
          </w:p>
        </w:tc>
        <w:tc>
          <w:tcPr>
            <w:tcW w:w="1260" w:type="dxa"/>
          </w:tcPr>
          <w:p w14:paraId="37CFBFAE">
            <w:pPr>
              <w:jc w:val="center"/>
              <w:rPr>
                <w:rFonts w:ascii="宋体"/>
              </w:rPr>
            </w:pPr>
            <w:r>
              <w:rPr>
                <w:rFonts w:hint="eastAsia" w:ascii="宋体"/>
              </w:rPr>
              <w:t>7:00</w:t>
            </w:r>
          </w:p>
        </w:tc>
        <w:tc>
          <w:tcPr>
            <w:tcW w:w="1365" w:type="dxa"/>
          </w:tcPr>
          <w:p w14:paraId="37F93AFF">
            <w:pPr>
              <w:jc w:val="center"/>
              <w:rPr>
                <w:rFonts w:ascii="宋体"/>
              </w:rPr>
            </w:pPr>
            <w:r>
              <w:rPr>
                <w:rFonts w:hint="eastAsia" w:ascii="宋体"/>
              </w:rPr>
              <w:t>13:00</w:t>
            </w:r>
          </w:p>
        </w:tc>
        <w:tc>
          <w:tcPr>
            <w:tcW w:w="1365" w:type="dxa"/>
          </w:tcPr>
          <w:p w14:paraId="6F5918BC">
            <w:pPr>
              <w:jc w:val="center"/>
              <w:rPr>
                <w:rFonts w:ascii="宋体"/>
              </w:rPr>
            </w:pPr>
            <w:r>
              <w:rPr>
                <w:rFonts w:hint="eastAsia" w:ascii="宋体"/>
              </w:rPr>
              <w:t>11h50min</w:t>
            </w:r>
          </w:p>
        </w:tc>
      </w:tr>
      <w:tr w14:paraId="1BA77D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7231" w:type="dxa"/>
            <w:gridSpan w:val="6"/>
          </w:tcPr>
          <w:p w14:paraId="2C88EAE1">
            <w:pPr>
              <w:rPr>
                <w:rFonts w:ascii="宋体"/>
              </w:rPr>
            </w:pPr>
            <w:r>
              <w:rPr>
                <w:rFonts w:hint="eastAsia" w:ascii="宋体"/>
              </w:rPr>
              <w:t>平均带权周转时间 =5h12.5min</w:t>
            </w:r>
          </w:p>
        </w:tc>
      </w:tr>
    </w:tbl>
    <w:p w14:paraId="038B2C55">
      <w:pPr>
        <w:rPr>
          <w:rFonts w:ascii="宋体"/>
        </w:rPr>
      </w:pPr>
    </w:p>
    <w:bookmarkEnd w:id="0"/>
    <w:p w14:paraId="0D307E1E">
      <w:pPr>
        <w:rPr>
          <w:rFonts w:ascii="宋体"/>
        </w:rPr>
      </w:pPr>
    </w:p>
    <w:p w14:paraId="1862F215">
      <w:pPr>
        <w:rPr>
          <w:rFonts w:ascii="宋体"/>
          <w:b/>
        </w:rPr>
      </w:pPr>
      <w:r>
        <w:rPr>
          <w:rFonts w:hint="eastAsia" w:ascii="宋体"/>
          <w:b/>
        </w:rPr>
        <w:t>最高响应比优先：</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1"/>
        <w:gridCol w:w="1155"/>
        <w:gridCol w:w="1365"/>
        <w:gridCol w:w="1260"/>
        <w:gridCol w:w="1365"/>
        <w:gridCol w:w="1365"/>
      </w:tblGrid>
      <w:tr w14:paraId="73E3DC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1" w:type="dxa"/>
          </w:tcPr>
          <w:p w14:paraId="4A5CFDAD">
            <w:pPr>
              <w:jc w:val="center"/>
              <w:rPr>
                <w:rFonts w:ascii="宋体"/>
              </w:rPr>
            </w:pPr>
            <w:r>
              <w:rPr>
                <w:rFonts w:hint="eastAsia" w:ascii="宋体"/>
              </w:rPr>
              <w:t>作业</w:t>
            </w:r>
          </w:p>
        </w:tc>
        <w:tc>
          <w:tcPr>
            <w:tcW w:w="1155" w:type="dxa"/>
          </w:tcPr>
          <w:p w14:paraId="6C7CB5E7">
            <w:pPr>
              <w:jc w:val="center"/>
              <w:rPr>
                <w:rFonts w:ascii="宋体"/>
              </w:rPr>
            </w:pPr>
            <w:r>
              <w:rPr>
                <w:rFonts w:hint="eastAsia" w:ascii="宋体"/>
              </w:rPr>
              <w:t>提交时间</w:t>
            </w:r>
          </w:p>
        </w:tc>
        <w:tc>
          <w:tcPr>
            <w:tcW w:w="1365" w:type="dxa"/>
          </w:tcPr>
          <w:p w14:paraId="075B59E1">
            <w:pPr>
              <w:jc w:val="center"/>
              <w:rPr>
                <w:rFonts w:ascii="宋体"/>
              </w:rPr>
            </w:pPr>
            <w:r>
              <w:rPr>
                <w:rFonts w:hint="eastAsia" w:ascii="宋体"/>
              </w:rPr>
              <w:t>运行时间</w:t>
            </w:r>
          </w:p>
        </w:tc>
        <w:tc>
          <w:tcPr>
            <w:tcW w:w="1260" w:type="dxa"/>
          </w:tcPr>
          <w:p w14:paraId="5693C30F">
            <w:pPr>
              <w:jc w:val="center"/>
              <w:rPr>
                <w:rFonts w:ascii="宋体"/>
              </w:rPr>
            </w:pPr>
            <w:r>
              <w:rPr>
                <w:rFonts w:hint="eastAsia" w:ascii="宋体"/>
              </w:rPr>
              <w:t>开始时间</w:t>
            </w:r>
          </w:p>
        </w:tc>
        <w:tc>
          <w:tcPr>
            <w:tcW w:w="1365" w:type="dxa"/>
          </w:tcPr>
          <w:p w14:paraId="7DAF0ABC">
            <w:pPr>
              <w:jc w:val="center"/>
              <w:rPr>
                <w:rFonts w:ascii="宋体"/>
              </w:rPr>
            </w:pPr>
            <w:r>
              <w:rPr>
                <w:rFonts w:hint="eastAsia" w:ascii="宋体"/>
              </w:rPr>
              <w:t>完成时间</w:t>
            </w:r>
          </w:p>
        </w:tc>
        <w:tc>
          <w:tcPr>
            <w:tcW w:w="1365" w:type="dxa"/>
          </w:tcPr>
          <w:p w14:paraId="3F3BCAE7">
            <w:pPr>
              <w:jc w:val="center"/>
              <w:rPr>
                <w:rFonts w:ascii="宋体"/>
              </w:rPr>
            </w:pPr>
            <w:r>
              <w:rPr>
                <w:rFonts w:hint="eastAsia" w:ascii="宋体"/>
              </w:rPr>
              <w:t>周转时间</w:t>
            </w:r>
          </w:p>
        </w:tc>
      </w:tr>
      <w:tr w14:paraId="3DD4BF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1" w:type="dxa"/>
          </w:tcPr>
          <w:p w14:paraId="078D347F">
            <w:pPr>
              <w:jc w:val="center"/>
              <w:rPr>
                <w:rFonts w:ascii="宋体"/>
              </w:rPr>
            </w:pPr>
            <w:r>
              <w:rPr>
                <w:rFonts w:hint="eastAsia" w:ascii="宋体"/>
              </w:rPr>
              <w:t>4</w:t>
            </w:r>
          </w:p>
        </w:tc>
        <w:tc>
          <w:tcPr>
            <w:tcW w:w="1155" w:type="dxa"/>
          </w:tcPr>
          <w:p w14:paraId="4F23A468">
            <w:pPr>
              <w:jc w:val="center"/>
              <w:rPr>
                <w:rFonts w:ascii="宋体"/>
              </w:rPr>
            </w:pPr>
            <w:r>
              <w:rPr>
                <w:rFonts w:hint="eastAsia" w:ascii="宋体"/>
              </w:rPr>
              <w:t>2：00</w:t>
            </w:r>
          </w:p>
        </w:tc>
        <w:tc>
          <w:tcPr>
            <w:tcW w:w="1365" w:type="dxa"/>
          </w:tcPr>
          <w:p w14:paraId="2567136F">
            <w:pPr>
              <w:jc w:val="center"/>
              <w:rPr>
                <w:rFonts w:ascii="宋体"/>
              </w:rPr>
            </w:pPr>
            <w:r>
              <w:rPr>
                <w:rFonts w:hint="eastAsia" w:ascii="宋体"/>
              </w:rPr>
              <w:t>1小时</w:t>
            </w:r>
          </w:p>
        </w:tc>
        <w:tc>
          <w:tcPr>
            <w:tcW w:w="1260" w:type="dxa"/>
          </w:tcPr>
          <w:p w14:paraId="7E614124">
            <w:pPr>
              <w:jc w:val="center"/>
              <w:rPr>
                <w:rFonts w:ascii="宋体"/>
              </w:rPr>
            </w:pPr>
            <w:r>
              <w:rPr>
                <w:rFonts w:hint="eastAsia" w:ascii="宋体"/>
              </w:rPr>
              <w:t>2：00</w:t>
            </w:r>
          </w:p>
        </w:tc>
        <w:tc>
          <w:tcPr>
            <w:tcW w:w="1365" w:type="dxa"/>
          </w:tcPr>
          <w:p w14:paraId="740D0EA4">
            <w:pPr>
              <w:jc w:val="center"/>
              <w:rPr>
                <w:rFonts w:ascii="宋体"/>
              </w:rPr>
            </w:pPr>
            <w:r>
              <w:rPr>
                <w:rFonts w:hint="eastAsia" w:ascii="宋体"/>
              </w:rPr>
              <w:t>3：00</w:t>
            </w:r>
          </w:p>
        </w:tc>
        <w:tc>
          <w:tcPr>
            <w:tcW w:w="1365" w:type="dxa"/>
          </w:tcPr>
          <w:p w14:paraId="33F7A07E">
            <w:pPr>
              <w:jc w:val="center"/>
              <w:rPr>
                <w:rFonts w:ascii="宋体"/>
              </w:rPr>
            </w:pPr>
            <w:r>
              <w:rPr>
                <w:rFonts w:hint="eastAsia" w:ascii="宋体"/>
              </w:rPr>
              <w:t>1h</w:t>
            </w:r>
          </w:p>
        </w:tc>
      </w:tr>
      <w:tr w14:paraId="50AB68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1" w:type="dxa"/>
          </w:tcPr>
          <w:p w14:paraId="25C11856">
            <w:pPr>
              <w:jc w:val="center"/>
              <w:rPr>
                <w:rFonts w:ascii="宋体"/>
              </w:rPr>
            </w:pPr>
            <w:r>
              <w:rPr>
                <w:rFonts w:hint="eastAsia" w:ascii="宋体"/>
              </w:rPr>
              <w:t>3</w:t>
            </w:r>
          </w:p>
        </w:tc>
        <w:tc>
          <w:tcPr>
            <w:tcW w:w="1155" w:type="dxa"/>
          </w:tcPr>
          <w:p w14:paraId="7BCF5D40">
            <w:pPr>
              <w:ind w:firstLine="210" w:firstLineChars="100"/>
              <w:rPr>
                <w:rFonts w:ascii="宋体"/>
              </w:rPr>
            </w:pPr>
            <w:r>
              <w:rPr>
                <w:rFonts w:hint="eastAsia" w:ascii="宋体"/>
              </w:rPr>
              <w:t>1：00</w:t>
            </w:r>
          </w:p>
        </w:tc>
        <w:tc>
          <w:tcPr>
            <w:tcW w:w="1365" w:type="dxa"/>
          </w:tcPr>
          <w:p w14:paraId="5D39616D">
            <w:pPr>
              <w:jc w:val="center"/>
              <w:rPr>
                <w:rFonts w:ascii="宋体"/>
              </w:rPr>
            </w:pPr>
            <w:r>
              <w:rPr>
                <w:rFonts w:hint="eastAsia" w:ascii="宋体"/>
              </w:rPr>
              <w:t>2小时</w:t>
            </w:r>
          </w:p>
        </w:tc>
        <w:tc>
          <w:tcPr>
            <w:tcW w:w="1260" w:type="dxa"/>
          </w:tcPr>
          <w:p w14:paraId="7D5B7221">
            <w:pPr>
              <w:jc w:val="center"/>
              <w:rPr>
                <w:rFonts w:ascii="宋体"/>
              </w:rPr>
            </w:pPr>
            <w:r>
              <w:rPr>
                <w:rFonts w:hint="eastAsia" w:ascii="宋体"/>
              </w:rPr>
              <w:t>3：00</w:t>
            </w:r>
          </w:p>
        </w:tc>
        <w:tc>
          <w:tcPr>
            <w:tcW w:w="1365" w:type="dxa"/>
          </w:tcPr>
          <w:p w14:paraId="38364C88">
            <w:pPr>
              <w:jc w:val="center"/>
              <w:rPr>
                <w:rFonts w:ascii="宋体"/>
              </w:rPr>
            </w:pPr>
            <w:r>
              <w:rPr>
                <w:rFonts w:hint="eastAsia" w:ascii="宋体"/>
              </w:rPr>
              <w:t>5：00</w:t>
            </w:r>
          </w:p>
        </w:tc>
        <w:tc>
          <w:tcPr>
            <w:tcW w:w="1365" w:type="dxa"/>
          </w:tcPr>
          <w:p w14:paraId="1622D0A8">
            <w:pPr>
              <w:jc w:val="center"/>
              <w:rPr>
                <w:rFonts w:ascii="宋体"/>
              </w:rPr>
            </w:pPr>
            <w:r>
              <w:rPr>
                <w:rFonts w:hint="eastAsia" w:ascii="宋体"/>
              </w:rPr>
              <w:t>4h</w:t>
            </w:r>
          </w:p>
        </w:tc>
      </w:tr>
      <w:tr w14:paraId="55894C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1" w:type="dxa"/>
          </w:tcPr>
          <w:p w14:paraId="5AE5A9F6">
            <w:pPr>
              <w:jc w:val="center"/>
              <w:rPr>
                <w:rFonts w:ascii="宋体"/>
              </w:rPr>
            </w:pPr>
            <w:r>
              <w:rPr>
                <w:rFonts w:hint="eastAsia" w:ascii="宋体"/>
              </w:rPr>
              <w:t>1</w:t>
            </w:r>
          </w:p>
        </w:tc>
        <w:tc>
          <w:tcPr>
            <w:tcW w:w="1155" w:type="dxa"/>
          </w:tcPr>
          <w:p w14:paraId="37B615FD">
            <w:pPr>
              <w:jc w:val="center"/>
              <w:rPr>
                <w:rFonts w:ascii="宋体"/>
              </w:rPr>
            </w:pPr>
            <w:r>
              <w:rPr>
                <w:rFonts w:hint="eastAsia" w:ascii="宋体"/>
              </w:rPr>
              <w:t>2：00</w:t>
            </w:r>
          </w:p>
        </w:tc>
        <w:tc>
          <w:tcPr>
            <w:tcW w:w="1365" w:type="dxa"/>
          </w:tcPr>
          <w:p w14:paraId="5F7659A8">
            <w:pPr>
              <w:jc w:val="center"/>
              <w:rPr>
                <w:rFonts w:ascii="宋体"/>
              </w:rPr>
            </w:pPr>
            <w:r>
              <w:rPr>
                <w:rFonts w:hint="eastAsia" w:ascii="宋体"/>
              </w:rPr>
              <w:t>2小时</w:t>
            </w:r>
          </w:p>
        </w:tc>
        <w:tc>
          <w:tcPr>
            <w:tcW w:w="1260" w:type="dxa"/>
          </w:tcPr>
          <w:p w14:paraId="5A5A7E90">
            <w:pPr>
              <w:jc w:val="center"/>
              <w:rPr>
                <w:rFonts w:ascii="宋体"/>
              </w:rPr>
            </w:pPr>
            <w:r>
              <w:rPr>
                <w:rFonts w:hint="eastAsia" w:ascii="宋体"/>
              </w:rPr>
              <w:t>5：00</w:t>
            </w:r>
          </w:p>
        </w:tc>
        <w:tc>
          <w:tcPr>
            <w:tcW w:w="1365" w:type="dxa"/>
          </w:tcPr>
          <w:p w14:paraId="5CB62FCE">
            <w:pPr>
              <w:jc w:val="center"/>
              <w:rPr>
                <w:rFonts w:ascii="宋体"/>
              </w:rPr>
            </w:pPr>
            <w:r>
              <w:rPr>
                <w:rFonts w:hint="eastAsia" w:ascii="宋体"/>
              </w:rPr>
              <w:t>7：00</w:t>
            </w:r>
          </w:p>
        </w:tc>
        <w:tc>
          <w:tcPr>
            <w:tcW w:w="1365" w:type="dxa"/>
          </w:tcPr>
          <w:p w14:paraId="5454D557">
            <w:pPr>
              <w:jc w:val="center"/>
              <w:rPr>
                <w:rFonts w:ascii="宋体"/>
              </w:rPr>
            </w:pPr>
            <w:r>
              <w:rPr>
                <w:rFonts w:hint="eastAsia" w:ascii="宋体"/>
              </w:rPr>
              <w:t>5h</w:t>
            </w:r>
          </w:p>
        </w:tc>
      </w:tr>
      <w:tr w14:paraId="7A740A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1" w:type="dxa"/>
          </w:tcPr>
          <w:p w14:paraId="0F558C9B">
            <w:pPr>
              <w:jc w:val="center"/>
              <w:rPr>
                <w:rFonts w:ascii="宋体"/>
              </w:rPr>
            </w:pPr>
            <w:r>
              <w:rPr>
                <w:rFonts w:hint="eastAsia" w:ascii="宋体"/>
              </w:rPr>
              <w:t>2</w:t>
            </w:r>
          </w:p>
        </w:tc>
        <w:tc>
          <w:tcPr>
            <w:tcW w:w="1155" w:type="dxa"/>
          </w:tcPr>
          <w:p w14:paraId="5FFFC822">
            <w:pPr>
              <w:jc w:val="center"/>
              <w:rPr>
                <w:rFonts w:ascii="宋体"/>
              </w:rPr>
            </w:pPr>
            <w:r>
              <w:rPr>
                <w:rFonts w:hint="eastAsia" w:ascii="宋体"/>
              </w:rPr>
              <w:t>1：10</w:t>
            </w:r>
          </w:p>
        </w:tc>
        <w:tc>
          <w:tcPr>
            <w:tcW w:w="1365" w:type="dxa"/>
          </w:tcPr>
          <w:p w14:paraId="72ADB889">
            <w:pPr>
              <w:jc w:val="center"/>
              <w:rPr>
                <w:rFonts w:ascii="宋体"/>
              </w:rPr>
            </w:pPr>
            <w:r>
              <w:rPr>
                <w:rFonts w:hint="eastAsia" w:ascii="宋体"/>
              </w:rPr>
              <w:t>6小时</w:t>
            </w:r>
          </w:p>
        </w:tc>
        <w:tc>
          <w:tcPr>
            <w:tcW w:w="1260" w:type="dxa"/>
          </w:tcPr>
          <w:p w14:paraId="0D8D4719">
            <w:pPr>
              <w:jc w:val="center"/>
              <w:rPr>
                <w:rFonts w:ascii="宋体"/>
              </w:rPr>
            </w:pPr>
            <w:r>
              <w:rPr>
                <w:rFonts w:hint="eastAsia" w:ascii="宋体"/>
              </w:rPr>
              <w:t>7:00</w:t>
            </w:r>
          </w:p>
        </w:tc>
        <w:tc>
          <w:tcPr>
            <w:tcW w:w="1365" w:type="dxa"/>
          </w:tcPr>
          <w:p w14:paraId="7FED5023">
            <w:pPr>
              <w:jc w:val="center"/>
              <w:rPr>
                <w:rFonts w:ascii="宋体"/>
              </w:rPr>
            </w:pPr>
            <w:r>
              <w:rPr>
                <w:rFonts w:hint="eastAsia" w:ascii="宋体"/>
              </w:rPr>
              <w:t>13:00</w:t>
            </w:r>
          </w:p>
        </w:tc>
        <w:tc>
          <w:tcPr>
            <w:tcW w:w="1365" w:type="dxa"/>
          </w:tcPr>
          <w:p w14:paraId="4E28488C">
            <w:pPr>
              <w:jc w:val="center"/>
              <w:rPr>
                <w:rFonts w:ascii="宋体"/>
              </w:rPr>
            </w:pPr>
            <w:r>
              <w:rPr>
                <w:rFonts w:hint="eastAsia" w:ascii="宋体"/>
              </w:rPr>
              <w:t>11h50min</w:t>
            </w:r>
          </w:p>
        </w:tc>
      </w:tr>
      <w:tr w14:paraId="2E8590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7231" w:type="dxa"/>
            <w:gridSpan w:val="6"/>
          </w:tcPr>
          <w:p w14:paraId="50B7996B">
            <w:pPr>
              <w:rPr>
                <w:rFonts w:ascii="宋体"/>
              </w:rPr>
            </w:pPr>
            <w:r>
              <w:rPr>
                <w:rFonts w:hint="eastAsia" w:ascii="宋体"/>
              </w:rPr>
              <w:t>平均带权周转时间 =5h12.5min</w:t>
            </w:r>
          </w:p>
        </w:tc>
      </w:tr>
    </w:tbl>
    <w:p w14:paraId="55142756">
      <w:pPr>
        <w:rPr>
          <w:rFonts w:ascii="宋体"/>
        </w:rPr>
      </w:pPr>
    </w:p>
    <w:p w14:paraId="39A91835"/>
    <w:p w14:paraId="52FA9BCF">
      <w:pPr>
        <w:rPr>
          <w:rFonts w:ascii="宋体"/>
        </w:rPr>
      </w:pPr>
    </w:p>
    <w:p w14:paraId="73384005">
      <w:pPr>
        <w:numPr>
          <w:ilvl w:val="0"/>
          <w:numId w:val="2"/>
        </w:numPr>
        <w:rPr>
          <w:rFonts w:ascii="宋体"/>
          <w:color w:val="FF0000"/>
        </w:rPr>
      </w:pPr>
      <w:r>
        <w:rPr>
          <w:rFonts w:hint="eastAsia" w:ascii="宋体"/>
        </w:rPr>
        <w:t>在请求分页系统中，采用LRU页面置换算法时，假设一个作业的页面走向为4，3，2，1，4，3，5，1，3，2，1，5，当分配给该作业的物理块数分别为3和4时，试描述访问过程中发生缺页的情况，并计算缺页中断率，比较所得结果。</w:t>
      </w:r>
      <w:r>
        <w:rPr>
          <w:rFonts w:hint="eastAsia" w:ascii="宋体"/>
          <w:color w:val="FF0000"/>
          <w:lang w:val="en-US" w:eastAsia="zh-CN"/>
        </w:rPr>
        <w:t>(答案错误，以王道为准！！)</w:t>
      </w:r>
      <w:bookmarkStart w:id="1" w:name="_GoBack"/>
      <w:bookmarkEnd w:id="1"/>
    </w:p>
    <w:p w14:paraId="4FFCE844">
      <w:pPr>
        <w:ind w:firstLine="840" w:firstLineChars="400"/>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2"/>
        <w:gridCol w:w="658"/>
        <w:gridCol w:w="658"/>
        <w:gridCol w:w="656"/>
        <w:gridCol w:w="656"/>
        <w:gridCol w:w="656"/>
        <w:gridCol w:w="656"/>
        <w:gridCol w:w="656"/>
        <w:gridCol w:w="656"/>
        <w:gridCol w:w="650"/>
        <w:gridCol w:w="656"/>
        <w:gridCol w:w="650"/>
        <w:gridCol w:w="656"/>
      </w:tblGrid>
      <w:tr w14:paraId="5F8DB0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42" w:type="dxa"/>
            <w:tcBorders>
              <w:top w:val="nil"/>
              <w:left w:val="nil"/>
              <w:right w:val="nil"/>
            </w:tcBorders>
          </w:tcPr>
          <w:p w14:paraId="34675AA3">
            <w:pPr>
              <w:rPr>
                <w:b/>
              </w:rPr>
            </w:pPr>
          </w:p>
        </w:tc>
        <w:tc>
          <w:tcPr>
            <w:tcW w:w="658" w:type="dxa"/>
            <w:tcBorders>
              <w:top w:val="nil"/>
              <w:left w:val="nil"/>
              <w:right w:val="nil"/>
            </w:tcBorders>
          </w:tcPr>
          <w:p w14:paraId="7C0CE233">
            <w:pPr>
              <w:jc w:val="center"/>
              <w:rPr>
                <w:b/>
              </w:rPr>
            </w:pPr>
            <w:r>
              <w:rPr>
                <w:rFonts w:hint="eastAsia"/>
                <w:b/>
              </w:rPr>
              <w:t>4</w:t>
            </w:r>
          </w:p>
        </w:tc>
        <w:tc>
          <w:tcPr>
            <w:tcW w:w="658" w:type="dxa"/>
            <w:tcBorders>
              <w:top w:val="nil"/>
              <w:left w:val="nil"/>
              <w:right w:val="nil"/>
            </w:tcBorders>
          </w:tcPr>
          <w:p w14:paraId="154EA735">
            <w:pPr>
              <w:jc w:val="center"/>
              <w:rPr>
                <w:b/>
              </w:rPr>
            </w:pPr>
            <w:r>
              <w:rPr>
                <w:rFonts w:hint="eastAsia"/>
                <w:b/>
              </w:rPr>
              <w:t>3</w:t>
            </w:r>
          </w:p>
        </w:tc>
        <w:tc>
          <w:tcPr>
            <w:tcW w:w="656" w:type="dxa"/>
            <w:tcBorders>
              <w:top w:val="nil"/>
              <w:left w:val="nil"/>
              <w:right w:val="nil"/>
            </w:tcBorders>
          </w:tcPr>
          <w:p w14:paraId="0571464B">
            <w:pPr>
              <w:jc w:val="center"/>
              <w:rPr>
                <w:b/>
              </w:rPr>
            </w:pPr>
            <w:r>
              <w:rPr>
                <w:rFonts w:hint="eastAsia"/>
                <w:b/>
              </w:rPr>
              <w:t>2</w:t>
            </w:r>
          </w:p>
        </w:tc>
        <w:tc>
          <w:tcPr>
            <w:tcW w:w="656" w:type="dxa"/>
            <w:tcBorders>
              <w:top w:val="nil"/>
              <w:left w:val="nil"/>
              <w:right w:val="nil"/>
            </w:tcBorders>
          </w:tcPr>
          <w:p w14:paraId="65A25AE6">
            <w:pPr>
              <w:jc w:val="center"/>
              <w:rPr>
                <w:b/>
              </w:rPr>
            </w:pPr>
            <w:r>
              <w:rPr>
                <w:rFonts w:hint="eastAsia"/>
                <w:b/>
              </w:rPr>
              <w:t>1</w:t>
            </w:r>
          </w:p>
        </w:tc>
        <w:tc>
          <w:tcPr>
            <w:tcW w:w="656" w:type="dxa"/>
            <w:tcBorders>
              <w:top w:val="nil"/>
              <w:left w:val="nil"/>
              <w:right w:val="nil"/>
            </w:tcBorders>
          </w:tcPr>
          <w:p w14:paraId="2086177A">
            <w:pPr>
              <w:jc w:val="center"/>
              <w:rPr>
                <w:b/>
              </w:rPr>
            </w:pPr>
            <w:r>
              <w:rPr>
                <w:rFonts w:hint="eastAsia"/>
                <w:b/>
              </w:rPr>
              <w:t>4</w:t>
            </w:r>
          </w:p>
        </w:tc>
        <w:tc>
          <w:tcPr>
            <w:tcW w:w="656" w:type="dxa"/>
            <w:tcBorders>
              <w:top w:val="nil"/>
              <w:left w:val="nil"/>
              <w:right w:val="nil"/>
            </w:tcBorders>
          </w:tcPr>
          <w:p w14:paraId="533F68B4">
            <w:pPr>
              <w:jc w:val="center"/>
              <w:rPr>
                <w:b/>
              </w:rPr>
            </w:pPr>
            <w:r>
              <w:rPr>
                <w:rFonts w:hint="eastAsia"/>
                <w:b/>
              </w:rPr>
              <w:t>3</w:t>
            </w:r>
          </w:p>
        </w:tc>
        <w:tc>
          <w:tcPr>
            <w:tcW w:w="656" w:type="dxa"/>
            <w:tcBorders>
              <w:top w:val="nil"/>
              <w:left w:val="nil"/>
              <w:right w:val="nil"/>
            </w:tcBorders>
          </w:tcPr>
          <w:p w14:paraId="42A0A2DF">
            <w:pPr>
              <w:jc w:val="center"/>
              <w:rPr>
                <w:b/>
              </w:rPr>
            </w:pPr>
            <w:r>
              <w:rPr>
                <w:rFonts w:hint="eastAsia"/>
                <w:b/>
              </w:rPr>
              <w:t>5</w:t>
            </w:r>
          </w:p>
        </w:tc>
        <w:tc>
          <w:tcPr>
            <w:tcW w:w="656" w:type="dxa"/>
            <w:tcBorders>
              <w:top w:val="nil"/>
              <w:left w:val="nil"/>
              <w:right w:val="nil"/>
            </w:tcBorders>
          </w:tcPr>
          <w:p w14:paraId="27952AEA">
            <w:pPr>
              <w:jc w:val="center"/>
              <w:rPr>
                <w:b/>
              </w:rPr>
            </w:pPr>
            <w:r>
              <w:rPr>
                <w:rFonts w:hint="eastAsia"/>
                <w:b/>
              </w:rPr>
              <w:t>1</w:t>
            </w:r>
          </w:p>
        </w:tc>
        <w:tc>
          <w:tcPr>
            <w:tcW w:w="650" w:type="dxa"/>
            <w:tcBorders>
              <w:top w:val="nil"/>
              <w:left w:val="nil"/>
              <w:right w:val="nil"/>
            </w:tcBorders>
          </w:tcPr>
          <w:p w14:paraId="209C2E0C">
            <w:pPr>
              <w:jc w:val="center"/>
              <w:rPr>
                <w:b/>
              </w:rPr>
            </w:pPr>
            <w:r>
              <w:rPr>
                <w:rFonts w:hint="eastAsia"/>
                <w:b/>
              </w:rPr>
              <w:t>3</w:t>
            </w:r>
          </w:p>
        </w:tc>
        <w:tc>
          <w:tcPr>
            <w:tcW w:w="656" w:type="dxa"/>
            <w:tcBorders>
              <w:top w:val="nil"/>
              <w:left w:val="nil"/>
              <w:right w:val="nil"/>
            </w:tcBorders>
          </w:tcPr>
          <w:p w14:paraId="229F5070">
            <w:pPr>
              <w:jc w:val="center"/>
              <w:rPr>
                <w:b/>
              </w:rPr>
            </w:pPr>
            <w:r>
              <w:rPr>
                <w:rFonts w:hint="eastAsia"/>
                <w:b/>
              </w:rPr>
              <w:t>2</w:t>
            </w:r>
          </w:p>
        </w:tc>
        <w:tc>
          <w:tcPr>
            <w:tcW w:w="650" w:type="dxa"/>
            <w:tcBorders>
              <w:top w:val="nil"/>
              <w:left w:val="nil"/>
              <w:right w:val="nil"/>
            </w:tcBorders>
          </w:tcPr>
          <w:p w14:paraId="54DD9681">
            <w:pPr>
              <w:jc w:val="center"/>
              <w:rPr>
                <w:b/>
              </w:rPr>
            </w:pPr>
            <w:r>
              <w:rPr>
                <w:rFonts w:hint="eastAsia"/>
                <w:b/>
              </w:rPr>
              <w:t>1</w:t>
            </w:r>
          </w:p>
        </w:tc>
        <w:tc>
          <w:tcPr>
            <w:tcW w:w="656" w:type="dxa"/>
            <w:tcBorders>
              <w:top w:val="nil"/>
              <w:left w:val="nil"/>
              <w:right w:val="nil"/>
            </w:tcBorders>
          </w:tcPr>
          <w:p w14:paraId="53E3A715">
            <w:pPr>
              <w:jc w:val="center"/>
              <w:rPr>
                <w:b/>
              </w:rPr>
            </w:pPr>
            <w:r>
              <w:rPr>
                <w:rFonts w:hint="eastAsia"/>
                <w:b/>
              </w:rPr>
              <w:t>5</w:t>
            </w:r>
          </w:p>
        </w:tc>
      </w:tr>
      <w:tr w14:paraId="6FA4AF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42" w:type="dxa"/>
            <w:vMerge w:val="restart"/>
            <w:vAlign w:val="center"/>
          </w:tcPr>
          <w:p w14:paraId="59C30467">
            <w:pPr>
              <w:jc w:val="center"/>
            </w:pPr>
            <w:r>
              <w:rPr>
                <w:rFonts w:hint="eastAsia"/>
              </w:rPr>
              <w:t>页面数为3</w:t>
            </w:r>
          </w:p>
        </w:tc>
        <w:tc>
          <w:tcPr>
            <w:tcW w:w="658" w:type="dxa"/>
          </w:tcPr>
          <w:p w14:paraId="298CBBE9">
            <w:pPr>
              <w:jc w:val="center"/>
            </w:pPr>
            <w:r>
              <w:rPr>
                <w:rFonts w:hint="eastAsia"/>
              </w:rPr>
              <w:t>4</w:t>
            </w:r>
          </w:p>
        </w:tc>
        <w:tc>
          <w:tcPr>
            <w:tcW w:w="658" w:type="dxa"/>
          </w:tcPr>
          <w:p w14:paraId="1711A0FB">
            <w:pPr>
              <w:jc w:val="center"/>
            </w:pPr>
            <w:r>
              <w:rPr>
                <w:rFonts w:hint="eastAsia"/>
              </w:rPr>
              <w:t>4</w:t>
            </w:r>
          </w:p>
        </w:tc>
        <w:tc>
          <w:tcPr>
            <w:tcW w:w="656" w:type="dxa"/>
          </w:tcPr>
          <w:p w14:paraId="1A596DAA">
            <w:pPr>
              <w:jc w:val="center"/>
            </w:pPr>
            <w:r>
              <w:rPr>
                <w:rFonts w:hint="eastAsia"/>
              </w:rPr>
              <w:t>4</w:t>
            </w:r>
          </w:p>
        </w:tc>
        <w:tc>
          <w:tcPr>
            <w:tcW w:w="656" w:type="dxa"/>
          </w:tcPr>
          <w:p w14:paraId="73D0DA3D">
            <w:pPr>
              <w:jc w:val="center"/>
              <w:rPr>
                <w:b/>
                <w:bCs/>
              </w:rPr>
            </w:pPr>
            <w:r>
              <w:rPr>
                <w:rFonts w:hint="eastAsia"/>
                <w:b/>
                <w:bCs/>
              </w:rPr>
              <w:t>1</w:t>
            </w:r>
          </w:p>
        </w:tc>
        <w:tc>
          <w:tcPr>
            <w:tcW w:w="656" w:type="dxa"/>
          </w:tcPr>
          <w:p w14:paraId="2E513AF1">
            <w:pPr>
              <w:jc w:val="center"/>
              <w:rPr>
                <w:b/>
                <w:bCs/>
              </w:rPr>
            </w:pPr>
            <w:r>
              <w:rPr>
                <w:rFonts w:hint="eastAsia"/>
                <w:b/>
                <w:bCs/>
              </w:rPr>
              <w:t>1</w:t>
            </w:r>
          </w:p>
        </w:tc>
        <w:tc>
          <w:tcPr>
            <w:tcW w:w="656" w:type="dxa"/>
          </w:tcPr>
          <w:p w14:paraId="7D4EEEDD">
            <w:pPr>
              <w:jc w:val="center"/>
              <w:rPr>
                <w:b/>
                <w:bCs/>
              </w:rPr>
            </w:pPr>
            <w:r>
              <w:rPr>
                <w:rFonts w:hint="eastAsia"/>
                <w:b/>
                <w:bCs/>
              </w:rPr>
              <w:t>1</w:t>
            </w:r>
          </w:p>
        </w:tc>
        <w:tc>
          <w:tcPr>
            <w:tcW w:w="656" w:type="dxa"/>
          </w:tcPr>
          <w:p w14:paraId="582E80C8">
            <w:pPr>
              <w:jc w:val="center"/>
              <w:rPr>
                <w:b/>
                <w:bCs/>
              </w:rPr>
            </w:pPr>
            <w:r>
              <w:rPr>
                <w:rFonts w:hint="eastAsia"/>
                <w:b/>
                <w:bCs/>
              </w:rPr>
              <w:t>5</w:t>
            </w:r>
          </w:p>
        </w:tc>
        <w:tc>
          <w:tcPr>
            <w:tcW w:w="656" w:type="dxa"/>
          </w:tcPr>
          <w:p w14:paraId="0B0F5319">
            <w:pPr>
              <w:jc w:val="center"/>
              <w:rPr>
                <w:b/>
                <w:bCs/>
              </w:rPr>
            </w:pPr>
            <w:r>
              <w:rPr>
                <w:rFonts w:hint="eastAsia"/>
                <w:b/>
                <w:bCs/>
              </w:rPr>
              <w:t>5</w:t>
            </w:r>
          </w:p>
        </w:tc>
        <w:tc>
          <w:tcPr>
            <w:tcW w:w="650" w:type="dxa"/>
          </w:tcPr>
          <w:p w14:paraId="65F3A2C6">
            <w:pPr>
              <w:jc w:val="center"/>
            </w:pPr>
          </w:p>
        </w:tc>
        <w:tc>
          <w:tcPr>
            <w:tcW w:w="656" w:type="dxa"/>
          </w:tcPr>
          <w:p w14:paraId="4EB864B7">
            <w:pPr>
              <w:jc w:val="center"/>
              <w:rPr>
                <w:b/>
                <w:bCs/>
              </w:rPr>
            </w:pPr>
            <w:r>
              <w:rPr>
                <w:rFonts w:hint="eastAsia"/>
                <w:b/>
                <w:bCs/>
              </w:rPr>
              <w:t>5</w:t>
            </w:r>
          </w:p>
        </w:tc>
        <w:tc>
          <w:tcPr>
            <w:tcW w:w="650" w:type="dxa"/>
          </w:tcPr>
          <w:p w14:paraId="12FC91B5">
            <w:pPr>
              <w:jc w:val="center"/>
            </w:pPr>
          </w:p>
        </w:tc>
        <w:tc>
          <w:tcPr>
            <w:tcW w:w="656" w:type="dxa"/>
          </w:tcPr>
          <w:p w14:paraId="7E6E7C54">
            <w:pPr>
              <w:jc w:val="center"/>
              <w:rPr>
                <w:b/>
                <w:bCs/>
              </w:rPr>
            </w:pPr>
          </w:p>
        </w:tc>
      </w:tr>
      <w:tr w14:paraId="4F2EC9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42" w:type="dxa"/>
            <w:vMerge w:val="continue"/>
          </w:tcPr>
          <w:p w14:paraId="1BFA4809"/>
        </w:tc>
        <w:tc>
          <w:tcPr>
            <w:tcW w:w="658" w:type="dxa"/>
          </w:tcPr>
          <w:p w14:paraId="6BAA4A06">
            <w:pPr>
              <w:jc w:val="center"/>
            </w:pPr>
          </w:p>
        </w:tc>
        <w:tc>
          <w:tcPr>
            <w:tcW w:w="658" w:type="dxa"/>
          </w:tcPr>
          <w:p w14:paraId="7EE6B054">
            <w:pPr>
              <w:jc w:val="center"/>
            </w:pPr>
            <w:r>
              <w:rPr>
                <w:rFonts w:hint="eastAsia"/>
              </w:rPr>
              <w:t>3</w:t>
            </w:r>
          </w:p>
        </w:tc>
        <w:tc>
          <w:tcPr>
            <w:tcW w:w="656" w:type="dxa"/>
          </w:tcPr>
          <w:p w14:paraId="730772EF">
            <w:pPr>
              <w:jc w:val="center"/>
            </w:pPr>
            <w:r>
              <w:rPr>
                <w:rFonts w:hint="eastAsia"/>
              </w:rPr>
              <w:t>3</w:t>
            </w:r>
          </w:p>
        </w:tc>
        <w:tc>
          <w:tcPr>
            <w:tcW w:w="656" w:type="dxa"/>
          </w:tcPr>
          <w:p w14:paraId="7FD134BB">
            <w:pPr>
              <w:jc w:val="center"/>
              <w:rPr>
                <w:b/>
                <w:bCs/>
              </w:rPr>
            </w:pPr>
            <w:r>
              <w:rPr>
                <w:rFonts w:hint="eastAsia"/>
                <w:b/>
                <w:bCs/>
              </w:rPr>
              <w:t>3</w:t>
            </w:r>
          </w:p>
        </w:tc>
        <w:tc>
          <w:tcPr>
            <w:tcW w:w="656" w:type="dxa"/>
          </w:tcPr>
          <w:p w14:paraId="17E0D828">
            <w:pPr>
              <w:jc w:val="center"/>
              <w:rPr>
                <w:b/>
                <w:bCs/>
              </w:rPr>
            </w:pPr>
            <w:r>
              <w:rPr>
                <w:rFonts w:hint="eastAsia"/>
                <w:b/>
                <w:bCs/>
              </w:rPr>
              <w:t>4</w:t>
            </w:r>
          </w:p>
        </w:tc>
        <w:tc>
          <w:tcPr>
            <w:tcW w:w="656" w:type="dxa"/>
          </w:tcPr>
          <w:p w14:paraId="27D13180">
            <w:pPr>
              <w:jc w:val="center"/>
              <w:rPr>
                <w:b/>
                <w:bCs/>
              </w:rPr>
            </w:pPr>
            <w:r>
              <w:rPr>
                <w:rFonts w:hint="eastAsia"/>
                <w:b/>
                <w:bCs/>
              </w:rPr>
              <w:t>4</w:t>
            </w:r>
          </w:p>
        </w:tc>
        <w:tc>
          <w:tcPr>
            <w:tcW w:w="656" w:type="dxa"/>
          </w:tcPr>
          <w:p w14:paraId="1F64D378">
            <w:pPr>
              <w:jc w:val="center"/>
              <w:rPr>
                <w:b/>
                <w:bCs/>
              </w:rPr>
            </w:pPr>
            <w:r>
              <w:rPr>
                <w:rFonts w:hint="eastAsia"/>
                <w:b/>
                <w:bCs/>
              </w:rPr>
              <w:t>4</w:t>
            </w:r>
          </w:p>
        </w:tc>
        <w:tc>
          <w:tcPr>
            <w:tcW w:w="656" w:type="dxa"/>
          </w:tcPr>
          <w:p w14:paraId="7A115F82">
            <w:pPr>
              <w:jc w:val="center"/>
              <w:rPr>
                <w:b/>
                <w:bCs/>
              </w:rPr>
            </w:pPr>
            <w:r>
              <w:rPr>
                <w:rFonts w:hint="eastAsia"/>
                <w:b/>
                <w:bCs/>
              </w:rPr>
              <w:t>1</w:t>
            </w:r>
          </w:p>
        </w:tc>
        <w:tc>
          <w:tcPr>
            <w:tcW w:w="650" w:type="dxa"/>
          </w:tcPr>
          <w:p w14:paraId="0789F1EB">
            <w:pPr>
              <w:jc w:val="center"/>
            </w:pPr>
          </w:p>
        </w:tc>
        <w:tc>
          <w:tcPr>
            <w:tcW w:w="656" w:type="dxa"/>
          </w:tcPr>
          <w:p w14:paraId="5212893B">
            <w:pPr>
              <w:jc w:val="center"/>
              <w:rPr>
                <w:b/>
                <w:bCs/>
              </w:rPr>
            </w:pPr>
            <w:r>
              <w:rPr>
                <w:rFonts w:hint="eastAsia"/>
                <w:b/>
                <w:bCs/>
              </w:rPr>
              <w:t>1</w:t>
            </w:r>
          </w:p>
        </w:tc>
        <w:tc>
          <w:tcPr>
            <w:tcW w:w="650" w:type="dxa"/>
          </w:tcPr>
          <w:p w14:paraId="2C277380">
            <w:pPr>
              <w:jc w:val="center"/>
            </w:pPr>
          </w:p>
        </w:tc>
        <w:tc>
          <w:tcPr>
            <w:tcW w:w="656" w:type="dxa"/>
          </w:tcPr>
          <w:p w14:paraId="0086D1E4">
            <w:pPr>
              <w:jc w:val="center"/>
              <w:rPr>
                <w:b/>
                <w:bCs/>
              </w:rPr>
            </w:pPr>
          </w:p>
        </w:tc>
      </w:tr>
      <w:tr w14:paraId="4935C8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42" w:type="dxa"/>
            <w:vMerge w:val="continue"/>
          </w:tcPr>
          <w:p w14:paraId="5103A377"/>
        </w:tc>
        <w:tc>
          <w:tcPr>
            <w:tcW w:w="658" w:type="dxa"/>
          </w:tcPr>
          <w:p w14:paraId="13A2F2A9">
            <w:pPr>
              <w:jc w:val="center"/>
            </w:pPr>
          </w:p>
        </w:tc>
        <w:tc>
          <w:tcPr>
            <w:tcW w:w="658" w:type="dxa"/>
          </w:tcPr>
          <w:p w14:paraId="6D43FC7B">
            <w:pPr>
              <w:jc w:val="center"/>
            </w:pPr>
          </w:p>
        </w:tc>
        <w:tc>
          <w:tcPr>
            <w:tcW w:w="656" w:type="dxa"/>
          </w:tcPr>
          <w:p w14:paraId="6439F8A3">
            <w:pPr>
              <w:jc w:val="center"/>
            </w:pPr>
            <w:r>
              <w:rPr>
                <w:rFonts w:hint="eastAsia"/>
              </w:rPr>
              <w:t>2</w:t>
            </w:r>
          </w:p>
        </w:tc>
        <w:tc>
          <w:tcPr>
            <w:tcW w:w="656" w:type="dxa"/>
          </w:tcPr>
          <w:p w14:paraId="1F046C18">
            <w:pPr>
              <w:jc w:val="center"/>
              <w:rPr>
                <w:b/>
                <w:bCs/>
              </w:rPr>
            </w:pPr>
            <w:r>
              <w:rPr>
                <w:rFonts w:hint="eastAsia"/>
                <w:b/>
                <w:bCs/>
              </w:rPr>
              <w:t>2</w:t>
            </w:r>
          </w:p>
        </w:tc>
        <w:tc>
          <w:tcPr>
            <w:tcW w:w="656" w:type="dxa"/>
          </w:tcPr>
          <w:p w14:paraId="07B39742">
            <w:pPr>
              <w:jc w:val="center"/>
              <w:rPr>
                <w:b/>
                <w:bCs/>
              </w:rPr>
            </w:pPr>
            <w:r>
              <w:rPr>
                <w:rFonts w:hint="eastAsia"/>
                <w:b/>
                <w:bCs/>
              </w:rPr>
              <w:t>2</w:t>
            </w:r>
          </w:p>
        </w:tc>
        <w:tc>
          <w:tcPr>
            <w:tcW w:w="656" w:type="dxa"/>
          </w:tcPr>
          <w:p w14:paraId="0FBE7DD8">
            <w:pPr>
              <w:jc w:val="center"/>
              <w:rPr>
                <w:b/>
                <w:bCs/>
              </w:rPr>
            </w:pPr>
            <w:r>
              <w:rPr>
                <w:rFonts w:hint="eastAsia"/>
                <w:b/>
                <w:bCs/>
              </w:rPr>
              <w:t>3</w:t>
            </w:r>
          </w:p>
        </w:tc>
        <w:tc>
          <w:tcPr>
            <w:tcW w:w="656" w:type="dxa"/>
          </w:tcPr>
          <w:p w14:paraId="19EE8A28">
            <w:pPr>
              <w:jc w:val="center"/>
              <w:rPr>
                <w:b/>
                <w:bCs/>
              </w:rPr>
            </w:pPr>
            <w:r>
              <w:rPr>
                <w:rFonts w:hint="eastAsia"/>
                <w:b/>
                <w:bCs/>
              </w:rPr>
              <w:t>3</w:t>
            </w:r>
          </w:p>
        </w:tc>
        <w:tc>
          <w:tcPr>
            <w:tcW w:w="656" w:type="dxa"/>
          </w:tcPr>
          <w:p w14:paraId="6F36ED55">
            <w:pPr>
              <w:jc w:val="center"/>
              <w:rPr>
                <w:b/>
                <w:bCs/>
              </w:rPr>
            </w:pPr>
            <w:r>
              <w:rPr>
                <w:rFonts w:hint="eastAsia"/>
                <w:b/>
                <w:bCs/>
              </w:rPr>
              <w:t>3</w:t>
            </w:r>
          </w:p>
        </w:tc>
        <w:tc>
          <w:tcPr>
            <w:tcW w:w="650" w:type="dxa"/>
          </w:tcPr>
          <w:p w14:paraId="293BB6B0">
            <w:pPr>
              <w:jc w:val="center"/>
            </w:pPr>
          </w:p>
        </w:tc>
        <w:tc>
          <w:tcPr>
            <w:tcW w:w="656" w:type="dxa"/>
          </w:tcPr>
          <w:p w14:paraId="72DC4B7C">
            <w:pPr>
              <w:jc w:val="center"/>
              <w:rPr>
                <w:b/>
                <w:bCs/>
              </w:rPr>
            </w:pPr>
            <w:r>
              <w:rPr>
                <w:rFonts w:hint="eastAsia"/>
                <w:b/>
                <w:bCs/>
              </w:rPr>
              <w:t>2</w:t>
            </w:r>
          </w:p>
        </w:tc>
        <w:tc>
          <w:tcPr>
            <w:tcW w:w="650" w:type="dxa"/>
          </w:tcPr>
          <w:p w14:paraId="0848D42E">
            <w:pPr>
              <w:jc w:val="center"/>
            </w:pPr>
          </w:p>
        </w:tc>
        <w:tc>
          <w:tcPr>
            <w:tcW w:w="656" w:type="dxa"/>
          </w:tcPr>
          <w:p w14:paraId="6D008D33">
            <w:pPr>
              <w:jc w:val="center"/>
              <w:rPr>
                <w:b/>
                <w:bCs/>
              </w:rPr>
            </w:pPr>
          </w:p>
        </w:tc>
      </w:tr>
      <w:tr w14:paraId="2CCD93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42" w:type="dxa"/>
          </w:tcPr>
          <w:p w14:paraId="2F6BE494">
            <w:r>
              <w:rPr>
                <w:rFonts w:hint="eastAsia"/>
              </w:rPr>
              <w:t>缺页√</w:t>
            </w:r>
          </w:p>
        </w:tc>
        <w:tc>
          <w:tcPr>
            <w:tcW w:w="658" w:type="dxa"/>
          </w:tcPr>
          <w:p w14:paraId="592CDFB9">
            <w:pPr>
              <w:jc w:val="center"/>
            </w:pPr>
            <w:r>
              <w:rPr>
                <w:rFonts w:hint="eastAsia"/>
              </w:rPr>
              <w:t>√</w:t>
            </w:r>
          </w:p>
        </w:tc>
        <w:tc>
          <w:tcPr>
            <w:tcW w:w="658" w:type="dxa"/>
          </w:tcPr>
          <w:p w14:paraId="298FB3DF">
            <w:pPr>
              <w:jc w:val="center"/>
            </w:pPr>
            <w:r>
              <w:rPr>
                <w:rFonts w:hint="eastAsia"/>
              </w:rPr>
              <w:t>√</w:t>
            </w:r>
          </w:p>
        </w:tc>
        <w:tc>
          <w:tcPr>
            <w:tcW w:w="656" w:type="dxa"/>
          </w:tcPr>
          <w:p w14:paraId="08F42890">
            <w:pPr>
              <w:jc w:val="center"/>
            </w:pPr>
            <w:r>
              <w:rPr>
                <w:rFonts w:hint="eastAsia"/>
              </w:rPr>
              <w:t>√</w:t>
            </w:r>
          </w:p>
        </w:tc>
        <w:tc>
          <w:tcPr>
            <w:tcW w:w="656" w:type="dxa"/>
          </w:tcPr>
          <w:p w14:paraId="19C4D8C8">
            <w:pPr>
              <w:jc w:val="center"/>
              <w:rPr>
                <w:b/>
                <w:bCs/>
              </w:rPr>
            </w:pPr>
            <w:r>
              <w:rPr>
                <w:rFonts w:hint="eastAsia"/>
              </w:rPr>
              <w:t>√</w:t>
            </w:r>
          </w:p>
        </w:tc>
        <w:tc>
          <w:tcPr>
            <w:tcW w:w="656" w:type="dxa"/>
          </w:tcPr>
          <w:p w14:paraId="2FBD3A89">
            <w:pPr>
              <w:jc w:val="center"/>
              <w:rPr>
                <w:b/>
                <w:bCs/>
              </w:rPr>
            </w:pPr>
            <w:r>
              <w:rPr>
                <w:rFonts w:hint="eastAsia"/>
              </w:rPr>
              <w:t>√</w:t>
            </w:r>
          </w:p>
        </w:tc>
        <w:tc>
          <w:tcPr>
            <w:tcW w:w="656" w:type="dxa"/>
          </w:tcPr>
          <w:p w14:paraId="097B775C">
            <w:pPr>
              <w:jc w:val="center"/>
              <w:rPr>
                <w:b/>
                <w:bCs/>
              </w:rPr>
            </w:pPr>
            <w:r>
              <w:rPr>
                <w:rFonts w:hint="eastAsia"/>
              </w:rPr>
              <w:t>√</w:t>
            </w:r>
          </w:p>
        </w:tc>
        <w:tc>
          <w:tcPr>
            <w:tcW w:w="656" w:type="dxa"/>
          </w:tcPr>
          <w:p w14:paraId="609EB2E0">
            <w:pPr>
              <w:jc w:val="center"/>
              <w:rPr>
                <w:b/>
                <w:bCs/>
              </w:rPr>
            </w:pPr>
            <w:r>
              <w:rPr>
                <w:rFonts w:hint="eastAsia"/>
              </w:rPr>
              <w:t>√</w:t>
            </w:r>
          </w:p>
        </w:tc>
        <w:tc>
          <w:tcPr>
            <w:tcW w:w="656" w:type="dxa"/>
          </w:tcPr>
          <w:p w14:paraId="43412CE4">
            <w:pPr>
              <w:jc w:val="center"/>
              <w:rPr>
                <w:b/>
                <w:bCs/>
              </w:rPr>
            </w:pPr>
            <w:r>
              <w:rPr>
                <w:rFonts w:hint="eastAsia"/>
              </w:rPr>
              <w:t>√</w:t>
            </w:r>
          </w:p>
        </w:tc>
        <w:tc>
          <w:tcPr>
            <w:tcW w:w="650" w:type="dxa"/>
          </w:tcPr>
          <w:p w14:paraId="366407C9">
            <w:pPr>
              <w:jc w:val="center"/>
            </w:pPr>
          </w:p>
        </w:tc>
        <w:tc>
          <w:tcPr>
            <w:tcW w:w="656" w:type="dxa"/>
          </w:tcPr>
          <w:p w14:paraId="368B8582">
            <w:pPr>
              <w:jc w:val="center"/>
              <w:rPr>
                <w:b/>
                <w:bCs/>
              </w:rPr>
            </w:pPr>
            <w:r>
              <w:rPr>
                <w:rFonts w:hint="eastAsia"/>
              </w:rPr>
              <w:t>√</w:t>
            </w:r>
          </w:p>
        </w:tc>
        <w:tc>
          <w:tcPr>
            <w:tcW w:w="650" w:type="dxa"/>
          </w:tcPr>
          <w:p w14:paraId="218D9DC0">
            <w:pPr>
              <w:jc w:val="center"/>
            </w:pPr>
          </w:p>
        </w:tc>
        <w:tc>
          <w:tcPr>
            <w:tcW w:w="656" w:type="dxa"/>
          </w:tcPr>
          <w:p w14:paraId="50E99A34">
            <w:pPr>
              <w:jc w:val="center"/>
              <w:rPr>
                <w:b/>
                <w:bCs/>
              </w:rPr>
            </w:pPr>
          </w:p>
        </w:tc>
      </w:tr>
      <w:tr w14:paraId="05AC57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8806" w:type="dxa"/>
            <w:gridSpan w:val="13"/>
          </w:tcPr>
          <w:p w14:paraId="659AFB6C"/>
        </w:tc>
      </w:tr>
      <w:tr w14:paraId="449CD3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42" w:type="dxa"/>
            <w:vMerge w:val="restart"/>
            <w:vAlign w:val="center"/>
          </w:tcPr>
          <w:p w14:paraId="3FAA2C21">
            <w:pPr>
              <w:jc w:val="center"/>
            </w:pPr>
            <w:r>
              <w:rPr>
                <w:rFonts w:hint="eastAsia"/>
              </w:rPr>
              <w:t>页面数为4</w:t>
            </w:r>
          </w:p>
        </w:tc>
        <w:tc>
          <w:tcPr>
            <w:tcW w:w="658" w:type="dxa"/>
          </w:tcPr>
          <w:p w14:paraId="7E6BBEC2">
            <w:pPr>
              <w:jc w:val="center"/>
            </w:pPr>
            <w:r>
              <w:rPr>
                <w:rFonts w:hint="eastAsia"/>
              </w:rPr>
              <w:t>4</w:t>
            </w:r>
          </w:p>
        </w:tc>
        <w:tc>
          <w:tcPr>
            <w:tcW w:w="658" w:type="dxa"/>
          </w:tcPr>
          <w:p w14:paraId="06821157">
            <w:pPr>
              <w:jc w:val="center"/>
            </w:pPr>
            <w:r>
              <w:rPr>
                <w:rFonts w:hint="eastAsia"/>
              </w:rPr>
              <w:t>4</w:t>
            </w:r>
          </w:p>
        </w:tc>
        <w:tc>
          <w:tcPr>
            <w:tcW w:w="656" w:type="dxa"/>
          </w:tcPr>
          <w:p w14:paraId="46DFE9A2">
            <w:pPr>
              <w:jc w:val="center"/>
            </w:pPr>
            <w:r>
              <w:rPr>
                <w:rFonts w:hint="eastAsia"/>
              </w:rPr>
              <w:t>4</w:t>
            </w:r>
          </w:p>
        </w:tc>
        <w:tc>
          <w:tcPr>
            <w:tcW w:w="656" w:type="dxa"/>
          </w:tcPr>
          <w:p w14:paraId="1712BA14">
            <w:pPr>
              <w:jc w:val="center"/>
            </w:pPr>
            <w:r>
              <w:rPr>
                <w:rFonts w:hint="eastAsia"/>
              </w:rPr>
              <w:t>4</w:t>
            </w:r>
          </w:p>
        </w:tc>
        <w:tc>
          <w:tcPr>
            <w:tcW w:w="656" w:type="dxa"/>
          </w:tcPr>
          <w:p w14:paraId="44795D05">
            <w:pPr>
              <w:jc w:val="center"/>
            </w:pPr>
          </w:p>
        </w:tc>
        <w:tc>
          <w:tcPr>
            <w:tcW w:w="656" w:type="dxa"/>
          </w:tcPr>
          <w:p w14:paraId="7EF254CA">
            <w:pPr>
              <w:jc w:val="center"/>
            </w:pPr>
          </w:p>
        </w:tc>
        <w:tc>
          <w:tcPr>
            <w:tcW w:w="656" w:type="dxa"/>
          </w:tcPr>
          <w:p w14:paraId="31ABD0A1">
            <w:pPr>
              <w:jc w:val="center"/>
              <w:rPr>
                <w:b/>
                <w:bCs/>
              </w:rPr>
            </w:pPr>
            <w:r>
              <w:rPr>
                <w:rFonts w:hint="eastAsia"/>
                <w:b/>
                <w:bCs/>
              </w:rPr>
              <w:t>5</w:t>
            </w:r>
          </w:p>
        </w:tc>
        <w:tc>
          <w:tcPr>
            <w:tcW w:w="656" w:type="dxa"/>
          </w:tcPr>
          <w:p w14:paraId="276F8516">
            <w:pPr>
              <w:jc w:val="center"/>
            </w:pPr>
          </w:p>
        </w:tc>
        <w:tc>
          <w:tcPr>
            <w:tcW w:w="650" w:type="dxa"/>
          </w:tcPr>
          <w:p w14:paraId="7C51533D">
            <w:pPr>
              <w:jc w:val="center"/>
            </w:pPr>
          </w:p>
        </w:tc>
        <w:tc>
          <w:tcPr>
            <w:tcW w:w="656" w:type="dxa"/>
          </w:tcPr>
          <w:p w14:paraId="56F3387B">
            <w:pPr>
              <w:jc w:val="center"/>
              <w:rPr>
                <w:b/>
                <w:bCs/>
              </w:rPr>
            </w:pPr>
          </w:p>
        </w:tc>
        <w:tc>
          <w:tcPr>
            <w:tcW w:w="650" w:type="dxa"/>
          </w:tcPr>
          <w:p w14:paraId="4BCAA11F">
            <w:pPr>
              <w:jc w:val="center"/>
            </w:pPr>
          </w:p>
        </w:tc>
        <w:tc>
          <w:tcPr>
            <w:tcW w:w="656" w:type="dxa"/>
          </w:tcPr>
          <w:p w14:paraId="37940551">
            <w:pPr>
              <w:jc w:val="center"/>
            </w:pPr>
          </w:p>
        </w:tc>
      </w:tr>
      <w:tr w14:paraId="3D5839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42" w:type="dxa"/>
            <w:vMerge w:val="continue"/>
          </w:tcPr>
          <w:p w14:paraId="4F5F8FD7"/>
        </w:tc>
        <w:tc>
          <w:tcPr>
            <w:tcW w:w="658" w:type="dxa"/>
          </w:tcPr>
          <w:p w14:paraId="201E010D">
            <w:pPr>
              <w:jc w:val="center"/>
            </w:pPr>
          </w:p>
        </w:tc>
        <w:tc>
          <w:tcPr>
            <w:tcW w:w="658" w:type="dxa"/>
          </w:tcPr>
          <w:p w14:paraId="3A1B1050">
            <w:pPr>
              <w:jc w:val="center"/>
            </w:pPr>
            <w:r>
              <w:rPr>
                <w:rFonts w:hint="eastAsia"/>
              </w:rPr>
              <w:t>3</w:t>
            </w:r>
          </w:p>
        </w:tc>
        <w:tc>
          <w:tcPr>
            <w:tcW w:w="656" w:type="dxa"/>
          </w:tcPr>
          <w:p w14:paraId="3B4D9691">
            <w:pPr>
              <w:jc w:val="center"/>
            </w:pPr>
            <w:r>
              <w:rPr>
                <w:rFonts w:hint="eastAsia"/>
              </w:rPr>
              <w:t>3</w:t>
            </w:r>
          </w:p>
        </w:tc>
        <w:tc>
          <w:tcPr>
            <w:tcW w:w="656" w:type="dxa"/>
          </w:tcPr>
          <w:p w14:paraId="2A9619C9">
            <w:pPr>
              <w:jc w:val="center"/>
            </w:pPr>
            <w:r>
              <w:rPr>
                <w:rFonts w:hint="eastAsia"/>
              </w:rPr>
              <w:t>3</w:t>
            </w:r>
          </w:p>
        </w:tc>
        <w:tc>
          <w:tcPr>
            <w:tcW w:w="656" w:type="dxa"/>
          </w:tcPr>
          <w:p w14:paraId="5B67F714">
            <w:pPr>
              <w:jc w:val="center"/>
            </w:pPr>
          </w:p>
        </w:tc>
        <w:tc>
          <w:tcPr>
            <w:tcW w:w="656" w:type="dxa"/>
          </w:tcPr>
          <w:p w14:paraId="3E7EA9E9">
            <w:pPr>
              <w:jc w:val="center"/>
            </w:pPr>
          </w:p>
        </w:tc>
        <w:tc>
          <w:tcPr>
            <w:tcW w:w="656" w:type="dxa"/>
          </w:tcPr>
          <w:p w14:paraId="1C491BD9">
            <w:pPr>
              <w:jc w:val="center"/>
              <w:rPr>
                <w:b/>
                <w:bCs/>
              </w:rPr>
            </w:pPr>
            <w:r>
              <w:rPr>
                <w:rFonts w:hint="eastAsia"/>
                <w:b/>
                <w:bCs/>
              </w:rPr>
              <w:t>3</w:t>
            </w:r>
          </w:p>
        </w:tc>
        <w:tc>
          <w:tcPr>
            <w:tcW w:w="656" w:type="dxa"/>
          </w:tcPr>
          <w:p w14:paraId="3BBE2342">
            <w:pPr>
              <w:jc w:val="center"/>
            </w:pPr>
          </w:p>
        </w:tc>
        <w:tc>
          <w:tcPr>
            <w:tcW w:w="650" w:type="dxa"/>
          </w:tcPr>
          <w:p w14:paraId="085B6323">
            <w:pPr>
              <w:jc w:val="center"/>
            </w:pPr>
          </w:p>
        </w:tc>
        <w:tc>
          <w:tcPr>
            <w:tcW w:w="656" w:type="dxa"/>
          </w:tcPr>
          <w:p w14:paraId="34F6E61F">
            <w:pPr>
              <w:jc w:val="center"/>
              <w:rPr>
                <w:b/>
                <w:bCs/>
              </w:rPr>
            </w:pPr>
          </w:p>
        </w:tc>
        <w:tc>
          <w:tcPr>
            <w:tcW w:w="650" w:type="dxa"/>
          </w:tcPr>
          <w:p w14:paraId="7EE6F3C5">
            <w:pPr>
              <w:jc w:val="center"/>
            </w:pPr>
          </w:p>
        </w:tc>
        <w:tc>
          <w:tcPr>
            <w:tcW w:w="656" w:type="dxa"/>
          </w:tcPr>
          <w:p w14:paraId="7D22DBD3">
            <w:pPr>
              <w:jc w:val="center"/>
            </w:pPr>
          </w:p>
        </w:tc>
      </w:tr>
      <w:tr w14:paraId="21C3E1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42" w:type="dxa"/>
            <w:vMerge w:val="continue"/>
          </w:tcPr>
          <w:p w14:paraId="7C98E8A5"/>
        </w:tc>
        <w:tc>
          <w:tcPr>
            <w:tcW w:w="658" w:type="dxa"/>
          </w:tcPr>
          <w:p w14:paraId="1121FC14">
            <w:pPr>
              <w:jc w:val="center"/>
            </w:pPr>
          </w:p>
        </w:tc>
        <w:tc>
          <w:tcPr>
            <w:tcW w:w="658" w:type="dxa"/>
          </w:tcPr>
          <w:p w14:paraId="5FD041BD">
            <w:pPr>
              <w:jc w:val="center"/>
            </w:pPr>
          </w:p>
        </w:tc>
        <w:tc>
          <w:tcPr>
            <w:tcW w:w="656" w:type="dxa"/>
          </w:tcPr>
          <w:p w14:paraId="5376CB85">
            <w:pPr>
              <w:jc w:val="center"/>
            </w:pPr>
            <w:r>
              <w:rPr>
                <w:rFonts w:hint="eastAsia"/>
              </w:rPr>
              <w:t>2</w:t>
            </w:r>
          </w:p>
        </w:tc>
        <w:tc>
          <w:tcPr>
            <w:tcW w:w="656" w:type="dxa"/>
          </w:tcPr>
          <w:p w14:paraId="0F6AA1AF">
            <w:pPr>
              <w:jc w:val="center"/>
            </w:pPr>
            <w:r>
              <w:rPr>
                <w:rFonts w:hint="eastAsia"/>
              </w:rPr>
              <w:t>2</w:t>
            </w:r>
          </w:p>
        </w:tc>
        <w:tc>
          <w:tcPr>
            <w:tcW w:w="656" w:type="dxa"/>
          </w:tcPr>
          <w:p w14:paraId="08C96D6D">
            <w:pPr>
              <w:jc w:val="center"/>
            </w:pPr>
          </w:p>
        </w:tc>
        <w:tc>
          <w:tcPr>
            <w:tcW w:w="656" w:type="dxa"/>
          </w:tcPr>
          <w:p w14:paraId="3277A093">
            <w:pPr>
              <w:jc w:val="center"/>
            </w:pPr>
          </w:p>
        </w:tc>
        <w:tc>
          <w:tcPr>
            <w:tcW w:w="656" w:type="dxa"/>
          </w:tcPr>
          <w:p w14:paraId="32580729">
            <w:pPr>
              <w:jc w:val="center"/>
              <w:rPr>
                <w:b/>
                <w:bCs/>
              </w:rPr>
            </w:pPr>
            <w:r>
              <w:rPr>
                <w:rFonts w:hint="eastAsia"/>
                <w:b/>
                <w:bCs/>
              </w:rPr>
              <w:t>2</w:t>
            </w:r>
          </w:p>
        </w:tc>
        <w:tc>
          <w:tcPr>
            <w:tcW w:w="656" w:type="dxa"/>
          </w:tcPr>
          <w:p w14:paraId="76178EFA">
            <w:pPr>
              <w:jc w:val="center"/>
            </w:pPr>
          </w:p>
        </w:tc>
        <w:tc>
          <w:tcPr>
            <w:tcW w:w="650" w:type="dxa"/>
          </w:tcPr>
          <w:p w14:paraId="00D4F9EC">
            <w:pPr>
              <w:jc w:val="center"/>
            </w:pPr>
          </w:p>
        </w:tc>
        <w:tc>
          <w:tcPr>
            <w:tcW w:w="656" w:type="dxa"/>
          </w:tcPr>
          <w:p w14:paraId="058471D5">
            <w:pPr>
              <w:jc w:val="center"/>
              <w:rPr>
                <w:b/>
                <w:bCs/>
              </w:rPr>
            </w:pPr>
          </w:p>
        </w:tc>
        <w:tc>
          <w:tcPr>
            <w:tcW w:w="650" w:type="dxa"/>
          </w:tcPr>
          <w:p w14:paraId="450FBA78">
            <w:pPr>
              <w:jc w:val="center"/>
            </w:pPr>
          </w:p>
        </w:tc>
        <w:tc>
          <w:tcPr>
            <w:tcW w:w="656" w:type="dxa"/>
          </w:tcPr>
          <w:p w14:paraId="07715483">
            <w:pPr>
              <w:jc w:val="center"/>
            </w:pPr>
          </w:p>
        </w:tc>
      </w:tr>
      <w:tr w14:paraId="187FF9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42" w:type="dxa"/>
            <w:vMerge w:val="continue"/>
          </w:tcPr>
          <w:p w14:paraId="72B5C3F9"/>
        </w:tc>
        <w:tc>
          <w:tcPr>
            <w:tcW w:w="658" w:type="dxa"/>
          </w:tcPr>
          <w:p w14:paraId="422C19A6">
            <w:pPr>
              <w:jc w:val="center"/>
            </w:pPr>
          </w:p>
        </w:tc>
        <w:tc>
          <w:tcPr>
            <w:tcW w:w="658" w:type="dxa"/>
          </w:tcPr>
          <w:p w14:paraId="30E0C840">
            <w:pPr>
              <w:jc w:val="center"/>
            </w:pPr>
          </w:p>
        </w:tc>
        <w:tc>
          <w:tcPr>
            <w:tcW w:w="656" w:type="dxa"/>
          </w:tcPr>
          <w:p w14:paraId="3A6F1C03">
            <w:pPr>
              <w:jc w:val="center"/>
            </w:pPr>
          </w:p>
        </w:tc>
        <w:tc>
          <w:tcPr>
            <w:tcW w:w="656" w:type="dxa"/>
          </w:tcPr>
          <w:p w14:paraId="539273FC">
            <w:pPr>
              <w:jc w:val="center"/>
            </w:pPr>
            <w:r>
              <w:rPr>
                <w:rFonts w:hint="eastAsia"/>
              </w:rPr>
              <w:t>1</w:t>
            </w:r>
          </w:p>
        </w:tc>
        <w:tc>
          <w:tcPr>
            <w:tcW w:w="656" w:type="dxa"/>
          </w:tcPr>
          <w:p w14:paraId="34785CAB">
            <w:pPr>
              <w:jc w:val="center"/>
            </w:pPr>
          </w:p>
        </w:tc>
        <w:tc>
          <w:tcPr>
            <w:tcW w:w="656" w:type="dxa"/>
          </w:tcPr>
          <w:p w14:paraId="0887E8F6">
            <w:pPr>
              <w:jc w:val="center"/>
            </w:pPr>
          </w:p>
        </w:tc>
        <w:tc>
          <w:tcPr>
            <w:tcW w:w="656" w:type="dxa"/>
          </w:tcPr>
          <w:p w14:paraId="6100DADD">
            <w:pPr>
              <w:jc w:val="center"/>
              <w:rPr>
                <w:b/>
                <w:bCs/>
              </w:rPr>
            </w:pPr>
            <w:r>
              <w:rPr>
                <w:rFonts w:hint="eastAsia"/>
                <w:b/>
                <w:bCs/>
              </w:rPr>
              <w:t>1</w:t>
            </w:r>
          </w:p>
        </w:tc>
        <w:tc>
          <w:tcPr>
            <w:tcW w:w="656" w:type="dxa"/>
          </w:tcPr>
          <w:p w14:paraId="78D944A5">
            <w:pPr>
              <w:jc w:val="center"/>
            </w:pPr>
          </w:p>
        </w:tc>
        <w:tc>
          <w:tcPr>
            <w:tcW w:w="650" w:type="dxa"/>
          </w:tcPr>
          <w:p w14:paraId="422B7184">
            <w:pPr>
              <w:jc w:val="center"/>
            </w:pPr>
          </w:p>
        </w:tc>
        <w:tc>
          <w:tcPr>
            <w:tcW w:w="656" w:type="dxa"/>
          </w:tcPr>
          <w:p w14:paraId="17AEAD4C">
            <w:pPr>
              <w:jc w:val="center"/>
              <w:rPr>
                <w:b/>
                <w:bCs/>
              </w:rPr>
            </w:pPr>
          </w:p>
        </w:tc>
        <w:tc>
          <w:tcPr>
            <w:tcW w:w="650" w:type="dxa"/>
          </w:tcPr>
          <w:p w14:paraId="233AF602">
            <w:pPr>
              <w:jc w:val="center"/>
            </w:pPr>
          </w:p>
        </w:tc>
        <w:tc>
          <w:tcPr>
            <w:tcW w:w="656" w:type="dxa"/>
          </w:tcPr>
          <w:p w14:paraId="27FC6373">
            <w:pPr>
              <w:jc w:val="center"/>
            </w:pPr>
          </w:p>
        </w:tc>
      </w:tr>
      <w:tr w14:paraId="45752B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42" w:type="dxa"/>
          </w:tcPr>
          <w:p w14:paraId="0093DC0D">
            <w:r>
              <w:rPr>
                <w:rFonts w:hint="eastAsia"/>
              </w:rPr>
              <w:t>缺页√</w:t>
            </w:r>
          </w:p>
        </w:tc>
        <w:tc>
          <w:tcPr>
            <w:tcW w:w="658" w:type="dxa"/>
          </w:tcPr>
          <w:p w14:paraId="436DA0CF">
            <w:pPr>
              <w:jc w:val="center"/>
            </w:pPr>
            <w:r>
              <w:rPr>
                <w:rFonts w:hint="eastAsia"/>
              </w:rPr>
              <w:t>√</w:t>
            </w:r>
          </w:p>
        </w:tc>
        <w:tc>
          <w:tcPr>
            <w:tcW w:w="658" w:type="dxa"/>
          </w:tcPr>
          <w:p w14:paraId="5FBF06FB">
            <w:pPr>
              <w:jc w:val="center"/>
            </w:pPr>
            <w:r>
              <w:rPr>
                <w:rFonts w:hint="eastAsia"/>
              </w:rPr>
              <w:t>√</w:t>
            </w:r>
          </w:p>
        </w:tc>
        <w:tc>
          <w:tcPr>
            <w:tcW w:w="656" w:type="dxa"/>
          </w:tcPr>
          <w:p w14:paraId="3E7BB210">
            <w:pPr>
              <w:jc w:val="center"/>
            </w:pPr>
            <w:r>
              <w:rPr>
                <w:rFonts w:hint="eastAsia"/>
              </w:rPr>
              <w:t>√</w:t>
            </w:r>
          </w:p>
        </w:tc>
        <w:tc>
          <w:tcPr>
            <w:tcW w:w="656" w:type="dxa"/>
          </w:tcPr>
          <w:p w14:paraId="2A6AD25A">
            <w:pPr>
              <w:jc w:val="center"/>
            </w:pPr>
            <w:r>
              <w:rPr>
                <w:rFonts w:hint="eastAsia"/>
              </w:rPr>
              <w:t>√</w:t>
            </w:r>
          </w:p>
        </w:tc>
        <w:tc>
          <w:tcPr>
            <w:tcW w:w="656" w:type="dxa"/>
          </w:tcPr>
          <w:p w14:paraId="5F14858F">
            <w:pPr>
              <w:jc w:val="center"/>
            </w:pPr>
          </w:p>
        </w:tc>
        <w:tc>
          <w:tcPr>
            <w:tcW w:w="656" w:type="dxa"/>
          </w:tcPr>
          <w:p w14:paraId="3154A800">
            <w:pPr>
              <w:jc w:val="center"/>
            </w:pPr>
          </w:p>
        </w:tc>
        <w:tc>
          <w:tcPr>
            <w:tcW w:w="656" w:type="dxa"/>
          </w:tcPr>
          <w:p w14:paraId="17BDD4CE">
            <w:pPr>
              <w:jc w:val="center"/>
              <w:rPr>
                <w:b/>
                <w:bCs/>
              </w:rPr>
            </w:pPr>
            <w:r>
              <w:rPr>
                <w:rFonts w:hint="eastAsia"/>
              </w:rPr>
              <w:t>√</w:t>
            </w:r>
          </w:p>
        </w:tc>
        <w:tc>
          <w:tcPr>
            <w:tcW w:w="656" w:type="dxa"/>
          </w:tcPr>
          <w:p w14:paraId="68999D47">
            <w:pPr>
              <w:jc w:val="center"/>
            </w:pPr>
          </w:p>
        </w:tc>
        <w:tc>
          <w:tcPr>
            <w:tcW w:w="650" w:type="dxa"/>
          </w:tcPr>
          <w:p w14:paraId="6833A0B4">
            <w:pPr>
              <w:jc w:val="center"/>
            </w:pPr>
          </w:p>
        </w:tc>
        <w:tc>
          <w:tcPr>
            <w:tcW w:w="656" w:type="dxa"/>
          </w:tcPr>
          <w:p w14:paraId="1FA91985">
            <w:pPr>
              <w:jc w:val="center"/>
              <w:rPr>
                <w:b/>
                <w:bCs/>
              </w:rPr>
            </w:pPr>
          </w:p>
        </w:tc>
        <w:tc>
          <w:tcPr>
            <w:tcW w:w="650" w:type="dxa"/>
          </w:tcPr>
          <w:p w14:paraId="3544CE05">
            <w:pPr>
              <w:jc w:val="center"/>
            </w:pPr>
          </w:p>
        </w:tc>
        <w:tc>
          <w:tcPr>
            <w:tcW w:w="656" w:type="dxa"/>
          </w:tcPr>
          <w:p w14:paraId="2BA07354">
            <w:pPr>
              <w:jc w:val="center"/>
            </w:pPr>
          </w:p>
        </w:tc>
      </w:tr>
    </w:tbl>
    <w:p w14:paraId="3B0D846C">
      <w:pPr>
        <w:ind w:firstLine="630" w:firstLineChars="300"/>
      </w:pPr>
      <w:r>
        <w:rPr>
          <w:rFonts w:hint="eastAsia"/>
        </w:rPr>
        <w:t>前者缺页率：9/</w:t>
      </w:r>
      <w:r>
        <w:t>12</w:t>
      </w:r>
    </w:p>
    <w:p w14:paraId="48FDDA78">
      <w:pPr>
        <w:ind w:firstLine="630" w:firstLineChars="300"/>
      </w:pPr>
      <w:r>
        <w:rPr>
          <w:rFonts w:hint="eastAsia"/>
        </w:rPr>
        <w:t>后者缺页率：5/</w:t>
      </w:r>
      <w:r>
        <w:t>12</w:t>
      </w:r>
    </w:p>
    <w:p w14:paraId="109E03D2">
      <w:pPr>
        <w:rPr>
          <w:rFonts w:ascii="宋体" w:hAnsi="宋体"/>
        </w:rPr>
      </w:pPr>
    </w:p>
    <w:p w14:paraId="190547F0"/>
    <w:p w14:paraId="7AA581F3"/>
    <w:p w14:paraId="3A773739"/>
    <w:p w14:paraId="0A8E4793"/>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436CF8"/>
    <w:multiLevelType w:val="multilevel"/>
    <w:tmpl w:val="18436CF8"/>
    <w:lvl w:ilvl="0" w:tentative="0">
      <w:start w:val="1"/>
      <w:numFmt w:val="decimal"/>
      <w:lvlText w:val="（%1）"/>
      <w:lvlJc w:val="left"/>
      <w:pPr>
        <w:tabs>
          <w:tab w:val="left" w:pos="720"/>
        </w:tabs>
        <w:ind w:left="720" w:hanging="7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38C697F"/>
    <w:multiLevelType w:val="multilevel"/>
    <w:tmpl w:val="238C697F"/>
    <w:lvl w:ilvl="0" w:tentative="0">
      <w:start w:val="1"/>
      <w:numFmt w:val="decimal"/>
      <w:lvlText w:val="（%1）"/>
      <w:lvlJc w:val="left"/>
      <w:pPr>
        <w:tabs>
          <w:tab w:val="left" w:pos="720"/>
        </w:tabs>
        <w:ind w:left="720" w:hanging="720"/>
      </w:pPr>
      <w:rPr>
        <w:rFonts w:hint="eastAsia"/>
      </w:rPr>
    </w:lvl>
    <w:lvl w:ilvl="1" w:tentative="0">
      <w:start w:val="1"/>
      <w:numFmt w:val="lowerLetter"/>
      <w:lvlText w:val="%2)"/>
      <w:lvlJc w:val="left"/>
      <w:pPr>
        <w:tabs>
          <w:tab w:val="left" w:pos="840"/>
        </w:tabs>
        <w:ind w:left="840" w:hanging="420"/>
      </w:pPr>
    </w:lvl>
    <w:lvl w:ilvl="2" w:tentative="0">
      <w:start w:val="1"/>
      <w:numFmt w:val="decimal"/>
      <w:lvlText w:val="( %3 ) "/>
      <w:lvlJc w:val="left"/>
      <w:pPr>
        <w:tabs>
          <w:tab w:val="left" w:pos="1260"/>
        </w:tabs>
        <w:ind w:left="1260" w:hanging="420"/>
      </w:pPr>
      <w:rPr>
        <w:rFonts w:hint="eastAsia"/>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681C5A9D"/>
    <w:multiLevelType w:val="multilevel"/>
    <w:tmpl w:val="681C5A9D"/>
    <w:lvl w:ilvl="0" w:tentative="0">
      <w:start w:val="1"/>
      <w:numFmt w:val="decimal"/>
      <w:lvlText w:val="（%1）"/>
      <w:lvlJc w:val="left"/>
      <w:pPr>
        <w:tabs>
          <w:tab w:val="left" w:pos="720"/>
        </w:tabs>
        <w:ind w:left="720" w:hanging="7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455"/>
    <w:rsid w:val="00075E62"/>
    <w:rsid w:val="00096656"/>
    <w:rsid w:val="00104FDA"/>
    <w:rsid w:val="00107053"/>
    <w:rsid w:val="00192051"/>
    <w:rsid w:val="001D0F1A"/>
    <w:rsid w:val="002308CE"/>
    <w:rsid w:val="002A1E9E"/>
    <w:rsid w:val="002B063F"/>
    <w:rsid w:val="002B14D1"/>
    <w:rsid w:val="00375261"/>
    <w:rsid w:val="003B2BF4"/>
    <w:rsid w:val="004034F1"/>
    <w:rsid w:val="00486767"/>
    <w:rsid w:val="005375F3"/>
    <w:rsid w:val="00556EFE"/>
    <w:rsid w:val="0056620B"/>
    <w:rsid w:val="005A29C8"/>
    <w:rsid w:val="005B21B9"/>
    <w:rsid w:val="005C548D"/>
    <w:rsid w:val="005C6BB3"/>
    <w:rsid w:val="005F0455"/>
    <w:rsid w:val="00665722"/>
    <w:rsid w:val="006C5C7E"/>
    <w:rsid w:val="0071051B"/>
    <w:rsid w:val="007D6756"/>
    <w:rsid w:val="008360BA"/>
    <w:rsid w:val="00870208"/>
    <w:rsid w:val="008D356A"/>
    <w:rsid w:val="009175CB"/>
    <w:rsid w:val="0091781B"/>
    <w:rsid w:val="00950E77"/>
    <w:rsid w:val="009A2A1B"/>
    <w:rsid w:val="00A23B58"/>
    <w:rsid w:val="00A27F9D"/>
    <w:rsid w:val="00A76271"/>
    <w:rsid w:val="00B15456"/>
    <w:rsid w:val="00B16978"/>
    <w:rsid w:val="00BC3575"/>
    <w:rsid w:val="00BC42E2"/>
    <w:rsid w:val="00BC6DC8"/>
    <w:rsid w:val="00C775F6"/>
    <w:rsid w:val="00CD00D9"/>
    <w:rsid w:val="00E1528C"/>
    <w:rsid w:val="00EB107D"/>
    <w:rsid w:val="00EB2D1C"/>
    <w:rsid w:val="00EC1AF3"/>
    <w:rsid w:val="00EF25C1"/>
    <w:rsid w:val="133D2ECE"/>
    <w:rsid w:val="2A455ACD"/>
    <w:rsid w:val="33B3290D"/>
    <w:rsid w:val="38FA4060"/>
    <w:rsid w:val="3B6C3370"/>
    <w:rsid w:val="3CF63570"/>
    <w:rsid w:val="41407380"/>
    <w:rsid w:val="424E37D0"/>
    <w:rsid w:val="469F7CAD"/>
    <w:rsid w:val="51AF590D"/>
    <w:rsid w:val="67073DC9"/>
    <w:rsid w:val="769F70B0"/>
    <w:rsid w:val="77334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3"/>
    <w:qFormat/>
    <w:uiPriority w:val="99"/>
    <w:rPr>
      <w:sz w:val="18"/>
      <w:szCs w:val="18"/>
    </w:rPr>
  </w:style>
  <w:style w:type="character" w:customStyle="1" w:styleId="9">
    <w:name w:val="页脚 字符"/>
    <w:basedOn w:val="7"/>
    <w:link w:val="2"/>
    <w:qFormat/>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3254</Words>
  <Characters>3583</Characters>
  <Lines>39</Lines>
  <Paragraphs>11</Paragraphs>
  <TotalTime>926</TotalTime>
  <ScaleCrop>false</ScaleCrop>
  <LinksUpToDate>false</LinksUpToDate>
  <CharactersWithSpaces>4152</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2020-05-03T06:00:00Z</dcterms:created>
  <dc:creator>赵太银</dc:creator>
  <cp:lastModifiedBy>沽如醉</cp:lastModifiedBy>
  <dcterms:modified xsi:type="dcterms:W3CDTF">2025-05-24T03:31:43Z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eyJoZGlkIjoiMjdkNmUxNjljNjkwZTJhYTIxNjRiNjcyOGE5Y2JmMmUiLCJ1c2VySWQiOiIxNTI4NjIzMTQ5In0=</vt:lpwstr>
  </property>
  <property fmtid="{D5CDD505-2E9C-101B-9397-08002B2CF9AE}" pid="3" name="KSOProductBuildVer">
    <vt:lpwstr>2052-12.1.0.21171</vt:lpwstr>
  </property>
  <property fmtid="{D5CDD505-2E9C-101B-9397-08002B2CF9AE}" pid="4" name="ICV">
    <vt:lpwstr>9DC9FDFB418D496885A9566FC001DEA4_12</vt:lpwstr>
  </property>
</Properties>
</file>