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8D003">
      <w:pPr>
        <w:spacing w:line="240" w:lineRule="atLeast"/>
        <w:jc w:val="center"/>
        <w:rPr>
          <w:rFonts w:ascii="宋体" w:hAnsi="宋体"/>
          <w:b/>
          <w:sz w:val="28"/>
          <w:u w:val="single"/>
        </w:rPr>
      </w:pPr>
      <w:r>
        <w:rPr>
          <w:rFonts w:hint="eastAsia" w:ascii="宋体" w:hAnsi="宋体"/>
          <w:b/>
          <w:sz w:val="28"/>
        </w:rPr>
        <w:t>电子科技大学2011 -2012学年第</w:t>
      </w:r>
      <w:r>
        <w:rPr>
          <w:rFonts w:hint="eastAsia" w:ascii="宋体" w:hAnsi="宋体"/>
          <w:b/>
          <w:sz w:val="28"/>
          <w:u w:val="single"/>
        </w:rPr>
        <w:t xml:space="preserve"> 2</w:t>
      </w:r>
      <w:r>
        <w:rPr>
          <w:rFonts w:hint="eastAsia" w:ascii="宋体" w:hAnsi="宋体"/>
          <w:b/>
          <w:sz w:val="28"/>
        </w:rPr>
        <w:t>学期期</w:t>
      </w:r>
      <w:r>
        <w:rPr>
          <w:rFonts w:hint="eastAsia" w:ascii="宋体" w:hAnsi="宋体"/>
          <w:b/>
          <w:sz w:val="28"/>
          <w:u w:val="single"/>
        </w:rPr>
        <w:t xml:space="preserve"> 末 </w:t>
      </w:r>
      <w:r>
        <w:rPr>
          <w:rFonts w:hint="eastAsia" w:ascii="宋体" w:hAnsi="宋体"/>
          <w:b/>
          <w:sz w:val="28"/>
        </w:rPr>
        <w:t>考试</w:t>
      </w:r>
      <w:r>
        <w:rPr>
          <w:rFonts w:hint="eastAsia" w:ascii="宋体" w:hAnsi="宋体"/>
          <w:b/>
          <w:sz w:val="28"/>
          <w:u w:val="single"/>
        </w:rPr>
        <w:t xml:space="preserve">    </w:t>
      </w:r>
      <w:r>
        <w:rPr>
          <w:rFonts w:hint="eastAsia" w:ascii="宋体" w:hAnsi="宋体"/>
          <w:b/>
          <w:sz w:val="28"/>
        </w:rPr>
        <w:t>卷</w:t>
      </w:r>
    </w:p>
    <w:p w14:paraId="186EC677">
      <w:pPr>
        <w:spacing w:line="240" w:lineRule="atLeast"/>
        <w:jc w:val="center"/>
        <w:rPr>
          <w:b/>
          <w:u w:val="single"/>
        </w:rPr>
      </w:pPr>
    </w:p>
    <w:p w14:paraId="126850CB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课程名称：</w:t>
      </w:r>
      <w:r>
        <w:rPr>
          <w:rFonts w:hint="eastAsia" w:ascii="宋体" w:hAnsi="宋体"/>
          <w:u w:val="single"/>
        </w:rPr>
        <w:t xml:space="preserve">计算机操作系统  </w:t>
      </w:r>
      <w:r>
        <w:rPr>
          <w:rFonts w:hint="eastAsia" w:ascii="宋体" w:hAnsi="宋体"/>
        </w:rPr>
        <w:t>考试形式：</w:t>
      </w:r>
      <w:r>
        <w:rPr>
          <w:rFonts w:hint="eastAsia" w:ascii="宋体" w:hAnsi="宋体"/>
          <w:u w:val="single"/>
        </w:rPr>
        <w:t xml:space="preserve"> 闭卷 </w:t>
      </w:r>
      <w:r>
        <w:rPr>
          <w:rFonts w:hint="eastAsia" w:ascii="宋体" w:hAnsi="宋体"/>
        </w:rPr>
        <w:t>考试日期： 20</w:t>
      </w:r>
      <w:r>
        <w:rPr>
          <w:rFonts w:hint="eastAsia" w:ascii="宋体" w:hAnsi="宋体"/>
          <w:u w:val="single"/>
        </w:rPr>
        <w:t>12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 xml:space="preserve">月 </w:t>
      </w:r>
      <w:r>
        <w:rPr>
          <w:rFonts w:hint="eastAsia" w:ascii="宋体" w:hAnsi="宋体"/>
          <w:u w:val="single"/>
        </w:rPr>
        <w:t xml:space="preserve">   </w:t>
      </w:r>
      <w:r>
        <w:rPr>
          <w:rFonts w:hint="eastAsia" w:ascii="宋体" w:hAnsi="宋体"/>
        </w:rPr>
        <w:t>日 考试时长：_120_分钟</w:t>
      </w:r>
    </w:p>
    <w:p w14:paraId="4BBDC8C1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课程成绩构成：平时</w:t>
      </w:r>
      <w:r>
        <w:rPr>
          <w:rFonts w:hint="eastAsia" w:ascii="宋体" w:hAnsi="宋体"/>
          <w:u w:val="single"/>
        </w:rPr>
        <w:t xml:space="preserve">   10  </w:t>
      </w:r>
      <w:r>
        <w:rPr>
          <w:rFonts w:hint="eastAsia" w:ascii="宋体" w:hAnsi="宋体"/>
        </w:rPr>
        <w:t>%， 期中</w:t>
      </w:r>
      <w:r>
        <w:rPr>
          <w:rFonts w:hint="eastAsia" w:ascii="宋体" w:hAnsi="宋体"/>
          <w:u w:val="single"/>
        </w:rPr>
        <w:t xml:space="preserve">  10  </w:t>
      </w:r>
      <w:r>
        <w:rPr>
          <w:rFonts w:hint="eastAsia" w:ascii="宋体" w:hAnsi="宋体"/>
        </w:rPr>
        <w:t>%， 实验</w:t>
      </w:r>
      <w:r>
        <w:rPr>
          <w:rFonts w:hint="eastAsia" w:ascii="宋体" w:hAnsi="宋体"/>
          <w:u w:val="single"/>
        </w:rPr>
        <w:t xml:space="preserve">   10   </w:t>
      </w:r>
      <w:r>
        <w:rPr>
          <w:rFonts w:hint="eastAsia" w:ascii="宋体" w:hAnsi="宋体"/>
        </w:rPr>
        <w:t>%， 期末</w:t>
      </w:r>
      <w:r>
        <w:rPr>
          <w:rFonts w:hint="eastAsia" w:ascii="宋体" w:hAnsi="宋体"/>
          <w:u w:val="single"/>
        </w:rPr>
        <w:t xml:space="preserve">  60   </w:t>
      </w:r>
      <w:r>
        <w:rPr>
          <w:rFonts w:hint="eastAsia" w:ascii="宋体" w:hAnsi="宋体"/>
        </w:rPr>
        <w:t>%，课程设计</w:t>
      </w:r>
      <w:r>
        <w:rPr>
          <w:rFonts w:hint="eastAsia" w:ascii="宋体" w:hAnsi="宋体"/>
          <w:u w:val="single"/>
        </w:rPr>
        <w:t xml:space="preserve">   10   </w:t>
      </w:r>
      <w:r>
        <w:rPr>
          <w:rFonts w:hint="eastAsia" w:ascii="宋体" w:hAnsi="宋体"/>
        </w:rPr>
        <w:t>%</w:t>
      </w:r>
    </w:p>
    <w:p w14:paraId="40BB1040">
      <w:pPr>
        <w:spacing w:line="480" w:lineRule="auto"/>
        <w:rPr>
          <w:rFonts w:ascii="宋体" w:hAnsi="宋体"/>
        </w:rPr>
      </w:pPr>
      <w:r>
        <w:rPr>
          <w:rFonts w:hint="eastAsia" w:ascii="宋体" w:hAnsi="宋体"/>
        </w:rPr>
        <w:t>本试卷试题由</w:t>
      </w:r>
      <w:r>
        <w:rPr>
          <w:rFonts w:hint="eastAsia" w:ascii="宋体" w:hAnsi="宋体"/>
          <w:u w:val="single"/>
        </w:rPr>
        <w:t xml:space="preserve">___三 </w:t>
      </w:r>
      <w:r>
        <w:rPr>
          <w:rFonts w:hint="eastAsia" w:ascii="宋体" w:hAnsi="宋体"/>
        </w:rPr>
        <w:t>_部分构成，共_____页。</w:t>
      </w:r>
    </w:p>
    <w:p w14:paraId="4A6F3386">
      <w:pPr>
        <w:spacing w:line="240" w:lineRule="atLeast"/>
        <w:ind w:firstLine="1380"/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413"/>
        <w:gridCol w:w="1413"/>
        <w:gridCol w:w="1412"/>
        <w:gridCol w:w="1413"/>
      </w:tblGrid>
      <w:tr w14:paraId="1AA70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412" w:type="dxa"/>
            <w:vAlign w:val="center"/>
          </w:tcPr>
          <w:p w14:paraId="5F30C468">
            <w:pPr>
              <w:spacing w:line="240" w:lineRule="atLeast"/>
            </w:pPr>
            <w:r>
              <w:rPr>
                <w:rFonts w:hint="eastAsia"/>
              </w:rPr>
              <w:t>题号</w:t>
            </w:r>
          </w:p>
        </w:tc>
        <w:tc>
          <w:tcPr>
            <w:tcW w:w="1413" w:type="dxa"/>
            <w:vAlign w:val="center"/>
          </w:tcPr>
          <w:p w14:paraId="3FC719D1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413" w:type="dxa"/>
            <w:vAlign w:val="center"/>
          </w:tcPr>
          <w:p w14:paraId="61A3150E">
            <w:pPr>
              <w:spacing w:line="240" w:lineRule="atLeas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412" w:type="dxa"/>
            <w:vAlign w:val="center"/>
          </w:tcPr>
          <w:p w14:paraId="796EDE13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413" w:type="dxa"/>
            <w:vAlign w:val="center"/>
          </w:tcPr>
          <w:p w14:paraId="675FB111">
            <w:pPr>
              <w:spacing w:line="240" w:lineRule="atLeast"/>
              <w:jc w:val="center"/>
            </w:pPr>
            <w:r>
              <w:rPr>
                <w:rFonts w:hint="eastAsia"/>
              </w:rPr>
              <w:t>合计</w:t>
            </w:r>
          </w:p>
        </w:tc>
      </w:tr>
      <w:tr w14:paraId="2FC62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412" w:type="dxa"/>
            <w:vAlign w:val="center"/>
          </w:tcPr>
          <w:p w14:paraId="2E9A2E9D">
            <w:pPr>
              <w:spacing w:line="240" w:lineRule="atLeast"/>
            </w:pPr>
            <w:r>
              <w:rPr>
                <w:rFonts w:hint="eastAsia"/>
              </w:rPr>
              <w:t>得分</w:t>
            </w:r>
          </w:p>
        </w:tc>
        <w:tc>
          <w:tcPr>
            <w:tcW w:w="1413" w:type="dxa"/>
            <w:vAlign w:val="center"/>
          </w:tcPr>
          <w:p w14:paraId="1DEA12DE">
            <w:pPr>
              <w:spacing w:line="240" w:lineRule="atLeast"/>
              <w:jc w:val="center"/>
            </w:pPr>
          </w:p>
        </w:tc>
        <w:tc>
          <w:tcPr>
            <w:tcW w:w="1413" w:type="dxa"/>
            <w:vAlign w:val="center"/>
          </w:tcPr>
          <w:p w14:paraId="3518FD48">
            <w:pPr>
              <w:spacing w:line="240" w:lineRule="atLeast"/>
              <w:jc w:val="center"/>
            </w:pPr>
          </w:p>
        </w:tc>
        <w:tc>
          <w:tcPr>
            <w:tcW w:w="1412" w:type="dxa"/>
            <w:vAlign w:val="center"/>
          </w:tcPr>
          <w:p w14:paraId="22685C50">
            <w:pPr>
              <w:spacing w:line="240" w:lineRule="atLeast"/>
              <w:jc w:val="center"/>
            </w:pPr>
          </w:p>
        </w:tc>
        <w:tc>
          <w:tcPr>
            <w:tcW w:w="1413" w:type="dxa"/>
            <w:vAlign w:val="center"/>
          </w:tcPr>
          <w:p w14:paraId="0293CA0D">
            <w:pPr>
              <w:spacing w:line="240" w:lineRule="atLeast"/>
              <w:jc w:val="center"/>
            </w:pPr>
          </w:p>
        </w:tc>
      </w:tr>
    </w:tbl>
    <w:p w14:paraId="2BA18FD2">
      <w:pPr>
        <w:spacing w:line="360" w:lineRule="auto"/>
        <w:rPr>
          <w:szCs w:val="21"/>
        </w:rPr>
      </w:pPr>
      <w:r>
        <w:rPr>
          <w:szCs w:val="21"/>
        </w:rPr>
        <w:pict>
          <v:group id="_x0000_s1032" o:spid="_x0000_s1032" o:spt="203" style="position:absolute;left:0pt;margin-left:-3.45pt;margin-top:8.25pt;height:44.85pt;width:42.75pt;z-index:251660288;mso-width-relative:page;mso-height-relative:page;" coordorigin="255,6480" coordsize="855,897">
            <o:lock v:ext="edit"/>
            <v:shape id="_x0000_s1031" o:spid="_x0000_s1031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240C9CCE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30" o:spid="_x0000_s1030" o:spt="203" style="position:absolute;left:255;top:6507;height:870;width:855;" coordorigin="255,6480" coordsize="855,870">
              <o:lock v:ext="edit"/>
              <v:rect id="_x0000_s1028" o:spid="_x0000_s1028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029" o:spid="_x0000_s1029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1F6B424E">
      <w:pPr>
        <w:numPr>
          <w:ilvl w:val="0"/>
          <w:numId w:val="1"/>
        </w:num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选择题（共20分, 每题2分，共10题）</w:t>
      </w:r>
    </w:p>
    <w:p w14:paraId="579B1E42">
      <w:pPr>
        <w:spacing w:line="360" w:lineRule="auto"/>
        <w:ind w:left="1260"/>
        <w:rPr>
          <w:rFonts w:ascii="宋体" w:hAnsi="宋体"/>
          <w:szCs w:val="21"/>
        </w:rPr>
      </w:pPr>
    </w:p>
    <w:p w14:paraId="53EDB969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szCs w:val="22"/>
          <w:lang w:val="zh-CN" w:eastAsia="zh-CN" w:bidi="ar-SA"/>
        </w:rPr>
        <w:t>1.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不属于</w:t>
      </w:r>
      <w:r>
        <w:rPr>
          <w:rFonts w:ascii="宋体" w:hAnsi="Calibri" w:eastAsia="宋体" w:cs="宋体"/>
          <w:kern w:val="0"/>
          <w:sz w:val="22"/>
          <w:lang w:val="zh-CN"/>
        </w:rPr>
        <w:t>I/O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控制方式的是（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B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）</w:t>
      </w:r>
    </w:p>
    <w:p w14:paraId="21E77FEB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lang w:val="zh-CN"/>
        </w:rPr>
        <w:t xml:space="preserve">A.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程序查询方式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B.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重定位方式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C. DMA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方式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D.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中断驱动方式</w:t>
      </w:r>
    </w:p>
    <w:p w14:paraId="5A6A508C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Calibri" w:eastAsia="宋体" w:cs="宋体"/>
          <w:kern w:val="0"/>
          <w:sz w:val="22"/>
        </w:rPr>
      </w:pPr>
      <w:r>
        <w:rPr>
          <w:rFonts w:ascii="宋体" w:hAnsi="Calibri" w:eastAsia="宋体" w:cs="宋体"/>
          <w:kern w:val="0"/>
          <w:sz w:val="22"/>
          <w:szCs w:val="22"/>
          <w:lang w:val="en-US" w:eastAsia="zh-CN" w:bidi="ar-SA"/>
        </w:rPr>
        <w:t>2.</w:t>
      </w:r>
      <w:r>
        <w:rPr>
          <w:rFonts w:hint="eastAsia" w:ascii="宋体" w:hAnsi="Calibri" w:eastAsia="宋体" w:cs="宋体"/>
          <w:kern w:val="0"/>
          <w:sz w:val="22"/>
        </w:rPr>
        <w:t>某系统中有同类资源10个，每个进程对该类资源的最大需求量为4个，则确定不会发生死锁的最大进程并发数为（ B ）。</w:t>
      </w:r>
    </w:p>
    <w:p w14:paraId="640D2C8F">
      <w:pPr>
        <w:spacing w:line="360" w:lineRule="auto"/>
        <w:ind w:firstLine="315" w:firstLineChars="150"/>
        <w:rPr>
          <w:szCs w:val="21"/>
        </w:rPr>
      </w:pP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>A、2个</w:t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 xml:space="preserve">B、3个      </w:t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>C、4个</w:t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>D、5个</w:t>
      </w:r>
    </w:p>
    <w:p w14:paraId="0E9CD37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szCs w:val="22"/>
          <w:lang w:val="zh-CN" w:eastAsia="zh-CN" w:bidi="ar-SA"/>
        </w:rPr>
        <w:t>3.</w:t>
      </w:r>
      <w:r>
        <w:rPr>
          <w:rFonts w:hint="eastAsia" w:ascii="Calibri" w:hAnsi="Calibri" w:eastAsia="宋体" w:cs="Times New Roman"/>
          <w:szCs w:val="21"/>
        </w:rPr>
        <w:t>进程调度时，下列进程状态的变化过程哪一项是不可能发生的</w:t>
      </w:r>
      <w:r>
        <w:rPr>
          <w:rFonts w:hint="eastAsia"/>
          <w:szCs w:val="21"/>
        </w:rPr>
        <w:t>？</w:t>
      </w:r>
      <w:r>
        <w:rPr>
          <w:rFonts w:hint="eastAsia" w:ascii="Calibri" w:hAnsi="Calibri" w:eastAsia="宋体" w:cs="Times New Roman"/>
          <w:szCs w:val="21"/>
        </w:rPr>
        <w:t xml:space="preserve">（ C </w:t>
      </w:r>
      <w:r>
        <w:rPr>
          <w:rFonts w:hint="eastAsia"/>
          <w:szCs w:val="21"/>
        </w:rPr>
        <w:t>）</w:t>
      </w:r>
    </w:p>
    <w:p w14:paraId="0AE2411E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A. 阻塞挂起-&gt;阻塞</w:t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 xml:space="preserve">B. 就绪挂起-&gt;就绪   </w:t>
      </w:r>
    </w:p>
    <w:p w14:paraId="7C0286B4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C. 就绪挂起-&gt;阻塞挂起  D. 阻塞挂起-&gt;就绪挂起</w:t>
      </w:r>
    </w:p>
    <w:p w14:paraId="46327F15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szCs w:val="22"/>
          <w:lang w:val="zh-CN" w:eastAsia="zh-CN" w:bidi="ar-SA"/>
        </w:rPr>
        <w:t>4.</w:t>
      </w:r>
      <w:r>
        <w:rPr>
          <w:rFonts w:hint="eastAsia" w:ascii="宋体" w:hAnsi="Calibri" w:eastAsia="宋体" w:cs="宋体"/>
          <w:kern w:val="0"/>
          <w:sz w:val="22"/>
        </w:rPr>
        <w:t>关于页面置换算法，针对同一个页面访问顺序，下面哪些说法是正确的？（ D ）</w:t>
      </w:r>
    </w:p>
    <w:p w14:paraId="4A6E64EC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FIFO算法产生的缺页率一定比LRU算法产生的缺页率高。</w:t>
      </w:r>
    </w:p>
    <w:p w14:paraId="7BCE320B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FIFO算法产生的缺页率一定比LRU算法产生的缺页率低。</w:t>
      </w:r>
    </w:p>
    <w:p w14:paraId="7634D7CB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进程在主存中分配的物理块越多，FIFO算法产生的缺页率就越低。</w:t>
      </w:r>
    </w:p>
    <w:p w14:paraId="6B7ED752">
      <w:pPr>
        <w:pStyle w:val="12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最佳置换算法产生的缺页率一定最低。</w:t>
      </w:r>
    </w:p>
    <w:p w14:paraId="6FB4D5CD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szCs w:val="22"/>
          <w:lang w:val="zh-CN" w:eastAsia="zh-CN" w:bidi="ar-SA"/>
        </w:rPr>
        <w:t>5.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假设一个计算进程的生命周期为1小时，I/O设备写一个缓冲区需要10S，计算进程每隔6S读一个缓冲区（读缓冲的时间忽略不计）。如果采取预先写缓冲的方式，缓冲区管理采取循环缓冲，要求计算进程不能因为读缓冲区而被阻塞，那么循环缓冲中至少应该有（ B ）个缓冲区？</w:t>
      </w:r>
    </w:p>
    <w:p w14:paraId="014853D9">
      <w:pPr>
        <w:pStyle w:val="12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eastAsia" w:ascii="宋体" w:hAnsi="Calibri" w:eastAsia="宋体" w:cs="宋体"/>
          <w:kern w:val="0"/>
          <w:sz w:val="22"/>
          <w:lang w:val="zh-CN"/>
        </w:rPr>
        <w:t>180</w:t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>B. 240</w:t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>C. 360</w:t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ab/>
      </w:r>
      <w:r>
        <w:rPr>
          <w:rFonts w:hint="eastAsia" w:ascii="宋体" w:hAnsi="Calibri" w:eastAsia="宋体" w:cs="宋体"/>
          <w:kern w:val="0"/>
          <w:sz w:val="22"/>
          <w:lang w:val="zh-CN"/>
        </w:rPr>
        <w:t xml:space="preserve">D. 480 </w:t>
      </w:r>
    </w:p>
    <w:p w14:paraId="753F964E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Calibri" w:eastAsia="宋体" w:cs="宋体"/>
          <w:color w:val="FF0000"/>
          <w:kern w:val="0"/>
          <w:sz w:val="22"/>
          <w:lang w:val="zh-CN"/>
        </w:rPr>
      </w:pPr>
      <w:r>
        <w:rPr>
          <w:rFonts w:ascii="宋体" w:hAnsi="Calibri" w:eastAsia="宋体" w:cs="宋体"/>
          <w:color w:val="FF0000"/>
          <w:kern w:val="0"/>
          <w:sz w:val="22"/>
          <w:szCs w:val="22"/>
          <w:lang w:val="zh-CN" w:eastAsia="zh-CN" w:bidi="ar-SA"/>
        </w:rPr>
        <w:t>6.</w:t>
      </w:r>
      <w:r>
        <w:rPr>
          <w:rFonts w:hint="eastAsia" w:ascii="宋体" w:hAnsi="Calibri" w:eastAsia="宋体" w:cs="宋体"/>
          <w:color w:val="FF0000"/>
          <w:kern w:val="0"/>
          <w:sz w:val="22"/>
          <w:lang w:val="zh-CN"/>
        </w:rPr>
        <w:t>下面哪一条指令不大可能是特权指令:（  A  ）</w:t>
      </w:r>
    </w:p>
    <w:p w14:paraId="74751D17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315" w:leftChars="0" w:hanging="315" w:firstLineChars="0"/>
        <w:jc w:val="left"/>
        <w:rPr>
          <w:rFonts w:ascii="宋体" w:hAnsi="Calibri" w:eastAsia="宋体" w:cs="宋体"/>
          <w:color w:val="FF0000"/>
          <w:kern w:val="0"/>
          <w:sz w:val="22"/>
          <w:lang w:val="zh-CN"/>
        </w:rPr>
      </w:pPr>
      <w:r>
        <w:rPr>
          <w:rFonts w:hint="default" w:ascii="宋体" w:hAnsi="Calibri" w:eastAsia="宋体" w:cs="宋体"/>
          <w:color w:val="FF0000"/>
          <w:kern w:val="0"/>
          <w:sz w:val="22"/>
          <w:szCs w:val="22"/>
          <w:lang w:val="zh-CN" w:eastAsia="zh-CN" w:bidi="ar-SA"/>
        </w:rPr>
        <w:t>A.</w:t>
      </w:r>
      <w:r>
        <w:rPr>
          <w:rFonts w:hint="eastAsia" w:ascii="宋体" w:hAnsi="Calibri" w:eastAsia="宋体" w:cs="宋体"/>
          <w:color w:val="FF0000"/>
          <w:kern w:val="0"/>
          <w:sz w:val="22"/>
          <w:lang w:val="zh-CN"/>
        </w:rPr>
        <w:t>改变程序计数器的指令</w:t>
      </w:r>
    </w:p>
    <w:p w14:paraId="3A45AEB7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315" w:leftChars="0" w:hanging="315"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default" w:ascii="宋体" w:hAnsi="Calibri" w:eastAsia="宋体" w:cs="宋体"/>
          <w:kern w:val="0"/>
          <w:sz w:val="22"/>
          <w:szCs w:val="22"/>
          <w:lang w:val="zh-CN" w:eastAsia="zh-CN" w:bidi="ar-SA"/>
        </w:rPr>
        <w:t>B.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发送数据到打印机的指令</w:t>
      </w:r>
    </w:p>
    <w:p w14:paraId="575AC285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315" w:leftChars="0" w:hanging="315"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hint="default" w:ascii="宋体" w:hAnsi="Calibri" w:eastAsia="宋体" w:cs="宋体"/>
          <w:kern w:val="0"/>
          <w:sz w:val="22"/>
          <w:szCs w:val="22"/>
          <w:lang w:val="zh-CN" w:eastAsia="zh-CN" w:bidi="ar-SA"/>
        </w:rPr>
        <w:t>C.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停机指令</w:t>
      </w:r>
    </w:p>
    <w:p w14:paraId="4FF55922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17" w:leftChars="0" w:hanging="315" w:firstLineChars="0"/>
        <w:jc w:val="left"/>
        <w:textAlignment w:val="auto"/>
        <w:rPr>
          <w:rFonts w:hint="eastAsia" w:ascii="宋体" w:hAnsi="Calibri" w:eastAsia="宋体" w:cs="宋体"/>
          <w:kern w:val="0"/>
          <w:sz w:val="22"/>
          <w:lang w:val="en-US" w:eastAsia="zh-CN"/>
        </w:rPr>
      </w:pPr>
      <w:r>
        <w:rPr>
          <w:rFonts w:hint="default" w:ascii="宋体" w:hAnsi="Calibri" w:eastAsia="宋体" w:cs="宋体"/>
          <w:kern w:val="0"/>
          <w:sz w:val="22"/>
          <w:szCs w:val="22"/>
          <w:lang w:val="zh-CN" w:eastAsia="zh-CN" w:bidi="ar-SA"/>
        </w:rPr>
        <w:t>D.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重置计算机时钟的指令</w:t>
      </w:r>
      <w:r>
        <w:rPr>
          <w:rFonts w:hint="eastAsia" w:ascii="宋体" w:hAnsi="Calibri" w:eastAsia="宋体" w:cs="宋体"/>
          <w:kern w:val="0"/>
          <w:sz w:val="22"/>
          <w:lang w:val="zh-CN"/>
        </w:rPr>
        <w:br w:type="textWrapping"/>
      </w:r>
      <w:r>
        <w:rPr>
          <w:rFonts w:hint="eastAsia" w:ascii="宋体" w:hAnsi="Calibri" w:eastAsia="宋体" w:cs="宋体"/>
          <w:kern w:val="0"/>
          <w:sz w:val="22"/>
          <w:lang w:val="zh-CN"/>
        </w:rPr>
        <w:br w:type="textWrapping"/>
      </w:r>
      <w:r>
        <w:rPr>
          <w:rFonts w:hint="eastAsia" w:ascii="宋体" w:hAnsi="Calibri" w:eastAsia="宋体" w:cs="宋体"/>
          <w:kern w:val="0"/>
          <w:sz w:val="22"/>
          <w:lang w:val="en-US" w:eastAsia="zh-CN"/>
        </w:rPr>
        <w:t>解析：特权指令：只有操作系统（内核态）能执行的指令，用户程序（用户态）无权调用。</w:t>
      </w:r>
    </w:p>
    <w:p w14:paraId="1140DC52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17" w:leftChars="0" w:hanging="315" w:firstLineChars="0"/>
        <w:jc w:val="left"/>
        <w:textAlignment w:val="auto"/>
        <w:rPr>
          <w:rFonts w:hint="eastAsia" w:ascii="宋体" w:hAnsi="Calibri" w:eastAsia="宋体" w:cs="宋体"/>
          <w:color w:val="auto"/>
          <w:kern w:val="0"/>
          <w:sz w:val="22"/>
          <w:lang w:val="en-US" w:eastAsia="zh-CN"/>
        </w:rPr>
      </w:pPr>
      <w:r>
        <w:rPr>
          <w:rFonts w:hint="eastAsia" w:ascii="宋体" w:hAnsi="Calibri" w:eastAsia="宋体" w:cs="宋体"/>
          <w:color w:val="auto"/>
          <w:kern w:val="0"/>
          <w:sz w:val="22"/>
          <w:lang w:val="en-US" w:eastAsia="zh-CN"/>
        </w:rPr>
        <w:t>典型</w:t>
      </w:r>
      <w:r>
        <w:rPr>
          <w:rFonts w:hint="eastAsia" w:ascii="宋体" w:hAnsi="Calibri" w:eastAsia="宋体" w:cs="宋体"/>
          <w:color w:val="FF0000"/>
          <w:kern w:val="0"/>
          <w:sz w:val="22"/>
          <w:lang w:val="en-US" w:eastAsia="zh-CN"/>
        </w:rPr>
        <w:t>特权指令</w:t>
      </w:r>
      <w:r>
        <w:rPr>
          <w:rFonts w:hint="eastAsia" w:ascii="宋体" w:hAnsi="Calibri" w:eastAsia="宋体" w:cs="宋体"/>
          <w:color w:val="auto"/>
          <w:kern w:val="0"/>
          <w:sz w:val="22"/>
          <w:lang w:val="en-US" w:eastAsia="zh-CN"/>
        </w:rPr>
        <w:t>：</w:t>
      </w:r>
    </w:p>
    <w:p w14:paraId="4573CB65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17" w:leftChars="0" w:firstLine="422" w:firstLineChars="0"/>
        <w:jc w:val="left"/>
        <w:textAlignment w:val="auto"/>
        <w:rPr>
          <w:rFonts w:hint="eastAsia" w:ascii="宋体" w:hAnsi="Calibri" w:eastAsia="宋体" w:cs="宋体"/>
          <w:color w:val="FF0000"/>
          <w:kern w:val="0"/>
          <w:sz w:val="22"/>
          <w:lang w:val="en-US" w:eastAsia="zh-CN"/>
        </w:rPr>
      </w:pPr>
      <w:r>
        <w:rPr>
          <w:rFonts w:hint="eastAsia" w:ascii="宋体" w:hAnsi="Calibri" w:eastAsia="宋体" w:cs="宋体"/>
          <w:color w:val="FF0000"/>
          <w:kern w:val="0"/>
          <w:sz w:val="22"/>
          <w:lang w:val="en-US" w:eastAsia="zh-CN"/>
        </w:rPr>
        <w:t>直接操作硬件（如B/D的打印机/时钟）。</w:t>
      </w:r>
    </w:p>
    <w:p w14:paraId="6BA0CF8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17" w:leftChars="0" w:firstLine="422" w:firstLineChars="0"/>
        <w:jc w:val="left"/>
        <w:textAlignment w:val="auto"/>
        <w:rPr>
          <w:rFonts w:hint="eastAsia" w:ascii="宋体" w:hAnsi="Calibri" w:eastAsia="宋体" w:cs="宋体"/>
          <w:color w:val="FF0000"/>
          <w:kern w:val="0"/>
          <w:sz w:val="22"/>
          <w:lang w:val="en-US" w:eastAsia="zh-CN"/>
        </w:rPr>
      </w:pPr>
      <w:r>
        <w:rPr>
          <w:rFonts w:hint="eastAsia" w:ascii="宋体" w:hAnsi="Calibri" w:eastAsia="宋体" w:cs="宋体"/>
          <w:color w:val="FF0000"/>
          <w:kern w:val="0"/>
          <w:sz w:val="22"/>
          <w:lang w:val="en-US" w:eastAsia="zh-CN"/>
        </w:rPr>
        <w:t>影响系统安全的指令（如C的停机指令）。</w:t>
      </w:r>
    </w:p>
    <w:p w14:paraId="2BAB14D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17" w:leftChars="0" w:hanging="315" w:firstLineChars="0"/>
        <w:jc w:val="left"/>
        <w:textAlignment w:val="auto"/>
        <w:rPr>
          <w:rFonts w:hint="eastAsia" w:ascii="宋体" w:hAnsi="Calibri" w:eastAsia="宋体" w:cs="宋体"/>
          <w:kern w:val="0"/>
          <w:sz w:val="22"/>
          <w:lang w:val="en-US" w:eastAsia="zh-CN"/>
        </w:rPr>
      </w:pPr>
      <w:r>
        <w:rPr>
          <w:rFonts w:hint="eastAsia" w:ascii="宋体" w:hAnsi="Calibri" w:eastAsia="宋体" w:cs="宋体"/>
          <w:kern w:val="0"/>
          <w:sz w:val="22"/>
          <w:lang w:val="en-US" w:eastAsia="zh-CN"/>
        </w:rPr>
        <w:t>程序计数器（PC）：</w:t>
      </w:r>
    </w:p>
    <w:p w14:paraId="0ADDAAB4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17" w:leftChars="0" w:firstLine="422" w:firstLineChars="0"/>
        <w:jc w:val="left"/>
        <w:textAlignment w:val="auto"/>
        <w:rPr>
          <w:rFonts w:hint="eastAsia" w:ascii="宋体" w:hAnsi="Calibri" w:eastAsia="宋体" w:cs="宋体"/>
          <w:kern w:val="0"/>
          <w:sz w:val="22"/>
          <w:lang w:val="en-US" w:eastAsia="zh-CN"/>
        </w:rPr>
      </w:pPr>
      <w:r>
        <w:rPr>
          <w:rFonts w:hint="eastAsia" w:ascii="宋体" w:hAnsi="Calibri" w:eastAsia="宋体" w:cs="宋体"/>
          <w:color w:val="FF0000"/>
          <w:kern w:val="0"/>
          <w:sz w:val="22"/>
          <w:lang w:val="en-US" w:eastAsia="zh-CN"/>
        </w:rPr>
        <w:t>普通程序随时会修改PC（比如函数调用、循环跳转），这是程序正常运行的必备操作。</w:t>
      </w:r>
    </w:p>
    <w:p w14:paraId="6CF66B7F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17" w:leftChars="0" w:firstLine="422" w:firstLineChars="0"/>
        <w:jc w:val="left"/>
        <w:textAlignment w:val="auto"/>
        <w:rPr>
          <w:rFonts w:hint="eastAsia" w:ascii="宋体" w:hAnsi="Calibri" w:eastAsia="宋体" w:cs="宋体"/>
          <w:color w:val="FF0000"/>
          <w:kern w:val="0"/>
          <w:sz w:val="22"/>
          <w:lang w:val="en-US" w:eastAsia="zh-CN"/>
        </w:rPr>
      </w:pPr>
      <w:r>
        <w:rPr>
          <w:rFonts w:hint="eastAsia" w:ascii="宋体" w:hAnsi="Calibri" w:eastAsia="宋体" w:cs="宋体"/>
          <w:color w:val="FF0000"/>
          <w:kern w:val="0"/>
          <w:sz w:val="22"/>
          <w:lang w:val="en-US" w:eastAsia="zh-CN"/>
        </w:rPr>
        <w:t>非特权：修改PC属于程序自身控制流，无需内核干预。</w:t>
      </w:r>
    </w:p>
    <w:p w14:paraId="78E6AD89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17" w:leftChars="0" w:hanging="315" w:firstLineChars="0"/>
        <w:jc w:val="left"/>
        <w:textAlignment w:val="auto"/>
        <w:rPr>
          <w:rFonts w:hint="eastAsia" w:ascii="宋体" w:hAnsi="Calibri" w:eastAsia="宋体" w:cs="宋体"/>
          <w:kern w:val="0"/>
          <w:sz w:val="22"/>
          <w:lang w:val="en-US" w:eastAsia="zh-CN"/>
        </w:rPr>
      </w:pPr>
      <w:r>
        <w:rPr>
          <w:rFonts w:hint="eastAsia" w:ascii="宋体" w:hAnsi="Calibri" w:eastAsia="宋体" w:cs="宋体"/>
          <w:kern w:val="0"/>
          <w:sz w:val="22"/>
          <w:lang w:val="en-US" w:eastAsia="zh-CN"/>
        </w:rPr>
        <w:t>为什么B是特权指令？</w:t>
      </w:r>
    </w:p>
    <w:p w14:paraId="7625A4DF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17" w:leftChars="0" w:firstLine="420" w:firstLineChars="0"/>
        <w:jc w:val="left"/>
        <w:textAlignment w:val="auto"/>
        <w:rPr>
          <w:rFonts w:hint="eastAsia" w:ascii="宋体" w:hAnsi="Calibri" w:eastAsia="宋体" w:cs="宋体"/>
          <w:color w:val="FF0000"/>
          <w:kern w:val="0"/>
          <w:sz w:val="22"/>
          <w:lang w:val="en-US" w:eastAsia="zh-CN"/>
        </w:rPr>
      </w:pPr>
      <w:r>
        <w:rPr>
          <w:rFonts w:hint="eastAsia" w:ascii="宋体" w:hAnsi="Calibri" w:eastAsia="宋体" w:cs="宋体"/>
          <w:color w:val="FF0000"/>
          <w:kern w:val="0"/>
          <w:sz w:val="22"/>
          <w:lang w:val="en-US" w:eastAsia="zh-CN"/>
        </w:rPr>
        <w:t>发送数据到打印机涉及直接硬件操作，可能引发并发问题（如多个程序同时打印乱码），必须由操作系统统一管理。</w:t>
      </w:r>
    </w:p>
    <w:p w14:paraId="2800533C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szCs w:val="22"/>
          <w:lang w:val="zh-CN" w:eastAsia="zh-CN" w:bidi="ar-SA"/>
        </w:rPr>
        <w:t>7.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支持程序在内存中浮动的地址转换机制是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( 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D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)</w:t>
      </w:r>
    </w:p>
    <w:p w14:paraId="3368B0C1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lang w:val="zh-CN"/>
        </w:rPr>
        <w:t>A.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页式地址转换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               B.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段式地址转换</w:t>
      </w:r>
    </w:p>
    <w:p w14:paraId="7E84DCBA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lang w:val="zh-CN"/>
        </w:rPr>
        <w:t>C.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静态重定位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                 D.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动态重定位</w:t>
      </w:r>
    </w:p>
    <w:p w14:paraId="386D056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szCs w:val="22"/>
          <w:lang w:val="zh-CN" w:eastAsia="zh-CN" w:bidi="ar-SA"/>
        </w:rPr>
        <w:t>8.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在可变分区存储管理中，最坏适应分配算法要求对空闲区表项按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(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 xml:space="preserve"> C 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)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进行排列。</w:t>
      </w:r>
    </w:p>
    <w:p w14:paraId="252BC7E5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lang w:val="zh-CN"/>
        </w:rPr>
        <w:t>A.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地址从大到小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                 B.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地址从小到大</w:t>
      </w:r>
    </w:p>
    <w:p w14:paraId="018D071C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lang w:val="zh-CN"/>
        </w:rPr>
        <w:t>C.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尺寸从大到小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                      D.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尺寸从小到大</w:t>
      </w:r>
    </w:p>
    <w:p w14:paraId="21B364B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szCs w:val="22"/>
          <w:lang w:val="zh-CN" w:eastAsia="zh-CN" w:bidi="ar-SA"/>
        </w:rPr>
        <w:t>9.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页面置换算法是在（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B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）时被调用</w:t>
      </w:r>
    </w:p>
    <w:p w14:paraId="5A502B0E">
      <w:pPr>
        <w:autoSpaceDE w:val="0"/>
        <w:autoSpaceDN w:val="0"/>
        <w:adjustRightInd w:val="0"/>
        <w:spacing w:after="200" w:line="276" w:lineRule="auto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．所需页面不在内存</w:t>
      </w:r>
      <w:r>
        <w:rPr>
          <w:rFonts w:eastAsia="宋体"/>
          <w:color w:val="000000"/>
          <w:szCs w:val="21"/>
        </w:rPr>
        <w:t xml:space="preserve">    B</w:t>
      </w:r>
      <w:r>
        <w:rPr>
          <w:rFonts w:hint="eastAsia" w:ascii="宋体" w:eastAsia="宋体" w:cs="宋体"/>
          <w:color w:val="000000"/>
          <w:szCs w:val="21"/>
          <w:lang w:val="zh-CN"/>
        </w:rPr>
        <w:t>．内存中无空闲物理块</w:t>
      </w:r>
    </w:p>
    <w:p w14:paraId="1CE3250A">
      <w:pPr>
        <w:tabs>
          <w:tab w:val="left" w:pos="11880"/>
        </w:tabs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．产生地址越界中断</w:t>
      </w:r>
      <w:r>
        <w:rPr>
          <w:rFonts w:eastAsia="宋体"/>
          <w:color w:val="000000"/>
          <w:szCs w:val="21"/>
        </w:rPr>
        <w:t xml:space="preserve">    D</w:t>
      </w:r>
      <w:r>
        <w:rPr>
          <w:rFonts w:hint="eastAsia" w:ascii="宋体" w:eastAsia="宋体" w:cs="宋体"/>
          <w:color w:val="000000"/>
          <w:szCs w:val="21"/>
          <w:lang w:val="zh-CN"/>
        </w:rPr>
        <w:t>．产生缺页中断</w:t>
      </w:r>
    </w:p>
    <w:p w14:paraId="4F039883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Calibri" w:eastAsia="宋体" w:cs="宋体"/>
          <w:kern w:val="0"/>
          <w:sz w:val="22"/>
          <w:lang w:val="zh-CN"/>
        </w:rPr>
      </w:pPr>
      <w:r>
        <w:rPr>
          <w:rFonts w:ascii="宋体" w:hAnsi="Calibri" w:eastAsia="宋体" w:cs="宋体"/>
          <w:kern w:val="0"/>
          <w:sz w:val="22"/>
          <w:szCs w:val="22"/>
          <w:lang w:val="zh-CN" w:eastAsia="zh-CN" w:bidi="ar-SA"/>
        </w:rPr>
        <w:t>10.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通道在输入输出操作完成或出错时，就形成（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D</w:t>
      </w:r>
      <w:r>
        <w:rPr>
          <w:rFonts w:ascii="宋体" w:hAnsi="Calibri" w:eastAsia="宋体" w:cs="宋体"/>
          <w:kern w:val="0"/>
          <w:sz w:val="22"/>
          <w:lang w:val="zh-CN"/>
        </w:rPr>
        <w:t xml:space="preserve"> 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）等待</w:t>
      </w:r>
      <w:r>
        <w:rPr>
          <w:rFonts w:ascii="宋体" w:hAnsi="Calibri" w:eastAsia="宋体" w:cs="宋体"/>
          <w:kern w:val="0"/>
          <w:sz w:val="22"/>
          <w:lang w:val="zh-CN"/>
        </w:rPr>
        <w:t>CPU</w:t>
      </w:r>
      <w:r>
        <w:rPr>
          <w:rFonts w:hint="eastAsia" w:ascii="宋体" w:hAnsi="Calibri" w:eastAsia="宋体" w:cs="宋体"/>
          <w:kern w:val="0"/>
          <w:sz w:val="22"/>
          <w:lang w:val="zh-CN"/>
        </w:rPr>
        <w:t>来处理</w:t>
      </w:r>
    </w:p>
    <w:p w14:paraId="0F6BCB54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color w:val="000000"/>
          <w:szCs w:val="21"/>
          <w:lang w:val="zh-CN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．硬件故障中断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B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．程序中断</w:t>
      </w:r>
      <w:r>
        <w:rPr>
          <w:rFonts w:ascii="Times New Roman" w:hAnsi="Times New Roman" w:eastAsia="宋体" w:cs="Times New Roman"/>
          <w:color w:val="000000"/>
          <w:szCs w:val="21"/>
        </w:rPr>
        <w:t xml:space="preserve">  C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．异常</w:t>
      </w:r>
      <w:r>
        <w:rPr>
          <w:rFonts w:ascii="宋体" w:hAnsi="Times New Roman" w:eastAsia="宋体" w:cs="宋体"/>
          <w:color w:val="000000"/>
          <w:szCs w:val="21"/>
          <w:lang w:val="zh-CN"/>
        </w:rPr>
        <w:t xml:space="preserve"> 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 xml:space="preserve"> </w:t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I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／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hint="eastAsia" w:ascii="宋体" w:hAnsi="Times New Roman" w:eastAsia="宋体" w:cs="宋体"/>
          <w:color w:val="000000"/>
          <w:szCs w:val="21"/>
          <w:lang w:val="zh-CN"/>
        </w:rPr>
        <w:t>中断</w:t>
      </w:r>
    </w:p>
    <w:p w14:paraId="67A4A806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Times New Roman" w:eastAsia="宋体" w:cs="宋体"/>
          <w:color w:val="000000"/>
          <w:szCs w:val="21"/>
          <w:lang w:val="zh-CN"/>
        </w:rPr>
      </w:pPr>
      <w:r>
        <w:rPr>
          <w:rFonts w:ascii="宋体" w:hAnsi="Times New Roman" w:eastAsia="宋体" w:cs="宋体"/>
          <w:color w:val="000000"/>
          <w:kern w:val="2"/>
          <w:sz w:val="21"/>
          <w:szCs w:val="21"/>
          <w:lang w:val="zh-CN" w:eastAsia="zh-CN" w:bidi="ar-SA"/>
        </w:rPr>
        <w:t>11.</w:t>
      </w:r>
      <w:r>
        <w:rPr>
          <w:rFonts w:hint="eastAsia" w:ascii="宋体" w:hAnsi="Times New Roman" w:eastAsia="宋体" w:cs="宋体"/>
          <w:szCs w:val="21"/>
          <w:lang w:val="zh-CN"/>
        </w:rPr>
        <w:t>在下列特性中，哪一个不是进程的特性（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hint="eastAsia" w:ascii="宋体" w:hAnsi="Times New Roman" w:eastAsia="宋体" w:cs="宋体"/>
          <w:szCs w:val="21"/>
          <w:lang w:val="zh-CN"/>
        </w:rPr>
        <w:t>）。</w:t>
      </w:r>
    </w:p>
    <w:p w14:paraId="5B291B9F">
      <w:pPr>
        <w:autoSpaceDE w:val="0"/>
        <w:autoSpaceDN w:val="0"/>
        <w:adjustRightInd w:val="0"/>
        <w:spacing w:after="200" w:line="276" w:lineRule="auto"/>
        <w:jc w:val="left"/>
        <w:rPr>
          <w:rFonts w:ascii="Calibri" w:hAnsi="Calibri" w:eastAsia="宋体" w:cs="Calibri"/>
          <w:kern w:val="0"/>
          <w:sz w:val="22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hint="eastAsia" w:ascii="宋体" w:hAnsi="Times New Roman" w:eastAsia="宋体" w:cs="宋体"/>
          <w:szCs w:val="21"/>
          <w:lang w:val="zh-CN"/>
        </w:rPr>
        <w:t>．并发性</w:t>
      </w:r>
      <w:r>
        <w:rPr>
          <w:rFonts w:ascii="Times New Roman" w:hAnsi="Times New Roman" w:eastAsia="宋体" w:cs="Times New Roman"/>
          <w:szCs w:val="21"/>
        </w:rPr>
        <w:t xml:space="preserve">   B</w:t>
      </w:r>
      <w:r>
        <w:rPr>
          <w:rFonts w:hint="eastAsia" w:ascii="宋体" w:hAnsi="Times New Roman" w:eastAsia="宋体" w:cs="宋体"/>
          <w:szCs w:val="21"/>
          <w:lang w:val="zh-CN"/>
        </w:rPr>
        <w:t>．异步性</w:t>
      </w:r>
      <w:r>
        <w:rPr>
          <w:rFonts w:ascii="Times New Roman" w:hAnsi="Times New Roman" w:eastAsia="宋体" w:cs="Times New Roman"/>
          <w:szCs w:val="21"/>
        </w:rPr>
        <w:t xml:space="preserve">  C</w:t>
      </w:r>
      <w:r>
        <w:rPr>
          <w:rFonts w:hint="eastAsia" w:ascii="宋体" w:hAnsi="Times New Roman" w:eastAsia="宋体" w:cs="宋体"/>
          <w:szCs w:val="21"/>
          <w:lang w:val="zh-CN"/>
        </w:rPr>
        <w:t>．静态性</w:t>
      </w:r>
      <w:r>
        <w:rPr>
          <w:rFonts w:ascii="Times New Roman" w:hAnsi="Times New Roman" w:eastAsia="宋体" w:cs="Times New Roman"/>
          <w:szCs w:val="21"/>
        </w:rPr>
        <w:t xml:space="preserve">   D</w:t>
      </w:r>
      <w:r>
        <w:rPr>
          <w:rFonts w:hint="eastAsia" w:ascii="宋体" w:hAnsi="Times New Roman" w:eastAsia="宋体" w:cs="宋体"/>
          <w:szCs w:val="21"/>
          <w:lang w:val="zh-CN"/>
        </w:rPr>
        <w:t>．动态性</w:t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 w14:paraId="58FA5598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kern w:val="2"/>
          <w:sz w:val="21"/>
          <w:szCs w:val="21"/>
          <w:lang w:val="en-US" w:eastAsia="zh-CN" w:bidi="ar-SA"/>
        </w:rPr>
        <w:t>12.</w:t>
      </w:r>
      <w:r>
        <w:rPr>
          <w:rFonts w:hint="eastAsia" w:ascii="宋体" w:hAnsi="Times New Roman" w:eastAsia="宋体" w:cs="宋体"/>
          <w:szCs w:val="21"/>
        </w:rPr>
        <w:t>产生死锁的必要条件不包括（ D  ）。</w:t>
      </w:r>
    </w:p>
    <w:p w14:paraId="26A63C60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A. 不剥夺   B. 互斥   C. 请求与保持   D. 非环路等待</w:t>
      </w:r>
    </w:p>
    <w:p w14:paraId="744504F8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t>13.</w:t>
      </w:r>
      <w:r>
        <w:rPr>
          <w:rFonts w:hint="eastAsia" w:ascii="Calibri" w:hAnsi="Calibri" w:eastAsia="宋体" w:cs="Times New Roman"/>
        </w:rPr>
        <w:t>下列哪项不是进行存储管理的目的。</w:t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/>
        </w:rPr>
        <w:t>（</w:t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 w:ascii="Calibri" w:hAnsi="Calibri" w:eastAsia="宋体" w:cs="Times New Roman"/>
        </w:rPr>
        <w:t xml:space="preserve">D </w:t>
      </w:r>
      <w:r>
        <w:rPr>
          <w:rFonts w:hint="eastAsia"/>
        </w:rPr>
        <w:t>）</w:t>
      </w:r>
    </w:p>
    <w:p w14:paraId="27A5B0E6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A. 存储保护   B. 存储扩充   C. 存储共享   D. 文件管理</w:t>
      </w:r>
    </w:p>
    <w:p w14:paraId="5562FF8C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kern w:val="2"/>
          <w:sz w:val="21"/>
          <w:szCs w:val="21"/>
          <w:lang w:val="en-US" w:eastAsia="zh-CN" w:bidi="ar-SA"/>
        </w:rPr>
        <w:t>14.</w:t>
      </w:r>
      <w:r>
        <w:rPr>
          <w:rFonts w:hint="eastAsia" w:ascii="宋体" w:hAnsi="Times New Roman" w:eastAsia="宋体" w:cs="宋体"/>
          <w:szCs w:val="21"/>
        </w:rPr>
        <w:t>操作系统中有一组常称为特殊系统调用的程序，它不能被系统中断，在操作系统中称为（ B  ）。</w:t>
      </w:r>
    </w:p>
    <w:p w14:paraId="2EA353D5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A．初始化程序    B．原语      C．子程序    D．控制模块</w:t>
      </w:r>
    </w:p>
    <w:p w14:paraId="3A82D88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kern w:val="2"/>
          <w:sz w:val="21"/>
          <w:szCs w:val="21"/>
          <w:lang w:val="en-US" w:eastAsia="zh-CN" w:bidi="ar-SA"/>
        </w:rPr>
        <w:t>15.</w:t>
      </w:r>
      <w:r>
        <w:rPr>
          <w:rFonts w:hint="eastAsia" w:ascii="宋体" w:hAnsi="Times New Roman" w:eastAsia="宋体" w:cs="宋体"/>
          <w:szCs w:val="21"/>
        </w:rPr>
        <w:t>文件系统采用二级文件目录可以（ D ）。</w:t>
      </w:r>
    </w:p>
    <w:p w14:paraId="563B3933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 xml:space="preserve">A．缩短访问存储器的时间   B. 实现文件共享  </w:t>
      </w:r>
    </w:p>
    <w:p w14:paraId="1572447E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C. 节省内存空间      D. 解决不同用户间的文件命名冲突</w:t>
      </w:r>
    </w:p>
    <w:p w14:paraId="2F3014B5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kern w:val="2"/>
          <w:sz w:val="21"/>
          <w:szCs w:val="21"/>
          <w:lang w:val="en-US" w:eastAsia="zh-CN" w:bidi="ar-SA"/>
        </w:rPr>
        <w:t>16.</w:t>
      </w:r>
      <w:r>
        <w:rPr>
          <w:rFonts w:hint="eastAsia" w:ascii="宋体" w:hAnsi="Times New Roman" w:eastAsia="宋体" w:cs="宋体"/>
          <w:szCs w:val="21"/>
        </w:rPr>
        <w:t>下列事件最可能导致系统产生死锁的是（ C ）。</w:t>
      </w:r>
    </w:p>
    <w:p w14:paraId="5616480E">
      <w:pPr>
        <w:autoSpaceDE w:val="0"/>
        <w:autoSpaceDN w:val="0"/>
        <w:adjustRightInd w:val="0"/>
        <w:spacing w:after="200" w:line="276" w:lineRule="auto"/>
        <w:jc w:val="left"/>
        <w:rPr>
          <w:szCs w:val="21"/>
        </w:rPr>
      </w:pPr>
      <w:r>
        <w:rPr>
          <w:rFonts w:hint="eastAsia" w:ascii="Calibri" w:hAnsi="Calibri" w:eastAsia="宋体" w:cs="Times New Roman"/>
          <w:szCs w:val="21"/>
        </w:rPr>
        <w:t>A、进程释放资源</w:t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 w:ascii="Calibri" w:hAnsi="Calibri" w:eastAsia="宋体" w:cs="Times New Roman"/>
          <w:szCs w:val="21"/>
        </w:rPr>
        <w:t>B、一个进程进入死循环</w:t>
      </w:r>
    </w:p>
    <w:p w14:paraId="34FEB727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Calibri" w:hAnsi="Calibri" w:eastAsia="宋体" w:cs="Times New Roman"/>
          <w:szCs w:val="21"/>
        </w:rPr>
        <w:t>C、多个进程竞争</w:t>
      </w:r>
      <w:r>
        <w:rPr>
          <w:rFonts w:hint="eastAsia"/>
          <w:szCs w:val="21"/>
        </w:rPr>
        <w:t>独占</w:t>
      </w:r>
      <w:r>
        <w:rPr>
          <w:rFonts w:hint="eastAsia" w:ascii="Calibri" w:hAnsi="Calibri" w:eastAsia="宋体" w:cs="Times New Roman"/>
          <w:szCs w:val="21"/>
        </w:rPr>
        <w:t>资源</w:t>
      </w:r>
      <w:r>
        <w:rPr>
          <w:rFonts w:hint="eastAsia"/>
          <w:szCs w:val="21"/>
        </w:rPr>
        <w:t xml:space="preserve"> </w:t>
      </w:r>
      <w:r>
        <w:rPr>
          <w:rFonts w:hint="eastAsia" w:ascii="Calibri" w:hAnsi="Calibri" w:eastAsia="宋体" w:cs="Times New Roman"/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rFonts w:hint="eastAsia" w:ascii="Calibri" w:hAnsi="Calibri" w:eastAsia="宋体" w:cs="Times New Roman"/>
          <w:szCs w:val="21"/>
        </w:rPr>
        <w:t>D、多个进程竞争共享</w:t>
      </w:r>
      <w:r>
        <w:rPr>
          <w:rFonts w:hint="eastAsia"/>
          <w:szCs w:val="21"/>
        </w:rPr>
        <w:t>资源</w:t>
      </w:r>
    </w:p>
    <w:p w14:paraId="241EF6D8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kern w:val="2"/>
          <w:sz w:val="21"/>
          <w:szCs w:val="21"/>
          <w:lang w:val="en-US" w:eastAsia="zh-CN" w:bidi="ar-SA"/>
        </w:rPr>
        <w:t>17.</w:t>
      </w:r>
      <w:r>
        <w:rPr>
          <w:rFonts w:hint="eastAsia" w:ascii="宋体" w:hAnsi="Times New Roman" w:eastAsia="宋体" w:cs="宋体"/>
          <w:szCs w:val="21"/>
        </w:rPr>
        <w:t>采用SPOOLing技术的目的是（ D  ）</w:t>
      </w:r>
    </w:p>
    <w:p w14:paraId="75E6AFA4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A 减轻用户编程的负担         B 提高程序的运行速度</w:t>
      </w:r>
    </w:p>
    <w:p w14:paraId="4E33A205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C 提高外存空间的利用率       D 提高I/O的速度和主机效率</w:t>
      </w:r>
    </w:p>
    <w:p w14:paraId="327BDD9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kern w:val="2"/>
          <w:sz w:val="21"/>
          <w:szCs w:val="21"/>
          <w:lang w:val="en-US" w:eastAsia="zh-CN" w:bidi="ar-SA"/>
        </w:rPr>
        <w:t>18.</w:t>
      </w:r>
      <w:r>
        <w:rPr>
          <w:rFonts w:hint="eastAsia" w:ascii="宋体" w:hAnsi="Times New Roman" w:eastAsia="宋体" w:cs="宋体"/>
          <w:szCs w:val="21"/>
        </w:rPr>
        <w:t>通常不采用(  D  )方法来解除死锁。</w:t>
      </w:r>
    </w:p>
    <w:p w14:paraId="7AF67C30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A.终止一个死锁进程                   B.终止所有死锁进程</w:t>
      </w:r>
    </w:p>
    <w:p w14:paraId="77A12321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C.从死锁进程处抢夺资源               D.从非死锁进程处抢夺资源</w:t>
      </w:r>
    </w:p>
    <w:p w14:paraId="73C9FD9B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color w:val="FF0000"/>
          <w:kern w:val="2"/>
          <w:sz w:val="21"/>
          <w:szCs w:val="21"/>
          <w:lang w:val="en-US" w:eastAsia="zh-CN" w:bidi="ar-SA"/>
        </w:rPr>
        <w:t>19.</w:t>
      </w:r>
      <w:r>
        <w:rPr>
          <w:rFonts w:hint="eastAsia" w:ascii="宋体" w:hAnsi="Times New Roman" w:eastAsia="宋体" w:cs="宋体"/>
          <w:color w:val="FF0000"/>
          <w:szCs w:val="21"/>
        </w:rPr>
        <w:t>关于子进程和父进程的说法，下面哪一个是正确的？（ D ）</w:t>
      </w:r>
    </w:p>
    <w:p w14:paraId="689AAD28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360" w:leftChars="0" w:hanging="360"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default" w:ascii="宋体" w:hAnsi="Times New Roman" w:eastAsia="宋体" w:cs="宋体"/>
          <w:kern w:val="2"/>
          <w:sz w:val="21"/>
          <w:szCs w:val="21"/>
          <w:lang w:val="en-US" w:eastAsia="zh-CN" w:bidi="ar-SA"/>
        </w:rPr>
        <w:t>A.</w:t>
      </w:r>
      <w:r>
        <w:rPr>
          <w:rFonts w:hint="eastAsia" w:ascii="宋体" w:hAnsi="Times New Roman" w:eastAsia="宋体" w:cs="宋体"/>
          <w:szCs w:val="21"/>
        </w:rPr>
        <w:t>一个父进程可以创建若干个子进程，一个子进程可以从属于若干个父进程</w:t>
      </w:r>
    </w:p>
    <w:p w14:paraId="555AF88C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360" w:leftChars="0" w:hanging="360"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default" w:ascii="宋体" w:hAnsi="Times New Roman" w:eastAsia="宋体" w:cs="宋体"/>
          <w:kern w:val="2"/>
          <w:sz w:val="21"/>
          <w:szCs w:val="21"/>
          <w:lang w:val="en-US" w:eastAsia="zh-CN" w:bidi="ar-SA"/>
        </w:rPr>
        <w:t>B.</w:t>
      </w:r>
      <w:r>
        <w:rPr>
          <w:rFonts w:hint="eastAsia" w:ascii="宋体" w:hAnsi="Times New Roman" w:eastAsia="宋体" w:cs="宋体"/>
          <w:szCs w:val="21"/>
        </w:rPr>
        <w:t>父进程被撤销时，其所有子进程也被相应撤销</w:t>
      </w:r>
    </w:p>
    <w:p w14:paraId="533A8D3E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360" w:leftChars="0" w:hanging="360" w:firstLineChars="0"/>
        <w:jc w:val="left"/>
        <w:rPr>
          <w:rFonts w:ascii="宋体" w:hAnsi="Times New Roman" w:eastAsia="宋体" w:cs="宋体"/>
          <w:szCs w:val="21"/>
        </w:rPr>
      </w:pPr>
      <w:r>
        <w:rPr>
          <w:rFonts w:hint="default" w:ascii="宋体" w:hAnsi="Times New Roman" w:eastAsia="宋体" w:cs="宋体"/>
          <w:kern w:val="2"/>
          <w:sz w:val="21"/>
          <w:szCs w:val="21"/>
          <w:lang w:val="en-US" w:eastAsia="zh-CN" w:bidi="ar-SA"/>
        </w:rPr>
        <w:t>C.</w:t>
      </w:r>
      <w:r>
        <w:rPr>
          <w:rFonts w:hint="eastAsia" w:ascii="宋体" w:hAnsi="Times New Roman" w:eastAsia="宋体" w:cs="宋体"/>
          <w:szCs w:val="21"/>
        </w:rPr>
        <w:t>子进程被撤销时，其从属的父进程也被撤销</w:t>
      </w:r>
    </w:p>
    <w:p w14:paraId="6D3508C8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360" w:leftChars="0" w:hanging="360" w:firstLineChars="0"/>
        <w:jc w:val="left"/>
        <w:rPr>
          <w:rFonts w:hint="eastAsia" w:ascii="宋体" w:hAnsi="Times New Roman" w:eastAsia="宋体" w:cs="宋体"/>
          <w:color w:val="FF0000"/>
          <w:szCs w:val="21"/>
        </w:rPr>
      </w:pPr>
      <w:r>
        <w:rPr>
          <w:rFonts w:hint="default" w:ascii="宋体" w:hAnsi="Times New Roman" w:eastAsia="宋体" w:cs="宋体"/>
          <w:color w:val="FF0000"/>
          <w:kern w:val="2"/>
          <w:sz w:val="21"/>
          <w:szCs w:val="21"/>
          <w:lang w:val="en-US" w:eastAsia="zh-CN" w:bidi="ar-SA"/>
        </w:rPr>
        <w:t>D.</w:t>
      </w:r>
      <w:r>
        <w:rPr>
          <w:rFonts w:hint="eastAsia" w:ascii="宋体" w:hAnsi="Times New Roman" w:eastAsia="宋体" w:cs="宋体"/>
          <w:color w:val="FF0000"/>
          <w:szCs w:val="21"/>
        </w:rPr>
        <w:t xml:space="preserve"> 一个进程可以没有父进程或子进程</w:t>
      </w:r>
    </w:p>
    <w:p w14:paraId="67850DFA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360" w:leftChars="0" w:hanging="360" w:firstLineChars="0"/>
        <w:jc w:val="left"/>
        <w:rPr>
          <w:rFonts w:hint="eastAsia" w:ascii="宋体" w:hAnsi="Times New Roman" w:eastAsia="宋体" w:cs="宋体"/>
          <w:color w:val="auto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auto"/>
          <w:szCs w:val="21"/>
          <w:lang w:val="en-US" w:eastAsia="zh-CN"/>
        </w:rPr>
        <w:t>解析：</w:t>
      </w:r>
    </w:p>
    <w:p w14:paraId="096F6C4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63" w:leftChars="0" w:firstLine="0" w:firstLineChars="0"/>
        <w:jc w:val="left"/>
        <w:textAlignment w:val="auto"/>
        <w:rPr>
          <w:rFonts w:hint="eastAsia" w:ascii="宋体" w:hAnsi="Times New Roman" w:eastAsia="宋体" w:cs="宋体"/>
          <w:color w:val="auto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auto"/>
          <w:szCs w:val="21"/>
          <w:lang w:val="en-US" w:eastAsia="zh-CN"/>
        </w:rPr>
        <w:t>父子进程关系：</w:t>
      </w:r>
    </w:p>
    <w:p w14:paraId="7A1A79F3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63" w:leftChars="0" w:firstLine="421" w:firstLineChars="0"/>
        <w:jc w:val="left"/>
        <w:textAlignment w:val="auto"/>
        <w:rPr>
          <w:rFonts w:hint="eastAsia" w:ascii="宋体" w:hAnsi="Times New Roman" w:eastAsia="宋体" w:cs="宋体"/>
          <w:color w:val="auto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auto"/>
          <w:szCs w:val="21"/>
          <w:lang w:val="en-US" w:eastAsia="zh-CN"/>
        </w:rPr>
        <w:t>父进程创建子进程，但子进程可独立运行（如fork()）。</w:t>
      </w:r>
    </w:p>
    <w:p w14:paraId="5482BD2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63" w:leftChars="0" w:firstLine="0" w:firstLineChars="0"/>
        <w:jc w:val="left"/>
        <w:textAlignment w:val="auto"/>
        <w:rPr>
          <w:rFonts w:hint="eastAsia" w:ascii="宋体" w:hAnsi="Times New Roman" w:eastAsia="宋体" w:cs="宋体"/>
          <w:color w:val="auto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auto"/>
          <w:szCs w:val="21"/>
          <w:lang w:val="en-US" w:eastAsia="zh-CN"/>
        </w:rPr>
        <w:t>例外：</w:t>
      </w:r>
    </w:p>
    <w:p w14:paraId="42CB103B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63" w:leftChars="0" w:firstLine="421" w:firstLineChars="0"/>
        <w:jc w:val="left"/>
        <w:textAlignment w:val="auto"/>
        <w:rPr>
          <w:rFonts w:hint="eastAsia" w:ascii="宋体" w:hAnsi="Times New Roman" w:eastAsia="宋体" w:cs="宋体"/>
          <w:color w:val="FF0000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FF0000"/>
          <w:szCs w:val="21"/>
          <w:lang w:val="en-US" w:eastAsia="zh-CN"/>
        </w:rPr>
        <w:t>init进程（PID=1）：所有孤儿进程的养父，没有父进程。</w:t>
      </w:r>
    </w:p>
    <w:p w14:paraId="27B9EACB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63" w:leftChars="0" w:firstLine="421" w:firstLineChars="0"/>
        <w:jc w:val="left"/>
        <w:textAlignment w:val="auto"/>
        <w:rPr>
          <w:rFonts w:hint="eastAsia" w:ascii="宋体" w:hAnsi="Times New Roman" w:eastAsia="宋体" w:cs="宋体"/>
          <w:color w:val="auto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auto"/>
          <w:szCs w:val="21"/>
          <w:lang w:val="en-US" w:eastAsia="zh-CN"/>
        </w:rPr>
        <w:t>终端进程：可能没有子进程。</w:t>
      </w:r>
    </w:p>
    <w:p w14:paraId="73EA93FB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63" w:leftChars="0" w:firstLine="421" w:firstLineChars="0"/>
        <w:jc w:val="left"/>
        <w:textAlignment w:val="auto"/>
        <w:rPr>
          <w:rFonts w:hint="eastAsia" w:ascii="宋体" w:hAnsi="Times New Roman" w:eastAsia="宋体" w:cs="宋体"/>
          <w:color w:val="FF0000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auto"/>
          <w:szCs w:val="21"/>
          <w:lang w:val="en-US" w:eastAsia="zh-CN"/>
        </w:rPr>
        <w:t>B选项的错误：</w:t>
      </w:r>
      <w:r>
        <w:rPr>
          <w:rFonts w:hint="eastAsia" w:ascii="宋体" w:hAnsi="Times New Roman" w:eastAsia="宋体" w:cs="宋体"/>
          <w:color w:val="FF0000"/>
          <w:szCs w:val="21"/>
          <w:lang w:val="en-US" w:eastAsia="zh-CN"/>
        </w:rPr>
        <w:t>默认情况下，父进程退出时子进程会成为孤儿进程，由init进程接管，不会被自动撤销！</w:t>
      </w:r>
    </w:p>
    <w:p w14:paraId="505CF80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63" w:leftChars="0" w:firstLine="421" w:firstLineChars="0"/>
        <w:jc w:val="left"/>
        <w:textAlignment w:val="auto"/>
        <w:rPr>
          <w:rFonts w:hint="eastAsia" w:ascii="宋体" w:hAnsi="Times New Roman" w:eastAsia="宋体" w:cs="宋体"/>
          <w:color w:val="auto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auto"/>
          <w:szCs w:val="21"/>
          <w:lang w:val="en-US" w:eastAsia="zh-CN"/>
        </w:rPr>
        <w:t>只有父进程显式设置处理逻辑（如wait()）才会影响子进程。</w:t>
      </w:r>
    </w:p>
    <w:p w14:paraId="555640FB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363" w:leftChars="0" w:firstLine="421" w:firstLineChars="0"/>
        <w:jc w:val="left"/>
        <w:textAlignment w:val="auto"/>
        <w:rPr>
          <w:rFonts w:hint="eastAsia" w:ascii="宋体" w:hAnsi="Times New Roman" w:eastAsia="宋体" w:cs="宋体"/>
          <w:color w:val="FF0000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auto"/>
          <w:szCs w:val="21"/>
          <w:lang w:val="en-US" w:eastAsia="zh-CN"/>
        </w:rPr>
        <w:t>D选项的正确性：</w:t>
      </w:r>
      <w:r>
        <w:rPr>
          <w:rFonts w:hint="eastAsia" w:ascii="宋体" w:hAnsi="Times New Roman" w:eastAsia="宋体" w:cs="宋体"/>
          <w:color w:val="FF0000"/>
          <w:szCs w:val="21"/>
          <w:lang w:val="en-US" w:eastAsia="zh-CN"/>
        </w:rPr>
        <w:t>init进程无父进程，短生命周期进程（如ls命令）可能无子进程。</w:t>
      </w:r>
      <w:r>
        <w:rPr>
          <w:rFonts w:hint="eastAsia" w:ascii="宋体" w:hAnsi="Times New Roman" w:eastAsia="宋体" w:cs="宋体"/>
          <w:color w:val="FF0000"/>
          <w:szCs w:val="21"/>
          <w:lang w:val="en-US" w:eastAsia="zh-CN"/>
        </w:rPr>
        <w:br w:type="textWrapping"/>
      </w:r>
      <w:r>
        <w:rPr>
          <w:rFonts w:hint="eastAsia" w:ascii="宋体" w:hAnsi="Times New Roman" w:eastAsia="宋体" w:cs="宋体"/>
          <w:color w:val="FF0000"/>
          <w:szCs w:val="21"/>
          <w:lang w:val="en-US" w:eastAsia="zh-CN"/>
        </w:rPr>
        <w:tab/>
      </w:r>
      <w:r>
        <w:rPr>
          <w:rFonts w:hint="eastAsia" w:ascii="宋体" w:hAnsi="Times New Roman" w:eastAsia="宋体" w:cs="宋体"/>
          <w:color w:val="FF0000"/>
          <w:szCs w:val="21"/>
          <w:lang w:val="en-US" w:eastAsia="zh-CN"/>
        </w:rPr>
        <w:tab/>
      </w:r>
    </w:p>
    <w:p w14:paraId="52333A94">
      <w:pPr>
        <w:pStyle w:val="12"/>
        <w:numPr>
          <w:ilvl w:val="0"/>
          <w:numId w:val="0"/>
        </w:numPr>
        <w:autoSpaceDE w:val="0"/>
        <w:autoSpaceDN w:val="0"/>
        <w:adjustRightInd w:val="0"/>
        <w:spacing w:after="200" w:line="276" w:lineRule="auto"/>
        <w:ind w:left="420" w:leftChars="0" w:hanging="420" w:firstLineChars="0"/>
        <w:jc w:val="left"/>
        <w:rPr>
          <w:rFonts w:ascii="宋体" w:hAnsi="Times New Roman" w:eastAsia="宋体" w:cs="宋体"/>
          <w:color w:val="FF0000"/>
          <w:szCs w:val="21"/>
        </w:rPr>
      </w:pPr>
      <w:r>
        <w:rPr>
          <w:rFonts w:ascii="宋体" w:hAnsi="Times New Roman" w:eastAsia="宋体" w:cs="宋体"/>
          <w:color w:val="FF0000"/>
          <w:kern w:val="2"/>
          <w:sz w:val="21"/>
          <w:szCs w:val="21"/>
          <w:lang w:val="en-US" w:eastAsia="zh-CN" w:bidi="ar-SA"/>
        </w:rPr>
        <w:t>20.</w:t>
      </w:r>
      <w:r>
        <w:rPr>
          <w:rFonts w:hint="eastAsia" w:ascii="宋体" w:hAnsi="Times New Roman" w:eastAsia="宋体" w:cs="宋体"/>
          <w:color w:val="FF0000"/>
          <w:szCs w:val="21"/>
        </w:rPr>
        <w:t>逻辑文件存放在到存储介质上时，采用的组织形式是与( B  )有关的。</w:t>
      </w:r>
    </w:p>
    <w:p w14:paraId="4E0F8941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color w:val="FF0000"/>
          <w:szCs w:val="21"/>
        </w:rPr>
      </w:pPr>
      <w:r>
        <w:rPr>
          <w:rFonts w:hint="eastAsia" w:ascii="宋体" w:hAnsi="Times New Roman" w:eastAsia="宋体" w:cs="宋体"/>
          <w:szCs w:val="21"/>
        </w:rPr>
        <w:t xml:space="preserve">A.逻辑文件结构                      </w:t>
      </w:r>
      <w:r>
        <w:rPr>
          <w:rFonts w:hint="eastAsia" w:ascii="宋体" w:hAnsi="Times New Roman" w:eastAsia="宋体" w:cs="宋体"/>
          <w:color w:val="FF0000"/>
          <w:szCs w:val="21"/>
        </w:rPr>
        <w:t xml:space="preserve"> B.存储介质特性</w:t>
      </w:r>
    </w:p>
    <w:p w14:paraId="5D2A5857">
      <w:pPr>
        <w:autoSpaceDE w:val="0"/>
        <w:autoSpaceDN w:val="0"/>
        <w:adjustRightInd w:val="0"/>
        <w:spacing w:after="200" w:line="276" w:lineRule="auto"/>
        <w:jc w:val="left"/>
        <w:rPr>
          <w:rFonts w:hint="eastAsia"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C.主存储器管理方式                   D.分配外设方式</w:t>
      </w:r>
    </w:p>
    <w:p w14:paraId="3462B04E">
      <w:pPr>
        <w:autoSpaceDE w:val="0"/>
        <w:autoSpaceDN w:val="0"/>
        <w:adjustRightInd w:val="0"/>
        <w:spacing w:after="200" w:line="276" w:lineRule="auto"/>
        <w:jc w:val="left"/>
        <w:rPr>
          <w:rFonts w:hint="eastAsia" w:ascii="宋体" w:hAnsi="Times New Roman" w:eastAsia="宋体" w:cs="宋体"/>
          <w:szCs w:val="21"/>
          <w:lang w:val="en-US" w:eastAsia="zh-CN"/>
        </w:rPr>
      </w:pPr>
      <w:r>
        <w:rPr>
          <w:rFonts w:hint="eastAsia" w:ascii="宋体" w:hAnsi="Times New Roman" w:eastAsia="宋体" w:cs="宋体"/>
          <w:szCs w:val="21"/>
          <w:lang w:val="en-US" w:eastAsia="zh-CN"/>
        </w:rPr>
        <w:t>解析：</w:t>
      </w:r>
    </w:p>
    <w:p w14:paraId="55ADE8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firstLine="425" w:firstLineChars="0"/>
        <w:jc w:val="left"/>
        <w:textAlignment w:val="auto"/>
        <w:rPr>
          <w:rFonts w:hint="eastAsia" w:ascii="宋体" w:hAnsi="Times New Roman" w:eastAsia="宋体" w:cs="宋体"/>
          <w:color w:val="FF0000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FF0000"/>
          <w:szCs w:val="21"/>
          <w:lang w:val="en-US" w:eastAsia="zh-CN"/>
        </w:rPr>
        <w:t>逻辑文件：用户看到的文件结构（如顺序/索引文件）。</w:t>
      </w:r>
    </w:p>
    <w:p w14:paraId="63DE8C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firstLine="425" w:firstLineChars="0"/>
        <w:jc w:val="left"/>
        <w:textAlignment w:val="auto"/>
        <w:rPr>
          <w:rFonts w:hint="eastAsia" w:ascii="宋体" w:hAnsi="Times New Roman" w:eastAsia="宋体" w:cs="宋体"/>
          <w:color w:val="FF0000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FF0000"/>
          <w:szCs w:val="21"/>
          <w:lang w:val="en-US" w:eastAsia="zh-CN"/>
        </w:rPr>
        <w:t>物理存储：如何在磁盘/磁带等介质上实际存放。</w:t>
      </w:r>
    </w:p>
    <w:p w14:paraId="40D391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firstLine="425" w:firstLineChars="0"/>
        <w:jc w:val="left"/>
        <w:textAlignment w:val="auto"/>
        <w:rPr>
          <w:rFonts w:hint="eastAsia" w:ascii="宋体" w:hAnsi="Times New Roman" w:eastAsia="宋体" w:cs="宋体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FF0000"/>
          <w:szCs w:val="21"/>
          <w:lang w:val="en-US" w:eastAsia="zh-CN"/>
        </w:rPr>
        <w:t>存储介质特性决定组织形式</w:t>
      </w:r>
      <w:r>
        <w:rPr>
          <w:rFonts w:hint="eastAsia" w:ascii="宋体" w:hAnsi="Times New Roman" w:eastAsia="宋体" w:cs="宋体"/>
          <w:szCs w:val="21"/>
          <w:lang w:val="en-US" w:eastAsia="zh-CN"/>
        </w:rPr>
        <w:t>：</w:t>
      </w:r>
    </w:p>
    <w:p w14:paraId="63DF2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425" w:leftChars="0" w:firstLine="425" w:firstLineChars="0"/>
        <w:jc w:val="left"/>
        <w:textAlignment w:val="auto"/>
        <w:rPr>
          <w:rFonts w:hint="eastAsia" w:ascii="宋体" w:hAnsi="Times New Roman" w:eastAsia="宋体" w:cs="宋体"/>
          <w:szCs w:val="21"/>
          <w:lang w:val="en-US" w:eastAsia="zh-CN"/>
        </w:rPr>
      </w:pPr>
      <w:r>
        <w:rPr>
          <w:rFonts w:hint="eastAsia" w:ascii="宋体" w:hAnsi="Times New Roman" w:eastAsia="宋体" w:cs="宋体"/>
          <w:szCs w:val="21"/>
          <w:lang w:val="en-US" w:eastAsia="zh-CN"/>
        </w:rPr>
        <w:t>磁盘：支持随机访问 → 可用索引/链式结构。</w:t>
      </w:r>
    </w:p>
    <w:p w14:paraId="17F797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425" w:leftChars="0" w:firstLine="425" w:firstLineChars="0"/>
        <w:jc w:val="left"/>
        <w:textAlignment w:val="auto"/>
        <w:rPr>
          <w:rFonts w:hint="eastAsia" w:ascii="宋体" w:hAnsi="Times New Roman" w:eastAsia="宋体" w:cs="宋体"/>
          <w:szCs w:val="21"/>
          <w:lang w:val="en-US" w:eastAsia="zh-CN"/>
        </w:rPr>
      </w:pPr>
      <w:r>
        <w:rPr>
          <w:rFonts w:hint="eastAsia" w:ascii="宋体" w:hAnsi="Times New Roman" w:eastAsia="宋体" w:cs="宋体"/>
          <w:szCs w:val="21"/>
          <w:lang w:val="en-US" w:eastAsia="zh-CN"/>
        </w:rPr>
        <w:t>磁带：仅顺序访问 → 必须连续存储。</w:t>
      </w:r>
    </w:p>
    <w:p w14:paraId="14B3D5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425" w:leftChars="0" w:firstLine="425" w:firstLineChars="0"/>
        <w:jc w:val="left"/>
        <w:textAlignment w:val="auto"/>
        <w:rPr>
          <w:rFonts w:hint="eastAsia" w:ascii="宋体" w:hAnsi="Times New Roman" w:eastAsia="宋体" w:cs="宋体"/>
          <w:szCs w:val="21"/>
          <w:lang w:val="en-US" w:eastAsia="zh-CN"/>
        </w:rPr>
      </w:pPr>
      <w:r>
        <w:rPr>
          <w:rFonts w:hint="eastAsia" w:ascii="宋体" w:hAnsi="Times New Roman" w:eastAsia="宋体" w:cs="宋体"/>
          <w:szCs w:val="21"/>
          <w:lang w:val="en-US" w:eastAsia="zh-CN"/>
        </w:rPr>
        <w:t>SSD：需考虑擦除块大小。</w:t>
      </w:r>
    </w:p>
    <w:p w14:paraId="3BF309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200" w:line="240" w:lineRule="auto"/>
        <w:ind w:left="425" w:leftChars="0" w:firstLine="425" w:firstLineChars="0"/>
        <w:jc w:val="left"/>
        <w:textAlignment w:val="auto"/>
        <w:rPr>
          <w:rFonts w:hint="eastAsia" w:ascii="宋体" w:hAnsi="Times New Roman" w:eastAsia="宋体" w:cs="宋体"/>
          <w:szCs w:val="21"/>
          <w:lang w:val="en-US" w:eastAsia="zh-CN"/>
        </w:rPr>
      </w:pPr>
      <w:r>
        <w:rPr>
          <w:rFonts w:hint="eastAsia" w:ascii="宋体" w:hAnsi="Times New Roman" w:eastAsia="宋体" w:cs="宋体"/>
          <w:szCs w:val="21"/>
          <w:lang w:val="en-US" w:eastAsia="zh-CN"/>
        </w:rPr>
        <w:t>为什么不是C？</w:t>
      </w:r>
      <w:r>
        <w:rPr>
          <w:rFonts w:hint="eastAsia" w:ascii="宋体" w:hAnsi="Times New Roman" w:eastAsia="宋体" w:cs="宋体"/>
          <w:color w:val="FF0000"/>
          <w:szCs w:val="21"/>
          <w:lang w:val="en-US" w:eastAsia="zh-CN"/>
        </w:rPr>
        <w:t>主存管理（如分页/分段）影响进程内存分配，与文件存储无关</w:t>
      </w:r>
      <w:r>
        <w:rPr>
          <w:rFonts w:hint="eastAsia" w:ascii="宋体" w:hAnsi="Times New Roman" w:eastAsia="宋体" w:cs="宋体"/>
          <w:szCs w:val="21"/>
          <w:lang w:val="en-US" w:eastAsia="zh-CN"/>
        </w:rPr>
        <w:t>。</w:t>
      </w:r>
    </w:p>
    <w:p w14:paraId="3F7CCB41">
      <w:pPr>
        <w:spacing w:line="360" w:lineRule="auto"/>
        <w:ind w:left="31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pict>
          <v:group id="_x0000_s1059" o:spid="_x0000_s1059" o:spt="203" style="position:absolute;left:0pt;margin-left:1.5pt;margin-top:14.3pt;height:44.85pt;width:42.75pt;z-index:251662336;mso-width-relative:page;mso-height-relative:page;" coordorigin="255,6480" coordsize="855,897">
            <o:lock v:ext="edit"/>
            <v:shape id="_x0000_s1060" o:spid="_x0000_s1060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4A0CF140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61" o:spid="_x0000_s1061" o:spt="203" style="position:absolute;left:255;top:6507;height:870;width:855;" coordorigin="255,6480" coordsize="855,870">
              <o:lock v:ext="edit"/>
              <v:rect id="_x0000_s1062" o:spid="_x0000_s1062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063" o:spid="_x0000_s1063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  <w:r>
        <w:rPr>
          <w:rFonts w:hint="eastAsia"/>
          <w:szCs w:val="21"/>
        </w:rPr>
        <w:t xml:space="preserve"> </w:t>
      </w:r>
    </w:p>
    <w:p w14:paraId="2D455555">
      <w:pPr>
        <w:spacing w:line="360" w:lineRule="auto"/>
        <w:ind w:left="315"/>
        <w:rPr>
          <w:szCs w:val="21"/>
        </w:rPr>
      </w:pPr>
    </w:p>
    <w:p w14:paraId="77D7BDA9">
      <w:pPr>
        <w:spacing w:line="360" w:lineRule="auto"/>
        <w:ind w:left="315"/>
        <w:rPr>
          <w:szCs w:val="21"/>
        </w:rPr>
      </w:pPr>
      <w:r>
        <w:rPr>
          <w:rFonts w:hint="eastAsia"/>
          <w:szCs w:val="21"/>
        </w:rPr>
        <w:t xml:space="preserve">        二、简答题（共30分）</w:t>
      </w:r>
    </w:p>
    <w:p w14:paraId="32861176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szCs w:val="21"/>
        </w:rPr>
        <w:pict>
          <v:rect id="_x0000_s1126" o:spid="_x0000_s1126" o:spt="1" style="position:absolute;left:0pt;margin-left:25.65pt;margin-top:27.3pt;height:20.7pt;width:99.65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6729EFFC">
                  <w:r>
                    <w:rPr>
                      <w:rFonts w:hint="eastAsia"/>
                    </w:rPr>
                    <w:t>段号（18bit）</w:t>
                  </w:r>
                </w:p>
                <w:p w14:paraId="7ED42734"/>
              </w:txbxContent>
            </v:textbox>
          </v:rect>
        </w:pict>
      </w:r>
      <w:r>
        <w:rPr>
          <w:rFonts w:hint="eastAsia" w:ascii="宋体" w:hAnsi="Times New Roman" w:eastAsia="宋体" w:cs="宋体"/>
          <w:szCs w:val="21"/>
        </w:rPr>
        <w:t>1. 考虑如下段式内存管理机制：逻辑地址的结构如下：</w:t>
      </w:r>
    </w:p>
    <w:p w14:paraId="26E0C2CD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ascii="宋体" w:hAnsi="Times New Roman" w:eastAsia="宋体" w:cs="宋体"/>
          <w:szCs w:val="21"/>
        </w:rPr>
        <w:pict>
          <v:rect id="_x0000_s1127" o:spid="_x0000_s1127" o:spt="1" style="position:absolute;left:0pt;margin-left:124.15pt;margin-top:-0.1pt;height:20.7pt;width:99.6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 w14:paraId="51BEAF22">
                  <w:r>
                    <w:rPr>
                      <w:rFonts w:hint="eastAsia"/>
                    </w:rPr>
                    <w:t>段内地址（14bit）</w:t>
                  </w:r>
                </w:p>
              </w:txbxContent>
            </v:textbox>
          </v:rect>
        </w:pict>
      </w:r>
    </w:p>
    <w:p w14:paraId="12F5CC49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段表结构如下（其中的数字为十进制数字）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2610"/>
        <w:gridCol w:w="3324"/>
      </w:tblGrid>
      <w:tr w14:paraId="4BEF4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21C58977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段号</w:t>
            </w:r>
          </w:p>
        </w:tc>
        <w:tc>
          <w:tcPr>
            <w:tcW w:w="2610" w:type="dxa"/>
            <w:vAlign w:val="center"/>
          </w:tcPr>
          <w:p w14:paraId="55A246CA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段长</w:t>
            </w:r>
          </w:p>
        </w:tc>
        <w:tc>
          <w:tcPr>
            <w:tcW w:w="3324" w:type="dxa"/>
            <w:vAlign w:val="center"/>
          </w:tcPr>
          <w:p w14:paraId="15866056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基址</w:t>
            </w:r>
          </w:p>
        </w:tc>
      </w:tr>
      <w:tr w14:paraId="279B8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4105639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0</w:t>
            </w:r>
          </w:p>
        </w:tc>
        <w:tc>
          <w:tcPr>
            <w:tcW w:w="2610" w:type="dxa"/>
            <w:vAlign w:val="center"/>
          </w:tcPr>
          <w:p w14:paraId="4CA252A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8K</w:t>
            </w:r>
          </w:p>
        </w:tc>
        <w:tc>
          <w:tcPr>
            <w:tcW w:w="3324" w:type="dxa"/>
            <w:vAlign w:val="center"/>
          </w:tcPr>
          <w:p w14:paraId="71C640C7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40K</w:t>
            </w:r>
          </w:p>
        </w:tc>
      </w:tr>
      <w:tr w14:paraId="2A372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1A340906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1</w:t>
            </w:r>
          </w:p>
        </w:tc>
        <w:tc>
          <w:tcPr>
            <w:tcW w:w="2610" w:type="dxa"/>
            <w:vAlign w:val="center"/>
          </w:tcPr>
          <w:p w14:paraId="62F0FC44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5K</w:t>
            </w:r>
          </w:p>
        </w:tc>
        <w:tc>
          <w:tcPr>
            <w:tcW w:w="3324" w:type="dxa"/>
            <w:vAlign w:val="center"/>
          </w:tcPr>
          <w:p w14:paraId="47483B80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105K</w:t>
            </w:r>
          </w:p>
        </w:tc>
      </w:tr>
      <w:tr w14:paraId="07AC5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02513D2C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2</w:t>
            </w:r>
          </w:p>
        </w:tc>
        <w:tc>
          <w:tcPr>
            <w:tcW w:w="2610" w:type="dxa"/>
            <w:vAlign w:val="center"/>
          </w:tcPr>
          <w:p w14:paraId="57A5198F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3K</w:t>
            </w:r>
          </w:p>
        </w:tc>
        <w:tc>
          <w:tcPr>
            <w:tcW w:w="3324" w:type="dxa"/>
            <w:vAlign w:val="center"/>
          </w:tcPr>
          <w:p w14:paraId="48368CDD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10K</w:t>
            </w:r>
          </w:p>
        </w:tc>
      </w:tr>
      <w:tr w14:paraId="7C6D4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75EF304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3</w:t>
            </w:r>
          </w:p>
        </w:tc>
        <w:tc>
          <w:tcPr>
            <w:tcW w:w="2610" w:type="dxa"/>
            <w:vAlign w:val="center"/>
          </w:tcPr>
          <w:p w14:paraId="5998C61E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2K</w:t>
            </w:r>
          </w:p>
        </w:tc>
        <w:tc>
          <w:tcPr>
            <w:tcW w:w="3324" w:type="dxa"/>
            <w:vAlign w:val="center"/>
          </w:tcPr>
          <w:p w14:paraId="48470F87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5K</w:t>
            </w:r>
          </w:p>
        </w:tc>
      </w:tr>
      <w:tr w14:paraId="74B37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714" w:type="dxa"/>
            <w:tcBorders>
              <w:left w:val="nil"/>
            </w:tcBorders>
            <w:vAlign w:val="center"/>
          </w:tcPr>
          <w:p w14:paraId="386A1C2A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4</w:t>
            </w:r>
          </w:p>
        </w:tc>
        <w:tc>
          <w:tcPr>
            <w:tcW w:w="2610" w:type="dxa"/>
            <w:vAlign w:val="center"/>
          </w:tcPr>
          <w:p w14:paraId="22539833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10K</w:t>
            </w:r>
          </w:p>
        </w:tc>
        <w:tc>
          <w:tcPr>
            <w:tcW w:w="3324" w:type="dxa"/>
            <w:vAlign w:val="center"/>
          </w:tcPr>
          <w:p w14:paraId="13FCB095">
            <w:pPr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宋体" w:hAnsi="Times New Roman" w:eastAsia="宋体" w:cs="宋体"/>
                <w:szCs w:val="21"/>
              </w:rPr>
            </w:pPr>
            <w:r>
              <w:rPr>
                <w:rFonts w:hint="eastAsia" w:ascii="宋体" w:hAnsi="Times New Roman" w:eastAsia="宋体" w:cs="宋体"/>
                <w:szCs w:val="21"/>
              </w:rPr>
              <w:t>200K</w:t>
            </w:r>
          </w:p>
        </w:tc>
      </w:tr>
    </w:tbl>
    <w:p w14:paraId="369E9014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假设逻辑地址为0X10070H，请回答：</w:t>
      </w:r>
    </w:p>
    <w:p w14:paraId="7DB58A3D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（1）段号是多少？是否越界？（2分）</w:t>
      </w:r>
    </w:p>
    <w:p w14:paraId="291E8D12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（2）段内偏移是多少？偏移是否超出段长（2分）</w:t>
      </w:r>
    </w:p>
    <w:p w14:paraId="36F25AB7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（3）物理地址是多少？（2分）</w:t>
      </w:r>
    </w:p>
    <w:p w14:paraId="753EC4AF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答：（1），0X10070H的二进制位：0001 0000 0000 0111 0000，所以段号的二进制为100，即段号为4，不产生越界中断。</w:t>
      </w:r>
    </w:p>
    <w:p w14:paraId="187F70F6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（2）段内偏移为：0X70H，小于10K,因此偏移不超过段长。</w:t>
      </w:r>
    </w:p>
    <w:p w14:paraId="6366C854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（3）物理地址为200K+0X70=0X32070.</w:t>
      </w:r>
    </w:p>
    <w:p w14:paraId="773234C9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2. 考了一个简单分页系统，其物理存储器大小是2</w:t>
      </w:r>
      <w:r>
        <w:rPr>
          <w:rFonts w:hint="eastAsia" w:ascii="宋体" w:hAnsi="Times New Roman" w:eastAsia="宋体" w:cs="宋体"/>
          <w:szCs w:val="21"/>
          <w:vertAlign w:val="superscript"/>
        </w:rPr>
        <w:t>32</w:t>
      </w:r>
      <w:r>
        <w:rPr>
          <w:rFonts w:hint="eastAsia" w:ascii="宋体" w:hAnsi="Times New Roman" w:eastAsia="宋体" w:cs="宋体"/>
          <w:szCs w:val="21"/>
        </w:rPr>
        <w:t xml:space="preserve"> 字节，页大小是2</w:t>
      </w:r>
      <w:r>
        <w:rPr>
          <w:rFonts w:hint="eastAsia" w:ascii="宋体" w:hAnsi="Times New Roman" w:eastAsia="宋体" w:cs="宋体"/>
          <w:szCs w:val="21"/>
          <w:vertAlign w:val="superscript"/>
        </w:rPr>
        <w:t>12</w:t>
      </w:r>
      <w:r>
        <w:rPr>
          <w:rFonts w:hint="eastAsia" w:ascii="宋体" w:hAnsi="Times New Roman" w:eastAsia="宋体" w:cs="宋体"/>
          <w:szCs w:val="21"/>
        </w:rPr>
        <w:t>字节，逻辑地址空间分为2</w:t>
      </w:r>
      <w:r>
        <w:rPr>
          <w:rFonts w:hint="eastAsia" w:ascii="宋体" w:hAnsi="Times New Roman" w:eastAsia="宋体" w:cs="宋体"/>
          <w:szCs w:val="21"/>
          <w:vertAlign w:val="superscript"/>
        </w:rPr>
        <w:t>18</w:t>
      </w:r>
      <w:r>
        <w:rPr>
          <w:rFonts w:hint="eastAsia" w:ascii="宋体" w:hAnsi="Times New Roman" w:eastAsia="宋体" w:cs="宋体"/>
          <w:szCs w:val="21"/>
        </w:rPr>
        <w:t>个页。请回答：</w:t>
      </w:r>
    </w:p>
    <w:p w14:paraId="7CED4832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（1）逻辑地址空间包含多少位？（2分）</w:t>
      </w:r>
    </w:p>
    <w:p w14:paraId="65A89C81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（2）指定一个物理帧（Frame）需要多少位？（2分）</w:t>
      </w:r>
    </w:p>
    <w:p w14:paraId="0C733308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（3）页表中包含多少个页表项？（2分）</w:t>
      </w:r>
    </w:p>
    <w:p w14:paraId="04750E4A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答：（1）逻辑地址空间包含18+12=30位</w:t>
      </w:r>
    </w:p>
    <w:p w14:paraId="15CF63F1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（2）指定一个物理帧需要32-12=20位</w:t>
      </w:r>
    </w:p>
    <w:p w14:paraId="6BC108E3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（3）逻辑地址空间分为2</w:t>
      </w:r>
      <w:r>
        <w:rPr>
          <w:rFonts w:hint="eastAsia" w:ascii="宋体" w:hAnsi="Times New Roman" w:eastAsia="宋体" w:cs="宋体"/>
          <w:szCs w:val="21"/>
          <w:vertAlign w:val="superscript"/>
        </w:rPr>
        <w:t>18</w:t>
      </w:r>
      <w:r>
        <w:rPr>
          <w:rFonts w:hint="eastAsia" w:ascii="宋体" w:hAnsi="Times New Roman" w:eastAsia="宋体" w:cs="宋体"/>
          <w:szCs w:val="21"/>
        </w:rPr>
        <w:t>个页，总共包含2</w:t>
      </w:r>
      <w:r>
        <w:rPr>
          <w:rFonts w:hint="eastAsia" w:ascii="宋体" w:hAnsi="Times New Roman" w:eastAsia="宋体" w:cs="宋体"/>
          <w:szCs w:val="21"/>
          <w:vertAlign w:val="superscript"/>
        </w:rPr>
        <w:t>18</w:t>
      </w:r>
      <w:r>
        <w:rPr>
          <w:rFonts w:hint="eastAsia" w:ascii="宋体" w:hAnsi="Times New Roman" w:eastAsia="宋体" w:cs="宋体"/>
          <w:szCs w:val="21"/>
        </w:rPr>
        <w:t>个页表项</w:t>
      </w:r>
    </w:p>
    <w:p w14:paraId="0DDAC056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 xml:space="preserve">3. </w:t>
      </w:r>
      <w:r>
        <w:rPr>
          <w:rFonts w:ascii="宋体" w:hAnsi="Times New Roman" w:eastAsia="宋体" w:cs="宋体"/>
          <w:szCs w:val="21"/>
        </w:rPr>
        <w:t>什么是DMA方式？它与中断方式的主要区别是什么？（</w:t>
      </w:r>
      <w:r>
        <w:rPr>
          <w:rFonts w:hint="eastAsia" w:ascii="宋体" w:hAnsi="Times New Roman" w:eastAsia="宋体" w:cs="宋体"/>
          <w:szCs w:val="21"/>
        </w:rPr>
        <w:t>4</w:t>
      </w:r>
      <w:r>
        <w:rPr>
          <w:rFonts w:ascii="宋体" w:hAnsi="Times New Roman" w:eastAsia="宋体" w:cs="宋体"/>
          <w:szCs w:val="21"/>
        </w:rPr>
        <w:t>分）</w:t>
      </w:r>
    </w:p>
    <w:p w14:paraId="35E8146E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color w:val="FF0000"/>
          <w:szCs w:val="21"/>
        </w:rPr>
      </w:pPr>
      <w:r>
        <w:rPr>
          <w:rFonts w:hint="eastAsia" w:ascii="宋体" w:hAnsi="Times New Roman" w:eastAsia="宋体" w:cs="宋体"/>
          <w:szCs w:val="21"/>
        </w:rPr>
        <w:t>答：DMA是</w:t>
      </w:r>
      <w:r>
        <w:rPr>
          <w:rFonts w:ascii="宋体" w:hAnsi="Times New Roman" w:eastAsia="宋体" w:cs="宋体"/>
          <w:szCs w:val="21"/>
        </w:rPr>
        <w:t>直接</w:t>
      </w:r>
      <w:r>
        <w:rPr>
          <w:rFonts w:hint="eastAsia" w:ascii="宋体" w:hAnsi="Times New Roman" w:eastAsia="宋体" w:cs="宋体"/>
          <w:szCs w:val="21"/>
        </w:rPr>
        <w:t>存储器</w:t>
      </w:r>
      <w:r>
        <w:rPr>
          <w:rFonts w:ascii="宋体" w:hAnsi="Times New Roman" w:eastAsia="宋体" w:cs="宋体"/>
          <w:szCs w:val="21"/>
        </w:rPr>
        <w:t>存取</w:t>
      </w:r>
      <w:r>
        <w:rPr>
          <w:rFonts w:hint="eastAsia" w:ascii="宋体" w:hAnsi="Times New Roman" w:eastAsia="宋体" w:cs="宋体"/>
          <w:szCs w:val="21"/>
        </w:rPr>
        <w:t>。</w:t>
      </w:r>
      <w:r>
        <w:rPr>
          <w:rFonts w:ascii="宋体" w:hAnsi="Times New Roman" w:eastAsia="宋体" w:cs="宋体"/>
          <w:szCs w:val="21"/>
        </w:rPr>
        <w:t> DMA 传输将数据从一个地址空间复制到另外一个地址空间。当 CPU 初始化这个传输动作，传输动作本身是由 DMA 控制器来实行和完成</w:t>
      </w:r>
      <w:r>
        <w:rPr>
          <w:rFonts w:hint="eastAsia" w:ascii="宋体" w:hAnsi="Times New Roman" w:eastAsia="宋体" w:cs="宋体"/>
          <w:szCs w:val="21"/>
        </w:rPr>
        <w:t>。</w:t>
      </w:r>
      <w:r>
        <w:rPr>
          <w:rFonts w:ascii="宋体" w:hAnsi="Times New Roman" w:eastAsia="宋体" w:cs="宋体"/>
          <w:szCs w:val="21"/>
        </w:rPr>
        <w:t>在实现DMA传输时，是由DMA控制器直接掌管总线，因此，存在着一个总线控制权转移问题。即DMA传输前，CPU要把总线控制权交给DMA控制器，而在结束DMA传输后，DMA控制器应立即把总线控制权再交回给CPU</w:t>
      </w:r>
      <w:r>
        <w:rPr>
          <w:rFonts w:hint="eastAsia" w:ascii="宋体" w:hAnsi="Times New Roman" w:eastAsia="宋体" w:cs="宋体"/>
          <w:szCs w:val="21"/>
        </w:rPr>
        <w:t>。它和中断的主要区别在于，</w:t>
      </w:r>
      <w:r>
        <w:rPr>
          <w:rFonts w:hint="eastAsia" w:ascii="宋体" w:hAnsi="Times New Roman" w:eastAsia="宋体" w:cs="宋体"/>
          <w:color w:val="FF0000"/>
          <w:szCs w:val="21"/>
        </w:rPr>
        <w:t>DMA只需要CPU在开始和完成传输时进行干预，其他时候不需要CPU干预。</w:t>
      </w:r>
    </w:p>
    <w:p w14:paraId="21AA5D99">
      <w:pPr>
        <w:autoSpaceDE w:val="0"/>
        <w:autoSpaceDN w:val="0"/>
        <w:adjustRightInd w:val="0"/>
        <w:spacing w:after="200" w:line="276" w:lineRule="auto"/>
        <w:jc w:val="left"/>
        <w:rPr>
          <w:rFonts w:ascii="宋体" w:hAnsi="Times New Roman" w:eastAsia="宋体" w:cs="宋体"/>
          <w:color w:val="auto"/>
          <w:szCs w:val="21"/>
        </w:rPr>
      </w:pPr>
      <w:r>
        <w:rPr>
          <w:rFonts w:hint="eastAsia" w:ascii="宋体" w:hAnsi="Times New Roman" w:eastAsia="宋体" w:cs="宋体"/>
          <w:color w:val="auto"/>
          <w:szCs w:val="21"/>
        </w:rPr>
        <w:t>4. 简述什么是逻辑设备表，其主要功能是什么？（4分）</w:t>
      </w:r>
    </w:p>
    <w:p w14:paraId="68C9C438">
      <w:pPr>
        <w:rPr>
          <w:rFonts w:hint="default" w:ascii="宋体" w:hAnsi="Times New Roman" w:eastAsia="宋体" w:cs="宋体"/>
          <w:color w:val="FF0000"/>
          <w:szCs w:val="21"/>
          <w:lang w:val="en-US" w:eastAsia="zh-CN"/>
        </w:rPr>
      </w:pPr>
      <w:r>
        <w:rPr>
          <w:rFonts w:hint="eastAsia" w:ascii="宋体" w:hAnsi="Times New Roman" w:eastAsia="宋体" w:cs="宋体"/>
          <w:color w:val="FF0000"/>
          <w:szCs w:val="21"/>
        </w:rPr>
        <w:t>答：逻辑设备表是用于实现设备独立性</w:t>
      </w:r>
      <w:bookmarkStart w:id="0" w:name="_GoBack"/>
      <w:bookmarkEnd w:id="0"/>
      <w:r>
        <w:rPr>
          <w:rFonts w:hint="eastAsia" w:ascii="宋体" w:hAnsi="Times New Roman" w:eastAsia="宋体" w:cs="宋体"/>
          <w:color w:val="FF0000"/>
          <w:szCs w:val="21"/>
        </w:rPr>
        <w:t>。主要功能是完成物理设备和逻辑设备之间的映射</w:t>
      </w:r>
      <w:r>
        <w:rPr>
          <w:rFonts w:hint="eastAsia" w:ascii="宋体" w:hAnsi="Times New Roman" w:eastAsia="宋体" w:cs="宋体"/>
          <w:color w:val="FF0000"/>
          <w:szCs w:val="21"/>
          <w:lang w:val="en-US" w:eastAsia="zh-CN"/>
        </w:rPr>
        <w:t>,提供设备驱动程序的入口地址。</w:t>
      </w:r>
    </w:p>
    <w:p w14:paraId="4F0DA098">
      <w:pPr>
        <w:rPr>
          <w:rFonts w:ascii="宋体" w:hAnsi="Times New Roman" w:eastAsia="宋体" w:cs="宋体"/>
          <w:color w:val="FF0000"/>
          <w:szCs w:val="21"/>
        </w:rPr>
      </w:pPr>
    </w:p>
    <w:p w14:paraId="61F28B2A">
      <w:pPr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5. 某系统使用请求分页存储管理，访问主存中的页面需要100ns。若缺页率是20%，为使有效访问时间达到0.5ms,求访问不在主存中页面的平均时间。（5分）</w:t>
      </w:r>
    </w:p>
    <w:p w14:paraId="3793C238">
      <w:pPr>
        <w:rPr>
          <w:rFonts w:ascii="宋体" w:hAnsi="Times New Roman" w:eastAsia="宋体" w:cs="宋体"/>
          <w:szCs w:val="21"/>
        </w:rPr>
      </w:pPr>
      <w:r>
        <w:rPr>
          <w:rFonts w:hint="eastAsia" w:ascii="宋体" w:hAnsi="Times New Roman" w:eastAsia="宋体" w:cs="宋体"/>
          <w:szCs w:val="21"/>
        </w:rPr>
        <w:t>答：假设访问不在主存中页面时间为</w:t>
      </w:r>
      <w:r>
        <w:rPr>
          <w:rFonts w:hint="eastAsia" w:ascii="宋体" w:hAnsi="Times New Roman" w:eastAsia="宋体" w:cs="宋体"/>
          <w:i/>
          <w:szCs w:val="21"/>
        </w:rPr>
        <w:t>t</w:t>
      </w:r>
      <w:r>
        <w:rPr>
          <w:rFonts w:hint="eastAsia" w:ascii="宋体" w:hAnsi="Times New Roman" w:eastAsia="宋体" w:cs="宋体"/>
          <w:szCs w:val="21"/>
        </w:rPr>
        <w:t>，则100*80%+</w:t>
      </w:r>
      <w:r>
        <w:rPr>
          <w:rFonts w:hint="eastAsia" w:ascii="宋体" w:hAnsi="Times New Roman" w:eastAsia="宋体" w:cs="宋体"/>
          <w:i/>
          <w:szCs w:val="21"/>
        </w:rPr>
        <w:t>t</w:t>
      </w:r>
      <w:r>
        <w:rPr>
          <w:rFonts w:hint="eastAsia" w:ascii="宋体" w:hAnsi="Times New Roman" w:eastAsia="宋体" w:cs="宋体"/>
          <w:szCs w:val="21"/>
        </w:rPr>
        <w:t>*20%=500000，解得</w:t>
      </w:r>
      <w:r>
        <w:rPr>
          <w:rFonts w:hint="eastAsia" w:ascii="宋体" w:hAnsi="Times New Roman" w:eastAsia="宋体" w:cs="宋体"/>
          <w:i/>
          <w:szCs w:val="21"/>
        </w:rPr>
        <w:t>t</w:t>
      </w:r>
      <w:r>
        <w:rPr>
          <w:rFonts w:hint="eastAsia" w:ascii="宋体" w:hAnsi="宋体" w:eastAsia="宋体" w:cs="宋体"/>
          <w:szCs w:val="21"/>
        </w:rPr>
        <w:t>≈</w:t>
      </w:r>
      <w:r>
        <w:rPr>
          <w:rFonts w:hint="eastAsia" w:ascii="宋体" w:hAnsi="Times New Roman" w:eastAsia="宋体" w:cs="宋体"/>
          <w:szCs w:val="21"/>
        </w:rPr>
        <w:t>2.5ms</w:t>
      </w:r>
    </w:p>
    <w:p w14:paraId="4257D98D">
      <w:pPr>
        <w:rPr>
          <w:rFonts w:ascii="宋体" w:hAnsi="Times New Roman" w:eastAsia="宋体" w:cs="宋体"/>
          <w:szCs w:val="21"/>
        </w:rPr>
      </w:pPr>
    </w:p>
    <w:p w14:paraId="09EAE361">
      <w:pPr>
        <w:rPr>
          <w:rFonts w:ascii="宋体" w:hAnsi="Times New Roman" w:eastAsia="宋体" w:cs="宋体"/>
          <w:color w:val="auto"/>
          <w:szCs w:val="21"/>
        </w:rPr>
      </w:pPr>
      <w:r>
        <w:rPr>
          <w:rFonts w:hint="eastAsia" w:ascii="宋体" w:hAnsi="Times New Roman" w:eastAsia="宋体" w:cs="宋体"/>
          <w:color w:val="auto"/>
          <w:szCs w:val="21"/>
        </w:rPr>
        <w:t>6. 简述利用位示图进行文件存储空间管理的思想。这种方法的优缺点是什么？（5分）</w:t>
      </w:r>
    </w:p>
    <w:p w14:paraId="076128AF">
      <w:pPr>
        <w:spacing w:line="360" w:lineRule="auto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答：若磁盘块空闲，则用</w:t>
      </w:r>
      <w:r>
        <w:rPr>
          <w:rFonts w:hint="eastAsia"/>
          <w:color w:val="FF0000"/>
          <w:szCs w:val="21"/>
          <w:lang w:val="en-US" w:eastAsia="zh-CN"/>
        </w:rPr>
        <w:t>0</w:t>
      </w:r>
      <w:r>
        <w:rPr>
          <w:rFonts w:hint="eastAsia"/>
          <w:color w:val="FF0000"/>
          <w:szCs w:val="21"/>
        </w:rPr>
        <w:t>表示，否则用</w:t>
      </w:r>
      <w:r>
        <w:rPr>
          <w:rFonts w:hint="eastAsia"/>
          <w:color w:val="FF0000"/>
          <w:szCs w:val="21"/>
          <w:lang w:val="en-US" w:eastAsia="zh-CN"/>
        </w:rPr>
        <w:t>1</w:t>
      </w:r>
      <w:r>
        <w:rPr>
          <w:rFonts w:hint="eastAsia"/>
          <w:color w:val="FF0000"/>
          <w:szCs w:val="21"/>
        </w:rPr>
        <w:t>表示。从而得到一张位式图表，反映了所有磁盘块的信息。其优点在于很容易找到一个连续的空闲块。缺点在于整个磁盘的位式图文件比较大；另外，在磁盘空闲快较少时，搜索空闲块要花费一些时间。</w:t>
      </w:r>
    </w:p>
    <w:p w14:paraId="6EC7B3CE">
      <w:pPr>
        <w:spacing w:line="360" w:lineRule="auto"/>
        <w:rPr>
          <w:szCs w:val="21"/>
        </w:rPr>
      </w:pPr>
      <w:r>
        <w:rPr>
          <w:szCs w:val="21"/>
        </w:rPr>
        <w:pict>
          <v:group id="_x0000_s1038" o:spid="_x0000_s1038" o:spt="203" style="position:absolute;left:0pt;margin-left:2.55pt;margin-top:13.35pt;height:44.85pt;width:42.75pt;z-index:251661312;mso-width-relative:page;mso-height-relative:page;" coordorigin="255,6480" coordsize="855,897">
            <o:lock v:ext="edit"/>
            <v:shape id="_x0000_s1039" o:spid="_x0000_s1039" o:spt="202" type="#_x0000_t202" style="position:absolute;left:255;top:6480;height:495;width:855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657C27D8">
                    <w:r>
                      <w:rPr>
                        <w:rFonts w:hint="eastAsia"/>
                      </w:rPr>
                      <w:t>得 分</w:t>
                    </w:r>
                  </w:p>
                </w:txbxContent>
              </v:textbox>
            </v:shape>
            <v:group id="_x0000_s1040" o:spid="_x0000_s1040" o:spt="203" style="position:absolute;left:255;top:6507;height:870;width:855;" coordorigin="255,6480" coordsize="855,870">
              <o:lock v:ext="edit"/>
              <v:rect id="_x0000_s1041" o:spid="_x0000_s1041" o:spt="1" style="position:absolute;left:255;top:6480;height:870;width:855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1042" o:spid="_x0000_s1042" o:spt="32" type="#_x0000_t32" style="position:absolute;left:255;top:6900;height:0;width:855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</v:group>
          </v:group>
        </w:pict>
      </w:r>
    </w:p>
    <w:p w14:paraId="0F8B10B2">
      <w:pPr>
        <w:spacing w:line="360" w:lineRule="auto"/>
        <w:ind w:firstLine="1050" w:firstLineChars="5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三、综合分析题（ 共30分）</w:t>
      </w:r>
    </w:p>
    <w:p w14:paraId="325B7858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</w:t>
      </w:r>
    </w:p>
    <w:p w14:paraId="42312D51">
      <w:pPr>
        <w:numPr>
          <w:ilvl w:val="0"/>
          <w:numId w:val="4"/>
        </w:numPr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某磁盘共有200个柱面，其编号为0-199，假定磁头刚完成91号柱面的访问，现有一个请求队列在等待访问柱面，该请求队列访问的柱面号分别为：190、97、90、54、180、30、166、108。试比较最短寻道时间有限算法和FIFO扫描算法的磁盘调度，请分别计算磁头移动的总磁道数。（10分）</w:t>
      </w:r>
    </w:p>
    <w:p w14:paraId="50A07626">
      <w:pPr>
        <w:spacing w:line="360" w:lineRule="auto"/>
        <w:rPr>
          <w:szCs w:val="21"/>
        </w:rPr>
      </w:pPr>
      <w:r>
        <w:rPr>
          <w:rFonts w:hint="eastAsia"/>
          <w:szCs w:val="21"/>
        </w:rPr>
        <w:t>答：最短寻道时间优先：91-90 + 97-90 + 108-97 + 108-54 + 54-30+ 166-30 + 180-166 + 190-180 =257.</w:t>
      </w:r>
    </w:p>
    <w:p w14:paraId="6FFEDE5A">
      <w:pPr>
        <w:spacing w:line="360" w:lineRule="auto"/>
        <w:rPr>
          <w:szCs w:val="21"/>
        </w:rPr>
      </w:pPr>
      <w:r>
        <w:rPr>
          <w:rFonts w:hint="eastAsia"/>
          <w:szCs w:val="21"/>
        </w:rPr>
        <w:t>FIFO算法：190-91+ 190-97 + 97-90+90-54+180-54+ 180-30+ 166-30+166-108=705</w:t>
      </w:r>
    </w:p>
    <w:p w14:paraId="19E3F424">
      <w:pPr>
        <w:spacing w:line="360" w:lineRule="auto"/>
        <w:rPr>
          <w:szCs w:val="21"/>
        </w:rPr>
      </w:pPr>
    </w:p>
    <w:p w14:paraId="6663364F">
      <w:pPr>
        <w:spacing w:line="360" w:lineRule="auto"/>
        <w:rPr>
          <w:szCs w:val="21"/>
        </w:rPr>
      </w:pPr>
    </w:p>
    <w:p w14:paraId="41D45BD4">
      <w:r>
        <w:rPr>
          <w:kern w:val="0"/>
        </w:rPr>
        <w:pict>
          <v:shape id="_x0000_s1124" o:spid="_x0000_s1124" o:spt="32" type="#_x0000_t32" style="position:absolute;left:0pt;margin-left:236.85pt;margin-top:23.25pt;height:354.25pt;width:3.45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  <w:kern w:val="0"/>
        </w:rPr>
        <w:t xml:space="preserve">2. </w:t>
      </w:r>
      <w:r>
        <w:rPr>
          <w:rFonts w:ascii="Calibri" w:hAnsi="Calibri" w:eastAsia="宋体" w:cs="Times New Roman"/>
          <w:kern w:val="0"/>
        </w:rPr>
        <w:t>何谓临界区？下面给出的实现两个进程互斥的算法是安全的吗？为什么？</w:t>
      </w:r>
      <w:r>
        <w:rPr>
          <w:rFonts w:ascii="Calibri" w:hAnsi="Calibri" w:eastAsia="宋体" w:cs="Times New Roman"/>
          <w:kern w:val="0"/>
        </w:rPr>
        <w:br w:type="textWrapping"/>
      </w:r>
      <w:r>
        <w:rPr>
          <w:rFonts w:ascii="Calibri" w:hAnsi="Calibri" w:eastAsia="宋体" w:cs="Times New Roman"/>
        </w:rPr>
        <w:t>#define TRUE</w:t>
      </w:r>
      <w:r>
        <w:rPr>
          <w:rFonts w:hint="eastAsia"/>
        </w:rPr>
        <w:t xml:space="preserve"> 1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#define FALSE</w:t>
      </w:r>
      <w:r>
        <w:rPr>
          <w:rFonts w:hint="eastAsia"/>
        </w:rPr>
        <w:t xml:space="preserve"> 0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int flag[2];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flag[0] = flag[1] = FALSE;</w:t>
      </w:r>
      <w:r>
        <w:rPr>
          <w:rFonts w:ascii="Calibri" w:hAnsi="Calibri" w:eastAsia="宋体" w:cs="Times New Roman"/>
        </w:rPr>
        <w:br w:type="textWrapping"/>
      </w:r>
    </w:p>
    <w:p w14:paraId="5920789F">
      <w:r>
        <w:rPr>
          <w:rFonts w:hint="eastAsia"/>
        </w:rPr>
        <w:t>E</w:t>
      </w:r>
      <w:r>
        <w:t>nter-Critical</w:t>
      </w:r>
      <w:r>
        <w:rPr>
          <w:rFonts w:hint="eastAsia"/>
        </w:rPr>
        <w:t>Section(int i)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{</w:t>
      </w:r>
    </w:p>
    <w:p w14:paraId="72F5C825">
      <w:pPr>
        <w:ind w:left="420"/>
      </w:pPr>
      <w:r>
        <w:rPr>
          <w:rFonts w:ascii="Calibri" w:hAnsi="Calibri" w:eastAsia="宋体" w:cs="Times New Roman"/>
        </w:rPr>
        <w:t>while（flag[1-i]）;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flag[i] = </w:t>
      </w:r>
      <w:r>
        <w:t>TRUE;</w:t>
      </w:r>
    </w:p>
    <w:p w14:paraId="2F2427AD">
      <w:r>
        <w:rPr>
          <w:rFonts w:ascii="Calibri" w:hAnsi="Calibri" w:eastAsia="宋体" w:cs="Times New Roman"/>
        </w:rPr>
        <w:t>}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br w:type="textWrapping"/>
      </w:r>
      <w:r>
        <w:rPr>
          <w:rFonts w:hint="eastAsia"/>
        </w:rPr>
        <w:t>L</w:t>
      </w:r>
      <w:r>
        <w:rPr>
          <w:rFonts w:ascii="Calibri" w:hAnsi="Calibri" w:eastAsia="宋体" w:cs="Times New Roman"/>
        </w:rPr>
        <w:t>eave-</w:t>
      </w:r>
      <w:r>
        <w:t>Critical</w:t>
      </w:r>
      <w:r>
        <w:rPr>
          <w:rFonts w:hint="eastAsia"/>
        </w:rPr>
        <w:t>Section(int i)</w:t>
      </w:r>
      <w:r>
        <w:rPr>
          <w:rFonts w:ascii="Calibri" w:hAnsi="Calibri" w:eastAsia="宋体" w:cs="Times New Roman"/>
        </w:rPr>
        <w:br w:type="textWrapping"/>
      </w:r>
      <w:r>
        <w:t>{</w:t>
      </w:r>
    </w:p>
    <w:p w14:paraId="75F56969">
      <w:pPr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w:t xml:space="preserve">flag[i] = </w:t>
      </w:r>
      <w:r>
        <w:t>FALSE;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}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>process i:</w:t>
      </w:r>
      <w:r>
        <w:rPr>
          <w:rFonts w:hint="eastAsia"/>
        </w:rPr>
        <w:t xml:space="preserve"> </w:t>
      </w:r>
      <w:r>
        <w:rPr>
          <w:rFonts w:ascii="Calibri" w:hAnsi="Calibri" w:eastAsia="宋体" w:cs="Times New Roman"/>
        </w:rPr>
        <w:t>/* i = 0 or i = 1 */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 ...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/>
        </w:rPr>
        <w:t>E</w:t>
      </w:r>
      <w:r>
        <w:t>nter-Critical</w:t>
      </w:r>
      <w:r>
        <w:rPr>
          <w:rFonts w:hint="eastAsia"/>
        </w:rPr>
        <w:t>Section</w:t>
      </w:r>
      <w:r>
        <w:rPr>
          <w:rFonts w:ascii="Calibri" w:hAnsi="Calibri" w:eastAsia="宋体" w:cs="Times New Roman"/>
        </w:rPr>
        <w:t>（i）;</w:t>
      </w:r>
      <w:r>
        <w:rPr>
          <w:rFonts w:hint="eastAsia" w:ascii="Calibri" w:hAnsi="Calibri" w:eastAsia="宋体" w:cs="Times New Roman"/>
        </w:rPr>
        <w:t xml:space="preserve"> </w:t>
      </w:r>
      <w:r>
        <w:rPr>
          <w:rFonts w:ascii="Calibri" w:hAnsi="Calibri" w:eastAsia="宋体" w:cs="Times New Roman"/>
        </w:rPr>
        <w:t>/* 进入临界区 */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/>
        </w:rPr>
        <w:tab/>
      </w:r>
      <w:r>
        <w:rPr>
          <w:rFonts w:ascii="Calibri" w:hAnsi="Calibri" w:eastAsia="宋体" w:cs="Times New Roman"/>
        </w:rPr>
        <w:t>IN CRTICAL SECTION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 </w:t>
      </w:r>
      <w:r>
        <w:rPr>
          <w:rFonts w:hint="eastAsia"/>
        </w:rPr>
        <w:t>L</w:t>
      </w:r>
      <w:r>
        <w:rPr>
          <w:rFonts w:ascii="Calibri" w:hAnsi="Calibri" w:eastAsia="宋体" w:cs="Times New Roman"/>
        </w:rPr>
        <w:t>eave-</w:t>
      </w:r>
      <w:r>
        <w:t>Critical</w:t>
      </w:r>
      <w:r>
        <w:rPr>
          <w:rFonts w:hint="eastAsia"/>
        </w:rPr>
        <w:t>Section</w:t>
      </w:r>
      <w:r>
        <w:rPr>
          <w:rFonts w:ascii="Calibri" w:hAnsi="Calibri" w:eastAsia="宋体" w:cs="Times New Roman"/>
        </w:rPr>
        <w:t>（i）;</w:t>
      </w:r>
      <w:r>
        <w:rPr>
          <w:rFonts w:hint="eastAsia" w:ascii="Calibri" w:hAnsi="Calibri" w:eastAsia="宋体" w:cs="Times New Roman"/>
        </w:rPr>
        <w:t xml:space="preserve"> </w:t>
      </w:r>
      <w:r>
        <w:rPr>
          <w:rFonts w:ascii="Calibri" w:hAnsi="Calibri" w:eastAsia="宋体" w:cs="Times New Roman"/>
        </w:rPr>
        <w:t>/* 离开临界区 */</w:t>
      </w:r>
      <w:r>
        <w:rPr>
          <w:rFonts w:ascii="Calibri" w:hAnsi="Calibri" w:eastAsia="宋体" w:cs="Times New Roman"/>
        </w:rPr>
        <w:br w:type="textWrapping"/>
      </w:r>
      <w:r>
        <w:rPr>
          <w:rFonts w:ascii="Calibri" w:hAnsi="Calibri" w:eastAsia="宋体" w:cs="Times New Roman"/>
        </w:rPr>
        <w:t xml:space="preserve"> ...</w:t>
      </w:r>
    </w:p>
    <w:p w14:paraId="400036F0">
      <w:pPr>
        <w:spacing w:line="276" w:lineRule="auto"/>
        <w:rPr>
          <w:rFonts w:ascii="Calibri" w:hAnsi="Calibri" w:eastAsia="宋体" w:cs="Times New Roman"/>
        </w:rPr>
      </w:pPr>
    </w:p>
    <w:p w14:paraId="332DB7BB">
      <w:pPr>
        <w:spacing w:line="276" w:lineRule="auto"/>
        <w:rPr>
          <w:rFonts w:ascii="Calibri" w:hAnsi="Calibri" w:eastAsia="宋体" w:cs="Times New Roman"/>
        </w:rPr>
      </w:pPr>
    </w:p>
    <w:p w14:paraId="360AF12A">
      <w:pPr>
        <w:spacing w:line="276" w:lineRule="auto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答：该算法不安全。最初两个标示都为假，若同时相互测试对方的标示，返回都为假，因为都能进入临界区，不能实现互斥；</w:t>
      </w:r>
    </w:p>
    <w:p w14:paraId="17857B78">
      <w:pPr>
        <w:spacing w:line="276" w:lineRule="auto"/>
        <w:rPr>
          <w:rFonts w:ascii="Calibri" w:hAnsi="Calibri" w:eastAsia="宋体" w:cs="Times New Roman"/>
        </w:rPr>
      </w:pPr>
    </w:p>
    <w:p w14:paraId="297C0A39">
      <w:pPr>
        <w:spacing w:line="276" w:lineRule="auto"/>
        <w:rPr>
          <w:szCs w:val="21"/>
        </w:rPr>
      </w:pPr>
      <w:r>
        <w:rPr>
          <w:rFonts w:hint="eastAsia" w:ascii="Calibri" w:hAnsi="Calibri" w:eastAsia="宋体" w:cs="Times New Roman"/>
        </w:rPr>
        <w:t xml:space="preserve">3. </w:t>
      </w:r>
      <w:r>
        <w:rPr>
          <w:rFonts w:hint="eastAsia"/>
          <w:szCs w:val="21"/>
        </w:rPr>
        <w:t>考虑一个文件系统，假设文件分配以块为基础，每一块大小为2KB，分配是动态进行的。每个文件的索引信息由如下几部分构成：（1）一个一级索引块指针；（2）一个二级索引块指针；（3）一个三级索引块指针；其中一级索引块指针指向一个索引块，该索引块中存有文件数据块的地址指针；二级索引块指针指向一个索引块，该索引块中存有一个一级索引块地址指针；类似地，三级索引块指针指向一个索引块，该索引块中存有一个二级索引块地址指针，如图所示。请分析以下问题：</w:t>
      </w:r>
    </w:p>
    <w:p w14:paraId="479D845C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（1）假设一个指针用4字节表示，则每个文件的索引节点需要多少字节？（2分）</w:t>
      </w:r>
    </w:p>
    <w:p w14:paraId="348B4037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（2）每个块可以存放多少个指针？（2分）</w:t>
      </w:r>
    </w:p>
    <w:p w14:paraId="73CE62F1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（3）在这种文件系统下，最多支持多少字节的文件？（6分）</w:t>
      </w:r>
    </w:p>
    <w:p w14:paraId="73DF03F3">
      <w:pPr>
        <w:spacing w:line="276" w:lineRule="auto"/>
        <w:rPr>
          <w:szCs w:val="21"/>
        </w:rPr>
      </w:pPr>
      <w:r>
        <w:rPr>
          <w:rFonts w:hint="eastAsia"/>
          <w:szCs w:val="21"/>
        </w:rPr>
        <w:t>答：（1）一个指针4个字节，则文件索引信息包含3个指针，共12字节。</w:t>
      </w:r>
    </w:p>
    <w:p w14:paraId="50A7B08F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（2）一个块2KB，一个指针4字节，则一个块可以包含512个指针。</w:t>
      </w:r>
    </w:p>
    <w:p w14:paraId="2B126DAF">
      <w:pPr>
        <w:spacing w:line="276" w:lineRule="auto"/>
        <w:rPr>
          <w:szCs w:val="21"/>
        </w:rPr>
      </w:pPr>
      <w:r>
        <w:rPr>
          <w:rFonts w:hint="eastAsia"/>
          <w:szCs w:val="21"/>
        </w:rPr>
        <w:t>（3）一个文件的大小为：512*2+512*512*2+512*512*512*2=1M+512M+256G</w:t>
      </w:r>
      <w:r>
        <w:rPr>
          <w:rFonts w:hint="eastAsia" w:ascii="宋体" w:hAnsi="宋体" w:eastAsia="宋体"/>
          <w:szCs w:val="21"/>
        </w:rPr>
        <w:t>≈</w:t>
      </w:r>
      <w:r>
        <w:rPr>
          <w:rFonts w:hint="eastAsia"/>
          <w:szCs w:val="21"/>
        </w:rPr>
        <w:t>256.5G</w:t>
      </w:r>
    </w:p>
    <w:p w14:paraId="1287D8AF">
      <w:pPr>
        <w:spacing w:line="276" w:lineRule="auto"/>
        <w:rPr>
          <w:szCs w:val="21"/>
        </w:rPr>
      </w:pPr>
      <w:r>
        <w:rPr>
          <w:szCs w:val="21"/>
        </w:rPr>
        <w:pict>
          <v:group id="_x0000_s1070" o:spid="_x0000_s1070" o:spt="203" style="height:314.5pt;width:470.2pt;" coordorigin="1418,841" coordsize="9404,6290" editas="canvas">
            <o:lock v:ext="edit"/>
            <v:shape id="_x0000_s1071" o:spid="_x0000_s1071" o:spt="75" type="#_x0000_t75" style="position:absolute;left:1418;top:841;height:6290;width:9404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1122" o:spid="_x0000_s1122" o:spt="202" type="#_x0000_t202" style="position:absolute;left:8957;top:5595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63EA87B4">
                    <w:r>
                      <w:t>…</w:t>
                    </w:r>
                  </w:p>
                </w:txbxContent>
              </v:textbox>
            </v:shape>
            <v:shape id="_x0000_s1121" o:spid="_x0000_s1121" o:spt="202" type="#_x0000_t202" style="position:absolute;left:8911;top:4512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22C9CA90">
                    <w:r>
                      <w:t>…</w:t>
                    </w:r>
                  </w:p>
                </w:txbxContent>
              </v:textbox>
            </v:shape>
            <v:shape id="_x0000_s1119" o:spid="_x0000_s1119" o:spt="202" type="#_x0000_t202" style="position:absolute;left:4787;top:4040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45018016">
                    <w:r>
                      <w:t>…</w:t>
                    </w:r>
                  </w:p>
                </w:txbxContent>
              </v:textbox>
            </v:shape>
            <v:shape id="_x0000_s1118" o:spid="_x0000_s1118" o:spt="202" type="#_x0000_t202" style="position:absolute;left:6965;top:4132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51CD6AD5">
                    <w:r>
                      <w:t>…</w:t>
                    </w:r>
                  </w:p>
                </w:txbxContent>
              </v:textbox>
            </v:shape>
            <v:shape id="_x0000_s1117" o:spid="_x0000_s1117" o:spt="202" type="#_x0000_t202" style="position:absolute;left:8716;top:3107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3EBE525C">
                    <w:r>
                      <w:t>…</w:t>
                    </w:r>
                  </w:p>
                </w:txbxContent>
              </v:textbox>
            </v:shape>
            <v:rect id="_x0000_s1072" o:spid="_x0000_s1072" o:spt="1" style="position:absolute;left:1498;top:1812;height:779;width:92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169F7CE9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一级索引指针</w:t>
                    </w:r>
                  </w:p>
                </w:txbxContent>
              </v:textbox>
            </v:rect>
            <v:shape id="_x0000_s1073" o:spid="_x0000_s1073" o:spt="32" type="#_x0000_t32" style="position:absolute;left:2418;top:1974;flip:y;height:228;width:3087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074" o:spid="_x0000_s1074" o:spt="1" style="position:absolute;left:9562;top:1590;height:335;width:1048;" coordsize="21600,21600">
              <v:path/>
              <v:fill focussize="0,0"/>
              <v:stroke/>
              <v:imagedata o:title=""/>
              <o:lock v:ext="edit"/>
            </v:rect>
            <v:rect id="_x0000_s1075" o:spid="_x0000_s1075" o:spt="1" style="position:absolute;left:9562;top:2096;height:334;width:1048;" coordsize="21600,21600">
              <v:path/>
              <v:fill focussize="0,0"/>
              <v:stroke/>
              <v:imagedata o:title=""/>
              <o:lock v:ext="edit"/>
            </v:rect>
            <v:rect id="_x0000_s1076" o:spid="_x0000_s1076" o:spt="1" style="position:absolute;left:9562;top:2591;height:334;width:1048;" coordsize="21600,21600">
              <v:path/>
              <v:fill focussize="0,0"/>
              <v:stroke/>
              <v:imagedata o:title=""/>
              <o:lock v:ext="edit"/>
            </v:rect>
            <v:rect id="_x0000_s1077" o:spid="_x0000_s1077" o:spt="1" style="position:absolute;left:9562;top:3091;height:334;width:1048;" coordsize="21600,21600">
              <v:path/>
              <v:fill focussize="0,0"/>
              <v:stroke/>
              <v:imagedata o:title=""/>
              <o:lock v:ext="edit"/>
            </v:rect>
            <v:rect id="_x0000_s1078" o:spid="_x0000_s1078" o:spt="1" style="position:absolute;left:9562;top:3564;height:334;width:1048;" coordsize="21600,21600">
              <v:path/>
              <v:fill focussize="0,0"/>
              <v:stroke/>
              <v:imagedata o:title=""/>
              <o:lock v:ext="edit"/>
            </v:rect>
            <v:rect id="_x0000_s1079" o:spid="_x0000_s1079" o:spt="1" style="position:absolute;left:9562;top:4055;height:333;width:1048;" coordsize="21600,21600">
              <v:path/>
              <v:fill focussize="0,0"/>
              <v:stroke/>
              <v:imagedata o:title=""/>
              <o:lock v:ext="edit"/>
            </v:rect>
            <v:rect id="_x0000_s1080" o:spid="_x0000_s1080" o:spt="1" style="position:absolute;left:9562;top:4631;height:333;width:1048;" coordsize="21600,21600">
              <v:path/>
              <v:fill focussize="0,0"/>
              <v:stroke/>
              <v:imagedata o:title=""/>
              <o:lock v:ext="edit"/>
            </v:rect>
            <v:rect id="_x0000_s1081" o:spid="_x0000_s1081" o:spt="1" style="position:absolute;left:9562;top:5126;height:333;width:1048;" coordsize="21600,21600">
              <v:path/>
              <v:fill focussize="0,0"/>
              <v:stroke/>
              <v:imagedata o:title=""/>
              <o:lock v:ext="edit"/>
            </v:rect>
            <v:rect id="_x0000_s1082" o:spid="_x0000_s1082" o:spt="1" style="position:absolute;left:9562;top:5634;height:331;width:1048;" coordsize="21600,21600">
              <v:path/>
              <v:fill focussize="0,0"/>
              <v:stroke/>
              <v:imagedata o:title=""/>
              <o:lock v:ext="edit"/>
            </v:rect>
            <v:rect id="_x0000_s1083" o:spid="_x0000_s1083" o:spt="1" style="position:absolute;left:1498;top:2599;height:720;width:92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7D9B91B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二级索引指针</w:t>
                    </w:r>
                  </w:p>
                </w:txbxContent>
              </v:textbox>
            </v:rect>
            <v:rect id="_x0000_s1084" o:spid="_x0000_s1084" o:spt="1" style="position:absolute;left:1498;top:3319;height:789;width:92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08BD14E8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三级索引指针</w:t>
                    </w:r>
                  </w:p>
                </w:txbxContent>
              </v:textbox>
            </v:rect>
            <v:rect id="_x0000_s1085" o:spid="_x0000_s1085" o:spt="1" style="position:absolute;left:5494;top:1965;height:478;width:111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5A3ED3C6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一级索引块</w:t>
                    </w:r>
                  </w:p>
                </w:txbxContent>
              </v:textbox>
            </v:rect>
            <v:shape id="_x0000_s1086" o:spid="_x0000_s1086" o:spt="32" type="#_x0000_t32" style="position:absolute;left:6589;top:1758;flip:y;height:210;width:2973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87" o:spid="_x0000_s1087" o:spt="32" type="#_x0000_t32" style="position:absolute;left:6610;top:2309;height:449;width:295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088" o:spid="_x0000_s1088" o:spt="1" style="position:absolute;left:3420;top:2737;height:421;width:1577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6B6A42DC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一级索引指针</w:t>
                    </w:r>
                  </w:p>
                </w:txbxContent>
              </v:textbox>
            </v:rect>
            <v:rect id="_x0000_s1089" o:spid="_x0000_s1089" o:spt="1" style="position:absolute;left:6312;top:2623;height:467;width:111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40A6930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一级索引块</w:t>
                    </w:r>
                  </w:p>
                </w:txbxContent>
              </v:textbox>
            </v:rect>
            <v:rect id="_x0000_s1090" o:spid="_x0000_s1090" o:spt="1" style="position:absolute;left:6335;top:3257;height:421;width:111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2EEE91F2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一级索引块</w:t>
                    </w:r>
                  </w:p>
                </w:txbxContent>
              </v:textbox>
            </v:rect>
            <v:shape id="_x0000_s1091" o:spid="_x0000_s1091" o:spt="32" type="#_x0000_t32" style="position:absolute;left:2418;top:2752;flip:y;height:207;width:1002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92" o:spid="_x0000_s1092" o:spt="32" type="#_x0000_t32" style="position:absolute;left:4997;top:2735;height:122;width:1315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93" o:spid="_x0000_s1093" o:spt="32" type="#_x0000_t32" style="position:absolute;left:5009;top:3143;height:397;width:1338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094" o:spid="_x0000_s1094" o:spt="1" style="position:absolute;left:2986;top:3923;height:433;width:1600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7543837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二级索引指针</w:t>
                    </w:r>
                  </w:p>
                </w:txbxContent>
              </v:textbox>
            </v:rect>
            <v:rect id="_x0000_s1095" o:spid="_x0000_s1095" o:spt="1" style="position:absolute;left:5417;top:3817;height:444;width:1531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5A2A8F76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一级索引指针</w:t>
                    </w:r>
                  </w:p>
                </w:txbxContent>
              </v:textbox>
            </v:rect>
            <v:rect id="_x0000_s1096" o:spid="_x0000_s1096" o:spt="1" style="position:absolute;left:5440;top:4512;height:421;width:1473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222C65E3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一级索引指针</w:t>
                    </w:r>
                  </w:p>
                </w:txbxContent>
              </v:textbox>
            </v:rect>
            <v:shape id="_x0000_s1097" o:spid="_x0000_s1097" o:spt="32" type="#_x0000_t32" style="position:absolute;left:4586;top:3929;height:110;width:83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98" o:spid="_x0000_s1098" o:spt="32" type="#_x0000_t32" style="position:absolute;left:4586;top:4338;height:385;width:85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099" o:spid="_x0000_s1099" o:spt="32" type="#_x0000_t32" style="position:absolute;left:2418;top:3714;height:196;width:58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00" o:spid="_x0000_s1100" o:spt="32" type="#_x0000_t32" style="position:absolute;left:7428;top:2687;height:571;width:213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01" o:spid="_x0000_s1101" o:spt="32" type="#_x0000_t32" style="position:absolute;left:7451;top:3281;height:941;width:2111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02" o:spid="_x0000_s1102" o:spt="32" type="#_x0000_t32" style="position:absolute;left:7428;top:3011;height:720;width:213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rect id="_x0000_s1103" o:spid="_x0000_s1103" o:spt="1" style="position:absolute;left:7556;top:4200;height:421;width:111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48BCE98E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一级索引块</w:t>
                    </w:r>
                  </w:p>
                </w:txbxContent>
              </v:textbox>
            </v:rect>
            <v:rect id="_x0000_s1104" o:spid="_x0000_s1104" o:spt="1" style="position:absolute;left:7567;top:4844;height:467;width:1116;" coordsize="21600,21600">
              <v:path/>
              <v:fill focussize="0,0"/>
              <v:stroke/>
              <v:imagedata o:title=""/>
              <o:lock v:ext="edit"/>
              <v:textbox>
                <w:txbxContent>
                  <w:p w14:paraId="35F24E2D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一级索引块</w:t>
                    </w:r>
                  </w:p>
                </w:txbxContent>
              </v:textbox>
            </v:rect>
            <v:rect id="_x0000_s1105" o:spid="_x0000_s1105" o:spt="1" style="position:absolute;left:9573;top:6106;height:331;width:1048;" coordsize="21600,21600">
              <v:path/>
              <v:fill focussize="0,0"/>
              <v:stroke/>
              <v:imagedata o:title=""/>
              <o:lock v:ext="edit"/>
            </v:rect>
            <v:rect id="_x0000_s1106" o:spid="_x0000_s1106" o:spt="1" style="position:absolute;left:9573;top:6590;height:331;width:1048;" coordsize="21600,21600">
              <v:path/>
              <v:fill focussize="0,0"/>
              <v:stroke/>
              <v:imagedata o:title=""/>
              <o:lock v:ext="edit"/>
            </v:rect>
            <v:shape id="_x0000_s1107" o:spid="_x0000_s1107" o:spt="32" type="#_x0000_t32" style="position:absolute;left:8672;top:4237;height:561;width:890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08" o:spid="_x0000_s1108" o:spt="32" type="#_x0000_t32" style="position:absolute;left:8684;top:4824;height:976;width:878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09" o:spid="_x0000_s1109" o:spt="32" type="#_x0000_t32" style="position:absolute;left:6968;top:3813;height:414;width:578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10" o:spid="_x0000_s1110" o:spt="32" type="#_x0000_t32" style="position:absolute;left:6932;top:4525;height:380;width:658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11" o:spid="_x0000_s1111" o:spt="32" type="#_x0000_t32" style="position:absolute;left:8718;top:4618;height:675;width:844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12" o:spid="_x0000_s1112" o:spt="32" type="#_x0000_t32" style="position:absolute;left:8696;top:5193;height:1563;width:877;" o:connectortype="straight" filled="f" coordsize="21600,21600">
              <v:path arrowok="t"/>
              <v:fill on="f" focussize="0,0"/>
              <v:stroke endarrow="block"/>
              <v:imagedata o:title=""/>
              <o:lock v:ext="edit"/>
            </v:shape>
            <v:shape id="_x0000_s1113" o:spid="_x0000_s1113" o:spt="202" type="#_x0000_t202" style="position:absolute;left:8133;top:1901;height:499;width:553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1C61676D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…</w:t>
                    </w:r>
                  </w:p>
                </w:txbxContent>
              </v:textbox>
            </v:shape>
            <v:shape id="_x0000_s1114" o:spid="_x0000_s1114" o:spt="202" type="#_x0000_t202" style="position:absolute;left:1485;top:1275;height:499;width:1602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12DD8C75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文件索引信息</w:t>
                    </w:r>
                  </w:p>
                </w:txbxContent>
              </v:textbox>
            </v:shape>
            <v:shape id="_x0000_s1115" o:spid="_x0000_s1115" o:spt="202" type="#_x0000_t202" style="position:absolute;left:9228;top:1052;height:499;width:1488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0B3586B1"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磁盘盘块</w:t>
                    </w:r>
                  </w:p>
                </w:txbxContent>
              </v:textbox>
            </v:shape>
            <v:shape id="_x0000_s1116" o:spid="_x0000_s1116" o:spt="202" type="#_x0000_t202" style="position:absolute;left:8532;top:1932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14E78297">
                    <w:r>
                      <w:t>…</w:t>
                    </w:r>
                  </w:p>
                </w:txbxContent>
              </v:textbox>
            </v:shape>
            <v:shape id="_x0000_s1120" o:spid="_x0000_s1120" o:spt="202" type="#_x0000_t202" style="position:absolute;left:5547;top:2876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1270F84E">
                    <w:r>
                      <w:t>…</w:t>
                    </w:r>
                  </w:p>
                </w:txbxContent>
              </v:textbox>
            </v:shape>
            <v:shape id="_x0000_s1123" o:spid="_x0000_s1123" o:spt="202" type="#_x0000_t202" style="position:absolute;left:6862;top:5053;height:415;width:507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 w14:paraId="12A70BCA">
                    <w:r>
                      <w:t>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0B61611A">
      <w:pPr>
        <w:rPr>
          <w:rFonts w:ascii="宋体" w:hAnsi="宋体"/>
          <w:szCs w:val="21"/>
        </w:rPr>
      </w:pPr>
    </w:p>
    <w:sectPr>
      <w:headerReference r:id="rId3" w:type="default"/>
      <w:footerReference r:id="rId4" w:type="default"/>
      <w:pgSz w:w="11907" w:h="16840"/>
      <w:pgMar w:top="1531" w:right="1134" w:bottom="1531" w:left="1134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068FDC">
    <w:pPr>
      <w:pStyle w:val="3"/>
      <w:jc w:val="center"/>
    </w:pPr>
    <w:r>
      <w:rPr>
        <w:rFonts w:hint="eastAsia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</w:t>
    </w:r>
    <w:r>
      <w:rPr>
        <w:rFonts w:hint="eastAsia"/>
      </w:rPr>
      <w:t>页</w:t>
    </w:r>
    <w:r>
      <w:t xml:space="preserve"> </w:t>
    </w:r>
    <w:r>
      <w:rPr>
        <w:rFonts w:hint="eastAsia"/>
      </w:rPr>
      <w:t>共</w:t>
    </w:r>
    <w:r>
      <w:t xml:space="preserve"> </w:t>
    </w:r>
    <w:r>
      <w:rPr>
        <w:rFonts w:hint="eastAsia"/>
      </w:rPr>
      <w:t>7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2CA7A7">
    <w:pPr>
      <w:pStyle w:val="4"/>
      <w:wordWrap w:val="0"/>
      <w:jc w:val="right"/>
    </w:pPr>
  </w:p>
  <w:p w14:paraId="34D10FBB">
    <w:pPr>
      <w:pStyle w:val="4"/>
      <w:jc w:val="right"/>
    </w:pPr>
  </w:p>
  <w:p w14:paraId="15BCE520">
    <w:pPr>
      <w:pStyle w:val="4"/>
      <w:jc w:val="right"/>
    </w:pPr>
  </w:p>
  <w:p w14:paraId="077AD04C">
    <w:pPr>
      <w:pStyle w:val="4"/>
      <w:wordWrap w:val="0"/>
      <w:jc w:val="both"/>
      <w:rPr>
        <w:u w:val="single"/>
      </w:rPr>
    </w:pPr>
    <w:r>
      <w:rPr>
        <w:rFonts w:hint="eastAsia"/>
      </w:rPr>
      <w:t>学院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姓名 </w:t>
    </w:r>
    <w:r>
      <w:rPr>
        <w:rFonts w:hint="eastAsia"/>
        <w:u w:val="single"/>
      </w:rPr>
      <w:t xml:space="preserve">          </w:t>
    </w:r>
    <w:r>
      <w:rPr>
        <w:rFonts w:hint="eastAsia"/>
      </w:rPr>
      <w:t xml:space="preserve"> 学号</w:t>
    </w:r>
    <w:r>
      <w:rPr>
        <w:rFonts w:hint="eastAsia"/>
        <w:u w:val="single"/>
      </w:rPr>
      <w:t xml:space="preserve">             </w:t>
    </w:r>
    <w:r>
      <w:rPr>
        <w:rFonts w:hint="eastAsia"/>
      </w:rPr>
      <w:t>任课老师</w:t>
    </w:r>
    <w:r>
      <w:rPr>
        <w:rFonts w:hint="eastAsia"/>
        <w:u w:val="single"/>
      </w:rPr>
      <w:t xml:space="preserve">         </w:t>
    </w:r>
    <w:r>
      <w:rPr>
        <w:rFonts w:hint="eastAsia"/>
      </w:rPr>
      <w:t>考场教室__________选课号/座位号</w:t>
    </w:r>
    <w:r>
      <w:rPr>
        <w:rFonts w:hint="eastAsia"/>
        <w:u w:val="single"/>
      </w:rPr>
      <w:t xml:space="preserve">          </w:t>
    </w:r>
  </w:p>
  <w:p w14:paraId="2F7FC712">
    <w:pPr>
      <w:pStyle w:val="4"/>
      <w:jc w:val="right"/>
    </w:pPr>
  </w:p>
  <w:p w14:paraId="7D105433">
    <w:pPr>
      <w:pStyle w:val="4"/>
    </w:pPr>
    <w:r>
      <w:rPr>
        <w:rFonts w:hint="eastAsia"/>
      </w:rPr>
      <w:t>………密………封………线………以………内………答………题………无………效……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E7C18"/>
    <w:multiLevelType w:val="multilevel"/>
    <w:tmpl w:val="0B3E7C18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86E4A"/>
    <w:multiLevelType w:val="multilevel"/>
    <w:tmpl w:val="3B486E4A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ECF4F77"/>
    <w:multiLevelType w:val="multilevel"/>
    <w:tmpl w:val="3ECF4F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2C065A"/>
    <w:multiLevelType w:val="multilevel"/>
    <w:tmpl w:val="6D2C065A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EC5FBA"/>
    <w:rsid w:val="00007C80"/>
    <w:rsid w:val="00033584"/>
    <w:rsid w:val="00036DCB"/>
    <w:rsid w:val="000537D0"/>
    <w:rsid w:val="0008219B"/>
    <w:rsid w:val="00090210"/>
    <w:rsid w:val="000A2C89"/>
    <w:rsid w:val="000A4739"/>
    <w:rsid w:val="000B50D7"/>
    <w:rsid w:val="000F673D"/>
    <w:rsid w:val="00131C1C"/>
    <w:rsid w:val="00156E60"/>
    <w:rsid w:val="00160500"/>
    <w:rsid w:val="0017580B"/>
    <w:rsid w:val="00200364"/>
    <w:rsid w:val="00211FE5"/>
    <w:rsid w:val="002157E8"/>
    <w:rsid w:val="002467AA"/>
    <w:rsid w:val="002529CA"/>
    <w:rsid w:val="00254254"/>
    <w:rsid w:val="00296E6C"/>
    <w:rsid w:val="002E54DA"/>
    <w:rsid w:val="002F3547"/>
    <w:rsid w:val="0031377D"/>
    <w:rsid w:val="00335EC0"/>
    <w:rsid w:val="00384509"/>
    <w:rsid w:val="003935F3"/>
    <w:rsid w:val="003943CB"/>
    <w:rsid w:val="003A3F92"/>
    <w:rsid w:val="003A7A91"/>
    <w:rsid w:val="003C0067"/>
    <w:rsid w:val="003C2F5A"/>
    <w:rsid w:val="003D1A43"/>
    <w:rsid w:val="003E4C0F"/>
    <w:rsid w:val="00421C25"/>
    <w:rsid w:val="00442EDC"/>
    <w:rsid w:val="00446B4D"/>
    <w:rsid w:val="0049512F"/>
    <w:rsid w:val="004A6AD5"/>
    <w:rsid w:val="004B4497"/>
    <w:rsid w:val="004B5669"/>
    <w:rsid w:val="004C20C8"/>
    <w:rsid w:val="004E6104"/>
    <w:rsid w:val="005049D6"/>
    <w:rsid w:val="005221C5"/>
    <w:rsid w:val="00524CEC"/>
    <w:rsid w:val="00536A31"/>
    <w:rsid w:val="00573DA3"/>
    <w:rsid w:val="0058341C"/>
    <w:rsid w:val="005F75DD"/>
    <w:rsid w:val="00606C07"/>
    <w:rsid w:val="00613C1E"/>
    <w:rsid w:val="00617782"/>
    <w:rsid w:val="006450D6"/>
    <w:rsid w:val="00654EFC"/>
    <w:rsid w:val="006B05F0"/>
    <w:rsid w:val="006B2FF4"/>
    <w:rsid w:val="006B6B25"/>
    <w:rsid w:val="006C1304"/>
    <w:rsid w:val="006E0AA6"/>
    <w:rsid w:val="00715F7F"/>
    <w:rsid w:val="00723CA9"/>
    <w:rsid w:val="00727058"/>
    <w:rsid w:val="00750887"/>
    <w:rsid w:val="007536A2"/>
    <w:rsid w:val="007709D2"/>
    <w:rsid w:val="0078575D"/>
    <w:rsid w:val="007C5437"/>
    <w:rsid w:val="007D1EBD"/>
    <w:rsid w:val="00865783"/>
    <w:rsid w:val="008A28C3"/>
    <w:rsid w:val="008E19ED"/>
    <w:rsid w:val="008E4582"/>
    <w:rsid w:val="009322FE"/>
    <w:rsid w:val="0097399B"/>
    <w:rsid w:val="009809F4"/>
    <w:rsid w:val="00996642"/>
    <w:rsid w:val="009A1C1A"/>
    <w:rsid w:val="009B3030"/>
    <w:rsid w:val="009D2B46"/>
    <w:rsid w:val="009E62A5"/>
    <w:rsid w:val="00A246E3"/>
    <w:rsid w:val="00A26D32"/>
    <w:rsid w:val="00A301A1"/>
    <w:rsid w:val="00A72294"/>
    <w:rsid w:val="00A86E5B"/>
    <w:rsid w:val="00A97102"/>
    <w:rsid w:val="00AF7803"/>
    <w:rsid w:val="00B0667C"/>
    <w:rsid w:val="00B11CB7"/>
    <w:rsid w:val="00B32811"/>
    <w:rsid w:val="00B56E88"/>
    <w:rsid w:val="00B704B4"/>
    <w:rsid w:val="00B7252F"/>
    <w:rsid w:val="00B73629"/>
    <w:rsid w:val="00BA09E3"/>
    <w:rsid w:val="00BA502C"/>
    <w:rsid w:val="00BC587E"/>
    <w:rsid w:val="00BE1AED"/>
    <w:rsid w:val="00C13DBD"/>
    <w:rsid w:val="00C6529C"/>
    <w:rsid w:val="00C83BEB"/>
    <w:rsid w:val="00C92758"/>
    <w:rsid w:val="00CB6C1C"/>
    <w:rsid w:val="00D0273E"/>
    <w:rsid w:val="00D11D21"/>
    <w:rsid w:val="00D43DFC"/>
    <w:rsid w:val="00D50998"/>
    <w:rsid w:val="00D57954"/>
    <w:rsid w:val="00D814C4"/>
    <w:rsid w:val="00DC7F59"/>
    <w:rsid w:val="00DF2351"/>
    <w:rsid w:val="00E02ADF"/>
    <w:rsid w:val="00E17043"/>
    <w:rsid w:val="00E221B7"/>
    <w:rsid w:val="00E27493"/>
    <w:rsid w:val="00E3051A"/>
    <w:rsid w:val="00E67C95"/>
    <w:rsid w:val="00E81E4A"/>
    <w:rsid w:val="00EC0868"/>
    <w:rsid w:val="00EC5FBA"/>
    <w:rsid w:val="00EE1890"/>
    <w:rsid w:val="00EE37C2"/>
    <w:rsid w:val="00F1476A"/>
    <w:rsid w:val="00F3001E"/>
    <w:rsid w:val="00F5023E"/>
    <w:rsid w:val="00F811C4"/>
    <w:rsid w:val="00FA78A9"/>
    <w:rsid w:val="00FD1F83"/>
    <w:rsid w:val="00FE18DC"/>
    <w:rsid w:val="2B272B96"/>
    <w:rsid w:val="3E1B74FD"/>
    <w:rsid w:val="48194880"/>
    <w:rsid w:val="66FB4D7A"/>
    <w:rsid w:val="68D4417F"/>
    <w:rsid w:val="7A775A59"/>
    <w:rsid w:val="7D4A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9"/>
        <o:r id="V:Rule2" type="connector" idref="#_x0000_s1042"/>
        <o:r id="V:Rule3" type="connector" idref="#_x0000_s1063"/>
        <o:r id="V:Rule4" type="connector" idref="#_x0000_s1073"/>
        <o:r id="V:Rule5" type="connector" idref="#_x0000_s1086"/>
        <o:r id="V:Rule6" type="connector" idref="#_x0000_s1087"/>
        <o:r id="V:Rule7" type="connector" idref="#_x0000_s1091"/>
        <o:r id="V:Rule8" type="connector" idref="#_x0000_s1092"/>
        <o:r id="V:Rule9" type="connector" idref="#_x0000_s1093"/>
        <o:r id="V:Rule10" type="connector" idref="#_x0000_s1097"/>
        <o:r id="V:Rule11" type="connector" idref="#_x0000_s1098"/>
        <o:r id="V:Rule12" type="connector" idref="#_x0000_s1099"/>
        <o:r id="V:Rule13" type="connector" idref="#_x0000_s1100"/>
        <o:r id="V:Rule14" type="connector" idref="#_x0000_s1101"/>
        <o:r id="V:Rule15" type="connector" idref="#_x0000_s1102"/>
        <o:r id="V:Rule16" type="connector" idref="#_x0000_s1107"/>
        <o:r id="V:Rule17" type="connector" idref="#_x0000_s1108"/>
        <o:r id="V:Rule18" type="connector" idref="#_x0000_s1109"/>
        <o:r id="V:Rule19" type="connector" idref="#_x0000_s1110"/>
        <o:r id="V:Rule20" type="connector" idref="#_x0000_s1111"/>
        <o:r id="V:Rule21" type="connector" idref="#_x0000_s1112"/>
        <o:r id="V:Rule22" type="connector" idref="#_x0000_s112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semiHidden/>
    <w:qFormat/>
    <w:uiPriority w:val="0"/>
    <w:pPr>
      <w:snapToGrid w:val="0"/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endnote reference"/>
    <w:basedOn w:val="8"/>
    <w:semiHidden/>
    <w:qFormat/>
    <w:uiPriority w:val="0"/>
    <w:rPr>
      <w:vertAlign w:val="superscript"/>
    </w:rPr>
  </w:style>
  <w:style w:type="character" w:styleId="11">
    <w:name w:val="footnote reference"/>
    <w:basedOn w:val="8"/>
    <w:semiHidden/>
    <w:qFormat/>
    <w:uiPriority w:val="0"/>
    <w:rPr>
      <w:vertAlign w:val="superscript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apple-converted-spac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28"/>
    <customShpInfo spid="_x0000_s1029"/>
    <customShpInfo spid="_x0000_s1030"/>
    <customShpInfo spid="_x0000_s1032"/>
    <customShpInfo spid="_x0000_s1060"/>
    <customShpInfo spid="_x0000_s1062"/>
    <customShpInfo spid="_x0000_s1063"/>
    <customShpInfo spid="_x0000_s1061"/>
    <customShpInfo spid="_x0000_s1059"/>
    <customShpInfo spid="_x0000_s1126"/>
    <customShpInfo spid="_x0000_s1127"/>
    <customShpInfo spid="_x0000_s1039"/>
    <customShpInfo spid="_x0000_s1041"/>
    <customShpInfo spid="_x0000_s1042"/>
    <customShpInfo spid="_x0000_s1040"/>
    <customShpInfo spid="_x0000_s1038"/>
    <customShpInfo spid="_x0000_s1124"/>
    <customShpInfo spid="_x0000_s1071"/>
    <customShpInfo spid="_x0000_s1122"/>
    <customShpInfo spid="_x0000_s1121"/>
    <customShpInfo spid="_x0000_s1119"/>
    <customShpInfo spid="_x0000_s1118"/>
    <customShpInfo spid="_x0000_s1117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20"/>
    <customShpInfo spid="_x0000_s1123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3609</Words>
  <Characters>4340</Characters>
  <Lines>31</Lines>
  <Paragraphs>8</Paragraphs>
  <TotalTime>157</TotalTime>
  <ScaleCrop>false</ScaleCrop>
  <LinksUpToDate>false</LinksUpToDate>
  <CharactersWithSpaces>4882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2012-05-25T03:34:00Z</dcterms:created>
  <dc:creator>一位心满意足的 Microsoft Office 用户</dc:creator>
  <cp:lastModifiedBy>沽如醉</cp:lastModifiedBy>
  <cp:lastPrinted>2005-01-21T09:58:00Z</cp:lastPrinted>
  <dcterms:modified xsi:type="dcterms:W3CDTF">2025-06-09T23:47:38Z</dcterms:modified>
  <dc:title>一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E71A96964D89484899AD71E4EABA22E9_12</vt:lpwstr>
  </property>
</Properties>
</file>