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7B99FA"/>
    <w:p w14:paraId="3B2921AB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2013年B卷</w:t>
      </w:r>
      <w:bookmarkStart w:id="0" w:name="_GoBack"/>
      <w:bookmarkEnd w:id="0"/>
      <w:r>
        <w:rPr>
          <w:rFonts w:hint="eastAsia"/>
          <w:lang w:val="en-US" w:eastAsia="zh-CN"/>
        </w:rPr>
        <w:t>计网部分答案（出题相当有水平，难度适中）</w:t>
      </w:r>
    </w:p>
    <w:p w14:paraId="2BB83229">
      <w:r>
        <w:drawing>
          <wp:inline distT="0" distB="0" distL="114300" distR="114300">
            <wp:extent cx="5271770" cy="3075305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F7C8">
      <w:pPr>
        <w:rPr>
          <w:rFonts w:hint="eastAsia"/>
        </w:rPr>
      </w:pPr>
      <w:r>
        <w:rPr>
          <w:rFonts w:hint="eastAsia"/>
          <w:color w:val="FF0000"/>
        </w:rPr>
        <w:t>私有IP三大段</w:t>
      </w:r>
      <w:r>
        <w:rPr>
          <w:rFonts w:hint="eastAsia"/>
        </w:rPr>
        <w:t>必须背熟：</w:t>
      </w:r>
    </w:p>
    <w:p w14:paraId="789F4EE7">
      <w:pPr>
        <w:ind w:firstLine="420" w:firstLineChars="0"/>
        <w:rPr>
          <w:rFonts w:hint="eastAsia"/>
        </w:rPr>
      </w:pPr>
      <w:r>
        <w:rPr>
          <w:rFonts w:hint="eastAsia"/>
          <w:color w:val="FF0000"/>
        </w:rPr>
        <w:t>10.0.0.0/8、172.16.0.0/12、192.168.0.0/16</w:t>
      </w:r>
      <w:r>
        <w:rPr>
          <w:rFonts w:hint="eastAsia"/>
        </w:rPr>
        <w:t>（看到这些直接排除，除非题目问“不能用于公网的”）</w:t>
      </w:r>
    </w:p>
    <w:p w14:paraId="455B3F67">
      <w:pPr>
        <w:rPr>
          <w:rFonts w:hint="eastAsia"/>
        </w:rPr>
      </w:pPr>
      <w:r>
        <w:rPr>
          <w:rFonts w:hint="eastAsia"/>
          <w:color w:val="FF0000"/>
        </w:rPr>
        <w:t>特殊地址</w:t>
      </w:r>
      <w:r>
        <w:rPr>
          <w:rFonts w:hint="eastAsia"/>
        </w:rPr>
        <w:t>：</w:t>
      </w:r>
    </w:p>
    <w:p w14:paraId="719A3BC9">
      <w:pPr>
        <w:ind w:firstLine="420"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127.x.x.x（环回测试）、169.254.x.x（自动分配失败）、224.0.0.0及以上（组播/保留）</w:t>
      </w:r>
    </w:p>
    <w:p w14:paraId="49823D1E">
      <w:pPr>
        <w:rPr>
          <w:rFonts w:hint="eastAsia"/>
          <w:color w:val="FF0000"/>
        </w:rPr>
      </w:pPr>
      <w:r>
        <w:rPr>
          <w:rFonts w:hint="eastAsia"/>
          <w:color w:val="FF0000"/>
        </w:rPr>
        <w:t>公网IP：剩下的全是公网地址，但需排除已被IANA保留的段。</w:t>
      </w:r>
    </w:p>
    <w:p w14:paraId="5206A0E8">
      <w:pPr>
        <w:rPr>
          <w:rFonts w:hint="eastAsia"/>
        </w:rPr>
      </w:pPr>
      <w:r>
        <w:rPr>
          <w:rFonts w:hint="eastAsia"/>
        </w:rPr>
        <w:t>刁钻点：</w:t>
      </w:r>
    </w:p>
    <w:p w14:paraId="4EAB320A">
      <w:pPr>
        <w:ind w:firstLine="420" w:firstLineChars="0"/>
      </w:pPr>
      <w:r>
        <w:rPr>
          <w:rFonts w:hint="eastAsia"/>
        </w:rPr>
        <w:t>可能混杂</w:t>
      </w:r>
      <w:r>
        <w:rPr>
          <w:rFonts w:hint="eastAsia"/>
          <w:color w:val="FF0000"/>
        </w:rPr>
        <w:t>0.0.0.0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网络地址</w:t>
      </w:r>
      <w:r>
        <w:rPr>
          <w:rFonts w:hint="eastAsia"/>
          <w:color w:val="FF0000"/>
          <w:lang w:eastAsia="zh-CN"/>
        </w:rPr>
        <w:t>）</w:t>
      </w:r>
      <w:r>
        <w:rPr>
          <w:rFonts w:hint="eastAsia"/>
          <w:color w:val="FF0000"/>
        </w:rPr>
        <w:t>、255.255.255.255</w:t>
      </w: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广播地址</w:t>
      </w:r>
      <w:r>
        <w:rPr>
          <w:rFonts w:hint="eastAsia"/>
          <w:color w:val="FF0000"/>
          <w:lang w:eastAsia="zh-CN"/>
        </w:rPr>
        <w:t>）</w:t>
      </w:r>
      <w:r>
        <w:rPr>
          <w:rFonts w:hint="eastAsia"/>
        </w:rPr>
        <w:t>等特殊地址迷惑你，需额外记忆。</w:t>
      </w:r>
    </w:p>
    <w:p w14:paraId="0CAF9279"/>
    <w:p w14:paraId="49620F04">
      <w:r>
        <w:drawing>
          <wp:inline distT="0" distB="0" distL="114300" distR="114300">
            <wp:extent cx="3851275" cy="215201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F5C6">
      <w:r>
        <w:drawing>
          <wp:inline distT="0" distB="0" distL="114300" distR="114300">
            <wp:extent cx="3721735" cy="2333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5AF2"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PPT原话！！！交换机检测到冲突信息会丢弃！！！</w:t>
      </w:r>
    </w:p>
    <w:p w14:paraId="64B5AB63">
      <w:r>
        <w:drawing>
          <wp:inline distT="0" distB="0" distL="114300" distR="114300">
            <wp:extent cx="5260340" cy="3001010"/>
            <wp:effectExtent l="0" t="0" r="698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13C6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读题，基于WEB的电子邮件系统！！！！！WEB的核心就是HTTP协议！！！</w:t>
      </w:r>
    </w:p>
    <w:p w14:paraId="37766A70">
      <w:pPr>
        <w:rPr>
          <w:rFonts w:hint="eastAsia"/>
          <w:color w:val="FF0000"/>
          <w:lang w:val="en-US" w:eastAsia="zh-CN"/>
        </w:rPr>
      </w:pPr>
    </w:p>
    <w:p w14:paraId="29762370">
      <w:r>
        <w:drawing>
          <wp:inline distT="0" distB="0" distL="114300" distR="114300">
            <wp:extent cx="5271135" cy="558800"/>
            <wp:effectExtent l="0" t="0" r="571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E07C"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答案选C</w:t>
      </w:r>
    </w:p>
    <w:p w14:paraId="4A59E579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PPT上的原话：</w:t>
      </w:r>
      <w:r>
        <w:rPr>
          <w:rFonts w:hint="eastAsia"/>
          <w:color w:val="FF0000"/>
          <w:lang w:val="en-US" w:eastAsia="zh-CN"/>
        </w:rPr>
        <w:br w:type="textWrapping"/>
      </w:r>
      <w:r>
        <w:drawing>
          <wp:inline distT="0" distB="0" distL="114300" distR="114300">
            <wp:extent cx="4456430" cy="3061970"/>
            <wp:effectExtent l="0" t="0" r="1270" b="508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0286">
      <w:r>
        <w:drawing>
          <wp:inline distT="0" distB="0" distL="114300" distR="114300">
            <wp:extent cx="5274310" cy="857885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2739"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404995" cy="12954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FC20">
      <w:r>
        <w:drawing>
          <wp:inline distT="0" distB="0" distL="114300" distR="114300">
            <wp:extent cx="5272405" cy="2167255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9D6E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题目不难，但是考的很全面，把黑书上几种情况吃透很轻松。</w:t>
      </w:r>
    </w:p>
    <w:p w14:paraId="31B5464D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注意审题，看是确认号还是发送序号！！！</w:t>
      </w:r>
    </w:p>
    <w:p w14:paraId="18E4CD4E"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drawing>
          <wp:inline distT="0" distB="0" distL="114300" distR="114300">
            <wp:extent cx="4321810" cy="2456815"/>
            <wp:effectExtent l="0" t="0" r="2540" b="635"/>
            <wp:docPr id="9" name="图片 9" descr="屏幕截图 2025-06-06 16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6-06 1640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FF0000"/>
          <w:lang w:val="en-US" w:eastAsia="zh-CN"/>
        </w:rPr>
        <w:drawing>
          <wp:inline distT="0" distB="0" distL="114300" distR="114300">
            <wp:extent cx="3657600" cy="628650"/>
            <wp:effectExtent l="0" t="0" r="0" b="0"/>
            <wp:docPr id="8" name="图片 8" descr="屏幕截图 2025-06-06 16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6-06 1640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AB7F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这些设备的层次一定要记熟练！！！路由器不仅可以实现网络层，还有下面的链路层和物理层！！！</w:t>
      </w:r>
    </w:p>
    <w:p w14:paraId="0168FD81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只要记住各个设备常用的层次，可以向下面的层次兼容即可！！！</w:t>
      </w:r>
    </w:p>
    <w:p w14:paraId="2BC0E619">
      <w:r>
        <w:drawing>
          <wp:inline distT="0" distB="0" distL="114300" distR="114300">
            <wp:extent cx="5271135" cy="1519555"/>
            <wp:effectExtent l="0" t="0" r="5715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A266">
      <w:r>
        <w:drawing>
          <wp:inline distT="0" distB="0" distL="114300" distR="114300">
            <wp:extent cx="5273040" cy="5630545"/>
            <wp:effectExtent l="0" t="0" r="381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3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009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这一题质量非常的高！！！计网黑书作业的衍生，同时还考到了</w:t>
      </w:r>
      <w:r>
        <w:rPr>
          <w:rFonts w:hint="eastAsia"/>
          <w:color w:val="FF0000"/>
          <w:lang w:val="en-US" w:eastAsia="zh-CN"/>
        </w:rPr>
        <w:t>NEXT-HOP和AS-PATH</w:t>
      </w:r>
      <w:r>
        <w:rPr>
          <w:rFonts w:hint="eastAsia"/>
          <w:lang w:val="en-US" w:eastAsia="zh-CN"/>
        </w:rPr>
        <w:t>！！！</w:t>
      </w:r>
    </w:p>
    <w:p w14:paraId="488BF8F4"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注意审题，问的是到x得AS-PATH和NEXT-HOP最短！！！不要看走眼了</w:t>
      </w:r>
      <w:r>
        <w:rPr>
          <w:rFonts w:hint="eastAsia"/>
          <w:lang w:val="en-US" w:eastAsia="zh-CN"/>
        </w:rPr>
        <w:t>！！！</w:t>
      </w:r>
    </w:p>
    <w:p w14:paraId="5D2CB6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UESTC-Lib期末复习中有一幅图和手推理解，我感觉非常的好，大佬不愧是大佬，开源精神万岁！！</w:t>
      </w:r>
    </w:p>
    <w:p w14:paraId="6705FE63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5080635"/>
            <wp:effectExtent l="0" t="0" r="1270" b="57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BE55EC"/>
    <w:rsid w:val="10BF5108"/>
    <w:rsid w:val="16480F0F"/>
    <w:rsid w:val="5C272E90"/>
    <w:rsid w:val="67BE55EC"/>
    <w:rsid w:val="763B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2025-06-06T08:28:00Z</dcterms:created>
  <dc:creator>沽如醉</dc:creator>
  <cp:lastModifiedBy>沽如醉</cp:lastModifiedBy>
  <dcterms:modified xsi:type="dcterms:W3CDTF">2025-06-06T08:49:45Z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F7EC231CD0EB418B8ECFB1EDD51753E5_11</vt:lpwstr>
  </property>
  <property fmtid="{D5CDD505-2E9C-101B-9397-08002B2CF9AE}" pid="4" name="KSOTemplateDocerSaveRecord">
    <vt:lpwstr>eyJoZGlkIjoiMjdkNmUxNjljNjkwZTJhYTIxNjRiNjcyOGE5Y2JmMmUiLCJ1c2VySWQiOiIxNTI4NjIzMTQ5In0=</vt:lpwstr>
  </property>
</Properties>
</file>