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BE" w:rsidRDefault="00A64CBE">
      <w:pPr>
        <w:tabs>
          <w:tab w:val="left" w:pos="1725"/>
        </w:tabs>
        <w:spacing w:line="360" w:lineRule="auto"/>
        <w:rPr>
          <w:szCs w:val="21"/>
        </w:rPr>
      </w:pP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一</w:t>
      </w:r>
      <w:r>
        <w:rPr>
          <w:szCs w:val="21"/>
        </w:rPr>
        <w:t>、</w:t>
      </w:r>
      <w:r>
        <w:rPr>
          <w:rFonts w:hint="eastAsia"/>
          <w:szCs w:val="21"/>
        </w:rPr>
        <w:t>若信号</w:t>
      </w:r>
      <w:r w:rsidR="00A64CBE" w:rsidRPr="00A64CBE">
        <w:rPr>
          <w:position w:val="-14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20.15pt">
            <v:imagedata r:id="rId6" o:title=""/>
          </v:shape>
        </w:pict>
      </w:r>
      <w:r>
        <w:rPr>
          <w:rFonts w:hint="eastAsia"/>
          <w:szCs w:val="21"/>
        </w:rPr>
        <w:t>输入到如下图所示的电路网络上，</w:t>
      </w:r>
      <w:r w:rsidR="00A64CBE" w:rsidRPr="00A64CBE">
        <w:rPr>
          <w:position w:val="-6"/>
          <w:szCs w:val="21"/>
        </w:rPr>
        <w:pict>
          <v:shape id="_x0000_i1026" type="#_x0000_t75" style="width:12.65pt;height:13.8pt">
            <v:imagedata r:id="rId7" o:title=""/>
          </v:shape>
        </w:pict>
      </w:r>
      <w:r>
        <w:rPr>
          <w:rFonts w:hint="eastAsia"/>
          <w:szCs w:val="21"/>
        </w:rPr>
        <w:t>为</w:t>
      </w:r>
      <w:r w:rsidR="00A64CBE" w:rsidRPr="00A64CBE">
        <w:rPr>
          <w:position w:val="-10"/>
          <w:szCs w:val="21"/>
        </w:rPr>
        <w:pict>
          <v:shape id="_x0000_i1027" type="#_x0000_t75" style="width:29.95pt;height:15.55pt">
            <v:imagedata r:id="rId8" o:title=""/>
          </v:shape>
        </w:pict>
      </w:r>
      <w:r>
        <w:rPr>
          <w:rFonts w:hint="eastAsia"/>
          <w:szCs w:val="21"/>
        </w:rPr>
        <w:t>上均匀分布的随机变量，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为网络的输出。</w:t>
      </w: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的均值函数；</w:t>
      </w:r>
      <w:r>
        <w:rPr>
          <w:rFonts w:hint="eastAsia"/>
          <w:szCs w:val="21"/>
        </w:rPr>
        <w:t xml:space="preserve">                 </w:t>
      </w: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的功率谱密度和自相关函数；</w:t>
      </w:r>
      <w:r>
        <w:rPr>
          <w:rFonts w:hint="eastAsia"/>
          <w:szCs w:val="21"/>
        </w:rPr>
        <w:t xml:space="preserve">   </w:t>
      </w: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）求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(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的平均功率。</w:t>
      </w:r>
      <w:r>
        <w:rPr>
          <w:rFonts w:hint="eastAsia"/>
          <w:szCs w:val="21"/>
        </w:rPr>
        <w:t xml:space="preserve">                </w:t>
      </w:r>
    </w:p>
    <w:p w:rsidR="00A64CBE" w:rsidRDefault="00236223">
      <w:pPr>
        <w:spacing w:line="360" w:lineRule="auto"/>
        <w:jc w:val="center"/>
        <w:rPr>
          <w:rFonts w:ascii="Calibri" w:hAnsi="Calibri"/>
          <w:b/>
          <w:szCs w:val="21"/>
        </w:rPr>
      </w:pPr>
      <w:r>
        <w:rPr>
          <w:noProof/>
        </w:rPr>
        <w:drawing>
          <wp:inline distT="0" distB="0" distL="0" distR="0">
            <wp:extent cx="3533775" cy="1209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CBE">
        <w:rPr>
          <w:rFonts w:ascii="Calibri" w:hAnsi="Calibri"/>
          <w:b/>
          <w:szCs w:val="21"/>
        </w:rPr>
        <w:pict>
          <v:rect id="_x0000_s2050" style="position:absolute;left:0;text-align:left;margin-left:218.45pt;margin-top:13.4pt;width:46.2pt;height:32.4pt;z-index:251659264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" filled="f" fillcolor="#bbd5f0" stroked="f" strokeweight="1pt">
            <v:fill color2="#9cbee0" focus="100%" type="gradient">
              <o:fill v:ext="view" type="gradientUnscaled"/>
            </v:fill>
            <v:textbox>
              <w:txbxContent>
                <w:p w:rsidR="00A64CBE" w:rsidRDefault="00A64CBE">
                  <w:pPr>
                    <w:jc w:val="center"/>
                  </w:pPr>
                </w:p>
              </w:txbxContent>
            </v:textbox>
          </v:rect>
        </w:pict>
      </w:r>
    </w:p>
    <w:p w:rsidR="00A64CBE" w:rsidRDefault="00236223">
      <w:pPr>
        <w:spacing w:line="360" w:lineRule="auto"/>
        <w:ind w:firstLine="4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</w:t>
      </w:r>
      <w:r>
        <w:rPr>
          <w:rFonts w:hint="eastAsia"/>
          <w:szCs w:val="21"/>
        </w:rPr>
        <w:t>Y(t)</w:t>
      </w:r>
      <w:r>
        <w:rPr>
          <w:rFonts w:hint="eastAsia"/>
          <w:szCs w:val="21"/>
        </w:rPr>
        <w:t>的均值函数。</w:t>
      </w:r>
    </w:p>
    <w:p w:rsidR="00A64CBE" w:rsidRDefault="00236223">
      <w:pPr>
        <w:spacing w:line="360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此系统由一个平方器和一个线性系统级联而成，令平方器输出为</w:t>
      </w:r>
      <w:r>
        <w:rPr>
          <w:rFonts w:hint="eastAsia"/>
          <w:szCs w:val="21"/>
        </w:rPr>
        <w:t>Z</w:t>
      </w:r>
      <w:r>
        <w:rPr>
          <w:szCs w:val="21"/>
        </w:rPr>
        <w:t>(t)</w:t>
      </w:r>
      <w:r>
        <w:rPr>
          <w:rFonts w:hint="eastAsia"/>
          <w:szCs w:val="21"/>
        </w:rPr>
        <w:t>，则有：</w:t>
      </w:r>
    </w:p>
    <w:p w:rsidR="00A64CBE" w:rsidRDefault="00A64CBE">
      <w:pPr>
        <w:spacing w:line="360" w:lineRule="auto"/>
        <w:ind w:firstLineChars="400" w:firstLine="840"/>
        <w:rPr>
          <w:szCs w:val="21"/>
        </w:rPr>
      </w:pPr>
      <w:r w:rsidRPr="00A64CBE">
        <w:rPr>
          <w:szCs w:val="21"/>
        </w:rPr>
        <w:object w:dxaOrig="2900" w:dyaOrig="400">
          <v:shape id="_x0000_i1028" type="#_x0000_t75" style="width:144.6pt;height:20.15pt" o:ole="">
            <v:imagedata r:id="rId10" o:title=""/>
          </v:shape>
          <o:OLEObject Type="Embed" ProgID="Equation.DSMT4" ShapeID="_x0000_i1028" DrawAspect="Content" ObjectID="_1591165738" r:id="rId11"/>
        </w:object>
      </w:r>
    </w:p>
    <w:p w:rsidR="00A64CBE" w:rsidRDefault="00236223">
      <w:pPr>
        <w:spacing w:line="360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等效于</w:t>
      </w:r>
      <w:r>
        <w:rPr>
          <w:rFonts w:hint="eastAsia"/>
          <w:szCs w:val="21"/>
        </w:rPr>
        <w:t>Z</w:t>
      </w:r>
      <w:r>
        <w:rPr>
          <w:szCs w:val="21"/>
        </w:rPr>
        <w:t>(t)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RC</w:t>
      </w:r>
      <w:r>
        <w:rPr>
          <w:rFonts w:hint="eastAsia"/>
          <w:szCs w:val="21"/>
        </w:rPr>
        <w:t>电路</w:t>
      </w:r>
    </w:p>
    <w:p w:rsidR="00A64CBE" w:rsidRDefault="00236223">
      <w:pPr>
        <w:spacing w:line="360" w:lineRule="auto"/>
        <w:ind w:firstLineChars="400" w:firstLine="840"/>
        <w:rPr>
          <w:szCs w:val="21"/>
        </w:rPr>
      </w:pPr>
      <w:r>
        <w:rPr>
          <w:rFonts w:hint="eastAsia"/>
          <w:szCs w:val="21"/>
        </w:rPr>
        <w:t>RC</w:t>
      </w:r>
      <w:r>
        <w:rPr>
          <w:rFonts w:hint="eastAsia"/>
          <w:szCs w:val="21"/>
        </w:rPr>
        <w:t>电路的传输函数为</w:t>
      </w:r>
      <w:r w:rsidR="00A64CBE" w:rsidRPr="00A64CBE">
        <w:rPr>
          <w:szCs w:val="21"/>
        </w:rPr>
        <w:object w:dxaOrig="2223" w:dyaOrig="340">
          <v:shape id="_x0000_i1029" type="#_x0000_t75" style="width:111.15pt;height:17.3pt" o:ole="">
            <v:imagedata r:id="rId12" o:title=""/>
          </v:shape>
          <o:OLEObject Type="Embed" ProgID="Equation.DSMT4" ShapeID="_x0000_i1029" DrawAspect="Content" ObjectID="_1591165739" r:id="rId13"/>
        </w:object>
      </w:r>
    </w:p>
    <w:p w:rsidR="00A64CBE" w:rsidRDefault="00236223">
      <w:pPr>
        <w:spacing w:line="360" w:lineRule="auto"/>
        <w:ind w:firstLineChars="450" w:firstLine="945"/>
        <w:rPr>
          <w:szCs w:val="21"/>
        </w:rPr>
      </w:pPr>
      <w:r>
        <w:rPr>
          <w:rFonts w:hint="eastAsia"/>
          <w:szCs w:val="21"/>
        </w:rPr>
        <w:t>X</w:t>
      </w:r>
      <w:r>
        <w:rPr>
          <w:szCs w:val="21"/>
        </w:rPr>
        <w:t>(t)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Z</w:t>
      </w:r>
      <w:r>
        <w:rPr>
          <w:szCs w:val="21"/>
        </w:rPr>
        <w:t>(t)</w:t>
      </w:r>
      <w:r>
        <w:rPr>
          <w:rFonts w:hint="eastAsia"/>
          <w:szCs w:val="21"/>
        </w:rPr>
        <w:t>的均值函数为</w:t>
      </w: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         </w:t>
      </w:r>
      <w:r w:rsidR="00A64CBE" w:rsidRPr="00A64CBE">
        <w:rPr>
          <w:szCs w:val="21"/>
        </w:rPr>
        <w:object w:dxaOrig="2800" w:dyaOrig="1640">
          <v:shape id="_x0000_i1030" type="#_x0000_t75" style="width:139.95pt;height:82.35pt" o:ole="">
            <v:imagedata r:id="rId14" o:title=""/>
          </v:shape>
          <o:OLEObject Type="Embed" ProgID="Equation.DSMT4" ShapeID="_x0000_i1030" DrawAspect="Content" ObjectID="_1591165740" r:id="rId15"/>
        </w:object>
      </w:r>
    </w:p>
    <w:p w:rsidR="00A64CBE" w:rsidRDefault="00A64CBE">
      <w:pPr>
        <w:spacing w:line="360" w:lineRule="auto"/>
        <w:ind w:firstLineChars="600" w:firstLine="1260"/>
        <w:rPr>
          <w:szCs w:val="21"/>
        </w:rPr>
      </w:pPr>
      <w:r w:rsidRPr="00A64CBE">
        <w:rPr>
          <w:szCs w:val="21"/>
        </w:rPr>
        <w:object w:dxaOrig="3120" w:dyaOrig="1680">
          <v:shape id="_x0000_i1031" type="#_x0000_t75" style="width:156.1pt;height:84.1pt" o:ole="">
            <v:imagedata r:id="rId16" o:title=""/>
          </v:shape>
          <o:OLEObject Type="Embed" ProgID="Equation.DSMT4" ShapeID="_x0000_i1031" DrawAspect="Content" ObjectID="_1591165741" r:id="rId17"/>
        </w:object>
      </w:r>
    </w:p>
    <w:p w:rsidR="00A64CBE" w:rsidRDefault="00236223">
      <w:pPr>
        <w:spacing w:line="360" w:lineRule="auto"/>
        <w:ind w:firstLineChars="650" w:firstLine="1365"/>
        <w:rPr>
          <w:szCs w:val="21"/>
        </w:rPr>
      </w:pPr>
      <w:r>
        <w:rPr>
          <w:rFonts w:hint="eastAsia"/>
          <w:szCs w:val="21"/>
        </w:rPr>
        <w:t>∴</w:t>
      </w:r>
      <w:r>
        <w:rPr>
          <w:rFonts w:hint="eastAsia"/>
          <w:szCs w:val="21"/>
        </w:rPr>
        <w:t xml:space="preserve"> Y(t)</w:t>
      </w:r>
      <w:r>
        <w:rPr>
          <w:rFonts w:hint="eastAsia"/>
          <w:szCs w:val="21"/>
        </w:rPr>
        <w:t>的均值函数为</w:t>
      </w:r>
    </w:p>
    <w:p w:rsidR="00A64CBE" w:rsidRDefault="00A64CBE">
      <w:pPr>
        <w:spacing w:line="360" w:lineRule="auto"/>
        <w:ind w:firstLineChars="1050" w:firstLine="2205"/>
        <w:rPr>
          <w:szCs w:val="21"/>
        </w:rPr>
      </w:pPr>
      <w:r w:rsidRPr="00A64CBE">
        <w:rPr>
          <w:szCs w:val="21"/>
        </w:rPr>
        <w:object w:dxaOrig="2520" w:dyaOrig="1040">
          <v:shape id="_x0000_i1032" type="#_x0000_t75" style="width:126.15pt;height:51.85pt" o:ole="">
            <v:imagedata r:id="rId18" o:title=""/>
          </v:shape>
          <o:OLEObject Type="Embed" ProgID="Equation.DSMT4" ShapeID="_x0000_i1032" DrawAspect="Content" ObjectID="_1591165742" r:id="rId19"/>
        </w:object>
      </w:r>
    </w:p>
    <w:p w:rsidR="00A64CBE" w:rsidRDefault="00236223">
      <w:pPr>
        <w:spacing w:line="360" w:lineRule="auto"/>
        <w:ind w:firstLine="425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</w:t>
      </w:r>
      <w:r>
        <w:rPr>
          <w:rFonts w:hint="eastAsia"/>
          <w:szCs w:val="21"/>
        </w:rPr>
        <w:t>Y(t)</w:t>
      </w:r>
      <w:r>
        <w:rPr>
          <w:rFonts w:hint="eastAsia"/>
          <w:szCs w:val="21"/>
        </w:rPr>
        <w:t>的功率谱密度和自相关函数。</w:t>
      </w:r>
      <w:r>
        <w:rPr>
          <w:rFonts w:hint="eastAsia"/>
          <w:szCs w:val="21"/>
        </w:rPr>
        <w:t>(4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A64CBE" w:rsidRDefault="00A64CBE">
      <w:pPr>
        <w:spacing w:line="360" w:lineRule="auto"/>
        <w:jc w:val="center"/>
        <w:rPr>
          <w:szCs w:val="21"/>
        </w:rPr>
      </w:pPr>
      <w:r w:rsidRPr="00A64CBE">
        <w:rPr>
          <w:szCs w:val="21"/>
        </w:rPr>
        <w:object w:dxaOrig="4260" w:dyaOrig="2160">
          <v:shape id="_x0000_i1033" type="#_x0000_t75" style="width:213.1pt;height:108.3pt" o:ole="">
            <v:imagedata r:id="rId20" o:title=""/>
          </v:shape>
          <o:OLEObject Type="Embed" ProgID="Equation.DSMT4" ShapeID="_x0000_i1033" DrawAspect="Content" ObjectID="_1591165743" r:id="rId21"/>
        </w:object>
      </w:r>
    </w:p>
    <w:p w:rsidR="00A64CBE" w:rsidRDefault="00236223">
      <w:pPr>
        <w:spacing w:line="360" w:lineRule="auto"/>
        <w:ind w:leftChars="202" w:left="424" w:firstLine="425"/>
        <w:rPr>
          <w:szCs w:val="21"/>
        </w:rPr>
      </w:pPr>
      <w:r>
        <w:rPr>
          <w:rFonts w:hint="eastAsia"/>
          <w:szCs w:val="21"/>
        </w:rPr>
        <w:t>∴</w:t>
      </w:r>
      <w:r>
        <w:rPr>
          <w:rFonts w:hint="eastAsia"/>
          <w:szCs w:val="21"/>
        </w:rPr>
        <w:t>Z(t)</w:t>
      </w:r>
      <w:r>
        <w:rPr>
          <w:rFonts w:hint="eastAsia"/>
          <w:szCs w:val="21"/>
        </w:rPr>
        <w:t>是广义平稳的。</w:t>
      </w:r>
    </w:p>
    <w:p w:rsidR="00A64CBE" w:rsidRDefault="00236223">
      <w:pPr>
        <w:spacing w:line="360" w:lineRule="auto"/>
        <w:ind w:leftChars="202" w:left="424" w:firstLine="425"/>
        <w:rPr>
          <w:szCs w:val="21"/>
        </w:rPr>
      </w:pPr>
      <w:r>
        <w:rPr>
          <w:rFonts w:hint="eastAsia"/>
          <w:szCs w:val="21"/>
        </w:rPr>
        <w:t>∴</w:t>
      </w:r>
      <w:r>
        <w:rPr>
          <w:rFonts w:hint="eastAsia"/>
          <w:szCs w:val="21"/>
        </w:rPr>
        <w:t>Z(t)</w:t>
      </w:r>
      <w:r>
        <w:rPr>
          <w:rFonts w:hint="eastAsia"/>
          <w:szCs w:val="21"/>
        </w:rPr>
        <w:t>的功率谱为：</w:t>
      </w:r>
    </w:p>
    <w:p w:rsidR="00A64CBE" w:rsidRDefault="00A64CBE">
      <w:pPr>
        <w:spacing w:line="360" w:lineRule="auto"/>
        <w:ind w:leftChars="202" w:left="424" w:firstLineChars="400" w:firstLine="840"/>
        <w:rPr>
          <w:szCs w:val="21"/>
        </w:rPr>
      </w:pPr>
      <w:r w:rsidRPr="00A64CBE">
        <w:rPr>
          <w:szCs w:val="21"/>
        </w:rPr>
        <w:object w:dxaOrig="4720" w:dyaOrig="620">
          <v:shape id="_x0000_i1034" type="#_x0000_t75" style="width:215.4pt;height:28.2pt" o:ole="">
            <v:imagedata r:id="rId22" o:title=""/>
          </v:shape>
          <o:OLEObject Type="Embed" ProgID="Equation.DSMT4" ShapeID="_x0000_i1034" DrawAspect="Content" ObjectID="_1591165744" r:id="rId23"/>
        </w:object>
      </w:r>
    </w:p>
    <w:p w:rsidR="00A64CBE" w:rsidRDefault="00236223">
      <w:pPr>
        <w:spacing w:line="360" w:lineRule="auto"/>
        <w:ind w:leftChars="202" w:left="424" w:firstLine="425"/>
        <w:rPr>
          <w:szCs w:val="21"/>
        </w:rPr>
      </w:pPr>
      <w:r>
        <w:rPr>
          <w:rFonts w:hint="eastAsia"/>
          <w:szCs w:val="21"/>
        </w:rPr>
        <w:t>功率谱传递函数：</w:t>
      </w:r>
      <w:r w:rsidR="00A64CBE" w:rsidRPr="00A64CBE">
        <w:rPr>
          <w:szCs w:val="21"/>
        </w:rPr>
        <w:object w:dxaOrig="2380" w:dyaOrig="620">
          <v:shape id="_x0000_i1035" type="#_x0000_t75" style="width:119.25pt;height:30.55pt" o:ole="">
            <v:imagedata r:id="rId24" o:title=""/>
          </v:shape>
          <o:OLEObject Type="Embed" ProgID="Equation.DSMT4" ShapeID="_x0000_i1035" DrawAspect="Content" ObjectID="_1591165745" r:id="rId25"/>
        </w:object>
      </w:r>
    </w:p>
    <w:p w:rsidR="00A64CBE" w:rsidRDefault="00236223">
      <w:pPr>
        <w:pStyle w:val="a3"/>
        <w:spacing w:line="360" w:lineRule="auto"/>
        <w:ind w:leftChars="202" w:left="424" w:firstLineChars="174" w:firstLine="36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根据系统输入与输出信号功率谱的关系可得：</w:t>
      </w:r>
    </w:p>
    <w:p w:rsidR="00A64CBE" w:rsidRDefault="00A64CBE">
      <w:pPr>
        <w:pStyle w:val="a3"/>
        <w:spacing w:line="360" w:lineRule="auto"/>
        <w:ind w:leftChars="202" w:left="424" w:firstLineChars="174" w:firstLine="365"/>
        <w:rPr>
          <w:rFonts w:ascii="Times New Roman" w:hAnsi="Times New Roman"/>
          <w:szCs w:val="21"/>
        </w:rPr>
      </w:pPr>
      <w:r w:rsidRPr="00A64CBE">
        <w:rPr>
          <w:rFonts w:ascii="Times New Roman" w:hAnsi="Times New Roman"/>
          <w:szCs w:val="21"/>
        </w:rPr>
        <w:object w:dxaOrig="6240" w:dyaOrig="1980">
          <v:shape id="_x0000_i1036" type="#_x0000_t75" style="width:283.95pt;height:91pt" o:ole="">
            <v:imagedata r:id="rId26" o:title=""/>
          </v:shape>
          <o:OLEObject Type="Embed" ProgID="Equation.DSMT4" ShapeID="_x0000_i1036" DrawAspect="Content" ObjectID="_1591165746" r:id="rId27"/>
        </w:object>
      </w:r>
    </w:p>
    <w:p w:rsidR="00A64CBE" w:rsidRDefault="00236223">
      <w:pPr>
        <w:pStyle w:val="a3"/>
        <w:spacing w:line="360" w:lineRule="auto"/>
        <w:ind w:leftChars="202" w:left="424" w:firstLineChars="174" w:firstLine="36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求</w:t>
      </w:r>
      <w:r w:rsidR="00A64CBE" w:rsidRPr="00A64CBE">
        <w:rPr>
          <w:rFonts w:ascii="Times New Roman" w:hAnsi="Times New Roman"/>
          <w:szCs w:val="21"/>
        </w:rPr>
        <w:object w:dxaOrig="663" w:dyaOrig="362">
          <v:shape id="_x0000_i1037" type="#_x0000_t75" style="width:32.85pt;height:17.85pt" o:ole="">
            <v:imagedata r:id="rId28" o:title=""/>
          </v:shape>
          <o:OLEObject Type="Embed" ProgID="Equation.DSMT4" ShapeID="_x0000_i1037" DrawAspect="Content" ObjectID="_1591165747" r:id="rId29"/>
        </w:object>
      </w:r>
      <w:r>
        <w:rPr>
          <w:rFonts w:ascii="Times New Roman" w:hAnsi="Times New Roman" w:hint="eastAsia"/>
          <w:szCs w:val="21"/>
        </w:rPr>
        <w:t>的傅立叶反变换，可得：</w:t>
      </w:r>
    </w:p>
    <w:p w:rsidR="00A64CBE" w:rsidRDefault="00A64CBE">
      <w:pPr>
        <w:spacing w:line="360" w:lineRule="auto"/>
        <w:ind w:leftChars="202" w:left="424" w:firstLine="418"/>
        <w:rPr>
          <w:szCs w:val="21"/>
        </w:rPr>
      </w:pPr>
      <w:r w:rsidRPr="00A64CBE">
        <w:rPr>
          <w:szCs w:val="21"/>
        </w:rPr>
        <w:object w:dxaOrig="3800" w:dyaOrig="740">
          <v:shape id="_x0000_i1038" type="#_x0000_t75" style="width:173.4pt;height:34pt" o:ole="">
            <v:imagedata r:id="rId30" o:title=""/>
          </v:shape>
          <o:OLEObject Type="Embed" ProgID="Equation.DSMT4" ShapeID="_x0000_i1038" DrawAspect="Content" ObjectID="_1591165748" r:id="rId31"/>
        </w:object>
      </w:r>
    </w:p>
    <w:p w:rsidR="00A64CBE" w:rsidRDefault="00236223">
      <w:pPr>
        <w:spacing w:line="360" w:lineRule="auto"/>
        <w:ind w:firstLine="424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）求</w:t>
      </w:r>
      <w:r>
        <w:rPr>
          <w:rFonts w:hint="eastAsia"/>
          <w:szCs w:val="21"/>
        </w:rPr>
        <w:t>Y(t)</w:t>
      </w:r>
      <w:r>
        <w:rPr>
          <w:rFonts w:hint="eastAsia"/>
          <w:szCs w:val="21"/>
        </w:rPr>
        <w:t>的平均功率。</w:t>
      </w:r>
    </w:p>
    <w:p w:rsidR="00A64CBE" w:rsidRDefault="00A64CBE">
      <w:pPr>
        <w:spacing w:line="360" w:lineRule="auto"/>
        <w:ind w:left="425" w:firstLine="425"/>
        <w:rPr>
          <w:szCs w:val="21"/>
        </w:rPr>
      </w:pPr>
      <w:r w:rsidRPr="00A64CBE">
        <w:rPr>
          <w:szCs w:val="21"/>
        </w:rPr>
        <w:object w:dxaOrig="3240" w:dyaOrig="740">
          <v:shape id="_x0000_i1039" type="#_x0000_t75" style="width:147.45pt;height:34pt" o:ole="">
            <v:imagedata r:id="rId32" o:title=""/>
          </v:shape>
          <o:OLEObject Type="Embed" ProgID="Equation.DSMT4" ShapeID="_x0000_i1039" DrawAspect="Content" ObjectID="_1591165749" r:id="rId33"/>
        </w:object>
      </w:r>
    </w:p>
    <w:p w:rsidR="00A64CBE" w:rsidRDefault="00A64CBE">
      <w:pPr>
        <w:rPr>
          <w:rFonts w:ascii="Calibri" w:hAnsi="Calibri"/>
          <w:szCs w:val="21"/>
        </w:rPr>
      </w:pPr>
    </w:p>
    <w:p w:rsidR="00A64CBE" w:rsidRDefault="00A64CBE">
      <w:pPr>
        <w:rPr>
          <w:rFonts w:ascii="Calibri" w:hAnsi="Calibri"/>
          <w:szCs w:val="21"/>
        </w:rPr>
      </w:pPr>
    </w:p>
    <w:p w:rsidR="00A64CBE" w:rsidRDefault="00236223">
      <w:pPr>
        <w:rPr>
          <w:szCs w:val="21"/>
        </w:rPr>
      </w:pPr>
      <w:r>
        <w:rPr>
          <w:rFonts w:hint="eastAsia"/>
          <w:szCs w:val="21"/>
        </w:rPr>
        <w:t>二、零均值白噪声随机信号</w:t>
      </w:r>
      <w:r w:rsidR="00A64CBE" w:rsidRPr="00A64CBE">
        <w:rPr>
          <w:position w:val="-10"/>
          <w:szCs w:val="21"/>
        </w:rPr>
        <w:object w:dxaOrig="520" w:dyaOrig="320">
          <v:shape id="_x0000_i1040" type="#_x0000_t75" style="width:25.9pt;height:16.15pt" o:ole="">
            <v:imagedata r:id="rId34" o:title=""/>
          </v:shape>
          <o:OLEObject Type="Embed" ProgID="Equation.DSMT4" ShapeID="_x0000_i1040" DrawAspect="Content" ObjectID="_1591165750" r:id="rId35"/>
        </w:object>
      </w:r>
      <w:r>
        <w:rPr>
          <w:rFonts w:hint="eastAsia"/>
          <w:szCs w:val="21"/>
        </w:rPr>
        <w:t>，其双边功率谱</w:t>
      </w:r>
      <w:r w:rsidR="00A64CBE" w:rsidRPr="00A64CBE">
        <w:rPr>
          <w:position w:val="-24"/>
          <w:szCs w:val="21"/>
        </w:rPr>
        <w:object w:dxaOrig="1239" w:dyaOrig="620">
          <v:shape id="_x0000_i1041" type="#_x0000_t75" style="width:50.7pt;height:24.75pt" o:ole="">
            <v:imagedata r:id="rId36" o:title=""/>
          </v:shape>
          <o:OLEObject Type="Embed" ProgID="Equation.DSMT4" ShapeID="_x0000_i1041" DrawAspect="Content" ObjectID="_1591165751" r:id="rId37"/>
        </w:object>
      </w:r>
      <w:r>
        <w:rPr>
          <w:rFonts w:hint="eastAsia"/>
          <w:szCs w:val="21"/>
        </w:rPr>
        <w:t>，通过如图所示的线性系统后，得到另一个随机信号</w:t>
      </w:r>
      <w:r w:rsidR="00A64CBE" w:rsidRPr="00A64CBE">
        <w:rPr>
          <w:position w:val="-10"/>
          <w:szCs w:val="21"/>
        </w:rPr>
        <w:object w:dxaOrig="460" w:dyaOrig="320">
          <v:shape id="_x0000_i1042" type="#_x0000_t75" style="width:23.05pt;height:16.15pt" o:ole="">
            <v:imagedata r:id="rId38" o:title=""/>
          </v:shape>
          <o:OLEObject Type="Embed" ProgID="Equation.DSMT4" ShapeID="_x0000_i1042" DrawAspect="Content" ObjectID="_1591165752" r:id="rId39"/>
        </w:object>
      </w:r>
      <w:r>
        <w:rPr>
          <w:rFonts w:hint="eastAsia"/>
          <w:szCs w:val="21"/>
        </w:rPr>
        <w:t>。其中</w:t>
      </w:r>
      <w:r w:rsidR="00A64CBE" w:rsidRPr="00A64CBE">
        <w:rPr>
          <w:position w:val="-10"/>
          <w:szCs w:val="21"/>
        </w:rPr>
        <w:object w:dxaOrig="1660" w:dyaOrig="360">
          <v:shape id="_x0000_i1043" type="#_x0000_t75" style="width:82.95pt;height:17.85pt" o:ole="">
            <v:imagedata r:id="rId40" o:title=""/>
          </v:shape>
          <o:OLEObject Type="Embed" ProgID="Equation.DSMT4" ShapeID="_x0000_i1043" DrawAspect="Content" ObjectID="_1591165753" r:id="rId41"/>
        </w:object>
      </w:r>
      <w:r>
        <w:rPr>
          <w:rFonts w:hint="eastAsia"/>
          <w:szCs w:val="21"/>
        </w:rPr>
        <w:t>。</w:t>
      </w:r>
    </w:p>
    <w:p w:rsidR="00A64CBE" w:rsidRDefault="00236223">
      <w:pPr>
        <w:rPr>
          <w:szCs w:val="21"/>
        </w:rPr>
      </w:pPr>
      <w:r>
        <w:rPr>
          <w:rFonts w:hint="eastAsia"/>
          <w:szCs w:val="21"/>
        </w:rPr>
        <w:t>试求：</w:t>
      </w:r>
      <w:r>
        <w:rPr>
          <w:rFonts w:hint="eastAsia"/>
          <w:szCs w:val="21"/>
        </w:rPr>
        <w:t xml:space="preserve"> </w:t>
      </w:r>
    </w:p>
    <w:p w:rsidR="00A64CBE" w:rsidRDefault="0023622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64CBE" w:rsidRPr="00A64CBE">
        <w:rPr>
          <w:position w:val="-10"/>
          <w:szCs w:val="21"/>
        </w:rPr>
        <w:object w:dxaOrig="460" w:dyaOrig="320">
          <v:shape id="_x0000_i1044" type="#_x0000_t75" style="width:23.05pt;height:16.15pt" o:ole="">
            <v:imagedata r:id="rId42" o:title=""/>
          </v:shape>
          <o:OLEObject Type="Embed" ProgID="Equation.DSMT4" ShapeID="_x0000_i1044" DrawAspect="Content" ObjectID="_1591165754" r:id="rId43"/>
        </w:object>
      </w:r>
      <w:r>
        <w:rPr>
          <w:rFonts w:hint="eastAsia"/>
          <w:szCs w:val="21"/>
        </w:rPr>
        <w:t>的均值、自相关函数；（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64CBE" w:rsidRPr="00A64CBE">
        <w:rPr>
          <w:position w:val="-10"/>
          <w:szCs w:val="21"/>
        </w:rPr>
        <w:object w:dxaOrig="460" w:dyaOrig="320">
          <v:shape id="_x0000_i1045" type="#_x0000_t75" style="width:23.05pt;height:16.15pt" o:ole="">
            <v:imagedata r:id="rId44" o:title=""/>
          </v:shape>
          <o:OLEObject Type="Embed" ProgID="Equation.DSMT4" ShapeID="_x0000_i1045" DrawAspect="Content" ObjectID="_1591165755" r:id="rId45"/>
        </w:object>
      </w:r>
      <w:r>
        <w:rPr>
          <w:rFonts w:hint="eastAsia"/>
          <w:szCs w:val="21"/>
        </w:rPr>
        <w:t>的平均功率。</w:t>
      </w:r>
    </w:p>
    <w:p w:rsidR="00A64CBE" w:rsidRDefault="00A64CBE">
      <w:pPr>
        <w:rPr>
          <w:szCs w:val="21"/>
        </w:rPr>
      </w:pPr>
    </w:p>
    <w:p w:rsidR="00A64CBE" w:rsidRDefault="00A64CBE">
      <w:pPr>
        <w:rPr>
          <w:szCs w:val="21"/>
        </w:rPr>
      </w:pPr>
    </w:p>
    <w:p w:rsidR="00A64CBE" w:rsidRDefault="00A64CBE">
      <w:pPr>
        <w:rPr>
          <w:szCs w:val="21"/>
        </w:rPr>
      </w:pPr>
    </w:p>
    <w:p w:rsidR="00A64CBE" w:rsidRDefault="00A64CBE">
      <w:pPr>
        <w:rPr>
          <w:szCs w:val="21"/>
        </w:rPr>
      </w:pPr>
    </w:p>
    <w:p w:rsidR="00A64CBE" w:rsidRDefault="00A64CBE">
      <w:pPr>
        <w:rPr>
          <w:szCs w:val="21"/>
        </w:rPr>
      </w:pPr>
      <w:r>
        <w:rPr>
          <w:szCs w:val="21"/>
        </w:rPr>
        <w:pict>
          <v:line id="_x0000_s2053" style="position:absolute;left:0;text-align:left;z-index:251676672" from="234pt,7.8pt" to="234pt,27pt"/>
        </w:pict>
      </w:r>
      <w:r>
        <w:rPr>
          <w:szCs w:val="21"/>
        </w:rPr>
        <w:pict>
          <v:rect id="_x0000_s2051" style="position:absolute;left:0;text-align:left;margin-left:126pt;margin-top:0;width:45pt;height:15.6pt;z-index:251674624"/>
        </w:pict>
      </w:r>
      <w:r>
        <w:rPr>
          <w:szCs w:val="21"/>
        </w:rPr>
        <w:pict>
          <v:line id="_x0000_s2052" style="position:absolute;left:0;text-align:left;z-index:251675648" from="171pt,7.8pt" to="306pt,7.8pt"/>
        </w:pict>
      </w:r>
      <w:r>
        <w:rPr>
          <w:szCs w:val="21"/>
        </w:rPr>
        <w:pict>
          <v:line id="_x0000_s2054" style="position:absolute;left:0;text-align:left;z-index:251673600" from="1in,7.8pt" to="125.95pt,7.8pt"/>
        </w:pict>
      </w:r>
      <w:r>
        <w:rPr>
          <w:szCs w:val="21"/>
        </w:rPr>
        <w:pict>
          <v:line id="_x0000_s2056" style="position:absolute;left:0;text-align:left;z-index:251684864" from="4in,7.8pt" to="314.95pt,7.8pt">
            <v:stroke endarrow="block"/>
          </v:line>
        </w:pict>
      </w:r>
      <w:r>
        <w:rPr>
          <w:szCs w:val="21"/>
        </w:rPr>
        <w:pict>
          <v:line id="_x0000_s2057" style="position:absolute;left:0;text-align:left;z-index:251683840" from="1in,7.8pt" to="98.95pt,7.8pt">
            <v:stroke endarrow="block"/>
          </v:line>
        </w:pict>
      </w:r>
    </w:p>
    <w:p w:rsidR="00A64CBE" w:rsidRDefault="00A64CBE">
      <w:pPr>
        <w:rPr>
          <w:szCs w:val="21"/>
        </w:rPr>
      </w:pPr>
      <w:r>
        <w:rPr>
          <w:szCs w:val="21"/>
        </w:rPr>
        <w:pict>
          <v:rect id="_x0000_s2055" style="position:absolute;left:0;text-align:left;margin-left:229.4pt;margin-top:11.4pt;width:10.75pt;height:25.6pt;z-index:251677696"/>
        </w:pict>
      </w:r>
      <w:r w:rsidR="00236223">
        <w:rPr>
          <w:rFonts w:hint="eastAsia"/>
          <w:szCs w:val="21"/>
        </w:rPr>
        <w:t xml:space="preserve">              X(t)                                      Y(t)</w:t>
      </w:r>
    </w:p>
    <w:p w:rsidR="00A64CBE" w:rsidRDefault="00236223">
      <w:pPr>
        <w:outlineLvl w:val="0"/>
        <w:rPr>
          <w:szCs w:val="21"/>
        </w:rPr>
      </w:pPr>
      <w:r>
        <w:rPr>
          <w:rFonts w:hint="eastAsia"/>
          <w:szCs w:val="21"/>
        </w:rPr>
        <w:t xml:space="preserve">                                         </w:t>
      </w:r>
    </w:p>
    <w:p w:rsidR="00A64CBE" w:rsidRDefault="00A64CBE">
      <w:pPr>
        <w:rPr>
          <w:szCs w:val="21"/>
        </w:rPr>
      </w:pPr>
      <w:r>
        <w:rPr>
          <w:szCs w:val="21"/>
        </w:rPr>
        <w:pict>
          <v:line id="_x0000_s2061" style="position:absolute;left:0;text-align:left;z-index:251681792" from="234pt,5.8pt" to="234pt,27.4pt"/>
        </w:pict>
      </w:r>
    </w:p>
    <w:p w:rsidR="00A64CBE" w:rsidRDefault="00A64CBE">
      <w:pPr>
        <w:rPr>
          <w:szCs w:val="21"/>
        </w:rPr>
      </w:pPr>
      <w:r>
        <w:rPr>
          <w:szCs w:val="21"/>
        </w:rPr>
        <w:pict>
          <v:line id="_x0000_s2060" style="position:absolute;left:0;text-align:left;z-index:251680768" from="207pt,11.8pt" to="261pt,11.8pt"/>
        </w:pict>
      </w:r>
      <w:r w:rsidR="00236223">
        <w:rPr>
          <w:rFonts w:hint="eastAsia"/>
          <w:szCs w:val="21"/>
        </w:rPr>
        <w:t xml:space="preserve">              </w:t>
      </w:r>
    </w:p>
    <w:p w:rsidR="00A64CBE" w:rsidRDefault="00A64CBE">
      <w:pPr>
        <w:rPr>
          <w:szCs w:val="21"/>
        </w:rPr>
      </w:pPr>
      <w:r>
        <w:rPr>
          <w:szCs w:val="21"/>
        </w:rPr>
        <w:pict>
          <v:line id="_x0000_s2058" style="position:absolute;left:0;text-align:left;z-index:251678720" from="234pt,6.6pt" to="234pt,30pt"/>
        </w:pict>
      </w:r>
      <w:r>
        <w:rPr>
          <w:szCs w:val="21"/>
        </w:rPr>
        <w:pict>
          <v:line id="_x0000_s2059" style="position:absolute;left:0;text-align:left;z-index:251679744" from="207pt,6.6pt" to="261pt,6.6pt"/>
        </w:pict>
      </w:r>
    </w:p>
    <w:p w:rsidR="00A64CBE" w:rsidRDefault="00A64CBE">
      <w:pPr>
        <w:rPr>
          <w:szCs w:val="21"/>
        </w:rPr>
      </w:pPr>
      <w:r>
        <w:rPr>
          <w:szCs w:val="21"/>
        </w:rPr>
        <w:pict>
          <v:line id="_x0000_s2062" style="position:absolute;left:0;text-align:left;z-index:251682816" from="1in,14.4pt" to="305.95pt,14.4pt"/>
        </w:pict>
      </w:r>
    </w:p>
    <w:p w:rsidR="00A64CBE" w:rsidRDefault="00236223">
      <w:pPr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64CBE" w:rsidRPr="00A64CBE">
        <w:rPr>
          <w:position w:val="-10"/>
          <w:szCs w:val="21"/>
        </w:rPr>
        <w:object w:dxaOrig="460" w:dyaOrig="320">
          <v:shape id="_x0000_i1046" type="#_x0000_t75" style="width:23.05pt;height:16.15pt" o:ole="">
            <v:imagedata r:id="rId46" o:title=""/>
          </v:shape>
          <o:OLEObject Type="Embed" ProgID="Equation.DSMT4" ShapeID="_x0000_i1046" DrawAspect="Content" ObjectID="_1591165756" r:id="rId47"/>
        </w:object>
      </w:r>
      <w:r>
        <w:rPr>
          <w:rFonts w:hint="eastAsia"/>
          <w:szCs w:val="21"/>
        </w:rPr>
        <w:t>广义平稳，</w:t>
      </w:r>
      <w:r>
        <w:rPr>
          <w:rFonts w:hint="eastAsia"/>
          <w:szCs w:val="21"/>
        </w:rPr>
        <w:t xml:space="preserve">                        </w:t>
      </w:r>
    </w:p>
    <w:p w:rsidR="00A64CBE" w:rsidRDefault="00236223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则</w:t>
      </w:r>
      <w:r w:rsidR="00A64CBE" w:rsidRPr="00A64CBE">
        <w:rPr>
          <w:position w:val="-12"/>
          <w:szCs w:val="21"/>
        </w:rPr>
        <w:object w:dxaOrig="2300" w:dyaOrig="360">
          <v:shape id="_x0000_i1047" type="#_x0000_t75" style="width:115.2pt;height:17.85pt" o:ole="">
            <v:imagedata r:id="rId48" o:title=""/>
          </v:shape>
          <o:OLEObject Type="Embed" ProgID="Equation.DSMT4" ShapeID="_x0000_i1047" DrawAspect="Content" ObjectID="_1591165757" r:id="rId49"/>
        </w:object>
      </w:r>
      <w:r>
        <w:rPr>
          <w:rFonts w:hint="eastAsia"/>
          <w:szCs w:val="21"/>
        </w:rPr>
        <w:t xml:space="preserve">                  </w:t>
      </w:r>
    </w:p>
    <w:p w:rsidR="00A64CBE" w:rsidRDefault="00A64CBE">
      <w:pPr>
        <w:rPr>
          <w:szCs w:val="21"/>
        </w:rPr>
      </w:pPr>
      <w:r>
        <w:rPr>
          <w:szCs w:val="21"/>
        </w:rPr>
        <w:pict>
          <v:shape id="_x0000_s2063" type="#_x0000_t75" style="position:absolute;left:0;text-align:left;margin-left:0;margin-top:.3pt;width:253.4pt;height:66pt;z-index:251672576;mso-position-horizontal:left">
            <v:imagedata r:id="rId50" o:title=""/>
            <w10:wrap type="square" side="right"/>
          </v:shape>
          <o:OLEObject Type="Embed" ProgID="Equation.DSMT4" ShapeID="_x0000_s2063" DrawAspect="Content" ObjectID="_1591165772" r:id="rId51"/>
        </w:pict>
      </w:r>
      <w:r w:rsidR="00236223">
        <w:rPr>
          <w:szCs w:val="21"/>
        </w:rPr>
        <w:br w:type="textWrapping" w:clear="all"/>
      </w:r>
      <w:r w:rsidRPr="00A64CBE">
        <w:rPr>
          <w:szCs w:val="21"/>
        </w:rPr>
        <w:object w:dxaOrig="180" w:dyaOrig="339">
          <v:shape id="_x0000_i1048" type="#_x0000_t75" style="width:9.2pt;height:17.3pt" o:ole="">
            <v:imagedata r:id="rId52" o:title=""/>
          </v:shape>
          <o:OLEObject Type="Embed" ProgID="Equation.3" ShapeID="_x0000_i1048" DrawAspect="Content" ObjectID="_1591165758" r:id="rId53"/>
        </w:object>
      </w:r>
      <w:r w:rsidRPr="00A64CBE">
        <w:rPr>
          <w:position w:val="-24"/>
          <w:szCs w:val="21"/>
        </w:rPr>
        <w:object w:dxaOrig="3740" w:dyaOrig="660">
          <v:shape id="_x0000_i1049" type="#_x0000_t75" style="width:187.2pt;height:32.85pt" o:ole="">
            <v:imagedata r:id="rId54" o:title=""/>
          </v:shape>
          <o:OLEObject Type="Embed" ProgID="Equation.DSMT4" ShapeID="_x0000_i1049" DrawAspect="Content" ObjectID="_1591165759" r:id="rId55"/>
        </w:object>
      </w:r>
      <w:r w:rsidR="00236223">
        <w:rPr>
          <w:rFonts w:hint="eastAsia"/>
          <w:szCs w:val="21"/>
        </w:rPr>
        <w:t xml:space="preserve">         </w:t>
      </w:r>
    </w:p>
    <w:p w:rsidR="00A64CBE" w:rsidRDefault="00A64CBE">
      <w:pPr>
        <w:rPr>
          <w:szCs w:val="21"/>
        </w:rPr>
      </w:pPr>
      <w:r w:rsidRPr="00A64CBE">
        <w:rPr>
          <w:position w:val="-24"/>
          <w:szCs w:val="21"/>
        </w:rPr>
        <w:object w:dxaOrig="3960" w:dyaOrig="660">
          <v:shape id="_x0000_i1050" type="#_x0000_t75" style="width:198.15pt;height:32.85pt" o:ole="">
            <v:imagedata r:id="rId56" o:title=""/>
          </v:shape>
          <o:OLEObject Type="Embed" ProgID="Equation.DSMT4" ShapeID="_x0000_i1050" DrawAspect="Content" ObjectID="_1591165760" r:id="rId57"/>
        </w:object>
      </w:r>
      <w:r w:rsidR="00236223">
        <w:rPr>
          <w:rFonts w:hint="eastAsia"/>
          <w:szCs w:val="21"/>
        </w:rPr>
        <w:t xml:space="preserve">        </w:t>
      </w:r>
    </w:p>
    <w:p w:rsidR="00A64CBE" w:rsidRDefault="0023622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64CBE" w:rsidRPr="00A64CBE">
        <w:rPr>
          <w:position w:val="-12"/>
          <w:szCs w:val="21"/>
        </w:rPr>
        <w:object w:dxaOrig="1499" w:dyaOrig="360">
          <v:shape id="_x0000_i1051" type="#_x0000_t75" style="width:74.9pt;height:17.85pt" o:ole="">
            <v:imagedata r:id="rId58" o:title=""/>
          </v:shape>
          <o:OLEObject Type="Embed" ProgID="Equation.DSMT4" ShapeID="_x0000_i1051" DrawAspect="Content" ObjectID="_1591165761" r:id="rId59"/>
        </w:object>
      </w:r>
      <w:r>
        <w:rPr>
          <w:rFonts w:hint="eastAsia"/>
          <w:szCs w:val="21"/>
        </w:rPr>
        <w:t xml:space="preserve">             </w:t>
      </w:r>
    </w:p>
    <w:p w:rsidR="00A64CBE" w:rsidRDefault="00236223">
      <w:pPr>
        <w:rPr>
          <w:sz w:val="28"/>
          <w:szCs w:val="28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 w:val="28"/>
          <w:szCs w:val="28"/>
        </w:rPr>
        <w:t xml:space="preserve">            </w:t>
      </w:r>
    </w:p>
    <w:p w:rsidR="00A64CBE" w:rsidRDefault="00A64CBE">
      <w:pPr>
        <w:snapToGrid w:val="0"/>
        <w:rPr>
          <w:rFonts w:ascii="宋体" w:hAnsi="宋体"/>
          <w:sz w:val="28"/>
          <w:szCs w:val="28"/>
        </w:rPr>
      </w:pPr>
    </w:p>
    <w:p w:rsidR="00A64CBE" w:rsidRDefault="00A64CBE">
      <w:pPr>
        <w:snapToGrid w:val="0"/>
        <w:rPr>
          <w:rFonts w:ascii="宋体" w:hAnsi="宋体"/>
          <w:sz w:val="28"/>
          <w:szCs w:val="28"/>
        </w:rPr>
      </w:pPr>
    </w:p>
    <w:p w:rsidR="00A64CBE" w:rsidRPr="00C413C5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三、</w:t>
      </w:r>
      <w:r w:rsidRPr="00C413C5">
        <w:rPr>
          <w:rFonts w:hint="eastAsia"/>
          <w:szCs w:val="21"/>
        </w:rPr>
        <w:t>设有一个广义平稳信号</w:t>
      </w:r>
      <w:r w:rsidRPr="00C413C5">
        <w:rPr>
          <w:rFonts w:hint="eastAsia"/>
          <w:szCs w:val="21"/>
        </w:rPr>
        <w:t>S(t)</w:t>
      </w:r>
      <w:r w:rsidRPr="00C413C5">
        <w:rPr>
          <w:rFonts w:hint="eastAsia"/>
          <w:szCs w:val="21"/>
        </w:rPr>
        <w:t>，通过线性时不变系统后的信号为</w:t>
      </w:r>
      <w:r w:rsidRPr="00C413C5">
        <w:rPr>
          <w:rFonts w:hint="eastAsia"/>
          <w:szCs w:val="21"/>
        </w:rPr>
        <w:t>X(t)</w:t>
      </w:r>
      <w:r w:rsidRPr="00C413C5">
        <w:rPr>
          <w:rFonts w:hint="eastAsia"/>
          <w:szCs w:val="21"/>
        </w:rPr>
        <w:t>，</w:t>
      </w:r>
      <w:r w:rsidRPr="00C413C5">
        <w:rPr>
          <w:rFonts w:hint="eastAsia"/>
          <w:szCs w:val="21"/>
        </w:rPr>
        <w:t>S(t)</w:t>
      </w:r>
      <w:r w:rsidRPr="00C413C5">
        <w:rPr>
          <w:rFonts w:hint="eastAsia"/>
          <w:szCs w:val="21"/>
        </w:rPr>
        <w:t>的带宽远大于系统带宽。</w:t>
      </w:r>
      <w:r w:rsidRPr="00C413C5">
        <w:rPr>
          <w:rFonts w:hint="eastAsia"/>
          <w:szCs w:val="21"/>
        </w:rPr>
        <w:t>X(t)</w:t>
      </w:r>
      <w:r w:rsidRPr="00C413C5">
        <w:rPr>
          <w:rFonts w:hint="eastAsia"/>
          <w:szCs w:val="21"/>
        </w:rPr>
        <w:t>的自相关函数为</w:t>
      </w:r>
      <w:r w:rsidR="00A64CBE" w:rsidRPr="00C413C5">
        <w:rPr>
          <w:position w:val="-14"/>
          <w:szCs w:val="21"/>
        </w:rPr>
        <w:object w:dxaOrig="2380" w:dyaOrig="420">
          <v:shape id="_x0000_i1052" type="#_x0000_t75" style="width:134.8pt;height:24.2pt" o:ole="">
            <v:imagedata r:id="rId60" o:title=""/>
          </v:shape>
          <o:OLEObject Type="Embed" ProgID="Equation.DSMT4" ShapeID="_x0000_i1052" DrawAspect="Content" ObjectID="_1591165762" r:id="rId61"/>
        </w:object>
      </w:r>
      <w:r w:rsidRPr="00C413C5">
        <w:rPr>
          <w:rFonts w:hint="eastAsia"/>
          <w:szCs w:val="21"/>
        </w:rPr>
        <w:t>，将</w:t>
      </w:r>
      <w:r w:rsidRPr="00C413C5">
        <w:rPr>
          <w:rFonts w:hint="eastAsia"/>
          <w:szCs w:val="21"/>
        </w:rPr>
        <w:t>X(t)</w:t>
      </w:r>
      <w:r w:rsidRPr="00C413C5">
        <w:rPr>
          <w:rFonts w:hint="eastAsia"/>
          <w:szCs w:val="21"/>
        </w:rPr>
        <w:t>作用到冲激响应为</w:t>
      </w:r>
      <w:r w:rsidRPr="00C413C5">
        <w:rPr>
          <w:rFonts w:hint="eastAsia"/>
          <w:szCs w:val="21"/>
        </w:rPr>
        <w:t xml:space="preserve"> </w:t>
      </w:r>
      <w:r w:rsidR="00A64CBE" w:rsidRPr="00C413C5">
        <w:rPr>
          <w:position w:val="-10"/>
          <w:szCs w:val="21"/>
        </w:rPr>
        <w:object w:dxaOrig="2740" w:dyaOrig="360">
          <v:shape id="_x0000_i1053" type="#_x0000_t75" style="width:169.35pt;height:23.05pt" o:ole="">
            <v:imagedata r:id="rId62" o:title=""/>
          </v:shape>
          <o:OLEObject Type="Embed" ProgID="Equation.DSMT4" ShapeID="_x0000_i1053" DrawAspect="Content" ObjectID="_1591165763" r:id="rId63"/>
        </w:object>
      </w:r>
      <w:r w:rsidRPr="00C413C5">
        <w:rPr>
          <w:rFonts w:hint="eastAsia"/>
          <w:szCs w:val="21"/>
        </w:rPr>
        <w:t>的系统上，系统的输出信号为</w:t>
      </w:r>
      <w:r w:rsidRPr="00C413C5">
        <w:rPr>
          <w:rFonts w:hint="eastAsia"/>
          <w:szCs w:val="21"/>
        </w:rPr>
        <w:t>Y(t)</w:t>
      </w:r>
      <w:r w:rsidRPr="00C413C5">
        <w:rPr>
          <w:rFonts w:hint="eastAsia"/>
          <w:szCs w:val="21"/>
        </w:rPr>
        <w:t>。</w:t>
      </w:r>
    </w:p>
    <w:p w:rsidR="00A64CBE" w:rsidRPr="00C413C5" w:rsidRDefault="00236223">
      <w:pPr>
        <w:spacing w:line="360" w:lineRule="auto"/>
        <w:rPr>
          <w:szCs w:val="21"/>
        </w:rPr>
      </w:pPr>
      <w:r w:rsidRPr="00C413C5">
        <w:rPr>
          <w:rFonts w:hint="eastAsia"/>
          <w:szCs w:val="21"/>
        </w:rPr>
        <w:t xml:space="preserve">         </w:t>
      </w:r>
      <w:r w:rsidRPr="00C413C5">
        <w:rPr>
          <w:rFonts w:hint="eastAsia"/>
          <w:szCs w:val="21"/>
        </w:rPr>
        <w:t>（</w:t>
      </w:r>
      <w:r w:rsidRPr="00C413C5">
        <w:rPr>
          <w:rFonts w:hint="eastAsia"/>
          <w:szCs w:val="21"/>
        </w:rPr>
        <w:t>1</w:t>
      </w:r>
      <w:r w:rsidRPr="00C413C5">
        <w:rPr>
          <w:rFonts w:hint="eastAsia"/>
          <w:szCs w:val="21"/>
        </w:rPr>
        <w:t>）求</w:t>
      </w:r>
      <w:r w:rsidRPr="00C413C5">
        <w:rPr>
          <w:rFonts w:hint="eastAsia"/>
          <w:szCs w:val="21"/>
        </w:rPr>
        <w:t>Y(t)</w:t>
      </w:r>
      <w:r w:rsidRPr="00C413C5">
        <w:rPr>
          <w:rFonts w:hint="eastAsia"/>
          <w:szCs w:val="21"/>
        </w:rPr>
        <w:t>的功率谱密度与自相关函数。</w:t>
      </w:r>
      <w:r w:rsidRPr="00C413C5">
        <w:rPr>
          <w:rFonts w:hint="eastAsia"/>
          <w:szCs w:val="21"/>
        </w:rPr>
        <w:t xml:space="preserve">  </w:t>
      </w:r>
    </w:p>
    <w:p w:rsidR="00A64CBE" w:rsidRPr="00C413C5" w:rsidRDefault="00236223">
      <w:pPr>
        <w:spacing w:line="360" w:lineRule="auto"/>
        <w:rPr>
          <w:szCs w:val="21"/>
        </w:rPr>
      </w:pPr>
      <w:r w:rsidRPr="00C413C5">
        <w:rPr>
          <w:rFonts w:hint="eastAsia"/>
          <w:szCs w:val="21"/>
        </w:rPr>
        <w:t xml:space="preserve">         </w:t>
      </w:r>
      <w:r w:rsidRPr="00C413C5">
        <w:rPr>
          <w:rFonts w:hint="eastAsia"/>
          <w:szCs w:val="21"/>
        </w:rPr>
        <w:t>（</w:t>
      </w:r>
      <w:r w:rsidRPr="00C413C5">
        <w:rPr>
          <w:rFonts w:hint="eastAsia"/>
          <w:szCs w:val="21"/>
        </w:rPr>
        <w:t>2</w:t>
      </w:r>
      <w:r w:rsidRPr="00C413C5">
        <w:rPr>
          <w:rFonts w:hint="eastAsia"/>
          <w:szCs w:val="21"/>
        </w:rPr>
        <w:t>）求</w:t>
      </w:r>
      <w:r w:rsidRPr="00C413C5">
        <w:rPr>
          <w:rFonts w:hint="eastAsia"/>
          <w:szCs w:val="21"/>
        </w:rPr>
        <w:t>Y(t)</w:t>
      </w:r>
      <w:r w:rsidRPr="00C413C5">
        <w:rPr>
          <w:rFonts w:hint="eastAsia"/>
          <w:szCs w:val="21"/>
        </w:rPr>
        <w:t>的均方值函数。</w:t>
      </w:r>
      <w:r w:rsidRPr="00C413C5">
        <w:rPr>
          <w:rFonts w:hint="eastAsia"/>
          <w:szCs w:val="21"/>
        </w:rPr>
        <w:t xml:space="preserve">              </w:t>
      </w:r>
    </w:p>
    <w:p w:rsidR="00A64CBE" w:rsidRDefault="00236223">
      <w:pPr>
        <w:spacing w:line="360" w:lineRule="auto"/>
        <w:rPr>
          <w:szCs w:val="21"/>
        </w:rPr>
      </w:pPr>
      <w:r w:rsidRPr="00C413C5">
        <w:rPr>
          <w:rFonts w:hint="eastAsia"/>
          <w:szCs w:val="21"/>
        </w:rPr>
        <w:t xml:space="preserve">         </w:t>
      </w:r>
      <w:r w:rsidRPr="00C413C5">
        <w:rPr>
          <w:rFonts w:hint="eastAsia"/>
          <w:szCs w:val="21"/>
        </w:rPr>
        <w:t>（</w:t>
      </w:r>
      <w:r w:rsidRPr="00C413C5">
        <w:rPr>
          <w:rFonts w:hint="eastAsia"/>
          <w:szCs w:val="21"/>
        </w:rPr>
        <w:t>3</w:t>
      </w:r>
      <w:r w:rsidRPr="00C413C5">
        <w:rPr>
          <w:rFonts w:hint="eastAsia"/>
          <w:szCs w:val="21"/>
        </w:rPr>
        <w:t>）求</w:t>
      </w:r>
      <w:r w:rsidRPr="00C413C5">
        <w:rPr>
          <w:rFonts w:hint="eastAsia"/>
          <w:szCs w:val="21"/>
        </w:rPr>
        <w:t>Y(t)</w:t>
      </w:r>
      <w:r w:rsidRPr="00C413C5">
        <w:rPr>
          <w:rFonts w:hint="eastAsia"/>
          <w:szCs w:val="21"/>
        </w:rPr>
        <w:t>的一维概率密度函数。</w:t>
      </w:r>
      <w:r w:rsidRPr="00C413C5"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      </w:t>
      </w:r>
    </w:p>
    <w:p w:rsidR="00A64CBE" w:rsidRDefault="00236223">
      <w:pPr>
        <w:spacing w:line="240" w:lineRule="atLeast"/>
        <w:ind w:firstLineChars="350" w:firstLine="735"/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A64CBE" w:rsidRPr="00A64CBE">
        <w:rPr>
          <w:position w:val="-28"/>
          <w:szCs w:val="21"/>
        </w:rPr>
        <w:object w:dxaOrig="3540" w:dyaOrig="660">
          <v:shape id="_x0000_i1054" type="#_x0000_t75" style="width:176.85pt;height:32.85pt" o:ole="">
            <v:imagedata r:id="rId64" o:title=""/>
          </v:shape>
          <o:OLEObject Type="Embed" ProgID="Equation.DSMT4" ShapeID="_x0000_i1054" DrawAspect="Content" ObjectID="_1591165764" r:id="rId65"/>
        </w:object>
      </w:r>
    </w:p>
    <w:p w:rsidR="00A64CBE" w:rsidRDefault="00A64CBE">
      <w:pPr>
        <w:spacing w:line="240" w:lineRule="atLeast"/>
        <w:ind w:firstLineChars="650" w:firstLine="1365"/>
        <w:rPr>
          <w:szCs w:val="21"/>
        </w:rPr>
      </w:pPr>
      <w:r w:rsidRPr="00A64CBE">
        <w:rPr>
          <w:szCs w:val="21"/>
        </w:rPr>
        <w:object w:dxaOrig="3922" w:dyaOrig="660">
          <v:shape id="_x0000_i1055" type="#_x0000_t75" style="width:195.85pt;height:32.85pt" o:ole="">
            <v:imagedata r:id="rId66" o:title=""/>
          </v:shape>
          <o:OLEObject Type="Embed" ProgID="Equation.DSMT4" ShapeID="_x0000_i1055" DrawAspect="Content" ObjectID="_1591165765" r:id="rId67"/>
        </w:object>
      </w:r>
    </w:p>
    <w:p w:rsidR="00A64CBE" w:rsidRDefault="00A64CBE">
      <w:pPr>
        <w:spacing w:line="240" w:lineRule="atLeast"/>
        <w:rPr>
          <w:szCs w:val="21"/>
        </w:rPr>
      </w:pPr>
      <w:r w:rsidRPr="00A64CBE">
        <w:rPr>
          <w:szCs w:val="21"/>
        </w:rPr>
        <w:object w:dxaOrig="3700" w:dyaOrig="1820">
          <v:shape id="_x0000_i1056" type="#_x0000_t75" style="width:185.45pt;height:90.45pt" o:ole="">
            <v:imagedata r:id="rId68" o:title=""/>
          </v:shape>
          <o:OLEObject Type="Embed" ProgID="Equation.DSMT4" ShapeID="_x0000_i1056" DrawAspect="Content" ObjectID="_1591165766" r:id="rId69"/>
        </w:object>
      </w:r>
    </w:p>
    <w:p w:rsidR="00A64CBE" w:rsidRDefault="00236223">
      <w:pPr>
        <w:spacing w:line="240" w:lineRule="atLeast"/>
        <w:rPr>
          <w:szCs w:val="21"/>
        </w:rPr>
      </w:pPr>
      <w:r>
        <w:rPr>
          <w:rFonts w:hint="eastAsia"/>
          <w:szCs w:val="21"/>
        </w:rPr>
        <w:t>∴</w:t>
      </w:r>
      <w:r w:rsidR="00A64CBE" w:rsidRPr="00A64CBE">
        <w:rPr>
          <w:szCs w:val="21"/>
        </w:rPr>
        <w:object w:dxaOrig="3240" w:dyaOrig="700">
          <v:shape id="_x0000_i1057" type="#_x0000_t75" style="width:161.85pt;height:35.15pt" o:ole="">
            <v:imagedata r:id="rId70" o:title=""/>
          </v:shape>
          <o:OLEObject Type="Embed" ProgID="Equation.DSMT4" ShapeID="_x0000_i1057" DrawAspect="Content" ObjectID="_1591165767" r:id="rId71"/>
        </w:object>
      </w: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A64CBE" w:rsidRPr="00A64CBE">
        <w:rPr>
          <w:position w:val="-28"/>
          <w:szCs w:val="21"/>
        </w:rPr>
        <w:object w:dxaOrig="2680" w:dyaOrig="700">
          <v:shape id="_x0000_i1058" type="#_x0000_t75" style="width:134.2pt;height:35.15pt" o:ole="">
            <v:imagedata r:id="rId72" o:title=""/>
          </v:shape>
          <o:OLEObject Type="Embed" ProgID="Equation.DSMT4" ShapeID="_x0000_i1058" DrawAspect="Content" ObjectID="_1591165768" r:id="rId73"/>
        </w:object>
      </w:r>
    </w:p>
    <w:p w:rsidR="00A64CBE" w:rsidRDefault="0023622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）高斯信号通过</w:t>
      </w:r>
      <w:r>
        <w:rPr>
          <w:szCs w:val="21"/>
        </w:rPr>
        <w:t>LTI</w:t>
      </w:r>
      <w:r>
        <w:rPr>
          <w:rFonts w:hint="eastAsia"/>
          <w:szCs w:val="21"/>
        </w:rPr>
        <w:t>系统后仍然是高斯信号</w:t>
      </w:r>
    </w:p>
    <w:p w:rsidR="00A64CBE" w:rsidRDefault="00A64CBE">
      <w:pPr>
        <w:spacing w:line="360" w:lineRule="auto"/>
        <w:rPr>
          <w:szCs w:val="21"/>
        </w:rPr>
      </w:pPr>
      <w:r w:rsidRPr="00A64CBE">
        <w:rPr>
          <w:szCs w:val="21"/>
        </w:rPr>
        <w:object w:dxaOrig="1882" w:dyaOrig="360">
          <v:shape id="_x0000_i1059" type="#_x0000_t75" style="width:93.3pt;height:17.85pt" o:ole="">
            <v:imagedata r:id="rId74" o:title=""/>
          </v:shape>
          <o:OLEObject Type="Embed" ProgID="Equation.DSMT4" ShapeID="_x0000_i1059" DrawAspect="Content" ObjectID="_1591165769" r:id="rId75"/>
        </w:object>
      </w:r>
    </w:p>
    <w:p w:rsidR="00A64CBE" w:rsidRDefault="00A64CBE">
      <w:pPr>
        <w:spacing w:line="360" w:lineRule="auto"/>
        <w:rPr>
          <w:szCs w:val="21"/>
        </w:rPr>
      </w:pPr>
      <w:r w:rsidRPr="00A64CBE">
        <w:rPr>
          <w:szCs w:val="21"/>
        </w:rPr>
        <w:object w:dxaOrig="3420" w:dyaOrig="700">
          <v:shape id="_x0000_i1060" type="#_x0000_t75" style="width:171.05pt;height:35.15pt" o:ole="">
            <v:imagedata r:id="rId76" o:title=""/>
          </v:shape>
          <o:OLEObject Type="Embed" ProgID="Equation.DSMT4" ShapeID="_x0000_i1060" DrawAspect="Content" ObjectID="_1591165770" r:id="rId77"/>
        </w:object>
      </w:r>
    </w:p>
    <w:p w:rsidR="00A64CBE" w:rsidRDefault="00A64CBE">
      <w:pPr>
        <w:spacing w:line="360" w:lineRule="auto"/>
        <w:rPr>
          <w:szCs w:val="21"/>
        </w:rPr>
      </w:pPr>
      <w:r w:rsidRPr="00A64CBE">
        <w:rPr>
          <w:szCs w:val="21"/>
        </w:rPr>
        <w:object w:dxaOrig="2760" w:dyaOrig="820">
          <v:shape id="_x0000_i1061" type="#_x0000_t75" style="width:138.25pt;height:41.45pt" o:ole="">
            <v:imagedata r:id="rId78" o:title=""/>
          </v:shape>
          <o:OLEObject Type="Embed" ProgID="Equation.DSMT4" ShapeID="_x0000_i1061" DrawAspect="Content" ObjectID="_1591165771" r:id="rId79"/>
        </w:object>
      </w:r>
    </w:p>
    <w:p w:rsidR="00A64CBE" w:rsidRDefault="00A64CBE">
      <w:pPr>
        <w:spacing w:line="360" w:lineRule="auto"/>
        <w:rPr>
          <w:b/>
        </w:rPr>
      </w:pPr>
    </w:p>
    <w:p w:rsidR="00A64CBE" w:rsidRDefault="00A64CBE">
      <w:pPr>
        <w:rPr>
          <w:szCs w:val="21"/>
        </w:rPr>
      </w:pPr>
    </w:p>
    <w:sectPr w:rsidR="00A64CBE" w:rsidSect="00A6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606"/>
    <w:rsid w:val="00005C2E"/>
    <w:rsid w:val="00013979"/>
    <w:rsid w:val="00043CC3"/>
    <w:rsid w:val="00150CFE"/>
    <w:rsid w:val="00167606"/>
    <w:rsid w:val="00175D66"/>
    <w:rsid w:val="001B16ED"/>
    <w:rsid w:val="001B1726"/>
    <w:rsid w:val="001D4C80"/>
    <w:rsid w:val="001E5CC0"/>
    <w:rsid w:val="00236223"/>
    <w:rsid w:val="002606F9"/>
    <w:rsid w:val="00300829"/>
    <w:rsid w:val="0035720B"/>
    <w:rsid w:val="00374849"/>
    <w:rsid w:val="004E212C"/>
    <w:rsid w:val="00500523"/>
    <w:rsid w:val="005F7394"/>
    <w:rsid w:val="00774F76"/>
    <w:rsid w:val="007B4AB4"/>
    <w:rsid w:val="007C6DFE"/>
    <w:rsid w:val="007D350E"/>
    <w:rsid w:val="007E0E8B"/>
    <w:rsid w:val="007E3080"/>
    <w:rsid w:val="00805847"/>
    <w:rsid w:val="0088777B"/>
    <w:rsid w:val="009E2C11"/>
    <w:rsid w:val="00A45061"/>
    <w:rsid w:val="00A64CBE"/>
    <w:rsid w:val="00A9184D"/>
    <w:rsid w:val="00AC138F"/>
    <w:rsid w:val="00AE6AA6"/>
    <w:rsid w:val="00B347C6"/>
    <w:rsid w:val="00B6040C"/>
    <w:rsid w:val="00C00C4D"/>
    <w:rsid w:val="00C413C5"/>
    <w:rsid w:val="00C70073"/>
    <w:rsid w:val="00C94476"/>
    <w:rsid w:val="00CC07C9"/>
    <w:rsid w:val="00CC19D0"/>
    <w:rsid w:val="00CC7C7E"/>
    <w:rsid w:val="00D278FC"/>
    <w:rsid w:val="00D4492F"/>
    <w:rsid w:val="00D87D80"/>
    <w:rsid w:val="00E3140F"/>
    <w:rsid w:val="00E51EAD"/>
    <w:rsid w:val="00E80B74"/>
    <w:rsid w:val="00EA3405"/>
    <w:rsid w:val="00EF0A0B"/>
    <w:rsid w:val="00F03530"/>
    <w:rsid w:val="00F663A4"/>
    <w:rsid w:val="00FD082D"/>
    <w:rsid w:val="07E6331D"/>
    <w:rsid w:val="0CC76316"/>
    <w:rsid w:val="1B613D88"/>
    <w:rsid w:val="1CA2014D"/>
    <w:rsid w:val="2BF549D6"/>
    <w:rsid w:val="3C021D13"/>
    <w:rsid w:val="3FE7462E"/>
    <w:rsid w:val="4AA94EBD"/>
    <w:rsid w:val="4E024B18"/>
    <w:rsid w:val="72F77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CB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unhideWhenUsed/>
    <w:rsid w:val="00A64CBE"/>
    <w:pPr>
      <w:ind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0"/>
    <w:uiPriority w:val="99"/>
    <w:unhideWhenUsed/>
    <w:qFormat/>
    <w:rsid w:val="00A64C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A6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A64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64CB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缩进 Char"/>
    <w:basedOn w:val="a0"/>
    <w:link w:val="a3"/>
    <w:uiPriority w:val="99"/>
    <w:qFormat/>
    <w:rsid w:val="00A64CBE"/>
    <w:rPr>
      <w:rFonts w:ascii="Calibri" w:eastAsia="宋体" w:hAnsi="Calibri" w:cs="Times New Roman"/>
    </w:rPr>
  </w:style>
  <w:style w:type="character" w:customStyle="1" w:styleId="Char2">
    <w:name w:val="页眉 Char"/>
    <w:basedOn w:val="a0"/>
    <w:link w:val="a6"/>
    <w:uiPriority w:val="99"/>
    <w:semiHidden/>
    <w:qFormat/>
    <w:rsid w:val="00A64CBE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A64C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0" Type="http://schemas.openxmlformats.org/officeDocument/2006/relationships/image" Target="media/image5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6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3"/>
    <customShpInfo spid="_x0000_s2051"/>
    <customShpInfo spid="_x0000_s2052"/>
    <customShpInfo spid="_x0000_s2054"/>
    <customShpInfo spid="_x0000_s2056"/>
    <customShpInfo spid="_x0000_s2057"/>
    <customShpInfo spid="_x0000_s2055"/>
    <customShpInfo spid="_x0000_s2061"/>
    <customShpInfo spid="_x0000_s2060"/>
    <customShpInfo spid="_x0000_s2058"/>
    <customShpInfo spid="_x0000_s2059"/>
    <customShpInfo spid="_x0000_s2062"/>
    <customShpInfo spid="_x0000_s2063"/>
    <customShpInfo spid="_x0000_s2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273</Words>
  <Characters>1560</Characters>
  <Application>Microsoft Office Word</Application>
  <DocSecurity>0</DocSecurity>
  <Lines>13</Lines>
  <Paragraphs>3</Paragraphs>
  <ScaleCrop>false</ScaleCrop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Administrator</cp:lastModifiedBy>
  <cp:revision>12</cp:revision>
  <dcterms:created xsi:type="dcterms:W3CDTF">2017-06-08T11:17:00Z</dcterms:created>
  <dcterms:modified xsi:type="dcterms:W3CDTF">2018-06-22T01:41:00Z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