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FA8" w:rsidRDefault="00D36E0B" w:rsidP="00D36E0B">
      <w:pPr>
        <w:pStyle w:val="Ttulo1"/>
        <w:jc w:val="center"/>
        <w:rPr>
          <w:rFonts w:ascii="Arial Rounded MT Bold" w:hAnsi="Arial Rounded MT Bold"/>
          <w:color w:val="000000" w:themeColor="text1"/>
          <w:lang w:val="es-MX"/>
        </w:rPr>
      </w:pPr>
      <w:proofErr w:type="spellStart"/>
      <w:r w:rsidRPr="00D36E0B">
        <w:rPr>
          <w:rFonts w:ascii="Arial Rounded MT Bold" w:hAnsi="Arial Rounded MT Bold"/>
          <w:color w:val="000000" w:themeColor="text1"/>
          <w:lang w:val="es-MX"/>
        </w:rPr>
        <w:t>Guia</w:t>
      </w:r>
      <w:proofErr w:type="spellEnd"/>
      <w:r w:rsidRPr="00D36E0B">
        <w:rPr>
          <w:rFonts w:ascii="Arial Rounded MT Bold" w:hAnsi="Arial Rounded MT Bold"/>
          <w:color w:val="000000" w:themeColor="text1"/>
          <w:lang w:val="es-MX"/>
        </w:rPr>
        <w:t xml:space="preserve"> </w:t>
      </w:r>
      <w:proofErr w:type="spellStart"/>
      <w:r w:rsidRPr="00D36E0B">
        <w:rPr>
          <w:rFonts w:ascii="Arial Rounded MT Bold" w:hAnsi="Arial Rounded MT Bold"/>
          <w:color w:val="000000" w:themeColor="text1"/>
          <w:lang w:val="es-MX"/>
        </w:rPr>
        <w:t>Flexbox</w:t>
      </w:r>
      <w:proofErr w:type="spellEnd"/>
    </w:p>
    <w:p w:rsidR="00D36E0B" w:rsidRDefault="00D36E0B" w:rsidP="00D36E0B">
      <w:pPr>
        <w:rPr>
          <w:lang w:val="es-MX"/>
        </w:rPr>
      </w:pPr>
    </w:p>
    <w:p w:rsidR="00D36E0B" w:rsidRPr="00E24E9F" w:rsidRDefault="00D36E0B" w:rsidP="00D36E0B">
      <w:pPr>
        <w:rPr>
          <w:rFonts w:ascii="Calibri" w:hAnsi="Calibri" w:cs="Calibri"/>
          <w:i/>
          <w:sz w:val="28"/>
          <w:lang w:val="es-MX"/>
        </w:rPr>
      </w:pPr>
      <w:r w:rsidRPr="00E24E9F">
        <w:rPr>
          <w:rFonts w:ascii="Calibri" w:hAnsi="Calibri" w:cs="Calibri"/>
          <w:i/>
          <w:sz w:val="28"/>
          <w:lang w:val="es-MX"/>
        </w:rPr>
        <w:t xml:space="preserve">Por: </w:t>
      </w:r>
      <w:proofErr w:type="spellStart"/>
      <w:r w:rsidRPr="00E24E9F">
        <w:rPr>
          <w:rFonts w:ascii="Calibri" w:hAnsi="Calibri" w:cs="Calibri"/>
          <w:i/>
          <w:sz w:val="28"/>
          <w:lang w:val="es-MX"/>
        </w:rPr>
        <w:t>Francely</w:t>
      </w:r>
      <w:proofErr w:type="spellEnd"/>
      <w:r w:rsidRPr="00E24E9F">
        <w:rPr>
          <w:rFonts w:ascii="Calibri" w:hAnsi="Calibri" w:cs="Calibri"/>
          <w:i/>
          <w:sz w:val="28"/>
          <w:lang w:val="es-MX"/>
        </w:rPr>
        <w:t xml:space="preserve"> Cebreros – 633</w:t>
      </w:r>
    </w:p>
    <w:p w:rsidR="00D36E0B" w:rsidRPr="00D36E0B" w:rsidRDefault="00D36E0B" w:rsidP="00D36E0B">
      <w:pPr>
        <w:rPr>
          <w:rFonts w:ascii="Calibri" w:hAnsi="Calibri" w:cs="Calibri"/>
          <w:b/>
          <w:u w:val="single"/>
          <w:lang w:val="es-MX"/>
        </w:rPr>
      </w:pPr>
      <w:r w:rsidRPr="00D36E0B">
        <w:rPr>
          <w:rFonts w:ascii="Calibri" w:hAnsi="Calibri" w:cs="Calibri"/>
          <w:lang w:val="es-MX"/>
        </w:rPr>
        <w:t xml:space="preserve">Es una herramienta de css3 que permite el acomodo de cajas tanto de manera horizontal, como de manera vertical. La premisa </w:t>
      </w:r>
      <w:proofErr w:type="spellStart"/>
      <w:r w:rsidRPr="00D36E0B">
        <w:rPr>
          <w:rFonts w:ascii="Calibri" w:hAnsi="Calibri" w:cs="Calibri"/>
          <w:lang w:val="es-MX"/>
        </w:rPr>
        <w:t>mas</w:t>
      </w:r>
      <w:proofErr w:type="spellEnd"/>
      <w:r w:rsidRPr="00D36E0B">
        <w:rPr>
          <w:rFonts w:ascii="Calibri" w:hAnsi="Calibri" w:cs="Calibri"/>
          <w:lang w:val="es-MX"/>
        </w:rPr>
        <w:t xml:space="preserve"> importante de esta herramienta es la de entender, </w:t>
      </w:r>
      <w:r w:rsidRPr="00D36E0B">
        <w:rPr>
          <w:rFonts w:ascii="Calibri" w:hAnsi="Calibri" w:cs="Calibri"/>
          <w:b/>
          <w:u w:val="single"/>
          <w:lang w:val="es-MX"/>
        </w:rPr>
        <w:t xml:space="preserve">que los elementos hijo, harán lo que les diga el elemento padre. </w:t>
      </w:r>
    </w:p>
    <w:p w:rsidR="00E24E9F" w:rsidRPr="00D36E0B" w:rsidRDefault="00D36E0B" w:rsidP="00D36E0B">
      <w:pPr>
        <w:rPr>
          <w:rFonts w:ascii="Calibri" w:hAnsi="Calibri" w:cs="Calibri"/>
          <w:lang w:val="es-MX"/>
        </w:rPr>
      </w:pPr>
      <w:r w:rsidRPr="00D36E0B">
        <w:rPr>
          <w:rFonts w:ascii="Calibri" w:hAnsi="Calibri" w:cs="Calibri"/>
          <w:lang w:val="es-MX"/>
        </w:rPr>
        <w:t xml:space="preserve">En este documento se explicara </w:t>
      </w:r>
      <w:proofErr w:type="spellStart"/>
      <w:r w:rsidRPr="00D36E0B">
        <w:rPr>
          <w:rFonts w:ascii="Calibri" w:hAnsi="Calibri" w:cs="Calibri"/>
          <w:lang w:val="es-MX"/>
        </w:rPr>
        <w:t>como</w:t>
      </w:r>
      <w:proofErr w:type="spellEnd"/>
      <w:r w:rsidRPr="00D36E0B">
        <w:rPr>
          <w:rFonts w:ascii="Calibri" w:hAnsi="Calibri" w:cs="Calibri"/>
          <w:lang w:val="es-MX"/>
        </w:rPr>
        <w:t xml:space="preserve"> funciona la herramienta </w:t>
      </w:r>
      <w:proofErr w:type="gramStart"/>
      <w:r w:rsidRPr="00D36E0B">
        <w:rPr>
          <w:rFonts w:ascii="Calibri" w:hAnsi="Calibri" w:cs="Calibri"/>
          <w:b/>
          <w:lang w:val="es-MX"/>
        </w:rPr>
        <w:t>FLEXBOX</w:t>
      </w:r>
      <w:r w:rsidRPr="00D36E0B">
        <w:rPr>
          <w:rFonts w:ascii="Calibri" w:hAnsi="Calibri" w:cs="Calibri"/>
          <w:lang w:val="es-MX"/>
        </w:rPr>
        <w:t xml:space="preserve"> ,</w:t>
      </w:r>
      <w:proofErr w:type="gramEnd"/>
      <w:r w:rsidRPr="00D36E0B">
        <w:rPr>
          <w:rFonts w:ascii="Calibri" w:hAnsi="Calibri" w:cs="Calibri"/>
          <w:lang w:val="es-MX"/>
        </w:rPr>
        <w:t xml:space="preserve"> por lo tanto haremos una caja padre y tres cajas hijo</w:t>
      </w:r>
      <w:r w:rsidR="00E24E9F">
        <w:rPr>
          <w:rFonts w:ascii="Calibri" w:hAnsi="Calibri" w:cs="Calibri"/>
          <w:lang w:val="es-MX"/>
        </w:rPr>
        <w:t>.</w:t>
      </w:r>
    </w:p>
    <w:p w:rsidR="00D36E0B" w:rsidRDefault="00D36E0B" w:rsidP="00D36E0B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44783037" wp14:editId="632C9C84">
            <wp:extent cx="3505200" cy="2190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E9F" w:rsidRPr="00E24E9F" w:rsidRDefault="00E24E9F" w:rsidP="00E24E9F">
      <w:pPr>
        <w:rPr>
          <w:b/>
          <w:lang w:val="es-MX"/>
        </w:rPr>
      </w:pPr>
      <w:r>
        <w:rPr>
          <w:lang w:val="es-MX"/>
        </w:rPr>
        <w:t xml:space="preserve">PROPIEDAD </w:t>
      </w:r>
      <w:proofErr w:type="spellStart"/>
      <w:r w:rsidRPr="00E24E9F">
        <w:rPr>
          <w:b/>
          <w:lang w:val="es-MX"/>
        </w:rPr>
        <w:t>display</w:t>
      </w:r>
      <w:proofErr w:type="gramStart"/>
      <w:r w:rsidRPr="00E24E9F">
        <w:rPr>
          <w:b/>
          <w:lang w:val="es-MX"/>
        </w:rPr>
        <w:t>:flex</w:t>
      </w:r>
      <w:proofErr w:type="spellEnd"/>
      <w:proofErr w:type="gramEnd"/>
      <w:r w:rsidRPr="00E24E9F">
        <w:rPr>
          <w:b/>
          <w:lang w:val="es-MX"/>
        </w:rPr>
        <w:t>;</w:t>
      </w:r>
    </w:p>
    <w:p w:rsidR="00E24E9F" w:rsidRDefault="00E24E9F" w:rsidP="00E24E9F">
      <w:pPr>
        <w:rPr>
          <w:lang w:val="es-MX"/>
        </w:rPr>
      </w:pPr>
      <w:r>
        <w:rPr>
          <w:lang w:val="es-MX"/>
        </w:rPr>
        <w:t>Es la primera propiedad que el padre ordena a los hijos, ya que permite acomodar las cajas de manera horizontal, una a lado de otra.</w:t>
      </w:r>
    </w:p>
    <w:p w:rsidR="00E24E9F" w:rsidRDefault="00E24E9F" w:rsidP="00E24E9F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9D33C24" wp14:editId="2FBE1E00">
            <wp:extent cx="3562350" cy="2226469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E9F" w:rsidRDefault="00E24E9F" w:rsidP="00E24E9F">
      <w:pPr>
        <w:jc w:val="center"/>
        <w:rPr>
          <w:lang w:val="es-MX"/>
        </w:rPr>
      </w:pPr>
    </w:p>
    <w:p w:rsidR="00E24E9F" w:rsidRDefault="002C71DD" w:rsidP="00E24E9F">
      <w:pPr>
        <w:rPr>
          <w:b/>
          <w:i/>
          <w:lang w:val="es-MX"/>
        </w:rPr>
      </w:pPr>
      <w:r>
        <w:rPr>
          <w:lang w:val="es-MX"/>
        </w:rPr>
        <w:lastRenderedPageBreak/>
        <w:t xml:space="preserve">Propiedad </w:t>
      </w:r>
      <w:proofErr w:type="spellStart"/>
      <w:r w:rsidRPr="002C71DD">
        <w:rPr>
          <w:b/>
          <w:i/>
          <w:lang w:val="es-MX"/>
        </w:rPr>
        <w:t>flex-direction</w:t>
      </w:r>
      <w:proofErr w:type="spellEnd"/>
    </w:p>
    <w:p w:rsidR="002C71DD" w:rsidRDefault="002C71DD" w:rsidP="00E24E9F">
      <w:pPr>
        <w:rPr>
          <w:lang w:val="es-MX"/>
        </w:rPr>
      </w:pPr>
      <w:r>
        <w:rPr>
          <w:lang w:val="es-MX"/>
        </w:rPr>
        <w:t>Permite acomodar las cajas y su orden, tanto en vertical, como en  horizontal</w:t>
      </w:r>
    </w:p>
    <w:p w:rsidR="002C71DD" w:rsidRDefault="002C71DD" w:rsidP="00E24E9F">
      <w:pPr>
        <w:rPr>
          <w:b/>
          <w:i/>
          <w:lang w:val="es-MX"/>
        </w:rPr>
      </w:pPr>
      <w:r w:rsidRPr="002C71DD">
        <w:rPr>
          <w:b/>
          <w:i/>
          <w:lang w:val="es-MX"/>
        </w:rPr>
        <w:t>Flex-</w:t>
      </w:r>
      <w:proofErr w:type="spellStart"/>
      <w:r w:rsidRPr="002C71DD">
        <w:rPr>
          <w:b/>
          <w:i/>
          <w:lang w:val="es-MX"/>
        </w:rPr>
        <w:t>direction</w:t>
      </w:r>
      <w:proofErr w:type="spellEnd"/>
      <w:r w:rsidRPr="002C71DD">
        <w:rPr>
          <w:b/>
          <w:i/>
          <w:lang w:val="es-MX"/>
        </w:rPr>
        <w:t xml:space="preserve">: </w:t>
      </w:r>
      <w:proofErr w:type="spellStart"/>
      <w:r w:rsidRPr="002C71DD">
        <w:rPr>
          <w:b/>
          <w:i/>
          <w:lang w:val="es-MX"/>
        </w:rPr>
        <w:t>row</w:t>
      </w:r>
      <w:proofErr w:type="spellEnd"/>
      <w:r w:rsidRPr="002C71DD">
        <w:rPr>
          <w:b/>
          <w:i/>
          <w:lang w:val="es-MX"/>
        </w:rPr>
        <w:t xml:space="preserve"> reverse;</w:t>
      </w:r>
    </w:p>
    <w:p w:rsidR="002C71DD" w:rsidRDefault="002C71DD" w:rsidP="002C71DD">
      <w:pPr>
        <w:jc w:val="center"/>
        <w:rPr>
          <w:b/>
          <w:i/>
          <w:lang w:val="es-MX"/>
        </w:rPr>
      </w:pPr>
      <w:r>
        <w:rPr>
          <w:noProof/>
        </w:rPr>
        <w:drawing>
          <wp:inline distT="0" distB="0" distL="0" distR="0" wp14:anchorId="5D438FEB" wp14:editId="6D6C9239">
            <wp:extent cx="3209925" cy="200620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0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1DD" w:rsidRDefault="002C71DD" w:rsidP="00063603">
      <w:pPr>
        <w:rPr>
          <w:b/>
          <w:i/>
          <w:lang w:val="es-MX"/>
        </w:rPr>
      </w:pPr>
      <w:proofErr w:type="spellStart"/>
      <w:r>
        <w:rPr>
          <w:b/>
          <w:i/>
          <w:lang w:val="es-MX"/>
        </w:rPr>
        <w:t>Flex-direction</w:t>
      </w:r>
      <w:proofErr w:type="gramStart"/>
      <w:r>
        <w:rPr>
          <w:b/>
          <w:i/>
          <w:lang w:val="es-MX"/>
        </w:rPr>
        <w:t>:</w:t>
      </w:r>
      <w:r w:rsidR="00063603">
        <w:rPr>
          <w:b/>
          <w:i/>
          <w:lang w:val="es-MX"/>
        </w:rPr>
        <w:t>column</w:t>
      </w:r>
      <w:proofErr w:type="gramEnd"/>
      <w:r w:rsidR="00063603">
        <w:rPr>
          <w:b/>
          <w:i/>
          <w:lang w:val="es-MX"/>
        </w:rPr>
        <w:t>-reverse</w:t>
      </w:r>
      <w:proofErr w:type="spellEnd"/>
      <w:r w:rsidR="00063603">
        <w:rPr>
          <w:b/>
          <w:i/>
          <w:lang w:val="es-MX"/>
        </w:rPr>
        <w:t>;</w:t>
      </w:r>
    </w:p>
    <w:p w:rsidR="00063603" w:rsidRDefault="00063603" w:rsidP="00063603">
      <w:pPr>
        <w:jc w:val="center"/>
        <w:rPr>
          <w:b/>
          <w:i/>
          <w:lang w:val="es-MX"/>
        </w:rPr>
      </w:pPr>
      <w:r>
        <w:rPr>
          <w:noProof/>
        </w:rPr>
        <w:drawing>
          <wp:inline distT="0" distB="0" distL="0" distR="0" wp14:anchorId="79C2C4BA" wp14:editId="2856405B">
            <wp:extent cx="3048000" cy="19050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430" cy="190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603" w:rsidRDefault="00D56307" w:rsidP="00D56307">
      <w:pPr>
        <w:rPr>
          <w:i/>
          <w:lang w:val="es-MX"/>
        </w:rPr>
      </w:pPr>
      <w:r>
        <w:rPr>
          <w:b/>
          <w:i/>
          <w:lang w:val="es-MX"/>
        </w:rPr>
        <w:t xml:space="preserve">Flex </w:t>
      </w:r>
      <w:proofErr w:type="spellStart"/>
      <w:r>
        <w:rPr>
          <w:b/>
          <w:i/>
          <w:lang w:val="es-MX"/>
        </w:rPr>
        <w:t>wrap</w:t>
      </w:r>
      <w:proofErr w:type="spellEnd"/>
      <w:r>
        <w:rPr>
          <w:b/>
          <w:i/>
          <w:lang w:val="es-MX"/>
        </w:rPr>
        <w:t>:</w:t>
      </w:r>
      <w:r w:rsidR="003C6A06">
        <w:rPr>
          <w:b/>
          <w:i/>
          <w:lang w:val="es-MX"/>
        </w:rPr>
        <w:t xml:space="preserve"> </w:t>
      </w:r>
      <w:r w:rsidR="003C6A06">
        <w:rPr>
          <w:i/>
          <w:lang w:val="es-MX"/>
        </w:rPr>
        <w:t xml:space="preserve">permite acomodar muchas cajas aun laso de la otra, sin embargo sacrifica la anchura ya que para acomodarlas, las adapta a lo ancho del navegador, justo </w:t>
      </w:r>
      <w:proofErr w:type="spellStart"/>
      <w:r w:rsidR="003C6A06">
        <w:rPr>
          <w:i/>
          <w:lang w:val="es-MX"/>
        </w:rPr>
        <w:t>asi</w:t>
      </w:r>
      <w:proofErr w:type="spellEnd"/>
      <w:r w:rsidR="003C6A06">
        <w:rPr>
          <w:i/>
          <w:lang w:val="es-MX"/>
        </w:rPr>
        <w:t>:</w:t>
      </w:r>
    </w:p>
    <w:p w:rsidR="003C6A06" w:rsidRDefault="003C6A06" w:rsidP="003C6A06">
      <w:pPr>
        <w:jc w:val="center"/>
        <w:rPr>
          <w:b/>
          <w:i/>
          <w:lang w:val="es-MX"/>
        </w:rPr>
      </w:pPr>
      <w:r>
        <w:rPr>
          <w:noProof/>
        </w:rPr>
        <w:drawing>
          <wp:inline distT="0" distB="0" distL="0" distR="0" wp14:anchorId="08B817D5" wp14:editId="1976EE52">
            <wp:extent cx="3009900" cy="1881188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A06" w:rsidRDefault="003C6A06" w:rsidP="003C6A06">
      <w:pPr>
        <w:rPr>
          <w:b/>
          <w:i/>
          <w:lang w:val="es-MX"/>
        </w:rPr>
      </w:pPr>
      <w:r>
        <w:rPr>
          <w:b/>
          <w:i/>
          <w:lang w:val="es-MX"/>
        </w:rPr>
        <w:lastRenderedPageBreak/>
        <w:t>P</w:t>
      </w:r>
      <w:r w:rsidRPr="003C6A06">
        <w:rPr>
          <w:b/>
          <w:i/>
          <w:lang w:val="es-MX"/>
        </w:rPr>
        <w:t>ara arreglarlo se hace lo siguiente:</w:t>
      </w:r>
    </w:p>
    <w:p w:rsidR="003C6A06" w:rsidRDefault="003C6A06" w:rsidP="003C6A06">
      <w:pPr>
        <w:jc w:val="center"/>
        <w:rPr>
          <w:b/>
          <w:i/>
          <w:lang w:val="es-MX"/>
        </w:rPr>
      </w:pPr>
      <w:r>
        <w:rPr>
          <w:noProof/>
        </w:rPr>
        <w:drawing>
          <wp:inline distT="0" distB="0" distL="0" distR="0" wp14:anchorId="07D71844" wp14:editId="33B40F72">
            <wp:extent cx="3486150" cy="217884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A06" w:rsidRPr="003C6A06" w:rsidRDefault="003C6A06" w:rsidP="003C6A06">
      <w:pPr>
        <w:rPr>
          <w:lang w:val="es-MX"/>
        </w:rPr>
      </w:pPr>
      <w:r w:rsidRPr="003C6A06">
        <w:rPr>
          <w:lang w:val="es-MX"/>
        </w:rPr>
        <w:t xml:space="preserve">La propiedad, </w:t>
      </w:r>
      <w:proofErr w:type="spellStart"/>
      <w:r w:rsidRPr="003C6A06">
        <w:rPr>
          <w:b/>
          <w:i/>
          <w:lang w:val="es-MX"/>
        </w:rPr>
        <w:t>fex-wrap</w:t>
      </w:r>
      <w:proofErr w:type="spellEnd"/>
      <w:r w:rsidRPr="003C6A06">
        <w:rPr>
          <w:b/>
          <w:i/>
          <w:lang w:val="es-MX"/>
        </w:rPr>
        <w:t xml:space="preserve">: </w:t>
      </w:r>
      <w:proofErr w:type="spellStart"/>
      <w:r w:rsidRPr="003C6A06">
        <w:rPr>
          <w:b/>
          <w:i/>
          <w:lang w:val="es-MX"/>
        </w:rPr>
        <w:t>wrap</w:t>
      </w:r>
      <w:proofErr w:type="spellEnd"/>
      <w:proofErr w:type="gramStart"/>
      <w:r w:rsidRPr="003C6A06">
        <w:rPr>
          <w:b/>
          <w:i/>
          <w:lang w:val="es-MX"/>
        </w:rPr>
        <w:t>;,</w:t>
      </w:r>
      <w:proofErr w:type="gramEnd"/>
      <w:r w:rsidRPr="003C6A06">
        <w:rPr>
          <w:lang w:val="es-MX"/>
        </w:rPr>
        <w:t xml:space="preserve"> p</w:t>
      </w:r>
      <w:bookmarkStart w:id="0" w:name="_GoBack"/>
      <w:bookmarkEnd w:id="0"/>
      <w:r w:rsidRPr="003C6A06">
        <w:rPr>
          <w:lang w:val="es-MX"/>
        </w:rPr>
        <w:t xml:space="preserve">ermite acomodar las cajas respetando su </w:t>
      </w:r>
      <w:proofErr w:type="spellStart"/>
      <w:r w:rsidRPr="003C6A06">
        <w:rPr>
          <w:lang w:val="es-MX"/>
        </w:rPr>
        <w:t>anchur</w:t>
      </w:r>
      <w:proofErr w:type="spellEnd"/>
      <w:r w:rsidRPr="003C6A06">
        <w:rPr>
          <w:lang w:val="es-MX"/>
        </w:rPr>
        <w:t>, y si esta se excede, creara mas líneas.</w:t>
      </w:r>
    </w:p>
    <w:p w:rsidR="003C6A06" w:rsidRPr="003C6A06" w:rsidRDefault="003C6A06" w:rsidP="003C6A06">
      <w:pPr>
        <w:jc w:val="center"/>
        <w:rPr>
          <w:i/>
          <w:lang w:val="es-MX"/>
        </w:rPr>
      </w:pPr>
    </w:p>
    <w:sectPr w:rsidR="003C6A06" w:rsidRPr="003C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D20"/>
    <w:rsid w:val="00063603"/>
    <w:rsid w:val="002C71DD"/>
    <w:rsid w:val="003C6A06"/>
    <w:rsid w:val="009F4D20"/>
    <w:rsid w:val="00D36E0B"/>
    <w:rsid w:val="00D56307"/>
    <w:rsid w:val="00E24E9F"/>
    <w:rsid w:val="00F5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E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E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6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6E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E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E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6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6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2</cp:revision>
  <dcterms:created xsi:type="dcterms:W3CDTF">2026-05-07T23:42:00Z</dcterms:created>
  <dcterms:modified xsi:type="dcterms:W3CDTF">2026-05-07T23:42:00Z</dcterms:modified>
</cp:coreProperties>
</file>