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FB1" w:rsidRPr="00FA2785" w:rsidRDefault="00C02324" w:rsidP="00FA2785">
      <w:pPr>
        <w:jc w:val="center"/>
        <w:rPr>
          <w:sz w:val="28"/>
          <w:szCs w:val="28"/>
        </w:rPr>
      </w:pPr>
      <w:r w:rsidRPr="00FA2785">
        <w:rPr>
          <w:sz w:val="28"/>
          <w:szCs w:val="28"/>
        </w:rPr>
        <w:t>Dispatching on SR-Dash</w:t>
      </w:r>
    </w:p>
    <w:p w:rsidR="00C02324" w:rsidRDefault="00C02324" w:rsidP="00C02324">
      <w:pPr>
        <w:pStyle w:val="ListParagraph"/>
        <w:numPr>
          <w:ilvl w:val="0"/>
          <w:numId w:val="1"/>
        </w:numPr>
      </w:pPr>
      <w:r>
        <w:t>Click on “Case Creation”</w:t>
      </w:r>
    </w:p>
    <w:p w:rsidR="00C02324" w:rsidRDefault="00C02324" w:rsidP="00C02324">
      <w:r>
        <w:rPr>
          <w:noProof/>
        </w:rPr>
        <w:drawing>
          <wp:inline distT="0" distB="0" distL="0" distR="0" wp14:anchorId="5FA773AC" wp14:editId="3B4A4C70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24" w:rsidRDefault="00C02324" w:rsidP="00C02324">
      <w:pPr>
        <w:pStyle w:val="ListParagraph"/>
        <w:numPr>
          <w:ilvl w:val="0"/>
          <w:numId w:val="1"/>
        </w:numPr>
      </w:pPr>
      <w:r>
        <w:t xml:space="preserve">Put in Serial Number in </w:t>
      </w:r>
      <w:r w:rsidRPr="00F90940">
        <w:rPr>
          <w:b/>
          <w:color w:val="FF0000"/>
          <w:highlight w:val="yellow"/>
          <w:u w:val="single"/>
        </w:rPr>
        <w:t>S/N:</w:t>
      </w:r>
      <w:r>
        <w:t xml:space="preserve"> field or SAID # in </w:t>
      </w:r>
      <w:r w:rsidRPr="00F90940">
        <w:rPr>
          <w:b/>
          <w:color w:val="FF0000"/>
          <w:highlight w:val="yellow"/>
          <w:u w:val="single"/>
        </w:rPr>
        <w:t>Contract:</w:t>
      </w:r>
      <w:r>
        <w:t xml:space="preserve"> field and click on search icon</w:t>
      </w:r>
    </w:p>
    <w:p w:rsidR="00C02324" w:rsidRDefault="00C02324" w:rsidP="00C02324">
      <w:pPr>
        <w:pStyle w:val="ListParagraph"/>
        <w:numPr>
          <w:ilvl w:val="1"/>
          <w:numId w:val="1"/>
        </w:numPr>
      </w:pPr>
      <w:r>
        <w:t xml:space="preserve">If Entitlement is expired, use generic SAID for US and Canada sites; otherwise, T&amp;M required for all international sites. </w:t>
      </w:r>
    </w:p>
    <w:p w:rsidR="00C02324" w:rsidRDefault="00C02324" w:rsidP="00C02324">
      <w:pPr>
        <w:pStyle w:val="ListParagraph"/>
        <w:numPr>
          <w:ilvl w:val="0"/>
          <w:numId w:val="1"/>
        </w:numPr>
      </w:pPr>
      <w:r>
        <w:t xml:space="preserve">Fill out dispatch template with the following information &amp; put in </w:t>
      </w:r>
      <w:r w:rsidRPr="00F90940">
        <w:rPr>
          <w:b/>
          <w:color w:val="FF0000"/>
          <w:highlight w:val="yellow"/>
          <w:u w:val="single"/>
        </w:rPr>
        <w:t>Notes:</w:t>
      </w:r>
      <w:r>
        <w:t xml:space="preserve"> field</w:t>
      </w:r>
    </w:p>
    <w:p w:rsidR="00F90940" w:rsidRDefault="00F90940" w:rsidP="003D2D5F">
      <w:pPr>
        <w:pStyle w:val="ListParagraph"/>
        <w:numPr>
          <w:ilvl w:val="1"/>
          <w:numId w:val="1"/>
        </w:numPr>
      </w:pPr>
      <w:proofErr w:type="spellStart"/>
      <w:r>
        <w:t>Servername</w:t>
      </w:r>
      <w:proofErr w:type="spellEnd"/>
      <w:r>
        <w:t xml:space="preserve"> – brief description of problem</w:t>
      </w:r>
    </w:p>
    <w:p w:rsidR="003D2D5F" w:rsidRDefault="003D2D5F" w:rsidP="003D2D5F">
      <w:pPr>
        <w:pStyle w:val="ListParagraph"/>
        <w:numPr>
          <w:ilvl w:val="1"/>
          <w:numId w:val="1"/>
        </w:numPr>
      </w:pPr>
      <w:r>
        <w:t>Problem Description</w:t>
      </w:r>
    </w:p>
    <w:p w:rsidR="003D2D5F" w:rsidRDefault="003D2D5F" w:rsidP="003D2D5F">
      <w:pPr>
        <w:pStyle w:val="ListParagraph"/>
        <w:numPr>
          <w:ilvl w:val="1"/>
          <w:numId w:val="1"/>
        </w:numPr>
      </w:pPr>
      <w:r>
        <w:t>Remedy ticket #</w:t>
      </w:r>
    </w:p>
    <w:p w:rsidR="003D2D5F" w:rsidRDefault="003D2D5F" w:rsidP="003D2D5F">
      <w:pPr>
        <w:pStyle w:val="ListParagraph"/>
        <w:numPr>
          <w:ilvl w:val="1"/>
          <w:numId w:val="1"/>
        </w:numPr>
      </w:pPr>
      <w:r>
        <w:t>Node Name</w:t>
      </w:r>
    </w:p>
    <w:p w:rsidR="003D2D5F" w:rsidRDefault="003D2D5F" w:rsidP="003D2D5F">
      <w:pPr>
        <w:pStyle w:val="ListParagraph"/>
        <w:numPr>
          <w:ilvl w:val="1"/>
          <w:numId w:val="1"/>
        </w:numPr>
      </w:pPr>
      <w:r>
        <w:t>Serial Number</w:t>
      </w:r>
    </w:p>
    <w:p w:rsidR="003D2D5F" w:rsidRDefault="003D2D5F" w:rsidP="003D2D5F">
      <w:pPr>
        <w:pStyle w:val="ListParagraph"/>
        <w:numPr>
          <w:ilvl w:val="1"/>
          <w:numId w:val="1"/>
        </w:numPr>
      </w:pPr>
      <w:r>
        <w:t>Model</w:t>
      </w:r>
    </w:p>
    <w:p w:rsidR="003D2D5F" w:rsidRDefault="003D2D5F" w:rsidP="003D2D5F">
      <w:pPr>
        <w:pStyle w:val="ListParagraph"/>
        <w:numPr>
          <w:ilvl w:val="1"/>
          <w:numId w:val="1"/>
        </w:numPr>
      </w:pPr>
      <w:r>
        <w:t>Parts &amp; Quantity recommended</w:t>
      </w:r>
    </w:p>
    <w:p w:rsidR="003D2D5F" w:rsidRDefault="003D2D5F" w:rsidP="003D2D5F">
      <w:pPr>
        <w:pStyle w:val="ListParagraph"/>
        <w:numPr>
          <w:ilvl w:val="1"/>
          <w:numId w:val="1"/>
        </w:numPr>
      </w:pPr>
      <w:r>
        <w:t>Site contact information (Site type, Site #, Address, City, State, Zip Code, &amp; Phone)</w:t>
      </w:r>
    </w:p>
    <w:p w:rsidR="003D2D5F" w:rsidRDefault="003D2D5F" w:rsidP="003D2D5F">
      <w:pPr>
        <w:pStyle w:val="ListParagraph"/>
        <w:numPr>
          <w:ilvl w:val="0"/>
          <w:numId w:val="1"/>
        </w:numPr>
      </w:pPr>
      <w:r>
        <w:t xml:space="preserve">Click on Contact Information Side on left side of the screen </w:t>
      </w:r>
    </w:p>
    <w:p w:rsidR="003D2D5F" w:rsidRDefault="003D2D5F" w:rsidP="003D2D5F">
      <w:pPr>
        <w:pStyle w:val="ListParagraph"/>
        <w:numPr>
          <w:ilvl w:val="1"/>
          <w:numId w:val="1"/>
        </w:numPr>
      </w:pPr>
      <w:r>
        <w:t xml:space="preserve">The </w:t>
      </w:r>
      <w:r w:rsidRPr="00F90940">
        <w:rPr>
          <w:b/>
          <w:color w:val="FF0000"/>
          <w:highlight w:val="yellow"/>
          <w:u w:val="single"/>
        </w:rPr>
        <w:t>Title:</w:t>
      </w:r>
      <w:r w:rsidRPr="00FA2785">
        <w:rPr>
          <w:b/>
          <w:color w:val="FF0000"/>
          <w:u w:val="single"/>
        </w:rPr>
        <w:t xml:space="preserve"> </w:t>
      </w:r>
      <w:r>
        <w:t>field will auto fill when you click on the contact information side</w:t>
      </w:r>
    </w:p>
    <w:p w:rsidR="003D2D5F" w:rsidRDefault="003D2D5F" w:rsidP="003D2D5F">
      <w:pPr>
        <w:pStyle w:val="ListParagraph"/>
        <w:numPr>
          <w:ilvl w:val="0"/>
          <w:numId w:val="1"/>
        </w:numPr>
      </w:pPr>
      <w:r>
        <w:t xml:space="preserve">Fill in the following information on Contact </w:t>
      </w:r>
      <w:proofErr w:type="spellStart"/>
      <w:r>
        <w:t>Informatino</w:t>
      </w:r>
      <w:proofErr w:type="spellEnd"/>
      <w:r>
        <w:t>:</w:t>
      </w:r>
    </w:p>
    <w:p w:rsidR="003D2D5F" w:rsidRDefault="003D2D5F" w:rsidP="003D2D5F">
      <w:pPr>
        <w:pStyle w:val="ListParagraph"/>
        <w:numPr>
          <w:ilvl w:val="1"/>
          <w:numId w:val="1"/>
        </w:numPr>
      </w:pPr>
      <w:r>
        <w:t>First Name = HP</w:t>
      </w:r>
    </w:p>
    <w:p w:rsidR="003D2D5F" w:rsidRDefault="003D2D5F" w:rsidP="003D2D5F">
      <w:pPr>
        <w:pStyle w:val="ListParagraph"/>
        <w:numPr>
          <w:ilvl w:val="1"/>
          <w:numId w:val="1"/>
        </w:numPr>
      </w:pPr>
      <w:r>
        <w:t>Last Name = Stab Team</w:t>
      </w:r>
    </w:p>
    <w:p w:rsidR="003D2D5F" w:rsidRDefault="003D2D5F" w:rsidP="003D2D5F">
      <w:pPr>
        <w:pStyle w:val="ListParagraph"/>
        <w:numPr>
          <w:ilvl w:val="1"/>
          <w:numId w:val="1"/>
        </w:numPr>
      </w:pPr>
      <w:r>
        <w:t xml:space="preserve">Phone Number = 800-472-0350 </w:t>
      </w:r>
    </w:p>
    <w:p w:rsidR="003D2D5F" w:rsidRDefault="003D2D5F" w:rsidP="003D2D5F">
      <w:pPr>
        <w:pStyle w:val="ListParagraph"/>
        <w:numPr>
          <w:ilvl w:val="1"/>
          <w:numId w:val="1"/>
        </w:numPr>
      </w:pPr>
      <w:r>
        <w:t>Company = Site Type &amp; Site #</w:t>
      </w:r>
    </w:p>
    <w:p w:rsidR="003D2D5F" w:rsidRDefault="003D2D5F" w:rsidP="003D2D5F">
      <w:pPr>
        <w:pStyle w:val="ListParagraph"/>
        <w:numPr>
          <w:ilvl w:val="1"/>
          <w:numId w:val="1"/>
        </w:numPr>
      </w:pPr>
      <w:r>
        <w:t xml:space="preserve">Email = </w:t>
      </w:r>
      <w:hyperlink r:id="rId7" w:history="1">
        <w:r w:rsidRPr="00B955DE">
          <w:rPr>
            <w:rStyle w:val="Hyperlink"/>
          </w:rPr>
          <w:t>wmstab@hp.com</w:t>
        </w:r>
      </w:hyperlink>
    </w:p>
    <w:p w:rsidR="003D2D5F" w:rsidRDefault="003D2D5F" w:rsidP="003D2D5F">
      <w:pPr>
        <w:pStyle w:val="ListParagraph"/>
        <w:numPr>
          <w:ilvl w:val="1"/>
          <w:numId w:val="1"/>
        </w:numPr>
      </w:pPr>
      <w:r>
        <w:t>Address Line1 = Site Street Address</w:t>
      </w:r>
    </w:p>
    <w:p w:rsidR="003D2D5F" w:rsidRDefault="003D2D5F" w:rsidP="003D2D5F">
      <w:pPr>
        <w:pStyle w:val="ListParagraph"/>
        <w:numPr>
          <w:ilvl w:val="1"/>
          <w:numId w:val="1"/>
        </w:numPr>
      </w:pPr>
      <w:r>
        <w:lastRenderedPageBreak/>
        <w:t>Address Zip/Postal Code = Site Zip code</w:t>
      </w:r>
    </w:p>
    <w:p w:rsidR="003D2D5F" w:rsidRDefault="003D2D5F" w:rsidP="003D2D5F">
      <w:pPr>
        <w:pStyle w:val="ListParagraph"/>
        <w:numPr>
          <w:ilvl w:val="2"/>
          <w:numId w:val="1"/>
        </w:numPr>
      </w:pPr>
      <w:r>
        <w:t>After zip code is entered, City &amp; State should auto populate, if not, fill in as needed</w:t>
      </w:r>
    </w:p>
    <w:p w:rsidR="00FA2785" w:rsidRDefault="00FA2785" w:rsidP="003D2D5F">
      <w:pPr>
        <w:pStyle w:val="ListParagraph"/>
        <w:numPr>
          <w:ilvl w:val="2"/>
          <w:numId w:val="1"/>
        </w:numPr>
      </w:pPr>
      <w:r>
        <w:t>See below for example of how contact information should look like</w:t>
      </w:r>
    </w:p>
    <w:p w:rsidR="00FA2785" w:rsidRDefault="00FA2785" w:rsidP="00FA2785">
      <w:pPr>
        <w:jc w:val="center"/>
      </w:pPr>
      <w:r>
        <w:rPr>
          <w:noProof/>
        </w:rPr>
        <w:drawing>
          <wp:inline distT="0" distB="0" distL="0" distR="0" wp14:anchorId="37D5EE6E" wp14:editId="2528C37C">
            <wp:extent cx="3200400" cy="554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85" w:rsidRDefault="00FA2785" w:rsidP="00FA2785">
      <w:pPr>
        <w:pStyle w:val="ListParagraph"/>
        <w:numPr>
          <w:ilvl w:val="0"/>
          <w:numId w:val="1"/>
        </w:numPr>
      </w:pPr>
      <w:r>
        <w:t>Click on Create Case button when all fields are populated like image below</w:t>
      </w:r>
    </w:p>
    <w:p w:rsidR="00FA2785" w:rsidRDefault="00FA2785" w:rsidP="00FA2785">
      <w:r>
        <w:rPr>
          <w:noProof/>
        </w:rPr>
        <w:lastRenderedPageBreak/>
        <w:drawing>
          <wp:inline distT="0" distB="0" distL="0" distR="0" wp14:anchorId="2F1A135E" wp14:editId="1C8D180A">
            <wp:extent cx="5943600" cy="2640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85" w:rsidRDefault="00FA2785" w:rsidP="00FA2785">
      <w:pPr>
        <w:pStyle w:val="ListParagraph"/>
        <w:numPr>
          <w:ilvl w:val="0"/>
          <w:numId w:val="1"/>
        </w:numPr>
      </w:pPr>
      <w:r>
        <w:t>Double click on SR # at top to copy and then past SR # in the remedy &amp; HPC ticket</w:t>
      </w:r>
    </w:p>
    <w:p w:rsidR="00FA2785" w:rsidRDefault="00FA2785" w:rsidP="00FA2785">
      <w:pPr>
        <w:pStyle w:val="ListParagraph"/>
        <w:numPr>
          <w:ilvl w:val="0"/>
          <w:numId w:val="1"/>
        </w:numPr>
      </w:pPr>
      <w:r>
        <w:t>Click on Edit Case and change the following if serial # entitled</w:t>
      </w:r>
      <w:r w:rsidR="00221D8C">
        <w:t xml:space="preserve"> and click on save</w:t>
      </w:r>
      <w:r>
        <w:t>:</w:t>
      </w:r>
    </w:p>
    <w:p w:rsidR="00FA2785" w:rsidRDefault="00FA2785" w:rsidP="00FA2785">
      <w:pPr>
        <w:pStyle w:val="ListParagraph"/>
        <w:numPr>
          <w:ilvl w:val="1"/>
          <w:numId w:val="1"/>
        </w:numPr>
      </w:pPr>
      <w:r>
        <w:t>Status = Active</w:t>
      </w:r>
    </w:p>
    <w:p w:rsidR="00FA2785" w:rsidRDefault="00FA2785" w:rsidP="00FA2785">
      <w:pPr>
        <w:pStyle w:val="ListParagraph"/>
        <w:numPr>
          <w:ilvl w:val="1"/>
          <w:numId w:val="1"/>
        </w:numPr>
      </w:pPr>
      <w:r>
        <w:t>RPL Status = Passed</w:t>
      </w:r>
    </w:p>
    <w:p w:rsidR="00FA2785" w:rsidRDefault="00221D8C" w:rsidP="00221D8C">
      <w:r>
        <w:rPr>
          <w:noProof/>
        </w:rPr>
        <w:drawing>
          <wp:inline distT="0" distB="0" distL="0" distR="0" wp14:anchorId="4F57841D" wp14:editId="5005EC82">
            <wp:extent cx="5943600" cy="677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8C" w:rsidRDefault="00221D8C" w:rsidP="00221D8C">
      <w:pPr>
        <w:pStyle w:val="ListParagraph"/>
        <w:jc w:val="center"/>
        <w:rPr>
          <w:b/>
          <w:i/>
          <w:color w:val="FF0000"/>
        </w:rPr>
      </w:pPr>
      <w:r>
        <w:rPr>
          <w:b/>
          <w:i/>
          <w:color w:val="FF0000"/>
        </w:rPr>
        <w:t>*</w:t>
      </w:r>
      <w:r w:rsidRPr="00221D8C">
        <w:rPr>
          <w:b/>
          <w:i/>
          <w:color w:val="FF0000"/>
        </w:rPr>
        <w:t xml:space="preserve">* If using generic SAID, fill in Actual S/N: field also and leave RPL Status as “Not </w:t>
      </w:r>
      <w:proofErr w:type="gramStart"/>
      <w:r w:rsidRPr="00221D8C">
        <w:rPr>
          <w:b/>
          <w:i/>
          <w:color w:val="FF0000"/>
        </w:rPr>
        <w:t>Needed</w:t>
      </w:r>
      <w:proofErr w:type="gramEnd"/>
      <w:r w:rsidRPr="00221D8C">
        <w:rPr>
          <w:b/>
          <w:i/>
          <w:color w:val="FF0000"/>
        </w:rPr>
        <w:t>” **</w:t>
      </w:r>
    </w:p>
    <w:p w:rsidR="00221D8C" w:rsidRDefault="00221D8C" w:rsidP="00221D8C">
      <w:pPr>
        <w:pStyle w:val="ListParagraph"/>
        <w:numPr>
          <w:ilvl w:val="0"/>
          <w:numId w:val="1"/>
        </w:numPr>
      </w:pPr>
      <w:r>
        <w:t>Click on On-site icon if CE and parts required</w:t>
      </w:r>
    </w:p>
    <w:p w:rsidR="00221D8C" w:rsidRDefault="00221D8C" w:rsidP="00221D8C">
      <w:pPr>
        <w:pStyle w:val="ListParagraph"/>
      </w:pPr>
      <w:r>
        <w:rPr>
          <w:noProof/>
        </w:rPr>
        <w:drawing>
          <wp:inline distT="0" distB="0" distL="0" distR="0" wp14:anchorId="64391D00" wp14:editId="58B87C76">
            <wp:extent cx="78105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8C" w:rsidRDefault="00221D8C" w:rsidP="00221D8C">
      <w:pPr>
        <w:pStyle w:val="ListParagraph"/>
        <w:numPr>
          <w:ilvl w:val="0"/>
          <w:numId w:val="1"/>
        </w:numPr>
      </w:pPr>
      <w:r>
        <w:t>Change the followi</w:t>
      </w:r>
      <w:r w:rsidR="00370B3D">
        <w:t>ng 2 fields in Service Delivery Tab:</w:t>
      </w:r>
    </w:p>
    <w:p w:rsidR="00221D8C" w:rsidRDefault="00221D8C" w:rsidP="00221D8C">
      <w:pPr>
        <w:pStyle w:val="ListParagraph"/>
        <w:numPr>
          <w:ilvl w:val="1"/>
          <w:numId w:val="1"/>
        </w:numPr>
      </w:pPr>
      <w:r>
        <w:t>CSR Refused Reason: = CSR Not Allowed</w:t>
      </w:r>
    </w:p>
    <w:p w:rsidR="00221D8C" w:rsidRDefault="00221D8C" w:rsidP="00221D8C">
      <w:pPr>
        <w:pStyle w:val="ListParagraph"/>
        <w:numPr>
          <w:ilvl w:val="1"/>
          <w:numId w:val="1"/>
        </w:numPr>
      </w:pPr>
      <w:r>
        <w:t>Business Center: = US TS</w:t>
      </w:r>
    </w:p>
    <w:p w:rsidR="00221D8C" w:rsidRDefault="00221D8C" w:rsidP="00221D8C">
      <w:pPr>
        <w:pStyle w:val="ListParagraph"/>
      </w:pPr>
      <w:r>
        <w:rPr>
          <w:noProof/>
        </w:rPr>
        <w:drawing>
          <wp:inline distT="0" distB="0" distL="0" distR="0" wp14:anchorId="3FA3677C" wp14:editId="1102E522">
            <wp:extent cx="5934075" cy="156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8C" w:rsidRDefault="00221D8C" w:rsidP="00221D8C">
      <w:pPr>
        <w:pStyle w:val="ListParagraph"/>
        <w:numPr>
          <w:ilvl w:val="0"/>
          <w:numId w:val="1"/>
        </w:numPr>
      </w:pPr>
      <w:r>
        <w:t>Click on Dropdown for Skill Category and select accordingly:</w:t>
      </w:r>
    </w:p>
    <w:p w:rsidR="00221D8C" w:rsidRDefault="00221D8C" w:rsidP="00221D8C">
      <w:pPr>
        <w:pStyle w:val="ListParagraph"/>
        <w:numPr>
          <w:ilvl w:val="1"/>
          <w:numId w:val="1"/>
        </w:numPr>
      </w:pPr>
      <w:r>
        <w:t>BCS servers = WFM – Server – 1K/3K/9K &amp; Superdome</w:t>
      </w:r>
    </w:p>
    <w:p w:rsidR="00221D8C" w:rsidRDefault="00221D8C" w:rsidP="00221D8C">
      <w:pPr>
        <w:pStyle w:val="ListParagraph"/>
        <w:numPr>
          <w:ilvl w:val="1"/>
          <w:numId w:val="1"/>
        </w:numPr>
      </w:pPr>
      <w:proofErr w:type="spellStart"/>
      <w:r>
        <w:t>Nas</w:t>
      </w:r>
      <w:proofErr w:type="spellEnd"/>
      <w:r>
        <w:t xml:space="preserve">, </w:t>
      </w:r>
      <w:proofErr w:type="spellStart"/>
      <w:r>
        <w:t>vhst</w:t>
      </w:r>
      <w:proofErr w:type="spellEnd"/>
      <w:r>
        <w:t xml:space="preserve">, </w:t>
      </w:r>
      <w:proofErr w:type="spellStart"/>
      <w:r>
        <w:t>vsrv</w:t>
      </w:r>
      <w:proofErr w:type="spellEnd"/>
      <w:r>
        <w:t xml:space="preserve">, or </w:t>
      </w:r>
      <w:proofErr w:type="spellStart"/>
      <w:r>
        <w:t>dds</w:t>
      </w:r>
      <w:proofErr w:type="spellEnd"/>
      <w:r>
        <w:t xml:space="preserve"> servers = WFM – Server – Intel</w:t>
      </w:r>
    </w:p>
    <w:p w:rsidR="00221D8C" w:rsidRDefault="00221D8C" w:rsidP="00221D8C">
      <w:pPr>
        <w:pStyle w:val="ListParagraph"/>
        <w:numPr>
          <w:ilvl w:val="1"/>
          <w:numId w:val="1"/>
        </w:numPr>
      </w:pPr>
      <w:r>
        <w:t>D2D = WFM – Storage – Disk</w:t>
      </w:r>
    </w:p>
    <w:p w:rsidR="00221D8C" w:rsidRDefault="00221D8C" w:rsidP="00221D8C">
      <w:pPr>
        <w:pStyle w:val="ListParagraph"/>
        <w:numPr>
          <w:ilvl w:val="1"/>
          <w:numId w:val="1"/>
        </w:numPr>
      </w:pPr>
      <w:proofErr w:type="spellStart"/>
      <w:r>
        <w:lastRenderedPageBreak/>
        <w:t>Evalue</w:t>
      </w:r>
      <w:proofErr w:type="spellEnd"/>
      <w:r>
        <w:t xml:space="preserve"> Kiosk = WFM – Desktops</w:t>
      </w:r>
    </w:p>
    <w:p w:rsidR="00221D8C" w:rsidRDefault="00221D8C" w:rsidP="00221D8C">
      <w:pPr>
        <w:pStyle w:val="ListParagraph"/>
        <w:numPr>
          <w:ilvl w:val="1"/>
          <w:numId w:val="1"/>
        </w:numPr>
      </w:pPr>
      <w:r>
        <w:t xml:space="preserve">HP Blade Chassis or Servers = WFM – </w:t>
      </w:r>
      <w:proofErr w:type="spellStart"/>
      <w:r>
        <w:t>BladeSystems</w:t>
      </w:r>
      <w:proofErr w:type="spellEnd"/>
    </w:p>
    <w:p w:rsidR="00221D8C" w:rsidRDefault="00221D8C" w:rsidP="00221D8C">
      <w:pPr>
        <w:pStyle w:val="ListParagraph"/>
        <w:numPr>
          <w:ilvl w:val="0"/>
          <w:numId w:val="1"/>
        </w:numPr>
      </w:pPr>
      <w:r>
        <w:t>Click on Skill Name and select accordingly</w:t>
      </w:r>
    </w:p>
    <w:p w:rsidR="00221D8C" w:rsidRDefault="00221D8C" w:rsidP="00221D8C">
      <w:pPr>
        <w:pStyle w:val="ListParagraph"/>
        <w:numPr>
          <w:ilvl w:val="1"/>
          <w:numId w:val="1"/>
        </w:numPr>
      </w:pPr>
      <w:r>
        <w:t>BCS servers = 9000 and Integrity – mid-range servers (Legacy and SX1000)</w:t>
      </w:r>
    </w:p>
    <w:p w:rsidR="00221D8C" w:rsidRDefault="00221D8C" w:rsidP="00221D8C">
      <w:pPr>
        <w:pStyle w:val="ListParagraph"/>
        <w:numPr>
          <w:ilvl w:val="1"/>
          <w:numId w:val="1"/>
        </w:numPr>
      </w:pPr>
      <w:proofErr w:type="spellStart"/>
      <w:r>
        <w:t>Nas</w:t>
      </w:r>
      <w:proofErr w:type="spellEnd"/>
      <w:r>
        <w:t xml:space="preserve">, </w:t>
      </w:r>
      <w:proofErr w:type="spellStart"/>
      <w:r>
        <w:t>vhst</w:t>
      </w:r>
      <w:proofErr w:type="spellEnd"/>
      <w:r>
        <w:t xml:space="preserve">, </w:t>
      </w:r>
      <w:proofErr w:type="spellStart"/>
      <w:r>
        <w:t>vsrv</w:t>
      </w:r>
      <w:proofErr w:type="spellEnd"/>
      <w:r>
        <w:t xml:space="preserve">, or </w:t>
      </w:r>
      <w:proofErr w:type="spellStart"/>
      <w:r>
        <w:t>dds</w:t>
      </w:r>
      <w:proofErr w:type="spellEnd"/>
      <w:r>
        <w:t xml:space="preserve"> servers = </w:t>
      </w:r>
      <w:r w:rsidR="00370B3D">
        <w:t xml:space="preserve">varies based on model of server </w:t>
      </w:r>
    </w:p>
    <w:p w:rsidR="00221D8C" w:rsidRDefault="00221D8C" w:rsidP="00221D8C">
      <w:pPr>
        <w:pStyle w:val="ListParagraph"/>
        <w:numPr>
          <w:ilvl w:val="1"/>
          <w:numId w:val="1"/>
        </w:numPr>
      </w:pPr>
      <w:r>
        <w:t xml:space="preserve">D2D = D2D, StoreOnce Backup System – HP </w:t>
      </w:r>
      <w:proofErr w:type="spellStart"/>
      <w:r>
        <w:t>StorageWorks</w:t>
      </w:r>
      <w:proofErr w:type="spellEnd"/>
    </w:p>
    <w:p w:rsidR="00221D8C" w:rsidRDefault="00221D8C" w:rsidP="00221D8C">
      <w:pPr>
        <w:pStyle w:val="ListParagraph"/>
        <w:numPr>
          <w:ilvl w:val="1"/>
          <w:numId w:val="1"/>
        </w:numPr>
      </w:pPr>
      <w:proofErr w:type="spellStart"/>
      <w:r>
        <w:t>Evalue</w:t>
      </w:r>
      <w:proofErr w:type="spellEnd"/>
      <w:r>
        <w:t xml:space="preserve"> Kiosk = Compaq </w:t>
      </w:r>
      <w:proofErr w:type="spellStart"/>
      <w:r>
        <w:t>Evo</w:t>
      </w:r>
      <w:proofErr w:type="spellEnd"/>
      <w:r>
        <w:t xml:space="preserve"> Desktop</w:t>
      </w:r>
    </w:p>
    <w:p w:rsidR="00221D8C" w:rsidRDefault="00221D8C" w:rsidP="00221D8C">
      <w:pPr>
        <w:pStyle w:val="ListParagraph"/>
        <w:numPr>
          <w:ilvl w:val="1"/>
          <w:numId w:val="1"/>
        </w:numPr>
      </w:pPr>
      <w:r>
        <w:t>HP Blade Chassis or Servers = varies</w:t>
      </w:r>
      <w:r w:rsidR="00370B3D">
        <w:t xml:space="preserve"> based on model of server</w:t>
      </w:r>
    </w:p>
    <w:p w:rsidR="00221D8C" w:rsidRDefault="00370B3D" w:rsidP="00370B3D">
      <w:pPr>
        <w:pStyle w:val="ListParagraph"/>
        <w:numPr>
          <w:ilvl w:val="0"/>
          <w:numId w:val="1"/>
        </w:numPr>
      </w:pPr>
      <w:r>
        <w:t xml:space="preserve">Click on </w:t>
      </w:r>
      <w:proofErr w:type="gramStart"/>
      <w:r>
        <w:t>Save</w:t>
      </w:r>
      <w:proofErr w:type="gramEnd"/>
      <w:r>
        <w:t xml:space="preserve"> button on bottom when all 4 fields in step 10-12 is done. </w:t>
      </w:r>
    </w:p>
    <w:p w:rsidR="00370B3D" w:rsidRDefault="00370B3D" w:rsidP="00370B3D">
      <w:r>
        <w:rPr>
          <w:noProof/>
        </w:rPr>
        <w:drawing>
          <wp:inline distT="0" distB="0" distL="0" distR="0" wp14:anchorId="67EEB516" wp14:editId="06561DB0">
            <wp:extent cx="5943600" cy="2379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3D" w:rsidRDefault="00370B3D" w:rsidP="00370B3D">
      <w:pPr>
        <w:pStyle w:val="ListParagraph"/>
        <w:numPr>
          <w:ilvl w:val="0"/>
          <w:numId w:val="1"/>
        </w:numPr>
      </w:pPr>
      <w:r>
        <w:t>If part is required, click on Place Order tab</w:t>
      </w:r>
    </w:p>
    <w:p w:rsidR="00370B3D" w:rsidRDefault="00370B3D" w:rsidP="00370B3D">
      <w:pPr>
        <w:pStyle w:val="ListParagraph"/>
        <w:numPr>
          <w:ilvl w:val="0"/>
          <w:numId w:val="1"/>
        </w:numPr>
      </w:pPr>
      <w:r>
        <w:t>Fill in part #, quantity, and part description, click on Add Part</w:t>
      </w:r>
    </w:p>
    <w:p w:rsidR="00370B3D" w:rsidRDefault="00370B3D" w:rsidP="00370B3D">
      <w:r>
        <w:rPr>
          <w:noProof/>
        </w:rPr>
        <w:lastRenderedPageBreak/>
        <w:drawing>
          <wp:inline distT="0" distB="0" distL="0" distR="0" wp14:anchorId="717648AD" wp14:editId="5CEC4D8F">
            <wp:extent cx="5943600" cy="3411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3D" w:rsidRDefault="00370B3D" w:rsidP="00370B3D">
      <w:pPr>
        <w:pStyle w:val="ListParagraph"/>
        <w:numPr>
          <w:ilvl w:val="0"/>
          <w:numId w:val="1"/>
        </w:numPr>
      </w:pPr>
      <w:r>
        <w:t>Click Save and then click on Service Delivery Tab</w:t>
      </w:r>
    </w:p>
    <w:p w:rsidR="00370B3D" w:rsidRDefault="00370B3D" w:rsidP="00370B3D">
      <w:pPr>
        <w:pStyle w:val="ListParagraph"/>
        <w:numPr>
          <w:ilvl w:val="0"/>
          <w:numId w:val="1"/>
        </w:numPr>
      </w:pPr>
      <w:r>
        <w:t>Ensure button is selected for “Dispatch to HPCE” and then click on Send</w:t>
      </w:r>
    </w:p>
    <w:p w:rsidR="00370B3D" w:rsidRDefault="00370B3D" w:rsidP="00370B3D">
      <w:r>
        <w:rPr>
          <w:noProof/>
        </w:rPr>
        <w:drawing>
          <wp:inline distT="0" distB="0" distL="0" distR="0" wp14:anchorId="7EE02DA4" wp14:editId="3A7B6D76">
            <wp:extent cx="4124325" cy="495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3D" w:rsidRDefault="00370B3D" w:rsidP="00370B3D">
      <w:pPr>
        <w:pStyle w:val="ListParagraph"/>
        <w:numPr>
          <w:ilvl w:val="0"/>
          <w:numId w:val="1"/>
        </w:numPr>
      </w:pPr>
      <w:r>
        <w:t xml:space="preserve">Click on Done at the top </w:t>
      </w:r>
      <w:r>
        <w:rPr>
          <w:noProof/>
        </w:rPr>
        <w:drawing>
          <wp:inline distT="0" distB="0" distL="0" distR="0" wp14:anchorId="47B396BF" wp14:editId="6E03506B">
            <wp:extent cx="657225" cy="23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3D" w:rsidRDefault="00370B3D" w:rsidP="00370B3D"/>
    <w:p w:rsidR="00370B3D" w:rsidRDefault="00370B3D" w:rsidP="00370B3D"/>
    <w:p w:rsidR="00370B3D" w:rsidRDefault="00370B3D" w:rsidP="00370B3D"/>
    <w:p w:rsidR="00370B3D" w:rsidRDefault="00370B3D" w:rsidP="00370B3D"/>
    <w:p w:rsidR="00370B3D" w:rsidRDefault="00370B3D" w:rsidP="00370B3D"/>
    <w:p w:rsidR="00370B3D" w:rsidRDefault="00370B3D" w:rsidP="00370B3D">
      <w:bookmarkStart w:id="0" w:name="_GoBack"/>
      <w:bookmarkEnd w:id="0"/>
    </w:p>
    <w:p w:rsidR="00370B3D" w:rsidRDefault="00370B3D" w:rsidP="00370B3D"/>
    <w:p w:rsidR="00370B3D" w:rsidRDefault="00370B3D" w:rsidP="00370B3D"/>
    <w:p w:rsidR="00370B3D" w:rsidRDefault="00370B3D" w:rsidP="00370B3D">
      <w:pPr>
        <w:jc w:val="right"/>
      </w:pPr>
      <w:r>
        <w:t xml:space="preserve">Updated </w:t>
      </w:r>
      <w:r w:rsidR="00F90940">
        <w:t>4/15</w:t>
      </w:r>
      <w:r>
        <w:t>/13</w:t>
      </w:r>
    </w:p>
    <w:p w:rsidR="00370B3D" w:rsidRPr="00221D8C" w:rsidRDefault="00370B3D" w:rsidP="00370B3D"/>
    <w:sectPr w:rsidR="00370B3D" w:rsidRPr="0022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238"/>
    <w:multiLevelType w:val="hybridMultilevel"/>
    <w:tmpl w:val="EE3E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324"/>
    <w:rsid w:val="00221D8C"/>
    <w:rsid w:val="00370B3D"/>
    <w:rsid w:val="003D2D5F"/>
    <w:rsid w:val="00783B74"/>
    <w:rsid w:val="007A5F03"/>
    <w:rsid w:val="00C02324"/>
    <w:rsid w:val="00F90940"/>
    <w:rsid w:val="00FA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3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D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3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D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wmstab@hp.com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 Fang</dc:creator>
  <cp:lastModifiedBy>Lynda Fang</cp:lastModifiedBy>
  <cp:revision>2</cp:revision>
  <dcterms:created xsi:type="dcterms:W3CDTF">2013-01-09T22:02:00Z</dcterms:created>
  <dcterms:modified xsi:type="dcterms:W3CDTF">2013-04-15T17:08:00Z</dcterms:modified>
</cp:coreProperties>
</file>