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0BFB" w:rsidRDefault="006B5D45">
      <w:pPr>
        <w:rPr>
          <w:rFonts w:ascii="Cambria Math" w:hAnsi="Cambria Math"/>
          <w:b/>
          <w:bCs/>
          <w:i/>
          <w:iCs/>
          <w:sz w:val="32"/>
          <w:szCs w:val="32"/>
        </w:rPr>
      </w:pPr>
      <w:proofErr w:type="gramStart"/>
      <w:r w:rsidRPr="006B5D45">
        <w:rPr>
          <w:rFonts w:ascii="Cambria Math" w:hAnsi="Cambria Math"/>
          <w:b/>
          <w:bCs/>
          <w:sz w:val="32"/>
          <w:szCs w:val="32"/>
        </w:rPr>
        <w:t>Title :</w:t>
      </w:r>
      <w:proofErr w:type="gramEnd"/>
      <w:r w:rsidRPr="006B5D45">
        <w:rPr>
          <w:rFonts w:ascii="Cambria Math" w:hAnsi="Cambria Math"/>
          <w:b/>
          <w:bCs/>
          <w:sz w:val="32"/>
          <w:szCs w:val="32"/>
        </w:rPr>
        <w:t xml:space="preserve"> </w:t>
      </w:r>
      <w:r w:rsidRPr="006B5D45">
        <w:rPr>
          <w:rFonts w:ascii="Cambria Math" w:hAnsi="Cambria Math"/>
          <w:b/>
          <w:bCs/>
          <w:sz w:val="32"/>
          <w:szCs w:val="32"/>
        </w:rPr>
        <w:t>Emotion Based Music Recommendation System Using Wearable Physiological Sensor</w:t>
      </w:r>
      <w:r w:rsidRPr="006B5D45">
        <w:rPr>
          <w:rFonts w:ascii="Cambria Math" w:hAnsi="Cambria Math"/>
          <w:b/>
          <w:bCs/>
          <w:sz w:val="32"/>
          <w:szCs w:val="32"/>
        </w:rPr>
        <w:t>s</w:t>
      </w:r>
      <w:r>
        <w:rPr>
          <w:rFonts w:ascii="Cambria Math" w:hAnsi="Cambria Math"/>
          <w:sz w:val="32"/>
          <w:szCs w:val="32"/>
        </w:rPr>
        <w:t xml:space="preserve"> </w:t>
      </w:r>
      <w:r w:rsidRPr="006B5D45">
        <w:rPr>
          <w:rFonts w:ascii="Cambria Math" w:hAnsi="Cambria Math"/>
          <w:b/>
          <w:bCs/>
          <w:i/>
          <w:iCs/>
          <w:sz w:val="32"/>
          <w:szCs w:val="32"/>
        </w:rPr>
        <w:t xml:space="preserve">by </w:t>
      </w:r>
      <w:r w:rsidRPr="006B5D45">
        <w:rPr>
          <w:rFonts w:ascii="Cambria Math" w:hAnsi="Cambria Math"/>
          <w:b/>
          <w:bCs/>
          <w:i/>
          <w:iCs/>
          <w:sz w:val="32"/>
          <w:szCs w:val="32"/>
        </w:rPr>
        <w:t xml:space="preserve">Deger Ayata, Yusuf </w:t>
      </w:r>
      <w:proofErr w:type="spellStart"/>
      <w:r w:rsidRPr="006B5D45">
        <w:rPr>
          <w:rFonts w:ascii="Cambria Math" w:hAnsi="Cambria Math"/>
          <w:b/>
          <w:bCs/>
          <w:i/>
          <w:iCs/>
          <w:sz w:val="32"/>
          <w:szCs w:val="32"/>
        </w:rPr>
        <w:t>Yaslan</w:t>
      </w:r>
      <w:proofErr w:type="spellEnd"/>
      <w:r w:rsidRPr="006B5D45">
        <w:rPr>
          <w:rFonts w:ascii="Cambria Math" w:hAnsi="Cambria Math"/>
          <w:b/>
          <w:bCs/>
          <w:i/>
          <w:iCs/>
          <w:sz w:val="32"/>
          <w:szCs w:val="32"/>
        </w:rPr>
        <w:t xml:space="preserve"> and Mustafa </w:t>
      </w:r>
      <w:proofErr w:type="spellStart"/>
      <w:proofErr w:type="gramStart"/>
      <w:r w:rsidRPr="006B5D45">
        <w:rPr>
          <w:rFonts w:ascii="Cambria Math" w:hAnsi="Cambria Math"/>
          <w:b/>
          <w:bCs/>
          <w:i/>
          <w:iCs/>
          <w:sz w:val="32"/>
          <w:szCs w:val="32"/>
        </w:rPr>
        <w:t>E.Kamasak</w:t>
      </w:r>
      <w:proofErr w:type="spellEnd"/>
      <w:proofErr w:type="gramEnd"/>
    </w:p>
    <w:p w:rsidR="006B5D45" w:rsidRDefault="006B5D45">
      <w:pPr>
        <w:rPr>
          <w:rFonts w:ascii="Cambria Math" w:hAnsi="Cambria Math"/>
          <w:sz w:val="32"/>
          <w:szCs w:val="32"/>
        </w:rPr>
      </w:pPr>
      <w:r w:rsidRPr="006B5D45">
        <w:rPr>
          <w:rFonts w:ascii="Cambria Math" w:hAnsi="Cambria Math"/>
          <w:b/>
          <w:bCs/>
          <w:sz w:val="32"/>
          <w:szCs w:val="32"/>
        </w:rPr>
        <w:t>Abstract—</w:t>
      </w:r>
      <w:r w:rsidRPr="006B5D45">
        <w:rPr>
          <w:rFonts w:ascii="Cambria Math" w:hAnsi="Cambria Math"/>
          <w:sz w:val="32"/>
          <w:szCs w:val="32"/>
        </w:rPr>
        <w:t xml:space="preserve">Most of the existing music recommendation systems use collaborative or </w:t>
      </w:r>
      <w:proofErr w:type="gramStart"/>
      <w:r w:rsidRPr="006B5D45">
        <w:rPr>
          <w:rFonts w:ascii="Cambria Math" w:hAnsi="Cambria Math"/>
          <w:sz w:val="32"/>
          <w:szCs w:val="32"/>
        </w:rPr>
        <w:t>content based</w:t>
      </w:r>
      <w:proofErr w:type="gramEnd"/>
      <w:r w:rsidRPr="006B5D45">
        <w:rPr>
          <w:rFonts w:ascii="Cambria Math" w:hAnsi="Cambria Math"/>
          <w:sz w:val="32"/>
          <w:szCs w:val="32"/>
        </w:rPr>
        <w:t xml:space="preserve"> recommendation engines. However, the music choice of a user is not only dependent to the historical preferences or music contents. But </w:t>
      </w:r>
      <w:proofErr w:type="gramStart"/>
      <w:r w:rsidRPr="006B5D45">
        <w:rPr>
          <w:rFonts w:ascii="Cambria Math" w:hAnsi="Cambria Math"/>
          <w:sz w:val="32"/>
          <w:szCs w:val="32"/>
        </w:rPr>
        <w:t>also</w:t>
      </w:r>
      <w:proofErr w:type="gramEnd"/>
      <w:r w:rsidRPr="006B5D45">
        <w:rPr>
          <w:rFonts w:ascii="Cambria Math" w:hAnsi="Cambria Math"/>
          <w:sz w:val="32"/>
          <w:szCs w:val="32"/>
        </w:rPr>
        <w:t xml:space="preserve"> de pendent to the mood of that user. This paper proposes an </w:t>
      </w:r>
      <w:proofErr w:type="gramStart"/>
      <w:r w:rsidRPr="006B5D45">
        <w:rPr>
          <w:rFonts w:ascii="Cambria Math" w:hAnsi="Cambria Math"/>
          <w:sz w:val="32"/>
          <w:szCs w:val="32"/>
        </w:rPr>
        <w:t>emotion based</w:t>
      </w:r>
      <w:proofErr w:type="gramEnd"/>
      <w:r w:rsidRPr="006B5D45">
        <w:rPr>
          <w:rFonts w:ascii="Cambria Math" w:hAnsi="Cambria Math"/>
          <w:sz w:val="32"/>
          <w:szCs w:val="32"/>
        </w:rPr>
        <w:t xml:space="preserve"> music recommendation framework that learns the emotion of a user from the signals obtained via wearable physiological sensors. In particular, the emotion of a user is classified by a wearable computing device which is integrated with a </w:t>
      </w:r>
      <w:r w:rsidRPr="006B5D45">
        <w:rPr>
          <w:rFonts w:ascii="Cambria Math" w:hAnsi="Cambria Math"/>
          <w:b/>
          <w:bCs/>
          <w:i/>
          <w:iCs/>
          <w:sz w:val="32"/>
          <w:szCs w:val="32"/>
        </w:rPr>
        <w:t>galvanic skin response (GSR)</w:t>
      </w:r>
      <w:r w:rsidRPr="006B5D45">
        <w:rPr>
          <w:rFonts w:ascii="Cambria Math" w:hAnsi="Cambria Math"/>
          <w:sz w:val="32"/>
          <w:szCs w:val="32"/>
        </w:rPr>
        <w:t xml:space="preserve"> and </w:t>
      </w:r>
      <w:r w:rsidRPr="006B5D45">
        <w:rPr>
          <w:rFonts w:ascii="Cambria Math" w:hAnsi="Cambria Math"/>
          <w:b/>
          <w:bCs/>
          <w:i/>
          <w:iCs/>
          <w:sz w:val="32"/>
          <w:szCs w:val="32"/>
        </w:rPr>
        <w:t>photo plethysmography (PPG)</w:t>
      </w:r>
      <w:r w:rsidRPr="006B5D45">
        <w:rPr>
          <w:rFonts w:ascii="Cambria Math" w:hAnsi="Cambria Math"/>
          <w:sz w:val="32"/>
          <w:szCs w:val="32"/>
        </w:rPr>
        <w:t xml:space="preserve"> physiological sensors. This emotion information is feed to any collaborative or </w:t>
      </w:r>
      <w:proofErr w:type="gramStart"/>
      <w:r w:rsidRPr="006B5D45">
        <w:rPr>
          <w:rFonts w:ascii="Cambria Math" w:hAnsi="Cambria Math"/>
          <w:sz w:val="32"/>
          <w:szCs w:val="32"/>
        </w:rPr>
        <w:t>content based</w:t>
      </w:r>
      <w:proofErr w:type="gramEnd"/>
      <w:r w:rsidRPr="006B5D45">
        <w:rPr>
          <w:rFonts w:ascii="Cambria Math" w:hAnsi="Cambria Math"/>
          <w:sz w:val="32"/>
          <w:szCs w:val="32"/>
        </w:rPr>
        <w:t xml:space="preserve"> recommendation engine as a supplementary data. Thus, existing recommendation engine performances can be increased using these data. Therefore, in this paper emotion recognition problem is considered as arousal and valence prediction from multi-channel physiological signals. Experimental results are obtained on 32 subjects’ GSR and PPG signal data with/out feature fusion using decision tree, random forest, support vector machine and k-nearest </w:t>
      </w:r>
      <w:proofErr w:type="spellStart"/>
      <w:proofErr w:type="gramStart"/>
      <w:r w:rsidRPr="006B5D45">
        <w:rPr>
          <w:rFonts w:ascii="Cambria Math" w:hAnsi="Cambria Math"/>
          <w:sz w:val="32"/>
          <w:szCs w:val="32"/>
        </w:rPr>
        <w:t>neighbors</w:t>
      </w:r>
      <w:proofErr w:type="spellEnd"/>
      <w:proofErr w:type="gramEnd"/>
      <w:r w:rsidRPr="006B5D45">
        <w:rPr>
          <w:rFonts w:ascii="Cambria Math" w:hAnsi="Cambria Math"/>
          <w:sz w:val="32"/>
          <w:szCs w:val="32"/>
        </w:rPr>
        <w:t xml:space="preserve"> algorithms. The results of comprehensive experiments on real data confirm the accuracy of the proposed emotion classification system that can be integrated to any recommendation engine.</w:t>
      </w:r>
    </w:p>
    <w:p w:rsidR="006B5D45" w:rsidRDefault="006B5D45">
      <w:pPr>
        <w:rPr>
          <w:rFonts w:ascii="Cambria Math" w:hAnsi="Cambria Math"/>
          <w:sz w:val="32"/>
          <w:szCs w:val="32"/>
        </w:rPr>
      </w:pPr>
      <w:r w:rsidRPr="006B5D45">
        <w:rPr>
          <w:rFonts w:ascii="Cambria Math" w:hAnsi="Cambria Math"/>
          <w:b/>
          <w:bCs/>
          <w:sz w:val="32"/>
          <w:szCs w:val="32"/>
        </w:rPr>
        <w:t>Index Terms—</w:t>
      </w:r>
      <w:r w:rsidRPr="006B5D45">
        <w:rPr>
          <w:rFonts w:ascii="Cambria Math" w:hAnsi="Cambria Math"/>
          <w:sz w:val="32"/>
          <w:szCs w:val="32"/>
        </w:rPr>
        <w:t>Emotion Aware Recommendation Engine, Emotion Recognition, Galvanic Skin Response, Machine Learning, Physiological Signals, Photo Plethysmography.</w:t>
      </w:r>
    </w:p>
    <w:p w:rsidR="006B5D45" w:rsidRDefault="006B5D45">
      <w:pPr>
        <w:rPr>
          <w:rFonts w:ascii="Cambria Math" w:hAnsi="Cambria Math"/>
          <w:sz w:val="32"/>
          <w:szCs w:val="32"/>
        </w:rPr>
      </w:pPr>
      <w:r>
        <w:rPr>
          <w:rFonts w:ascii="Cambria Math" w:hAnsi="Cambria Math"/>
          <w:sz w:val="32"/>
          <w:szCs w:val="32"/>
        </w:rPr>
        <w:br w:type="page"/>
      </w:r>
    </w:p>
    <w:p w:rsidR="00505C6F" w:rsidRDefault="006B5D45" w:rsidP="006B5D45">
      <w:pPr>
        <w:rPr>
          <w:rFonts w:ascii="Cambria Math" w:hAnsi="Cambria Math"/>
          <w:sz w:val="32"/>
          <w:szCs w:val="32"/>
        </w:rPr>
      </w:pPr>
      <w:r>
        <w:rPr>
          <w:rFonts w:ascii="Cambria Math" w:hAnsi="Cambria Math"/>
          <w:b/>
          <w:bCs/>
          <w:sz w:val="32"/>
          <w:szCs w:val="32"/>
        </w:rPr>
        <w:lastRenderedPageBreak/>
        <w:t xml:space="preserve">Conclusion: </w:t>
      </w:r>
      <w:r w:rsidRPr="00E92A03">
        <w:rPr>
          <w:rFonts w:ascii="Cambria Math" w:hAnsi="Cambria Math"/>
          <w:sz w:val="32"/>
          <w:szCs w:val="32"/>
        </w:rPr>
        <w:t xml:space="preserve">In this study, a framework for enhancing music recommendation engines performance via physiological signals has been introduced. Emotion recognition from multi-channel physiological signals was performed, data fusion techniques were applied to combine data from GSR and PPG sensors and FLF has been implemented. Considering emotion state of the listener improves the performance of recommendations. Recognizing arousal and valence values directly from only GSR and PPG signals is a challenging task. We have showed that there is relationship between GSR and PPG signals and emotional arousal and valence dimensions. For GSR only signal, we have obtained 71.53% and 71.04% accuracy rate for arousal and valence prediction respectively. For </w:t>
      </w:r>
      <w:proofErr w:type="spellStart"/>
      <w:r w:rsidRPr="00E92A03">
        <w:rPr>
          <w:rFonts w:ascii="Cambria Math" w:hAnsi="Cambria Math"/>
          <w:sz w:val="32"/>
          <w:szCs w:val="32"/>
        </w:rPr>
        <w:t>photoplehysmography</w:t>
      </w:r>
      <w:proofErr w:type="spellEnd"/>
      <w:r w:rsidRPr="00E92A03">
        <w:rPr>
          <w:rFonts w:ascii="Cambria Math" w:hAnsi="Cambria Math"/>
          <w:sz w:val="32"/>
          <w:szCs w:val="32"/>
        </w:rPr>
        <w:t xml:space="preserve"> only signal, we have obtained 70.93% and 70.76% accuracy rate for arousal and valence prediction respectively. Fusing GSR and PPG signals we have obtained the results, 72.06% and 71.05% accuracy rate for arousal and valence prediction respectively. Although there is only slight improvement using fusion in emotion recognition accuracy, the proposed framework is promising for music recommendation engines in terms of adding multi modal emotion phenomenon into</w:t>
      </w:r>
      <w:r w:rsidRPr="00E92A03">
        <w:rPr>
          <w:rFonts w:ascii="Cambria Math" w:hAnsi="Cambria Math"/>
          <w:sz w:val="32"/>
          <w:szCs w:val="32"/>
        </w:rPr>
        <w:t xml:space="preserve"> </w:t>
      </w:r>
      <w:r w:rsidR="00E92A03" w:rsidRPr="00E92A03">
        <w:rPr>
          <w:rFonts w:ascii="Cambria Math" w:hAnsi="Cambria Math"/>
          <w:sz w:val="32"/>
          <w:szCs w:val="32"/>
        </w:rPr>
        <w:t>music recommendation logic. Performance can be improved with the advancement of wearable sensor technologies and using different type of sensors. Using more than one sensor may also help for failure management. As future work, we will consider different combination of sensors that handle the failures of wearable sensors and additional sensors usage to increase performance. The results of this study can be used to increase user experience of multimedia tools and music recommendation engines. Since there is high correlation between physiological GSR and PPG data and affective state and cognitive state of a person multimedia recommendation engines can benefit from physiological computing systems.</w:t>
      </w:r>
    </w:p>
    <w:p w:rsidR="00505C6F" w:rsidRDefault="00505C6F">
      <w:pPr>
        <w:rPr>
          <w:rFonts w:ascii="Cambria Math" w:hAnsi="Cambria Math"/>
          <w:sz w:val="32"/>
          <w:szCs w:val="32"/>
        </w:rPr>
      </w:pPr>
      <w:r>
        <w:rPr>
          <w:rFonts w:ascii="Cambria Math" w:hAnsi="Cambria Math"/>
          <w:sz w:val="32"/>
          <w:szCs w:val="32"/>
        </w:rPr>
        <w:br w:type="page"/>
      </w:r>
    </w:p>
    <w:p w:rsidR="006B5D45" w:rsidRDefault="00505C6F" w:rsidP="006B5D45">
      <w:pPr>
        <w:rPr>
          <w:rFonts w:ascii="Cambria Math" w:hAnsi="Cambria Math"/>
          <w:b/>
          <w:bCs/>
          <w:sz w:val="32"/>
          <w:szCs w:val="32"/>
        </w:rPr>
      </w:pPr>
      <w:r w:rsidRPr="00505C6F">
        <w:rPr>
          <w:rFonts w:ascii="Cambria Math" w:hAnsi="Cambria Math"/>
          <w:b/>
          <w:bCs/>
          <w:sz w:val="32"/>
          <w:szCs w:val="32"/>
        </w:rPr>
        <w:lastRenderedPageBreak/>
        <w:t>What the Researchers Proposed: An Emotion-Sensing Framework</w:t>
      </w:r>
    </w:p>
    <w:p w:rsidR="00505C6F" w:rsidRDefault="00505C6F" w:rsidP="00505C6F">
      <w:pPr>
        <w:rPr>
          <w:rFonts w:ascii="Cambria Math" w:hAnsi="Cambria Math"/>
          <w:sz w:val="32"/>
          <w:szCs w:val="32"/>
        </w:rPr>
      </w:pPr>
      <w:r w:rsidRPr="00505C6F">
        <w:rPr>
          <w:rFonts w:ascii="Cambria Math" w:hAnsi="Cambria Math"/>
          <w:sz w:val="32"/>
          <w:szCs w:val="32"/>
        </w:rPr>
        <w:t>The main idea of this paper is not to replace existing music recommendation systems, but to</w:t>
      </w:r>
      <w:r>
        <w:rPr>
          <w:rFonts w:ascii="Cambria Math" w:hAnsi="Cambria Math"/>
          <w:sz w:val="32"/>
          <w:szCs w:val="32"/>
        </w:rPr>
        <w:t xml:space="preserve"> </w:t>
      </w:r>
      <w:r w:rsidRPr="00505C6F">
        <w:rPr>
          <w:rFonts w:ascii="Cambria Math" w:hAnsi="Cambria Math"/>
          <w:b/>
          <w:bCs/>
          <w:sz w:val="32"/>
          <w:szCs w:val="32"/>
        </w:rPr>
        <w:t>make them better</w:t>
      </w:r>
      <w:r w:rsidRPr="00505C6F">
        <w:rPr>
          <w:rFonts w:ascii="Cambria Math" w:hAnsi="Cambria Math"/>
          <w:sz w:val="32"/>
          <w:szCs w:val="32"/>
        </w:rPr>
        <w:t xml:space="preserve"> by adding real-time emotion detection from wearable sensors.</w:t>
      </w:r>
    </w:p>
    <w:p w:rsidR="00505C6F" w:rsidRDefault="00505C6F" w:rsidP="00505C6F">
      <w:pPr>
        <w:rPr>
          <w:rFonts w:ascii="Cambria Math" w:hAnsi="Cambria Math"/>
          <w:sz w:val="32"/>
          <w:szCs w:val="32"/>
        </w:rPr>
      </w:pPr>
      <w:r w:rsidRPr="00505C6F">
        <w:rPr>
          <w:rFonts w:ascii="Cambria Math" w:hAnsi="Cambria Math"/>
          <w:b/>
          <w:bCs/>
          <w:sz w:val="32"/>
          <w:szCs w:val="32"/>
        </w:rPr>
        <w:t>Goal:</w:t>
      </w:r>
      <w:r w:rsidRPr="00505C6F">
        <w:rPr>
          <w:rFonts w:ascii="Cambria Math" w:hAnsi="Cambria Math"/>
          <w:sz w:val="32"/>
          <w:szCs w:val="32"/>
        </w:rPr>
        <w:t xml:space="preserve"> To improve music recommendations by understanding the user's current mood. Traditional systems mostly look at your listening history or the properties of the music itself.</w:t>
      </w:r>
    </w:p>
    <w:p w:rsidR="00505C6F" w:rsidRDefault="00505C6F" w:rsidP="00505C6F">
      <w:pPr>
        <w:rPr>
          <w:rFonts w:ascii="Cambria Math" w:hAnsi="Cambria Math"/>
          <w:sz w:val="32"/>
          <w:szCs w:val="32"/>
        </w:rPr>
      </w:pPr>
      <w:r w:rsidRPr="00505C6F">
        <w:rPr>
          <w:rFonts w:ascii="Cambria Math" w:hAnsi="Cambria Math"/>
          <w:b/>
          <w:bCs/>
          <w:sz w:val="32"/>
          <w:szCs w:val="32"/>
        </w:rPr>
        <w:t>How to Detect Emotion:</w:t>
      </w:r>
      <w:r w:rsidRPr="00505C6F">
        <w:rPr>
          <w:rFonts w:ascii="Cambria Math" w:hAnsi="Cambria Math"/>
          <w:sz w:val="32"/>
          <w:szCs w:val="32"/>
        </w:rPr>
        <w:t xml:space="preserve"> They use physiological signals from wearable devices because these are more reliable than </w:t>
      </w:r>
      <w:proofErr w:type="spellStart"/>
      <w:r w:rsidRPr="00505C6F">
        <w:rPr>
          <w:rFonts w:ascii="Cambria Math" w:hAnsi="Cambria Math"/>
          <w:sz w:val="32"/>
          <w:szCs w:val="32"/>
        </w:rPr>
        <w:t>analyzing</w:t>
      </w:r>
      <w:proofErr w:type="spellEnd"/>
      <w:r w:rsidRPr="00505C6F">
        <w:rPr>
          <w:rFonts w:ascii="Cambria Math" w:hAnsi="Cambria Math"/>
          <w:sz w:val="32"/>
          <w:szCs w:val="32"/>
        </w:rPr>
        <w:t xml:space="preserve"> facial expressions or voice, which people can fake or hide.</w:t>
      </w:r>
    </w:p>
    <w:p w:rsidR="00505C6F" w:rsidRDefault="00505C6F" w:rsidP="00505C6F">
      <w:pPr>
        <w:rPr>
          <w:rFonts w:ascii="Cambria Math" w:hAnsi="Cambria Math"/>
          <w:sz w:val="32"/>
          <w:szCs w:val="32"/>
        </w:rPr>
      </w:pPr>
      <w:r w:rsidRPr="00505C6F">
        <w:rPr>
          <w:rFonts w:ascii="Cambria Math" w:hAnsi="Cambria Math"/>
          <w:b/>
          <w:bCs/>
          <w:sz w:val="32"/>
          <w:szCs w:val="32"/>
        </w:rPr>
        <w:t>Sensors Used:</w:t>
      </w:r>
      <w:r w:rsidRPr="00505C6F">
        <w:rPr>
          <w:rFonts w:ascii="Cambria Math" w:hAnsi="Cambria Math"/>
          <w:sz w:val="32"/>
          <w:szCs w:val="32"/>
        </w:rPr>
        <w:t xml:space="preserve"> The system uses two specific types of sensors found in many smartwatches and fitness bands:</w:t>
      </w:r>
    </w:p>
    <w:p w:rsidR="00505C6F" w:rsidRPr="00505C6F" w:rsidRDefault="00505C6F" w:rsidP="00505C6F">
      <w:pPr>
        <w:pStyle w:val="ListParagraph"/>
        <w:numPr>
          <w:ilvl w:val="0"/>
          <w:numId w:val="1"/>
        </w:numPr>
        <w:rPr>
          <w:rFonts w:ascii="Cambria Math" w:hAnsi="Cambria Math"/>
          <w:sz w:val="32"/>
          <w:szCs w:val="32"/>
        </w:rPr>
      </w:pPr>
      <w:r w:rsidRPr="00505C6F">
        <w:rPr>
          <w:rFonts w:ascii="Cambria Math" w:hAnsi="Cambria Math"/>
          <w:b/>
          <w:bCs/>
          <w:sz w:val="32"/>
          <w:szCs w:val="32"/>
        </w:rPr>
        <w:t>Galvanic Skin Response (GSR):</w:t>
      </w:r>
      <w:r w:rsidRPr="00505C6F">
        <w:rPr>
          <w:rFonts w:ascii="Cambria Math" w:hAnsi="Cambria Math"/>
          <w:sz w:val="32"/>
          <w:szCs w:val="32"/>
        </w:rPr>
        <w:t xml:space="preserve"> Measures tiny changes in skin sweat, which can indicate excitement or stress.</w:t>
      </w:r>
    </w:p>
    <w:p w:rsidR="00505C6F" w:rsidRDefault="00505C6F" w:rsidP="00505C6F">
      <w:pPr>
        <w:pStyle w:val="ListParagraph"/>
        <w:numPr>
          <w:ilvl w:val="0"/>
          <w:numId w:val="1"/>
        </w:numPr>
        <w:rPr>
          <w:rFonts w:ascii="Cambria Math" w:hAnsi="Cambria Math"/>
          <w:sz w:val="32"/>
          <w:szCs w:val="32"/>
        </w:rPr>
      </w:pPr>
      <w:r w:rsidRPr="00505C6F">
        <w:rPr>
          <w:rFonts w:ascii="Cambria Math" w:hAnsi="Cambria Math"/>
          <w:b/>
          <w:bCs/>
          <w:sz w:val="32"/>
          <w:szCs w:val="32"/>
        </w:rPr>
        <w:t>Photoplethysmography (PPG):</w:t>
      </w:r>
      <w:r w:rsidRPr="00505C6F">
        <w:rPr>
          <w:rFonts w:ascii="Cambria Math" w:hAnsi="Cambria Math"/>
          <w:sz w:val="32"/>
          <w:szCs w:val="32"/>
        </w:rPr>
        <w:t xml:space="preserve"> Measures changes in blood volume (related to heart rate), which is also affected by emotions.</w:t>
      </w:r>
    </w:p>
    <w:p w:rsidR="00505C6F" w:rsidRDefault="00505C6F" w:rsidP="00505C6F">
      <w:pPr>
        <w:rPr>
          <w:rFonts w:ascii="Cambria Math" w:hAnsi="Cambria Math"/>
          <w:sz w:val="32"/>
          <w:szCs w:val="32"/>
        </w:rPr>
      </w:pPr>
      <w:r w:rsidRPr="00505C6F">
        <w:rPr>
          <w:rFonts w:ascii="Cambria Math" w:hAnsi="Cambria Math"/>
          <w:b/>
          <w:bCs/>
          <w:sz w:val="32"/>
          <w:szCs w:val="32"/>
        </w:rPr>
        <w:t>Combining Sensor Data:</w:t>
      </w:r>
      <w:r w:rsidRPr="00505C6F">
        <w:rPr>
          <w:rFonts w:ascii="Cambria Math" w:hAnsi="Cambria Math"/>
          <w:sz w:val="32"/>
          <w:szCs w:val="32"/>
        </w:rPr>
        <w:t xml:space="preserve"> They found that by </w:t>
      </w:r>
      <w:r w:rsidRPr="00505C6F">
        <w:rPr>
          <w:rFonts w:ascii="Cambria Math" w:hAnsi="Cambria Math"/>
          <w:b/>
          <w:bCs/>
          <w:sz w:val="32"/>
          <w:szCs w:val="32"/>
        </w:rPr>
        <w:t>fusing</w:t>
      </w:r>
      <w:r w:rsidRPr="00505C6F">
        <w:rPr>
          <w:rFonts w:ascii="Cambria Math" w:hAnsi="Cambria Math"/>
          <w:sz w:val="32"/>
          <w:szCs w:val="32"/>
        </w:rPr>
        <w:t xml:space="preserve"> the data from both the GSR and PPG sensors, they could predict a user's emotion slightly more accurately than by using just one sensor alone.</w:t>
      </w:r>
    </w:p>
    <w:p w:rsidR="00505C6F" w:rsidRDefault="00505C6F" w:rsidP="00505C6F">
      <w:pPr>
        <w:rPr>
          <w:rFonts w:ascii="Cambria Math" w:hAnsi="Cambria Math"/>
          <w:sz w:val="32"/>
          <w:szCs w:val="32"/>
        </w:rPr>
      </w:pPr>
      <w:r w:rsidRPr="00505C6F">
        <w:rPr>
          <w:rFonts w:ascii="Cambria Math" w:hAnsi="Cambria Math"/>
          <w:b/>
          <w:bCs/>
          <w:sz w:val="32"/>
          <w:szCs w:val="32"/>
        </w:rPr>
        <w:t>How Emotion is Measured:</w:t>
      </w:r>
      <w:r w:rsidRPr="00505C6F">
        <w:rPr>
          <w:rFonts w:ascii="Cambria Math" w:hAnsi="Cambria Math"/>
          <w:sz w:val="32"/>
          <w:szCs w:val="32"/>
        </w:rPr>
        <w:t xml:space="preserve"> The system classifies emotions along two dimensions:</w:t>
      </w:r>
    </w:p>
    <w:p w:rsidR="00505C6F" w:rsidRDefault="00505C6F" w:rsidP="00505C6F">
      <w:pPr>
        <w:pStyle w:val="ListParagraph"/>
        <w:numPr>
          <w:ilvl w:val="0"/>
          <w:numId w:val="2"/>
        </w:numPr>
        <w:rPr>
          <w:rFonts w:ascii="Cambria Math" w:hAnsi="Cambria Math"/>
          <w:sz w:val="32"/>
          <w:szCs w:val="32"/>
        </w:rPr>
      </w:pPr>
      <w:r w:rsidRPr="00505C6F">
        <w:rPr>
          <w:rFonts w:ascii="Cambria Math" w:hAnsi="Cambria Math"/>
          <w:b/>
          <w:bCs/>
          <w:sz w:val="32"/>
          <w:szCs w:val="32"/>
        </w:rPr>
        <w:t>Valence:</w:t>
      </w:r>
      <w:r w:rsidRPr="00505C6F">
        <w:rPr>
          <w:rFonts w:ascii="Cambria Math" w:hAnsi="Cambria Math"/>
          <w:sz w:val="32"/>
          <w:szCs w:val="32"/>
        </w:rPr>
        <w:t xml:space="preserve"> The polarity of the emotion (is it positive/pleasant or negative/unpleasant?).</w:t>
      </w:r>
    </w:p>
    <w:p w:rsidR="00D54827" w:rsidRDefault="00D54827" w:rsidP="00505C6F">
      <w:pPr>
        <w:pStyle w:val="ListParagraph"/>
        <w:numPr>
          <w:ilvl w:val="0"/>
          <w:numId w:val="2"/>
        </w:numPr>
        <w:rPr>
          <w:rFonts w:ascii="Cambria Math" w:hAnsi="Cambria Math"/>
          <w:sz w:val="32"/>
          <w:szCs w:val="32"/>
        </w:rPr>
      </w:pPr>
      <w:r w:rsidRPr="00D54827">
        <w:rPr>
          <w:rFonts w:ascii="Cambria Math" w:hAnsi="Cambria Math"/>
          <w:b/>
          <w:bCs/>
          <w:sz w:val="32"/>
          <w:szCs w:val="32"/>
        </w:rPr>
        <w:t>Arousal:</w:t>
      </w:r>
      <w:r w:rsidRPr="00D54827">
        <w:rPr>
          <w:rFonts w:ascii="Cambria Math" w:hAnsi="Cambria Math"/>
          <w:sz w:val="32"/>
          <w:szCs w:val="32"/>
        </w:rPr>
        <w:t xml:space="preserve"> The intensity of the emotion (is it calming/passive or exciting/active?).</w:t>
      </w:r>
    </w:p>
    <w:p w:rsidR="00D54827" w:rsidRPr="00D54827" w:rsidRDefault="00D54827" w:rsidP="00D54827">
      <w:pPr>
        <w:rPr>
          <w:rFonts w:ascii="Cambria Math" w:hAnsi="Cambria Math"/>
          <w:b/>
          <w:bCs/>
          <w:i/>
          <w:iCs/>
          <w:sz w:val="32"/>
          <w:szCs w:val="32"/>
        </w:rPr>
      </w:pPr>
      <w:r w:rsidRPr="00D54827">
        <w:rPr>
          <w:rFonts w:ascii="Cambria Math" w:hAnsi="Cambria Math"/>
          <w:b/>
          <w:bCs/>
          <w:i/>
          <w:iCs/>
          <w:sz w:val="32"/>
          <w:szCs w:val="32"/>
        </w:rPr>
        <w:t>They achieved an accuracy rate of over 72% for predicting arousal</w:t>
      </w:r>
    </w:p>
    <w:p w:rsidR="00505C6F" w:rsidRPr="00505C6F" w:rsidRDefault="00505C6F" w:rsidP="00505C6F">
      <w:pPr>
        <w:rPr>
          <w:rFonts w:ascii="Cambria Math" w:hAnsi="Cambria Math"/>
          <w:sz w:val="32"/>
          <w:szCs w:val="32"/>
        </w:rPr>
      </w:pPr>
    </w:p>
    <w:p w:rsidR="00505C6F" w:rsidRPr="00505C6F" w:rsidRDefault="00505C6F" w:rsidP="006B5D45">
      <w:pPr>
        <w:rPr>
          <w:rFonts w:ascii="Cambria Math" w:hAnsi="Cambria Math"/>
          <w:sz w:val="32"/>
          <w:szCs w:val="32"/>
        </w:rPr>
      </w:pPr>
    </w:p>
    <w:p w:rsidR="006B5D45" w:rsidRDefault="00D54827" w:rsidP="006B5D45">
      <w:pPr>
        <w:rPr>
          <w:rFonts w:ascii="Cambria Math" w:hAnsi="Cambria Math"/>
          <w:sz w:val="32"/>
          <w:szCs w:val="32"/>
        </w:rPr>
      </w:pPr>
      <w:r>
        <w:rPr>
          <w:rFonts w:ascii="Cambria Math" w:hAnsi="Cambria Math"/>
          <w:b/>
          <w:bCs/>
          <w:sz w:val="32"/>
          <w:szCs w:val="32"/>
        </w:rPr>
        <w:lastRenderedPageBreak/>
        <w:t xml:space="preserve">Future Scope: </w:t>
      </w:r>
      <w:r w:rsidRPr="00D54827">
        <w:rPr>
          <w:rFonts w:ascii="Cambria Math" w:hAnsi="Cambria Math"/>
          <w:sz w:val="32"/>
          <w:szCs w:val="32"/>
        </w:rPr>
        <w:t>The researchers have identified several ways to build upon their work and improve the system's capabilities.</w:t>
      </w:r>
    </w:p>
    <w:p w:rsidR="00D54827" w:rsidRDefault="00D54827" w:rsidP="006B5D45">
      <w:pPr>
        <w:rPr>
          <w:rFonts w:ascii="Cambria Math" w:hAnsi="Cambria Math"/>
          <w:sz w:val="32"/>
          <w:szCs w:val="32"/>
        </w:rPr>
      </w:pPr>
      <w:r w:rsidRPr="00D54827">
        <w:rPr>
          <w:rFonts w:ascii="Cambria Math" w:hAnsi="Cambria Math"/>
          <w:b/>
          <w:bCs/>
          <w:sz w:val="32"/>
          <w:szCs w:val="32"/>
        </w:rPr>
        <w:t xml:space="preserve">Use Better and Different Sensors: </w:t>
      </w:r>
      <w:r w:rsidRPr="00D54827">
        <w:rPr>
          <w:rFonts w:ascii="Cambria Math" w:hAnsi="Cambria Math"/>
          <w:sz w:val="32"/>
          <w:szCs w:val="32"/>
        </w:rPr>
        <w:t>They plan to improve performance by taking advantage of future advancements in wearable sensor technology and by experimenting with different types of sensors.</w:t>
      </w:r>
    </w:p>
    <w:p w:rsidR="00D54827" w:rsidRDefault="00D54827" w:rsidP="006B5D45">
      <w:pPr>
        <w:rPr>
          <w:rFonts w:ascii="Cambria Math" w:hAnsi="Cambria Math"/>
          <w:sz w:val="32"/>
          <w:szCs w:val="32"/>
        </w:rPr>
      </w:pPr>
      <w:r w:rsidRPr="00D54827">
        <w:rPr>
          <w:rFonts w:ascii="Cambria Math" w:hAnsi="Cambria Math"/>
          <w:b/>
          <w:bCs/>
          <w:sz w:val="32"/>
          <w:szCs w:val="32"/>
        </w:rPr>
        <w:t>Improve Reliability:</w:t>
      </w:r>
      <w:r w:rsidRPr="00D54827">
        <w:rPr>
          <w:rFonts w:ascii="Cambria Math" w:hAnsi="Cambria Math"/>
          <w:sz w:val="32"/>
          <w:szCs w:val="32"/>
        </w:rPr>
        <w:t xml:space="preserve"> By using multiple sensors, they can create a system that still works even if one sensor fails or provides bad data. This is known as "failure management."</w:t>
      </w:r>
    </w:p>
    <w:p w:rsidR="00D54827" w:rsidRPr="00D54827" w:rsidRDefault="00D54827" w:rsidP="006B5D45">
      <w:pPr>
        <w:rPr>
          <w:rFonts w:ascii="Cambria Math" w:hAnsi="Cambria Math"/>
          <w:sz w:val="32"/>
          <w:szCs w:val="32"/>
        </w:rPr>
      </w:pPr>
      <w:r w:rsidRPr="00D54827">
        <w:rPr>
          <w:rFonts w:ascii="Cambria Math" w:hAnsi="Cambria Math"/>
          <w:b/>
          <w:bCs/>
          <w:sz w:val="32"/>
          <w:szCs w:val="32"/>
        </w:rPr>
        <w:t>Increase Performance:</w:t>
      </w:r>
      <w:r w:rsidRPr="00D54827">
        <w:rPr>
          <w:rFonts w:ascii="Cambria Math" w:hAnsi="Cambria Math"/>
          <w:sz w:val="32"/>
          <w:szCs w:val="32"/>
        </w:rPr>
        <w:t xml:space="preserve"> They will explore adding even more sensors and trying different combinations to see if they can make the emotion detection even more accurate.</w:t>
      </w:r>
    </w:p>
    <w:sectPr w:rsidR="00D54827" w:rsidRPr="00D54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5E5913"/>
    <w:multiLevelType w:val="hybridMultilevel"/>
    <w:tmpl w:val="D710F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8A2819"/>
    <w:multiLevelType w:val="hybridMultilevel"/>
    <w:tmpl w:val="25186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5623784">
    <w:abstractNumId w:val="1"/>
  </w:num>
  <w:num w:numId="2" w16cid:durableId="151457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86"/>
    <w:rsid w:val="00505C6F"/>
    <w:rsid w:val="006B5D45"/>
    <w:rsid w:val="00954986"/>
    <w:rsid w:val="00A651E9"/>
    <w:rsid w:val="00C60BFB"/>
    <w:rsid w:val="00D26462"/>
    <w:rsid w:val="00D54827"/>
    <w:rsid w:val="00E92A03"/>
    <w:rsid w:val="00EA0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B273"/>
  <w15:chartTrackingRefBased/>
  <w15:docId w15:val="{0C3CB355-130D-4F33-AFFA-C10D7692B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9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49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49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9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49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49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9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9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9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9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49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49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9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49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49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9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9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986"/>
    <w:rPr>
      <w:rFonts w:eastAsiaTheme="majorEastAsia" w:cstheme="majorBidi"/>
      <w:color w:val="272727" w:themeColor="text1" w:themeTint="D8"/>
    </w:rPr>
  </w:style>
  <w:style w:type="paragraph" w:styleId="Title">
    <w:name w:val="Title"/>
    <w:basedOn w:val="Normal"/>
    <w:next w:val="Normal"/>
    <w:link w:val="TitleChar"/>
    <w:uiPriority w:val="10"/>
    <w:qFormat/>
    <w:rsid w:val="009549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9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9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9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986"/>
    <w:pPr>
      <w:spacing w:before="160"/>
      <w:jc w:val="center"/>
    </w:pPr>
    <w:rPr>
      <w:i/>
      <w:iCs/>
      <w:color w:val="404040" w:themeColor="text1" w:themeTint="BF"/>
    </w:rPr>
  </w:style>
  <w:style w:type="character" w:customStyle="1" w:styleId="QuoteChar">
    <w:name w:val="Quote Char"/>
    <w:basedOn w:val="DefaultParagraphFont"/>
    <w:link w:val="Quote"/>
    <w:uiPriority w:val="29"/>
    <w:rsid w:val="00954986"/>
    <w:rPr>
      <w:i/>
      <w:iCs/>
      <w:color w:val="404040" w:themeColor="text1" w:themeTint="BF"/>
    </w:rPr>
  </w:style>
  <w:style w:type="paragraph" w:styleId="ListParagraph">
    <w:name w:val="List Paragraph"/>
    <w:basedOn w:val="Normal"/>
    <w:uiPriority w:val="34"/>
    <w:qFormat/>
    <w:rsid w:val="00954986"/>
    <w:pPr>
      <w:ind w:left="720"/>
      <w:contextualSpacing/>
    </w:pPr>
  </w:style>
  <w:style w:type="character" w:styleId="IntenseEmphasis">
    <w:name w:val="Intense Emphasis"/>
    <w:basedOn w:val="DefaultParagraphFont"/>
    <w:uiPriority w:val="21"/>
    <w:qFormat/>
    <w:rsid w:val="00954986"/>
    <w:rPr>
      <w:i/>
      <w:iCs/>
      <w:color w:val="2F5496" w:themeColor="accent1" w:themeShade="BF"/>
    </w:rPr>
  </w:style>
  <w:style w:type="paragraph" w:styleId="IntenseQuote">
    <w:name w:val="Intense Quote"/>
    <w:basedOn w:val="Normal"/>
    <w:next w:val="Normal"/>
    <w:link w:val="IntenseQuoteChar"/>
    <w:uiPriority w:val="30"/>
    <w:qFormat/>
    <w:rsid w:val="009549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4986"/>
    <w:rPr>
      <w:i/>
      <w:iCs/>
      <w:color w:val="2F5496" w:themeColor="accent1" w:themeShade="BF"/>
    </w:rPr>
  </w:style>
  <w:style w:type="character" w:styleId="IntenseReference">
    <w:name w:val="Intense Reference"/>
    <w:basedOn w:val="DefaultParagraphFont"/>
    <w:uiPriority w:val="32"/>
    <w:qFormat/>
    <w:rsid w:val="009549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DAS</dc:creator>
  <cp:keywords/>
  <dc:description/>
  <cp:lastModifiedBy>ADITYA KUMAR DAS</cp:lastModifiedBy>
  <cp:revision>2</cp:revision>
  <dcterms:created xsi:type="dcterms:W3CDTF">2025-09-07T05:47:00Z</dcterms:created>
  <dcterms:modified xsi:type="dcterms:W3CDTF">2025-09-07T06:22:00Z</dcterms:modified>
</cp:coreProperties>
</file>