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F4EBD" w14:textId="58623CA1" w:rsidR="00300392" w:rsidRDefault="008F0470">
      <w:pPr>
        <w:rPr>
          <w:rFonts w:ascii="Times New Roman" w:hAnsi="Times New Roman" w:cs="Times New Roman"/>
          <w:sz w:val="48"/>
          <w:szCs w:val="48"/>
        </w:rPr>
      </w:pPr>
      <w:r w:rsidRPr="008F0470">
        <w:rPr>
          <w:rFonts w:ascii="Times New Roman" w:hAnsi="Times New Roman" w:cs="Times New Roman"/>
          <w:sz w:val="48"/>
          <w:szCs w:val="48"/>
        </w:rPr>
        <w:t>Creating Cluster Using EMR</w:t>
      </w:r>
    </w:p>
    <w:p w14:paraId="4BBCC487" w14:textId="15F47EEC" w:rsidR="008F0470" w:rsidRDefault="008F04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are steps given below for creating new cluster using EMR.</w:t>
      </w:r>
    </w:p>
    <w:p w14:paraId="5FB5D077" w14:textId="2EC1B3C2" w:rsidR="008F0470" w:rsidRDefault="008F0470">
      <w:pPr>
        <w:rPr>
          <w:rFonts w:ascii="Times New Roman" w:hAnsi="Times New Roman" w:cs="Times New Roman"/>
          <w:sz w:val="24"/>
          <w:szCs w:val="24"/>
        </w:rPr>
      </w:pPr>
    </w:p>
    <w:p w14:paraId="5819E394" w14:textId="07DC0D22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1FF07FF6" w14:textId="6869B31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3A08786F" w14:textId="28FFEA11" w:rsidR="008F0470" w:rsidRPr="008F0470" w:rsidRDefault="008F0470" w:rsidP="008F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EMR on find services.</w:t>
      </w:r>
    </w:p>
    <w:p w14:paraId="2ECB5CCB" w14:textId="4AB3A080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682136A6" w14:textId="7CC3598D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C1CAE" wp14:editId="1D9882F8">
            <wp:extent cx="6516107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430" cy="367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6C15" w14:textId="71D879DB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18C7BA7A" w14:textId="41498DCC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3DD19CC8" w14:textId="2D787E0C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02886097" w14:textId="44EE263F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7F3E0ADD" w14:textId="0A33B82D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7D2D3B6F" w14:textId="4B4E0E28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0C81DFB0" w14:textId="6D6F1D8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5ACCC5E4" w14:textId="7CD0B3C9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6D8E1ECD" w14:textId="00409730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48F4B187" w14:textId="6E4B5E82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5C75A0FA" w14:textId="34F9349A" w:rsidR="008F0470" w:rsidRPr="008F0470" w:rsidRDefault="008F0470" w:rsidP="008F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will see welcome page, click on create cluster.</w:t>
      </w:r>
    </w:p>
    <w:p w14:paraId="3E612F69" w14:textId="7777777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230F5" wp14:editId="1A127029">
            <wp:extent cx="6434825" cy="36195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90" cy="36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B0EE" w14:textId="7777777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422F2BC9" w14:textId="5D91B58A" w:rsidR="008F0470" w:rsidRPr="008F0470" w:rsidRDefault="008F0470" w:rsidP="008F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given options like below image for basic cluster. You can change software configuration as per your requirements.</w:t>
      </w:r>
    </w:p>
    <w:p w14:paraId="47CCE6C4" w14:textId="39EE61D9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CDB9A" wp14:editId="62714437">
            <wp:extent cx="6421278" cy="3611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281" cy="361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9F32" w14:textId="3369247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63A8ABD7" w14:textId="663DB36D" w:rsidR="008F0470" w:rsidRPr="008F0470" w:rsidRDefault="008F0470" w:rsidP="008F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 EC2 key pair as created previous.</w:t>
      </w:r>
    </w:p>
    <w:p w14:paraId="394AB900" w14:textId="7777777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85D6A" wp14:editId="41DC80FB">
            <wp:extent cx="6475466" cy="36423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896" cy="3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3AAE" w14:textId="77777777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</w:p>
    <w:p w14:paraId="50416A9F" w14:textId="5A2D0ACB" w:rsidR="008F0470" w:rsidRPr="008F0470" w:rsidRDefault="008F0470" w:rsidP="008F0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creating you will see this page and wait for changing </w:t>
      </w:r>
      <w:r w:rsidR="006374CD">
        <w:rPr>
          <w:rFonts w:ascii="Times New Roman" w:hAnsi="Times New Roman" w:cs="Times New Roman"/>
          <w:sz w:val="24"/>
          <w:szCs w:val="24"/>
        </w:rPr>
        <w:t>state starting to waiting to use cluster.</w:t>
      </w:r>
    </w:p>
    <w:p w14:paraId="0883C5E8" w14:textId="0D03FD05" w:rsidR="008F0470" w:rsidRDefault="008F0470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4A916" wp14:editId="422C11A5">
            <wp:extent cx="6461919" cy="3634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114" cy="36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522D" w14:textId="59736C60" w:rsidR="006374CD" w:rsidRDefault="006374CD" w:rsidP="008F0470">
      <w:pPr>
        <w:rPr>
          <w:rFonts w:ascii="Times New Roman" w:hAnsi="Times New Roman" w:cs="Times New Roman"/>
          <w:sz w:val="24"/>
          <w:szCs w:val="24"/>
        </w:rPr>
      </w:pPr>
    </w:p>
    <w:p w14:paraId="3C118B99" w14:textId="57773964" w:rsidR="006374CD" w:rsidRPr="006374CD" w:rsidRDefault="006374CD" w:rsidP="006374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use cluster now on </w:t>
      </w:r>
      <w:proofErr w:type="spellStart"/>
      <w:r>
        <w:rPr>
          <w:rFonts w:ascii="Times New Roman" w:hAnsi="Times New Roman" w:cs="Times New Roman"/>
          <w:sz w:val="24"/>
          <w:szCs w:val="24"/>
        </w:rPr>
        <w:t>MobaXterm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84AC02" w14:textId="4EBD10DE" w:rsidR="006374CD" w:rsidRPr="008F0470" w:rsidRDefault="006374CD" w:rsidP="008F04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F88E8" wp14:editId="54343051">
            <wp:extent cx="6570295" cy="3695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37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4CD" w:rsidRPr="008F0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874A1"/>
    <w:multiLevelType w:val="hybridMultilevel"/>
    <w:tmpl w:val="D6DEBA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20074"/>
    <w:multiLevelType w:val="hybridMultilevel"/>
    <w:tmpl w:val="C368F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A1"/>
    <w:rsid w:val="00300392"/>
    <w:rsid w:val="006374CD"/>
    <w:rsid w:val="008C40A1"/>
    <w:rsid w:val="008F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030FD"/>
  <w15:chartTrackingRefBased/>
  <w15:docId w15:val="{A889FDC0-0144-4D0B-AD17-0BBC351C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2020-07-11T08:26:00Z</dcterms:created>
  <dcterms:modified xsi:type="dcterms:W3CDTF">2020-07-11T08:38:00Z</dcterms:modified>
</cp:coreProperties>
</file>