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F3B0D7F" w14:textId="22EDE837" w:rsidR="00A14FD6" w:rsidRDefault="00A14FD6">
      <w:pPr>
        <w:pStyle w:val="Title"/>
        <w:spacing w:line="240" w:lineRule="auto"/>
        <w:jc w:val="center"/>
        <w:rPr>
          <w:color w:val="2196F3"/>
          <w:sz w:val="18"/>
          <w:szCs w:val="18"/>
        </w:rPr>
      </w:pPr>
    </w:p>
    <w:tbl>
      <w:tblPr>
        <w:tblStyle w:val="a"/>
        <w:tblW w:w="9645" w:type="dxa"/>
        <w:tblLayout w:type="fixed"/>
        <w:tblLook w:val="0600" w:firstRow="0" w:lastRow="0" w:firstColumn="0" w:lastColumn="0" w:noHBand="1" w:noVBand="1"/>
      </w:tblPr>
      <w:tblGrid>
        <w:gridCol w:w="4860"/>
        <w:gridCol w:w="4485"/>
        <w:gridCol w:w="300"/>
      </w:tblGrid>
      <w:tr w:rsidR="00A14FD6" w14:paraId="705D7A42" w14:textId="77777777">
        <w:trPr>
          <w:trHeight w:val="1335"/>
        </w:trPr>
        <w:tc>
          <w:tcPr>
            <w:tcW w:w="9345" w:type="dxa"/>
            <w:gridSpan w:val="2"/>
            <w:tcBorders>
              <w:top w:val="single" w:sz="12" w:space="0" w:color="FFFFFF"/>
              <w:left w:val="nil"/>
              <w:bottom w:val="nil"/>
              <w:right w:val="nil"/>
            </w:tcBorders>
            <w:tcMar>
              <w:top w:w="72" w:type="dxa"/>
              <w:left w:w="72" w:type="dxa"/>
              <w:bottom w:w="72" w:type="dxa"/>
              <w:right w:w="72" w:type="dxa"/>
            </w:tcMar>
          </w:tcPr>
          <w:p w14:paraId="7781B57F" w14:textId="736F4DA6" w:rsidR="00A14FD6" w:rsidRPr="00136F8F" w:rsidRDefault="00136F8F">
            <w:pPr>
              <w:spacing w:line="240" w:lineRule="auto"/>
              <w:jc w:val="center"/>
              <w:rPr>
                <w:rFonts w:ascii="Times New Roman" w:hAnsi="Times New Roman" w:cs="Times New Roman"/>
                <w:b/>
                <w:bCs/>
                <w:color w:val="000000" w:themeColor="text1"/>
                <w:sz w:val="40"/>
                <w:szCs w:val="40"/>
              </w:rPr>
            </w:pPr>
            <w:r w:rsidRPr="00136F8F">
              <w:rPr>
                <w:rFonts w:ascii="Times New Roman" w:hAnsi="Times New Roman" w:cs="Times New Roman"/>
                <w:b/>
                <w:bCs/>
                <w:color w:val="000000" w:themeColor="text1"/>
                <w:sz w:val="40"/>
                <w:szCs w:val="40"/>
              </w:rPr>
              <w:t xml:space="preserve">Trio Going </w:t>
            </w:r>
            <w:proofErr w:type="spellStart"/>
            <w:r w:rsidRPr="00136F8F">
              <w:rPr>
                <w:rFonts w:ascii="Times New Roman" w:hAnsi="Times New Roman" w:cs="Times New Roman"/>
                <w:b/>
                <w:bCs/>
                <w:color w:val="000000" w:themeColor="text1"/>
                <w:sz w:val="40"/>
                <w:szCs w:val="40"/>
              </w:rPr>
              <w:t>VirAl</w:t>
            </w:r>
            <w:proofErr w:type="spellEnd"/>
          </w:p>
          <w:p w14:paraId="461CCCB6" w14:textId="77777777" w:rsidR="00A14FD6" w:rsidRDefault="00A14FD6">
            <w:pPr>
              <w:spacing w:line="240" w:lineRule="auto"/>
              <w:jc w:val="center"/>
              <w:rPr>
                <w:sz w:val="36"/>
                <w:szCs w:val="36"/>
              </w:rPr>
            </w:pPr>
          </w:p>
        </w:tc>
        <w:tc>
          <w:tcPr>
            <w:tcW w:w="300" w:type="dxa"/>
            <w:tcBorders>
              <w:top w:val="single" w:sz="12" w:space="0" w:color="FFFFFF"/>
              <w:left w:val="nil"/>
              <w:bottom w:val="nil"/>
              <w:right w:val="nil"/>
            </w:tcBorders>
            <w:tcMar>
              <w:top w:w="129" w:type="dxa"/>
              <w:left w:w="129" w:type="dxa"/>
              <w:bottom w:w="129" w:type="dxa"/>
              <w:right w:w="129" w:type="dxa"/>
            </w:tcMar>
          </w:tcPr>
          <w:p w14:paraId="59E63A75" w14:textId="77777777" w:rsidR="00A14FD6" w:rsidRDefault="00A14FD6">
            <w:pPr>
              <w:spacing w:after="200" w:line="240" w:lineRule="auto"/>
              <w:ind w:right="-4425"/>
              <w:rPr>
                <w:color w:val="424242"/>
                <w:sz w:val="18"/>
                <w:szCs w:val="18"/>
              </w:rPr>
            </w:pPr>
          </w:p>
        </w:tc>
      </w:tr>
      <w:tr w:rsidR="00A14FD6" w14:paraId="273B086A" w14:textId="77777777">
        <w:trPr>
          <w:trHeight w:val="540"/>
        </w:trPr>
        <w:tc>
          <w:tcPr>
            <w:tcW w:w="4860" w:type="dxa"/>
            <w:tcBorders>
              <w:top w:val="nil"/>
              <w:left w:val="nil"/>
              <w:bottom w:val="single" w:sz="8" w:space="0" w:color="34A853"/>
              <w:right w:val="nil"/>
            </w:tcBorders>
            <w:tcMar>
              <w:top w:w="72" w:type="dxa"/>
              <w:left w:w="72" w:type="dxa"/>
              <w:bottom w:w="72" w:type="dxa"/>
              <w:right w:w="72" w:type="dxa"/>
            </w:tcMar>
          </w:tcPr>
          <w:p w14:paraId="4D283B6C" w14:textId="77777777" w:rsidR="00A14FD6" w:rsidRDefault="00000000">
            <w:pPr>
              <w:spacing w:line="240" w:lineRule="auto"/>
              <w:rPr>
                <w:color w:val="424242"/>
                <w:sz w:val="24"/>
                <w:szCs w:val="24"/>
              </w:rPr>
            </w:pPr>
            <w:r>
              <w:rPr>
                <w:b/>
                <w:color w:val="424242"/>
                <w:sz w:val="24"/>
                <w:szCs w:val="24"/>
              </w:rPr>
              <w:t>Author:</w:t>
            </w:r>
            <w:r>
              <w:rPr>
                <w:color w:val="424242"/>
                <w:sz w:val="24"/>
                <w:szCs w:val="24"/>
              </w:rPr>
              <w:t xml:space="preserve"> Project Manager</w:t>
            </w:r>
          </w:p>
          <w:p w14:paraId="1B7C8B68" w14:textId="77777777" w:rsidR="00A14FD6" w:rsidRDefault="00000000">
            <w:pPr>
              <w:spacing w:line="240" w:lineRule="auto"/>
              <w:rPr>
                <w:color w:val="424242"/>
                <w:sz w:val="24"/>
                <w:szCs w:val="24"/>
              </w:rPr>
            </w:pPr>
            <w:r>
              <w:rPr>
                <w:b/>
                <w:color w:val="424242"/>
                <w:sz w:val="24"/>
                <w:szCs w:val="24"/>
              </w:rPr>
              <w:t>Status:</w:t>
            </w:r>
            <w:r>
              <w:rPr>
                <w:color w:val="424242"/>
                <w:sz w:val="24"/>
                <w:szCs w:val="24"/>
              </w:rPr>
              <w:t xml:space="preserve"> Draft / Final </w:t>
            </w:r>
          </w:p>
        </w:tc>
        <w:tc>
          <w:tcPr>
            <w:tcW w:w="4485" w:type="dxa"/>
            <w:tcBorders>
              <w:top w:val="nil"/>
              <w:left w:val="nil"/>
              <w:bottom w:val="single" w:sz="8" w:space="0" w:color="34A853"/>
              <w:right w:val="nil"/>
            </w:tcBorders>
            <w:tcMar>
              <w:top w:w="72" w:type="dxa"/>
              <w:left w:w="72" w:type="dxa"/>
              <w:bottom w:w="72" w:type="dxa"/>
              <w:right w:w="72" w:type="dxa"/>
            </w:tcMar>
          </w:tcPr>
          <w:p w14:paraId="13FCE136" w14:textId="77772D92" w:rsidR="00A14FD6" w:rsidRDefault="00000000">
            <w:pPr>
              <w:spacing w:line="240" w:lineRule="auto"/>
              <w:rPr>
                <w:color w:val="424242"/>
                <w:sz w:val="24"/>
                <w:szCs w:val="24"/>
              </w:rPr>
            </w:pPr>
            <w:r>
              <w:rPr>
                <w:b/>
                <w:color w:val="424242"/>
                <w:sz w:val="24"/>
                <w:szCs w:val="24"/>
              </w:rPr>
              <w:t xml:space="preserve">Created: </w:t>
            </w:r>
            <w:r w:rsidR="00136F8F">
              <w:rPr>
                <w:color w:val="424242"/>
                <w:sz w:val="24"/>
                <w:szCs w:val="24"/>
              </w:rPr>
              <w:t>July 16</w:t>
            </w:r>
          </w:p>
          <w:p w14:paraId="67589295" w14:textId="321C2A35" w:rsidR="00A14FD6" w:rsidRDefault="00000000">
            <w:pPr>
              <w:spacing w:line="240" w:lineRule="auto"/>
              <w:rPr>
                <w:color w:val="424242"/>
                <w:sz w:val="24"/>
                <w:szCs w:val="24"/>
              </w:rPr>
            </w:pPr>
            <w:r>
              <w:rPr>
                <w:b/>
                <w:color w:val="424242"/>
                <w:sz w:val="24"/>
                <w:szCs w:val="24"/>
              </w:rPr>
              <w:t>Updated:</w:t>
            </w:r>
            <w:r>
              <w:rPr>
                <w:color w:val="424242"/>
                <w:sz w:val="24"/>
                <w:szCs w:val="24"/>
              </w:rPr>
              <w:t xml:space="preserve"> </w:t>
            </w:r>
          </w:p>
        </w:tc>
        <w:tc>
          <w:tcPr>
            <w:tcW w:w="300" w:type="dxa"/>
            <w:tcBorders>
              <w:top w:val="nil"/>
              <w:left w:val="nil"/>
              <w:bottom w:val="single" w:sz="8" w:space="0" w:color="BBDEFB"/>
              <w:right w:val="nil"/>
            </w:tcBorders>
            <w:tcMar>
              <w:top w:w="72" w:type="dxa"/>
              <w:left w:w="72" w:type="dxa"/>
              <w:bottom w:w="72" w:type="dxa"/>
              <w:right w:w="72" w:type="dxa"/>
            </w:tcMar>
          </w:tcPr>
          <w:p w14:paraId="4BFC4049" w14:textId="77777777" w:rsidR="00A14FD6" w:rsidRDefault="00A14FD6">
            <w:pPr>
              <w:spacing w:line="240" w:lineRule="auto"/>
              <w:rPr>
                <w:color w:val="424242"/>
                <w:sz w:val="18"/>
                <w:szCs w:val="18"/>
              </w:rPr>
            </w:pPr>
          </w:p>
        </w:tc>
      </w:tr>
    </w:tbl>
    <w:p w14:paraId="1EBE8075" w14:textId="77777777" w:rsidR="00A14FD6" w:rsidRDefault="00000000">
      <w:pPr>
        <w:pStyle w:val="Heading1"/>
        <w:keepNext w:val="0"/>
        <w:keepLines w:val="0"/>
        <w:widowControl w:val="0"/>
        <w:spacing w:before="480" w:after="240"/>
        <w:rPr>
          <w:color w:val="34A853"/>
          <w:sz w:val="32"/>
          <w:szCs w:val="32"/>
        </w:rPr>
      </w:pPr>
      <w:bookmarkStart w:id="0" w:name="_1fob9te" w:colFirst="0" w:colLast="0"/>
      <w:bookmarkEnd w:id="0"/>
      <w:r>
        <w:rPr>
          <w:color w:val="34A853"/>
          <w:sz w:val="32"/>
          <w:szCs w:val="32"/>
        </w:rPr>
        <w:t>Objective</w:t>
      </w:r>
    </w:p>
    <w:p w14:paraId="0D52D9F4" w14:textId="6D8BEB9C" w:rsidR="00A14FD6" w:rsidRDefault="00000000">
      <w:pPr>
        <w:widowControl w:val="0"/>
        <w:rPr>
          <w:color w:val="434343"/>
        </w:rPr>
      </w:pPr>
      <w:r>
        <w:rPr>
          <w:color w:val="434343"/>
        </w:rPr>
        <w:t>The objective of this document is</w:t>
      </w:r>
      <w:r w:rsidR="00136F8F">
        <w:rPr>
          <w:color w:val="434343"/>
        </w:rPr>
        <w:t xml:space="preserve"> to assess risks and find their solutions.</w:t>
      </w:r>
    </w:p>
    <w:p w14:paraId="3E802A20" w14:textId="77777777" w:rsidR="00A14FD6" w:rsidRDefault="00A14FD6">
      <w:pPr>
        <w:widowControl w:val="0"/>
        <w:rPr>
          <w:color w:val="1976D2"/>
          <w:sz w:val="32"/>
          <w:szCs w:val="32"/>
        </w:rPr>
      </w:pPr>
    </w:p>
    <w:p w14:paraId="55DCE836" w14:textId="77777777" w:rsidR="00A14FD6" w:rsidRDefault="00000000">
      <w:pPr>
        <w:widowControl w:val="0"/>
        <w:rPr>
          <w:color w:val="34A853"/>
          <w:sz w:val="32"/>
          <w:szCs w:val="32"/>
        </w:rPr>
      </w:pPr>
      <w:r>
        <w:rPr>
          <w:color w:val="34A853"/>
          <w:sz w:val="32"/>
          <w:szCs w:val="32"/>
        </w:rPr>
        <w:t>Executive Summary</w:t>
      </w:r>
    </w:p>
    <w:p w14:paraId="2AB24737" w14:textId="7AB561F3" w:rsidR="00A14FD6" w:rsidRDefault="00136F8F">
      <w:pPr>
        <w:widowControl w:val="0"/>
        <w:rPr>
          <w:color w:val="434343"/>
        </w:rPr>
      </w:pPr>
      <w:r>
        <w:rPr>
          <w:color w:val="434343"/>
        </w:rPr>
        <w:t>Our goal is a make viral videos on social media. In the duration some of our content might not be viral so we need to be agile. Some of the key stakeholders may lose interest.</w:t>
      </w:r>
    </w:p>
    <w:p w14:paraId="1462DAF4" w14:textId="77777777" w:rsidR="00A14FD6" w:rsidRDefault="00A14FD6">
      <w:pPr>
        <w:widowControl w:val="0"/>
        <w:rPr>
          <w:color w:val="434343"/>
        </w:rPr>
      </w:pPr>
    </w:p>
    <w:p w14:paraId="2F76918B" w14:textId="4AAC0151" w:rsidR="00A14FD6" w:rsidRDefault="00000000">
      <w:pPr>
        <w:widowControl w:val="0"/>
        <w:rPr>
          <w:b/>
          <w:color w:val="434343"/>
        </w:rPr>
      </w:pPr>
      <w:r>
        <w:rPr>
          <w:b/>
          <w:color w:val="434343"/>
        </w:rPr>
        <w:t xml:space="preserve">RISK TYPE ONE: </w:t>
      </w:r>
      <w:r w:rsidR="00136F8F" w:rsidRPr="00136F8F">
        <w:rPr>
          <w:b/>
          <w:color w:val="434343"/>
        </w:rPr>
        <w:t xml:space="preserve">Not </w:t>
      </w:r>
      <w:r w:rsidR="00136F8F">
        <w:rPr>
          <w:b/>
          <w:color w:val="434343"/>
        </w:rPr>
        <w:t>g</w:t>
      </w:r>
      <w:r w:rsidR="00136F8F" w:rsidRPr="00136F8F">
        <w:rPr>
          <w:b/>
          <w:color w:val="434343"/>
        </w:rPr>
        <w:t xml:space="preserve">oing </w:t>
      </w:r>
      <w:r w:rsidR="00136F8F">
        <w:rPr>
          <w:b/>
          <w:color w:val="434343"/>
        </w:rPr>
        <w:t>v</w:t>
      </w:r>
      <w:r w:rsidR="00136F8F" w:rsidRPr="00136F8F">
        <w:rPr>
          <w:b/>
          <w:color w:val="434343"/>
        </w:rPr>
        <w:t>iral</w:t>
      </w:r>
    </w:p>
    <w:p w14:paraId="72BA3F3C" w14:textId="77777777" w:rsidR="00A14FD6" w:rsidRDefault="00A14FD6">
      <w:pPr>
        <w:widowControl w:val="0"/>
        <w:rPr>
          <w:b/>
          <w:color w:val="434343"/>
        </w:rPr>
      </w:pPr>
    </w:p>
    <w:tbl>
      <w:tblPr>
        <w:tblStyle w:val="a0"/>
        <w:tblW w:w="9600" w:type="dxa"/>
        <w:tblInd w:w="15" w:type="dxa"/>
        <w:tblBorders>
          <w:top w:val="single" w:sz="12" w:space="0" w:color="C9DAF8"/>
          <w:left w:val="single" w:sz="12" w:space="0" w:color="C9DAF8"/>
          <w:bottom w:val="single" w:sz="12" w:space="0" w:color="C9DAF8"/>
          <w:right w:val="single" w:sz="12" w:space="0" w:color="C9DAF8"/>
          <w:insideH w:val="single" w:sz="12" w:space="0" w:color="C9DAF8"/>
          <w:insideV w:val="single" w:sz="12" w:space="0" w:color="C9DAF8"/>
        </w:tblBorders>
        <w:tblLayout w:type="fixed"/>
        <w:tblLook w:val="0600" w:firstRow="0" w:lastRow="0" w:firstColumn="0" w:lastColumn="0" w:noHBand="1" w:noVBand="1"/>
      </w:tblPr>
      <w:tblGrid>
        <w:gridCol w:w="2985"/>
        <w:gridCol w:w="1650"/>
        <w:gridCol w:w="4965"/>
      </w:tblGrid>
      <w:tr w:rsidR="00A14FD6" w14:paraId="23A6484C" w14:textId="77777777">
        <w:trPr>
          <w:trHeight w:val="378"/>
        </w:trPr>
        <w:tc>
          <w:tcPr>
            <w:tcW w:w="2985" w:type="dxa"/>
            <w:tcBorders>
              <w:top w:val="single" w:sz="12" w:space="0" w:color="D9D9D9"/>
              <w:left w:val="single" w:sz="12" w:space="0" w:color="D9D9D9"/>
              <w:bottom w:val="single" w:sz="12" w:space="0" w:color="D9D9D9"/>
              <w:right w:val="single" w:sz="12" w:space="0" w:color="D9D9D9"/>
            </w:tcBorders>
            <w:tcMar>
              <w:top w:w="100" w:type="dxa"/>
              <w:left w:w="100" w:type="dxa"/>
              <w:bottom w:w="100" w:type="dxa"/>
              <w:right w:w="100" w:type="dxa"/>
            </w:tcMar>
          </w:tcPr>
          <w:p w14:paraId="6E18D469" w14:textId="77777777" w:rsidR="00A14FD6" w:rsidRDefault="00000000">
            <w:pPr>
              <w:widowControl w:val="0"/>
              <w:spacing w:line="240" w:lineRule="auto"/>
              <w:jc w:val="center"/>
              <w:rPr>
                <w:b/>
                <w:color w:val="434343"/>
              </w:rPr>
            </w:pPr>
            <w:r>
              <w:rPr>
                <w:b/>
                <w:color w:val="434343"/>
              </w:rPr>
              <w:t>Scenario</w:t>
            </w:r>
          </w:p>
        </w:tc>
        <w:tc>
          <w:tcPr>
            <w:tcW w:w="1650" w:type="dxa"/>
            <w:tcBorders>
              <w:top w:val="single" w:sz="12" w:space="0" w:color="D9D9D9"/>
              <w:left w:val="single" w:sz="12" w:space="0" w:color="D9D9D9"/>
              <w:bottom w:val="single" w:sz="12" w:space="0" w:color="D9D9D9"/>
              <w:right w:val="single" w:sz="12" w:space="0" w:color="D9D9D9"/>
            </w:tcBorders>
            <w:tcMar>
              <w:top w:w="100" w:type="dxa"/>
              <w:left w:w="100" w:type="dxa"/>
              <w:bottom w:w="100" w:type="dxa"/>
              <w:right w:w="100" w:type="dxa"/>
            </w:tcMar>
          </w:tcPr>
          <w:p w14:paraId="4999A479" w14:textId="77777777" w:rsidR="00A14FD6" w:rsidRDefault="00000000">
            <w:pPr>
              <w:widowControl w:val="0"/>
              <w:spacing w:line="240" w:lineRule="auto"/>
              <w:jc w:val="center"/>
              <w:rPr>
                <w:b/>
                <w:color w:val="434343"/>
              </w:rPr>
            </w:pPr>
            <w:r>
              <w:rPr>
                <w:b/>
                <w:color w:val="434343"/>
              </w:rPr>
              <w:t>Risk to project (L/M/H)</w:t>
            </w:r>
          </w:p>
        </w:tc>
        <w:tc>
          <w:tcPr>
            <w:tcW w:w="4965" w:type="dxa"/>
            <w:tcBorders>
              <w:top w:val="single" w:sz="12" w:space="0" w:color="D9D9D9"/>
              <w:left w:val="single" w:sz="12" w:space="0" w:color="D9D9D9"/>
              <w:bottom w:val="single" w:sz="12" w:space="0" w:color="D9D9D9"/>
              <w:right w:val="single" w:sz="12" w:space="0" w:color="D9D9D9"/>
            </w:tcBorders>
            <w:tcMar>
              <w:top w:w="100" w:type="dxa"/>
              <w:left w:w="100" w:type="dxa"/>
              <w:bottom w:w="100" w:type="dxa"/>
              <w:right w:w="100" w:type="dxa"/>
            </w:tcMar>
          </w:tcPr>
          <w:p w14:paraId="26479831" w14:textId="77777777" w:rsidR="00A14FD6" w:rsidRDefault="00000000">
            <w:pPr>
              <w:widowControl w:val="0"/>
              <w:spacing w:line="240" w:lineRule="auto"/>
              <w:jc w:val="center"/>
              <w:rPr>
                <w:b/>
                <w:color w:val="434343"/>
              </w:rPr>
            </w:pPr>
            <w:r>
              <w:rPr>
                <w:b/>
                <w:color w:val="434343"/>
              </w:rPr>
              <w:t>Mitigation Plan</w:t>
            </w:r>
          </w:p>
        </w:tc>
      </w:tr>
      <w:tr w:rsidR="00A14FD6" w14:paraId="109B2A63" w14:textId="77777777">
        <w:tc>
          <w:tcPr>
            <w:tcW w:w="2985" w:type="dxa"/>
            <w:tcBorders>
              <w:top w:val="single" w:sz="12" w:space="0" w:color="D9D9D9"/>
              <w:left w:val="single" w:sz="12" w:space="0" w:color="D9D9D9"/>
              <w:bottom w:val="single" w:sz="12" w:space="0" w:color="D9D9D9"/>
              <w:right w:val="single" w:sz="12" w:space="0" w:color="D9D9D9"/>
            </w:tcBorders>
            <w:tcMar>
              <w:top w:w="100" w:type="dxa"/>
              <w:left w:w="100" w:type="dxa"/>
              <w:bottom w:w="100" w:type="dxa"/>
              <w:right w:w="100" w:type="dxa"/>
            </w:tcMar>
          </w:tcPr>
          <w:p w14:paraId="3D3063CD" w14:textId="5D7AFC47" w:rsidR="00A14FD6" w:rsidRPr="00136F8F" w:rsidRDefault="00136F8F">
            <w:pPr>
              <w:widowControl w:val="0"/>
              <w:spacing w:line="240" w:lineRule="auto"/>
              <w:rPr>
                <w:bCs/>
                <w:color w:val="6AA84F"/>
              </w:rPr>
            </w:pPr>
            <w:r w:rsidRPr="00297C97">
              <w:rPr>
                <w:bCs/>
                <w:color w:val="EE0000"/>
              </w:rPr>
              <w:t>Some contents won’t go viral.</w:t>
            </w:r>
          </w:p>
        </w:tc>
        <w:tc>
          <w:tcPr>
            <w:tcW w:w="1650" w:type="dxa"/>
            <w:tcBorders>
              <w:top w:val="single" w:sz="12" w:space="0" w:color="D9D9D9"/>
              <w:left w:val="single" w:sz="12" w:space="0" w:color="D9D9D9"/>
              <w:bottom w:val="single" w:sz="12" w:space="0" w:color="D9D9D9"/>
              <w:right w:val="single" w:sz="12" w:space="0" w:color="D9D9D9"/>
            </w:tcBorders>
            <w:tcMar>
              <w:top w:w="100" w:type="dxa"/>
              <w:left w:w="100" w:type="dxa"/>
              <w:bottom w:w="100" w:type="dxa"/>
              <w:right w:w="100" w:type="dxa"/>
            </w:tcMar>
          </w:tcPr>
          <w:p w14:paraId="0471814C" w14:textId="522D0822" w:rsidR="00A14FD6" w:rsidRDefault="00136F8F" w:rsidP="00F9636D">
            <w:pPr>
              <w:widowControl w:val="0"/>
              <w:spacing w:line="240" w:lineRule="auto"/>
              <w:jc w:val="center"/>
              <w:rPr>
                <w:b/>
                <w:color w:val="6AA84F"/>
              </w:rPr>
            </w:pPr>
            <w:r w:rsidRPr="00F9636D">
              <w:rPr>
                <w:b/>
                <w:color w:val="EE0000"/>
              </w:rPr>
              <w:t>H</w:t>
            </w:r>
          </w:p>
        </w:tc>
        <w:tc>
          <w:tcPr>
            <w:tcW w:w="4965" w:type="dxa"/>
            <w:tcBorders>
              <w:top w:val="single" w:sz="12" w:space="0" w:color="D9D9D9"/>
              <w:left w:val="single" w:sz="12" w:space="0" w:color="D9D9D9"/>
              <w:bottom w:val="single" w:sz="12" w:space="0" w:color="D9D9D9"/>
              <w:right w:val="single" w:sz="12" w:space="0" w:color="D9D9D9"/>
            </w:tcBorders>
            <w:tcMar>
              <w:top w:w="100" w:type="dxa"/>
              <w:left w:w="100" w:type="dxa"/>
              <w:bottom w:w="100" w:type="dxa"/>
              <w:right w:w="100" w:type="dxa"/>
            </w:tcMar>
          </w:tcPr>
          <w:p w14:paraId="117A0193" w14:textId="79B9B143" w:rsidR="00A14FD6" w:rsidRDefault="00136F8F">
            <w:pPr>
              <w:widowControl w:val="0"/>
              <w:spacing w:line="240" w:lineRule="auto"/>
            </w:pPr>
            <w:r>
              <w:t>Analyze the current trend and make content.</w:t>
            </w:r>
          </w:p>
        </w:tc>
      </w:tr>
      <w:tr w:rsidR="00A14FD6" w14:paraId="7F5E209A" w14:textId="77777777" w:rsidTr="00297C97">
        <w:tc>
          <w:tcPr>
            <w:tcW w:w="2985" w:type="dxa"/>
            <w:tcBorders>
              <w:top w:val="single" w:sz="12" w:space="0" w:color="D9D9D9"/>
              <w:left w:val="single" w:sz="12" w:space="0" w:color="D9D9D9"/>
              <w:bottom w:val="single" w:sz="12" w:space="0" w:color="D9D9D9"/>
              <w:right w:val="single" w:sz="12" w:space="0" w:color="D9D9D9"/>
            </w:tcBorders>
            <w:shd w:val="clear" w:color="auto" w:fill="7F7F7F" w:themeFill="text1" w:themeFillTint="80"/>
            <w:tcMar>
              <w:top w:w="100" w:type="dxa"/>
              <w:left w:w="100" w:type="dxa"/>
              <w:bottom w:w="100" w:type="dxa"/>
              <w:right w:w="100" w:type="dxa"/>
            </w:tcMar>
          </w:tcPr>
          <w:p w14:paraId="2BB5E478" w14:textId="399F713C" w:rsidR="00A14FD6" w:rsidRPr="00297C97" w:rsidRDefault="00297C97">
            <w:pPr>
              <w:widowControl w:val="0"/>
              <w:spacing w:line="240" w:lineRule="auto"/>
              <w:rPr>
                <w:bCs/>
                <w:color w:val="E69138"/>
              </w:rPr>
            </w:pPr>
            <w:r w:rsidRPr="00297C97">
              <w:rPr>
                <w:bCs/>
                <w:color w:val="FFFF00"/>
              </w:rPr>
              <w:t>Copyright issue.</w:t>
            </w:r>
          </w:p>
        </w:tc>
        <w:tc>
          <w:tcPr>
            <w:tcW w:w="1650" w:type="dxa"/>
            <w:tcBorders>
              <w:top w:val="single" w:sz="12" w:space="0" w:color="D9D9D9"/>
              <w:left w:val="single" w:sz="12" w:space="0" w:color="D9D9D9"/>
              <w:bottom w:val="single" w:sz="12" w:space="0" w:color="D9D9D9"/>
              <w:right w:val="single" w:sz="12" w:space="0" w:color="D9D9D9"/>
            </w:tcBorders>
            <w:tcMar>
              <w:top w:w="100" w:type="dxa"/>
              <w:left w:w="100" w:type="dxa"/>
              <w:bottom w:w="100" w:type="dxa"/>
              <w:right w:w="100" w:type="dxa"/>
            </w:tcMar>
          </w:tcPr>
          <w:p w14:paraId="7C0A9486" w14:textId="2E530100" w:rsidR="00A14FD6" w:rsidRDefault="00297C97" w:rsidP="00297C97">
            <w:pPr>
              <w:widowControl w:val="0"/>
              <w:spacing w:line="240" w:lineRule="auto"/>
              <w:jc w:val="center"/>
              <w:rPr>
                <w:b/>
                <w:color w:val="E69138"/>
              </w:rPr>
            </w:pPr>
            <w:r>
              <w:rPr>
                <w:b/>
                <w:color w:val="E69138"/>
              </w:rPr>
              <w:t>M</w:t>
            </w:r>
          </w:p>
        </w:tc>
        <w:tc>
          <w:tcPr>
            <w:tcW w:w="4965" w:type="dxa"/>
            <w:tcBorders>
              <w:top w:val="single" w:sz="12" w:space="0" w:color="D9D9D9"/>
              <w:left w:val="single" w:sz="12" w:space="0" w:color="D9D9D9"/>
              <w:bottom w:val="single" w:sz="12" w:space="0" w:color="D9D9D9"/>
              <w:right w:val="single" w:sz="12" w:space="0" w:color="D9D9D9"/>
            </w:tcBorders>
            <w:tcMar>
              <w:top w:w="100" w:type="dxa"/>
              <w:left w:w="100" w:type="dxa"/>
              <w:bottom w:w="100" w:type="dxa"/>
              <w:right w:w="100" w:type="dxa"/>
            </w:tcMar>
          </w:tcPr>
          <w:p w14:paraId="3CF0DD14" w14:textId="6663228A" w:rsidR="00A14FD6" w:rsidRDefault="00297C97">
            <w:pPr>
              <w:widowControl w:val="0"/>
              <w:spacing w:line="240" w:lineRule="auto"/>
            </w:pPr>
            <w:r>
              <w:t>Carefully examine and create content.</w:t>
            </w:r>
          </w:p>
        </w:tc>
      </w:tr>
      <w:tr w:rsidR="00A14FD6" w14:paraId="2CC30425" w14:textId="77777777">
        <w:tc>
          <w:tcPr>
            <w:tcW w:w="2985" w:type="dxa"/>
            <w:tcBorders>
              <w:top w:val="single" w:sz="12" w:space="0" w:color="D9D9D9"/>
              <w:left w:val="single" w:sz="12" w:space="0" w:color="D9D9D9"/>
              <w:bottom w:val="single" w:sz="12" w:space="0" w:color="D9D9D9"/>
              <w:right w:val="single" w:sz="12" w:space="0" w:color="D9D9D9"/>
            </w:tcBorders>
            <w:tcMar>
              <w:top w:w="100" w:type="dxa"/>
              <w:left w:w="100" w:type="dxa"/>
              <w:bottom w:w="100" w:type="dxa"/>
              <w:right w:w="100" w:type="dxa"/>
            </w:tcMar>
          </w:tcPr>
          <w:p w14:paraId="5915BA11" w14:textId="77777777" w:rsidR="00A14FD6" w:rsidRDefault="00A14FD6">
            <w:pPr>
              <w:widowControl w:val="0"/>
              <w:spacing w:line="240" w:lineRule="auto"/>
              <w:rPr>
                <w:b/>
                <w:color w:val="E06666"/>
              </w:rPr>
            </w:pPr>
          </w:p>
        </w:tc>
        <w:tc>
          <w:tcPr>
            <w:tcW w:w="1650" w:type="dxa"/>
            <w:tcBorders>
              <w:top w:val="single" w:sz="12" w:space="0" w:color="D9D9D9"/>
              <w:left w:val="single" w:sz="12" w:space="0" w:color="D9D9D9"/>
              <w:bottom w:val="single" w:sz="12" w:space="0" w:color="D9D9D9"/>
              <w:right w:val="single" w:sz="12" w:space="0" w:color="D9D9D9"/>
            </w:tcBorders>
            <w:tcMar>
              <w:top w:w="100" w:type="dxa"/>
              <w:left w:w="100" w:type="dxa"/>
              <w:bottom w:w="100" w:type="dxa"/>
              <w:right w:w="100" w:type="dxa"/>
            </w:tcMar>
          </w:tcPr>
          <w:p w14:paraId="318FFD69" w14:textId="77777777" w:rsidR="00A14FD6" w:rsidRDefault="00A14FD6">
            <w:pPr>
              <w:widowControl w:val="0"/>
              <w:spacing w:line="240" w:lineRule="auto"/>
              <w:rPr>
                <w:b/>
                <w:color w:val="E06666"/>
              </w:rPr>
            </w:pPr>
          </w:p>
        </w:tc>
        <w:tc>
          <w:tcPr>
            <w:tcW w:w="4965" w:type="dxa"/>
            <w:tcBorders>
              <w:top w:val="single" w:sz="12" w:space="0" w:color="D9D9D9"/>
              <w:left w:val="single" w:sz="12" w:space="0" w:color="D9D9D9"/>
              <w:bottom w:val="single" w:sz="12" w:space="0" w:color="D9D9D9"/>
              <w:right w:val="single" w:sz="12" w:space="0" w:color="D9D9D9"/>
            </w:tcBorders>
            <w:tcMar>
              <w:top w:w="100" w:type="dxa"/>
              <w:left w:w="100" w:type="dxa"/>
              <w:bottom w:w="100" w:type="dxa"/>
              <w:right w:w="100" w:type="dxa"/>
            </w:tcMar>
          </w:tcPr>
          <w:p w14:paraId="7BF979CF" w14:textId="77777777" w:rsidR="00A14FD6" w:rsidRDefault="00A14FD6">
            <w:pPr>
              <w:widowControl w:val="0"/>
              <w:spacing w:line="240" w:lineRule="auto"/>
            </w:pPr>
          </w:p>
        </w:tc>
      </w:tr>
    </w:tbl>
    <w:p w14:paraId="5082C25A" w14:textId="77777777" w:rsidR="00A14FD6" w:rsidRDefault="00A14FD6">
      <w:pPr>
        <w:rPr>
          <w:sz w:val="28"/>
          <w:szCs w:val="28"/>
        </w:rPr>
      </w:pPr>
    </w:p>
    <w:p w14:paraId="4366D867" w14:textId="77777777" w:rsidR="00A14FD6" w:rsidRDefault="00A14FD6">
      <w:pPr>
        <w:rPr>
          <w:sz w:val="28"/>
          <w:szCs w:val="28"/>
        </w:rPr>
      </w:pPr>
    </w:p>
    <w:p w14:paraId="5B88BBDC" w14:textId="649CAF08" w:rsidR="00A14FD6" w:rsidRDefault="00000000">
      <w:pPr>
        <w:widowControl w:val="0"/>
        <w:rPr>
          <w:b/>
          <w:color w:val="434343"/>
        </w:rPr>
      </w:pPr>
      <w:r>
        <w:rPr>
          <w:b/>
          <w:color w:val="434343"/>
        </w:rPr>
        <w:t xml:space="preserve">RISK TYPE TWO: </w:t>
      </w:r>
      <w:r w:rsidR="00136F8F">
        <w:rPr>
          <w:b/>
          <w:color w:val="434343"/>
        </w:rPr>
        <w:t>Stakeholder losing interest</w:t>
      </w:r>
    </w:p>
    <w:p w14:paraId="279BDBF6" w14:textId="77777777" w:rsidR="00A14FD6" w:rsidRDefault="00A14FD6">
      <w:pPr>
        <w:widowControl w:val="0"/>
        <w:rPr>
          <w:b/>
          <w:color w:val="434343"/>
        </w:rPr>
      </w:pPr>
    </w:p>
    <w:tbl>
      <w:tblPr>
        <w:tblStyle w:val="a1"/>
        <w:tblW w:w="9600" w:type="dxa"/>
        <w:tblInd w:w="15" w:type="dxa"/>
        <w:tblBorders>
          <w:top w:val="single" w:sz="12" w:space="0" w:color="C9DAF8"/>
          <w:left w:val="single" w:sz="12" w:space="0" w:color="C9DAF8"/>
          <w:bottom w:val="single" w:sz="12" w:space="0" w:color="C9DAF8"/>
          <w:right w:val="single" w:sz="12" w:space="0" w:color="C9DAF8"/>
          <w:insideH w:val="single" w:sz="12" w:space="0" w:color="C9DAF8"/>
          <w:insideV w:val="single" w:sz="12" w:space="0" w:color="C9DAF8"/>
        </w:tblBorders>
        <w:tblLayout w:type="fixed"/>
        <w:tblLook w:val="0600" w:firstRow="0" w:lastRow="0" w:firstColumn="0" w:lastColumn="0" w:noHBand="1" w:noVBand="1"/>
      </w:tblPr>
      <w:tblGrid>
        <w:gridCol w:w="2985"/>
        <w:gridCol w:w="1650"/>
        <w:gridCol w:w="4965"/>
      </w:tblGrid>
      <w:tr w:rsidR="00A14FD6" w14:paraId="48FC85D8" w14:textId="77777777">
        <w:trPr>
          <w:trHeight w:val="378"/>
        </w:trPr>
        <w:tc>
          <w:tcPr>
            <w:tcW w:w="2985" w:type="dxa"/>
            <w:tcBorders>
              <w:top w:val="single" w:sz="12" w:space="0" w:color="D9D9D9"/>
              <w:left w:val="single" w:sz="12" w:space="0" w:color="D9D9D9"/>
              <w:bottom w:val="single" w:sz="12" w:space="0" w:color="D9D9D9"/>
              <w:right w:val="single" w:sz="12" w:space="0" w:color="D9D9D9"/>
            </w:tcBorders>
            <w:tcMar>
              <w:top w:w="100" w:type="dxa"/>
              <w:left w:w="100" w:type="dxa"/>
              <w:bottom w:w="100" w:type="dxa"/>
              <w:right w:w="100" w:type="dxa"/>
            </w:tcMar>
          </w:tcPr>
          <w:p w14:paraId="21523B92" w14:textId="77777777" w:rsidR="00A14FD6" w:rsidRDefault="00000000">
            <w:pPr>
              <w:widowControl w:val="0"/>
              <w:spacing w:line="240" w:lineRule="auto"/>
              <w:jc w:val="center"/>
              <w:rPr>
                <w:b/>
                <w:color w:val="434343"/>
              </w:rPr>
            </w:pPr>
            <w:r>
              <w:rPr>
                <w:b/>
                <w:color w:val="434343"/>
              </w:rPr>
              <w:t>Scenario</w:t>
            </w:r>
          </w:p>
        </w:tc>
        <w:tc>
          <w:tcPr>
            <w:tcW w:w="1650" w:type="dxa"/>
            <w:tcBorders>
              <w:top w:val="single" w:sz="12" w:space="0" w:color="D9D9D9"/>
              <w:left w:val="single" w:sz="12" w:space="0" w:color="D9D9D9"/>
              <w:bottom w:val="single" w:sz="12" w:space="0" w:color="D9D9D9"/>
              <w:right w:val="single" w:sz="12" w:space="0" w:color="D9D9D9"/>
            </w:tcBorders>
            <w:tcMar>
              <w:top w:w="100" w:type="dxa"/>
              <w:left w:w="100" w:type="dxa"/>
              <w:bottom w:w="100" w:type="dxa"/>
              <w:right w:w="100" w:type="dxa"/>
            </w:tcMar>
          </w:tcPr>
          <w:p w14:paraId="6AC4034A" w14:textId="77777777" w:rsidR="00A14FD6" w:rsidRDefault="00000000">
            <w:pPr>
              <w:widowControl w:val="0"/>
              <w:spacing w:line="240" w:lineRule="auto"/>
              <w:jc w:val="center"/>
              <w:rPr>
                <w:b/>
                <w:color w:val="434343"/>
              </w:rPr>
            </w:pPr>
            <w:r>
              <w:rPr>
                <w:b/>
                <w:color w:val="434343"/>
              </w:rPr>
              <w:t>Risk to project (L/M/H)</w:t>
            </w:r>
          </w:p>
        </w:tc>
        <w:tc>
          <w:tcPr>
            <w:tcW w:w="4965" w:type="dxa"/>
            <w:tcBorders>
              <w:top w:val="single" w:sz="12" w:space="0" w:color="D9D9D9"/>
              <w:left w:val="single" w:sz="12" w:space="0" w:color="D9D9D9"/>
              <w:bottom w:val="single" w:sz="12" w:space="0" w:color="D9D9D9"/>
              <w:right w:val="single" w:sz="12" w:space="0" w:color="D9D9D9"/>
            </w:tcBorders>
            <w:tcMar>
              <w:top w:w="100" w:type="dxa"/>
              <w:left w:w="100" w:type="dxa"/>
              <w:bottom w:w="100" w:type="dxa"/>
              <w:right w:w="100" w:type="dxa"/>
            </w:tcMar>
          </w:tcPr>
          <w:p w14:paraId="7CBF1102" w14:textId="77777777" w:rsidR="00A14FD6" w:rsidRDefault="00000000">
            <w:pPr>
              <w:widowControl w:val="0"/>
              <w:spacing w:line="240" w:lineRule="auto"/>
              <w:jc w:val="center"/>
              <w:rPr>
                <w:b/>
                <w:color w:val="434343"/>
              </w:rPr>
            </w:pPr>
            <w:r>
              <w:rPr>
                <w:b/>
                <w:color w:val="434343"/>
              </w:rPr>
              <w:t>Mitigation Plan</w:t>
            </w:r>
          </w:p>
        </w:tc>
      </w:tr>
      <w:tr w:rsidR="00A14FD6" w14:paraId="74C10013" w14:textId="77777777" w:rsidTr="00297C97">
        <w:tc>
          <w:tcPr>
            <w:tcW w:w="2985" w:type="dxa"/>
            <w:tcBorders>
              <w:top w:val="single" w:sz="12" w:space="0" w:color="D9D9D9"/>
              <w:left w:val="single" w:sz="12" w:space="0" w:color="D9D9D9"/>
              <w:bottom w:val="single" w:sz="12" w:space="0" w:color="D9D9D9"/>
              <w:right w:val="single" w:sz="12" w:space="0" w:color="D9D9D9"/>
            </w:tcBorders>
            <w:shd w:val="clear" w:color="auto" w:fill="7F7F7F" w:themeFill="text1" w:themeFillTint="80"/>
            <w:tcMar>
              <w:top w:w="100" w:type="dxa"/>
              <w:left w:w="100" w:type="dxa"/>
              <w:bottom w:w="100" w:type="dxa"/>
              <w:right w:w="100" w:type="dxa"/>
            </w:tcMar>
          </w:tcPr>
          <w:p w14:paraId="1AA77CB9" w14:textId="46741FB4" w:rsidR="00A14FD6" w:rsidRPr="00136F8F" w:rsidRDefault="00136F8F">
            <w:pPr>
              <w:widowControl w:val="0"/>
              <w:spacing w:line="240" w:lineRule="auto"/>
              <w:rPr>
                <w:bCs/>
                <w:color w:val="6AA84F"/>
              </w:rPr>
            </w:pPr>
            <w:r w:rsidRPr="00297C97">
              <w:rPr>
                <w:bCs/>
                <w:color w:val="FFFF00"/>
              </w:rPr>
              <w:t>One or more of the stakeholders may lose interest</w:t>
            </w:r>
          </w:p>
        </w:tc>
        <w:tc>
          <w:tcPr>
            <w:tcW w:w="1650" w:type="dxa"/>
            <w:tcBorders>
              <w:top w:val="single" w:sz="12" w:space="0" w:color="D9D9D9"/>
              <w:left w:val="single" w:sz="12" w:space="0" w:color="D9D9D9"/>
              <w:bottom w:val="single" w:sz="12" w:space="0" w:color="D9D9D9"/>
              <w:right w:val="single" w:sz="12" w:space="0" w:color="D9D9D9"/>
            </w:tcBorders>
            <w:tcMar>
              <w:top w:w="100" w:type="dxa"/>
              <w:left w:w="100" w:type="dxa"/>
              <w:bottom w:w="100" w:type="dxa"/>
              <w:right w:w="100" w:type="dxa"/>
            </w:tcMar>
          </w:tcPr>
          <w:p w14:paraId="2668831A" w14:textId="6FF1140E" w:rsidR="00A14FD6" w:rsidRDefault="00136F8F" w:rsidP="00F9636D">
            <w:pPr>
              <w:widowControl w:val="0"/>
              <w:spacing w:line="240" w:lineRule="auto"/>
              <w:jc w:val="center"/>
              <w:rPr>
                <w:b/>
                <w:color w:val="6AA84F"/>
              </w:rPr>
            </w:pPr>
            <w:r w:rsidRPr="00F9636D">
              <w:rPr>
                <w:b/>
                <w:color w:val="FFC000"/>
              </w:rPr>
              <w:t>M</w:t>
            </w:r>
          </w:p>
        </w:tc>
        <w:tc>
          <w:tcPr>
            <w:tcW w:w="4965" w:type="dxa"/>
            <w:tcBorders>
              <w:top w:val="single" w:sz="12" w:space="0" w:color="D9D9D9"/>
              <w:left w:val="single" w:sz="12" w:space="0" w:color="D9D9D9"/>
              <w:bottom w:val="single" w:sz="12" w:space="0" w:color="D9D9D9"/>
              <w:right w:val="single" w:sz="12" w:space="0" w:color="D9D9D9"/>
            </w:tcBorders>
            <w:tcMar>
              <w:top w:w="100" w:type="dxa"/>
              <w:left w:w="100" w:type="dxa"/>
              <w:bottom w:w="100" w:type="dxa"/>
              <w:right w:w="100" w:type="dxa"/>
            </w:tcMar>
          </w:tcPr>
          <w:p w14:paraId="127A3146" w14:textId="5AF7FAC9" w:rsidR="00A14FD6" w:rsidRDefault="00136F8F">
            <w:pPr>
              <w:widowControl w:val="0"/>
              <w:spacing w:line="240" w:lineRule="auto"/>
            </w:pPr>
            <w:r>
              <w:t>Try to bring their motivation back, or else proceed</w:t>
            </w:r>
            <w:r w:rsidR="00F9636D">
              <w:t xml:space="preserve"> with the outcome.</w:t>
            </w:r>
          </w:p>
        </w:tc>
      </w:tr>
      <w:tr w:rsidR="00A14FD6" w14:paraId="378AC0D9" w14:textId="77777777">
        <w:tc>
          <w:tcPr>
            <w:tcW w:w="2985" w:type="dxa"/>
            <w:tcBorders>
              <w:top w:val="single" w:sz="12" w:space="0" w:color="D9D9D9"/>
              <w:left w:val="single" w:sz="12" w:space="0" w:color="D9D9D9"/>
              <w:bottom w:val="single" w:sz="12" w:space="0" w:color="D9D9D9"/>
              <w:right w:val="single" w:sz="12" w:space="0" w:color="D9D9D9"/>
            </w:tcBorders>
            <w:tcMar>
              <w:top w:w="100" w:type="dxa"/>
              <w:left w:w="100" w:type="dxa"/>
              <w:bottom w:w="100" w:type="dxa"/>
              <w:right w:w="100" w:type="dxa"/>
            </w:tcMar>
          </w:tcPr>
          <w:p w14:paraId="2B2CDB34" w14:textId="77777777" w:rsidR="00A14FD6" w:rsidRDefault="00A14FD6">
            <w:pPr>
              <w:widowControl w:val="0"/>
              <w:spacing w:line="240" w:lineRule="auto"/>
              <w:rPr>
                <w:b/>
                <w:color w:val="E69138"/>
              </w:rPr>
            </w:pPr>
          </w:p>
        </w:tc>
        <w:tc>
          <w:tcPr>
            <w:tcW w:w="1650" w:type="dxa"/>
            <w:tcBorders>
              <w:top w:val="single" w:sz="12" w:space="0" w:color="D9D9D9"/>
              <w:left w:val="single" w:sz="12" w:space="0" w:color="D9D9D9"/>
              <w:bottom w:val="single" w:sz="12" w:space="0" w:color="D9D9D9"/>
              <w:right w:val="single" w:sz="12" w:space="0" w:color="D9D9D9"/>
            </w:tcBorders>
            <w:tcMar>
              <w:top w:w="100" w:type="dxa"/>
              <w:left w:w="100" w:type="dxa"/>
              <w:bottom w:w="100" w:type="dxa"/>
              <w:right w:w="100" w:type="dxa"/>
            </w:tcMar>
          </w:tcPr>
          <w:p w14:paraId="72E22EEE" w14:textId="77777777" w:rsidR="00A14FD6" w:rsidRDefault="00A14FD6">
            <w:pPr>
              <w:widowControl w:val="0"/>
              <w:spacing w:line="240" w:lineRule="auto"/>
              <w:rPr>
                <w:b/>
                <w:color w:val="E69138"/>
              </w:rPr>
            </w:pPr>
          </w:p>
        </w:tc>
        <w:tc>
          <w:tcPr>
            <w:tcW w:w="4965" w:type="dxa"/>
            <w:tcBorders>
              <w:top w:val="single" w:sz="12" w:space="0" w:color="D9D9D9"/>
              <w:left w:val="single" w:sz="12" w:space="0" w:color="D9D9D9"/>
              <w:bottom w:val="single" w:sz="12" w:space="0" w:color="D9D9D9"/>
              <w:right w:val="single" w:sz="12" w:space="0" w:color="D9D9D9"/>
            </w:tcBorders>
            <w:tcMar>
              <w:top w:w="100" w:type="dxa"/>
              <w:left w:w="100" w:type="dxa"/>
              <w:bottom w:w="100" w:type="dxa"/>
              <w:right w:w="100" w:type="dxa"/>
            </w:tcMar>
          </w:tcPr>
          <w:p w14:paraId="6A2F66E1" w14:textId="77777777" w:rsidR="00A14FD6" w:rsidRDefault="00A14FD6">
            <w:pPr>
              <w:widowControl w:val="0"/>
              <w:spacing w:line="240" w:lineRule="auto"/>
            </w:pPr>
          </w:p>
        </w:tc>
      </w:tr>
      <w:tr w:rsidR="00A14FD6" w14:paraId="5A2AAA5C" w14:textId="77777777">
        <w:tc>
          <w:tcPr>
            <w:tcW w:w="2985" w:type="dxa"/>
            <w:tcBorders>
              <w:top w:val="single" w:sz="12" w:space="0" w:color="D9D9D9"/>
              <w:left w:val="single" w:sz="12" w:space="0" w:color="D9D9D9"/>
              <w:bottom w:val="single" w:sz="12" w:space="0" w:color="D9D9D9"/>
              <w:right w:val="single" w:sz="12" w:space="0" w:color="D9D9D9"/>
            </w:tcBorders>
            <w:tcMar>
              <w:top w:w="100" w:type="dxa"/>
              <w:left w:w="100" w:type="dxa"/>
              <w:bottom w:w="100" w:type="dxa"/>
              <w:right w:w="100" w:type="dxa"/>
            </w:tcMar>
          </w:tcPr>
          <w:p w14:paraId="61150904" w14:textId="77777777" w:rsidR="00A14FD6" w:rsidRDefault="00A14FD6">
            <w:pPr>
              <w:widowControl w:val="0"/>
              <w:spacing w:line="240" w:lineRule="auto"/>
              <w:rPr>
                <w:b/>
                <w:color w:val="E06666"/>
              </w:rPr>
            </w:pPr>
          </w:p>
        </w:tc>
        <w:tc>
          <w:tcPr>
            <w:tcW w:w="1650" w:type="dxa"/>
            <w:tcBorders>
              <w:top w:val="single" w:sz="12" w:space="0" w:color="D9D9D9"/>
              <w:left w:val="single" w:sz="12" w:space="0" w:color="D9D9D9"/>
              <w:bottom w:val="single" w:sz="12" w:space="0" w:color="D9D9D9"/>
              <w:right w:val="single" w:sz="12" w:space="0" w:color="D9D9D9"/>
            </w:tcBorders>
            <w:tcMar>
              <w:top w:w="100" w:type="dxa"/>
              <w:left w:w="100" w:type="dxa"/>
              <w:bottom w:w="100" w:type="dxa"/>
              <w:right w:w="100" w:type="dxa"/>
            </w:tcMar>
          </w:tcPr>
          <w:p w14:paraId="7F07C387" w14:textId="77777777" w:rsidR="00A14FD6" w:rsidRDefault="00A14FD6">
            <w:pPr>
              <w:widowControl w:val="0"/>
              <w:spacing w:line="240" w:lineRule="auto"/>
              <w:rPr>
                <w:b/>
                <w:color w:val="E06666"/>
              </w:rPr>
            </w:pPr>
          </w:p>
        </w:tc>
        <w:tc>
          <w:tcPr>
            <w:tcW w:w="4965" w:type="dxa"/>
            <w:tcBorders>
              <w:top w:val="single" w:sz="12" w:space="0" w:color="D9D9D9"/>
              <w:left w:val="single" w:sz="12" w:space="0" w:color="D9D9D9"/>
              <w:bottom w:val="single" w:sz="12" w:space="0" w:color="D9D9D9"/>
              <w:right w:val="single" w:sz="12" w:space="0" w:color="D9D9D9"/>
            </w:tcBorders>
            <w:tcMar>
              <w:top w:w="100" w:type="dxa"/>
              <w:left w:w="100" w:type="dxa"/>
              <w:bottom w:w="100" w:type="dxa"/>
              <w:right w:w="100" w:type="dxa"/>
            </w:tcMar>
          </w:tcPr>
          <w:p w14:paraId="67E51384" w14:textId="77777777" w:rsidR="00A14FD6" w:rsidRDefault="00A14FD6">
            <w:pPr>
              <w:widowControl w:val="0"/>
              <w:spacing w:line="240" w:lineRule="auto"/>
            </w:pPr>
          </w:p>
        </w:tc>
      </w:tr>
    </w:tbl>
    <w:p w14:paraId="31D66B7B" w14:textId="77777777" w:rsidR="00A14FD6" w:rsidRDefault="00A14FD6">
      <w:pPr>
        <w:rPr>
          <w:sz w:val="28"/>
          <w:szCs w:val="28"/>
        </w:rPr>
      </w:pPr>
    </w:p>
    <w:p w14:paraId="09E62248" w14:textId="77777777" w:rsidR="00A14FD6" w:rsidRDefault="00A14FD6">
      <w:pPr>
        <w:rPr>
          <w:color w:val="34A853"/>
          <w:sz w:val="32"/>
          <w:szCs w:val="32"/>
        </w:rPr>
      </w:pPr>
    </w:p>
    <w:p w14:paraId="5CBDDA67" w14:textId="77777777" w:rsidR="00A14FD6" w:rsidRDefault="00000000">
      <w:pPr>
        <w:rPr>
          <w:color w:val="34A853"/>
          <w:sz w:val="28"/>
          <w:szCs w:val="28"/>
        </w:rPr>
      </w:pPr>
      <w:r>
        <w:rPr>
          <w:color w:val="34A853"/>
          <w:sz w:val="32"/>
          <w:szCs w:val="32"/>
        </w:rPr>
        <w:t>Appendix:</w:t>
      </w:r>
    </w:p>
    <w:p w14:paraId="7A708EBC" w14:textId="77777777" w:rsidR="00A14FD6" w:rsidRDefault="00A14FD6"/>
    <w:p w14:paraId="4B20C306" w14:textId="77777777" w:rsidR="00A14FD6" w:rsidRDefault="00000000">
      <w:pPr>
        <w:rPr>
          <w:b/>
        </w:rPr>
      </w:pPr>
      <w:r>
        <w:rPr>
          <w:b/>
        </w:rPr>
        <w:t>Probability chart:</w:t>
      </w:r>
    </w:p>
    <w:p w14:paraId="42E6996B" w14:textId="77777777" w:rsidR="00A14FD6" w:rsidRDefault="00A14FD6"/>
    <w:tbl>
      <w:tblPr>
        <w:tblStyle w:val="a2"/>
        <w:tblW w:w="9585" w:type="dxa"/>
        <w:tblBorders>
          <w:top w:val="nil"/>
          <w:left w:val="nil"/>
          <w:bottom w:val="nil"/>
          <w:right w:val="nil"/>
          <w:insideH w:val="nil"/>
          <w:insideV w:val="nil"/>
        </w:tblBorders>
        <w:tblLayout w:type="fixed"/>
        <w:tblLook w:val="0600" w:firstRow="0" w:lastRow="0" w:firstColumn="0" w:lastColumn="0" w:noHBand="1" w:noVBand="1"/>
      </w:tblPr>
      <w:tblGrid>
        <w:gridCol w:w="1500"/>
        <w:gridCol w:w="3975"/>
        <w:gridCol w:w="4110"/>
      </w:tblGrid>
      <w:tr w:rsidR="00A14FD6" w14:paraId="28E80D4D" w14:textId="77777777">
        <w:trPr>
          <w:trHeight w:val="315"/>
        </w:trPr>
        <w:tc>
          <w:tcPr>
            <w:tcW w:w="9585" w:type="dxa"/>
            <w:gridSpan w:val="3"/>
            <w:tcBorders>
              <w:top w:val="single" w:sz="7" w:space="0" w:color="D9D9D9"/>
              <w:left w:val="single" w:sz="7" w:space="0" w:color="D9D9D9"/>
              <w:bottom w:val="single" w:sz="7" w:space="0" w:color="D9D9D9"/>
              <w:right w:val="single" w:sz="7" w:space="0" w:color="D9D9D9"/>
            </w:tcBorders>
            <w:shd w:val="clear" w:color="auto" w:fill="34A853"/>
            <w:tcMar>
              <w:top w:w="40" w:type="dxa"/>
              <w:left w:w="40" w:type="dxa"/>
              <w:bottom w:w="40" w:type="dxa"/>
              <w:right w:w="40" w:type="dxa"/>
            </w:tcMar>
            <w:vAlign w:val="center"/>
          </w:tcPr>
          <w:p w14:paraId="2398685A" w14:textId="77777777" w:rsidR="00A14FD6" w:rsidRDefault="00000000">
            <w:pPr>
              <w:widowControl w:val="0"/>
              <w:jc w:val="center"/>
              <w:rPr>
                <w:b/>
                <w:color w:val="FFFFFF"/>
              </w:rPr>
            </w:pPr>
            <w:r>
              <w:rPr>
                <w:b/>
                <w:color w:val="FFFFFF"/>
              </w:rPr>
              <w:t>Probability</w:t>
            </w:r>
          </w:p>
        </w:tc>
      </w:tr>
      <w:tr w:rsidR="00A14FD6" w14:paraId="633CDCAD" w14:textId="77777777">
        <w:trPr>
          <w:trHeight w:val="315"/>
        </w:trPr>
        <w:tc>
          <w:tcPr>
            <w:tcW w:w="1500" w:type="dxa"/>
            <w:tcBorders>
              <w:top w:val="single" w:sz="7" w:space="0" w:color="D9D9D9"/>
              <w:left w:val="single" w:sz="7" w:space="0" w:color="D9D9D9"/>
              <w:bottom w:val="single" w:sz="7" w:space="0" w:color="D9D9D9"/>
              <w:right w:val="single" w:sz="7" w:space="0" w:color="D9D9D9"/>
            </w:tcBorders>
            <w:tcMar>
              <w:top w:w="40" w:type="dxa"/>
              <w:left w:w="40" w:type="dxa"/>
              <w:bottom w:w="40" w:type="dxa"/>
              <w:right w:w="40" w:type="dxa"/>
            </w:tcMar>
            <w:vAlign w:val="center"/>
          </w:tcPr>
          <w:p w14:paraId="69531D2F" w14:textId="77777777" w:rsidR="00A14FD6" w:rsidRDefault="00A14FD6">
            <w:pPr>
              <w:widowControl w:val="0"/>
            </w:pPr>
          </w:p>
        </w:tc>
        <w:tc>
          <w:tcPr>
            <w:tcW w:w="3975" w:type="dxa"/>
            <w:tcBorders>
              <w:top w:val="single" w:sz="7" w:space="0" w:color="D9D9D9"/>
              <w:left w:val="single" w:sz="7" w:space="0" w:color="D9D9D9"/>
              <w:bottom w:val="single" w:sz="7" w:space="0" w:color="D9D9D9"/>
              <w:right w:val="single" w:sz="7" w:space="0" w:color="D9D9D9"/>
            </w:tcBorders>
            <w:tcMar>
              <w:top w:w="40" w:type="dxa"/>
              <w:left w:w="40" w:type="dxa"/>
              <w:bottom w:w="40" w:type="dxa"/>
              <w:right w:w="40" w:type="dxa"/>
            </w:tcMar>
            <w:vAlign w:val="center"/>
          </w:tcPr>
          <w:p w14:paraId="34938897" w14:textId="77777777" w:rsidR="00A14FD6" w:rsidRDefault="00000000">
            <w:pPr>
              <w:widowControl w:val="0"/>
              <w:jc w:val="center"/>
              <w:rPr>
                <w:b/>
              </w:rPr>
            </w:pPr>
            <w:r>
              <w:rPr>
                <w:b/>
              </w:rPr>
              <w:t>Qualitative</w:t>
            </w:r>
          </w:p>
        </w:tc>
        <w:tc>
          <w:tcPr>
            <w:tcW w:w="4110" w:type="dxa"/>
            <w:tcBorders>
              <w:top w:val="single" w:sz="7" w:space="0" w:color="D9D9D9"/>
              <w:left w:val="single" w:sz="7" w:space="0" w:color="D9D9D9"/>
              <w:bottom w:val="single" w:sz="7" w:space="0" w:color="D9D9D9"/>
              <w:right w:val="single" w:sz="7" w:space="0" w:color="D9D9D9"/>
            </w:tcBorders>
            <w:tcMar>
              <w:top w:w="40" w:type="dxa"/>
              <w:left w:w="40" w:type="dxa"/>
              <w:bottom w:w="40" w:type="dxa"/>
              <w:right w:w="40" w:type="dxa"/>
            </w:tcMar>
            <w:vAlign w:val="center"/>
          </w:tcPr>
          <w:p w14:paraId="1AEBCDA4" w14:textId="77777777" w:rsidR="00A14FD6" w:rsidRDefault="00000000">
            <w:pPr>
              <w:widowControl w:val="0"/>
              <w:jc w:val="center"/>
              <w:rPr>
                <w:b/>
              </w:rPr>
            </w:pPr>
            <w:r>
              <w:rPr>
                <w:b/>
              </w:rPr>
              <w:t>Quantitative (if measurable)</w:t>
            </w:r>
          </w:p>
        </w:tc>
      </w:tr>
      <w:tr w:rsidR="00A14FD6" w14:paraId="52F41B15" w14:textId="77777777">
        <w:trPr>
          <w:trHeight w:val="1545"/>
        </w:trPr>
        <w:tc>
          <w:tcPr>
            <w:tcW w:w="1500" w:type="dxa"/>
            <w:vMerge w:val="restart"/>
            <w:tcBorders>
              <w:top w:val="single" w:sz="7" w:space="0" w:color="D9D9D9"/>
              <w:left w:val="single" w:sz="7" w:space="0" w:color="D9D9D9"/>
              <w:bottom w:val="single" w:sz="7" w:space="0" w:color="D9D9D9"/>
              <w:right w:val="single" w:sz="7" w:space="0" w:color="D9D9D9"/>
            </w:tcBorders>
            <w:shd w:val="clear" w:color="auto" w:fill="D9EAD3"/>
            <w:tcMar>
              <w:top w:w="40" w:type="dxa"/>
              <w:left w:w="40" w:type="dxa"/>
              <w:bottom w:w="40" w:type="dxa"/>
              <w:right w:w="40" w:type="dxa"/>
            </w:tcMar>
            <w:vAlign w:val="center"/>
          </w:tcPr>
          <w:p w14:paraId="30EAB95B" w14:textId="77777777" w:rsidR="00A14FD6" w:rsidRDefault="00000000">
            <w:pPr>
              <w:widowControl w:val="0"/>
              <w:jc w:val="center"/>
              <w:rPr>
                <w:b/>
              </w:rPr>
            </w:pPr>
            <w:r>
              <w:rPr>
                <w:b/>
              </w:rPr>
              <w:t>Low</w:t>
            </w:r>
          </w:p>
        </w:tc>
        <w:tc>
          <w:tcPr>
            <w:tcW w:w="3975" w:type="dxa"/>
            <w:vMerge w:val="restart"/>
            <w:tcBorders>
              <w:top w:val="single" w:sz="7" w:space="0" w:color="D9D9D9"/>
              <w:left w:val="single" w:sz="7" w:space="0" w:color="D9D9D9"/>
              <w:bottom w:val="single" w:sz="7" w:space="0" w:color="D9D9D9"/>
              <w:right w:val="single" w:sz="7" w:space="0" w:color="D9D9D9"/>
            </w:tcBorders>
            <w:tcMar>
              <w:top w:w="40" w:type="dxa"/>
              <w:left w:w="40" w:type="dxa"/>
              <w:bottom w:w="40" w:type="dxa"/>
              <w:right w:w="40" w:type="dxa"/>
            </w:tcMar>
            <w:vAlign w:val="center"/>
          </w:tcPr>
          <w:p w14:paraId="37D5B01A" w14:textId="77777777" w:rsidR="00A14FD6" w:rsidRDefault="00000000">
            <w:pPr>
              <w:widowControl w:val="0"/>
            </w:pPr>
            <w:r>
              <w:t xml:space="preserve">Very low chance of risk occurring. </w:t>
            </w:r>
          </w:p>
        </w:tc>
        <w:tc>
          <w:tcPr>
            <w:tcW w:w="4110" w:type="dxa"/>
            <w:vMerge w:val="restart"/>
            <w:tcBorders>
              <w:top w:val="single" w:sz="7" w:space="0" w:color="D9D9D9"/>
              <w:left w:val="single" w:sz="7" w:space="0" w:color="D9D9D9"/>
              <w:bottom w:val="single" w:sz="7" w:space="0" w:color="D9D9D9"/>
              <w:right w:val="single" w:sz="7" w:space="0" w:color="D9D9D9"/>
            </w:tcBorders>
            <w:tcMar>
              <w:top w:w="40" w:type="dxa"/>
              <w:left w:w="40" w:type="dxa"/>
              <w:bottom w:w="40" w:type="dxa"/>
              <w:right w:w="40" w:type="dxa"/>
            </w:tcMar>
            <w:vAlign w:val="center"/>
          </w:tcPr>
          <w:p w14:paraId="1BD19955" w14:textId="77777777" w:rsidR="00A14FD6" w:rsidRDefault="00000000">
            <w:pPr>
              <w:widowControl w:val="0"/>
            </w:pPr>
            <w:r>
              <w:t>Less than &lt;10% chance of risk occurring.</w:t>
            </w:r>
          </w:p>
        </w:tc>
      </w:tr>
      <w:tr w:rsidR="00A14FD6" w14:paraId="6ACB23DE" w14:textId="77777777">
        <w:trPr>
          <w:trHeight w:val="291"/>
        </w:trPr>
        <w:tc>
          <w:tcPr>
            <w:tcW w:w="1500" w:type="dxa"/>
            <w:vMerge/>
            <w:tcBorders>
              <w:top w:val="single" w:sz="7" w:space="0" w:color="D9D9D9"/>
              <w:left w:val="single" w:sz="7" w:space="0" w:color="D9D9D9"/>
              <w:bottom w:val="single" w:sz="7" w:space="0" w:color="D9D9D9"/>
              <w:right w:val="single" w:sz="7" w:space="0" w:color="D9D9D9"/>
            </w:tcBorders>
            <w:shd w:val="clear" w:color="auto" w:fill="D9EAD3"/>
            <w:tcMar>
              <w:top w:w="40" w:type="dxa"/>
              <w:left w:w="40" w:type="dxa"/>
              <w:bottom w:w="40" w:type="dxa"/>
              <w:right w:w="40" w:type="dxa"/>
            </w:tcMar>
            <w:vAlign w:val="center"/>
          </w:tcPr>
          <w:p w14:paraId="79BFE039" w14:textId="77777777" w:rsidR="00A14FD6" w:rsidRDefault="00A14FD6">
            <w:pPr>
              <w:widowControl w:val="0"/>
              <w:pBdr>
                <w:top w:val="nil"/>
                <w:left w:val="nil"/>
                <w:bottom w:val="nil"/>
                <w:right w:val="nil"/>
                <w:between w:val="nil"/>
              </w:pBdr>
            </w:pPr>
          </w:p>
        </w:tc>
        <w:tc>
          <w:tcPr>
            <w:tcW w:w="3975" w:type="dxa"/>
            <w:vMerge/>
            <w:tcBorders>
              <w:top w:val="single" w:sz="7" w:space="0" w:color="D9D9D9"/>
              <w:left w:val="single" w:sz="7" w:space="0" w:color="D9D9D9"/>
              <w:bottom w:val="single" w:sz="7" w:space="0" w:color="D9D9D9"/>
              <w:right w:val="single" w:sz="7" w:space="0" w:color="D9D9D9"/>
            </w:tcBorders>
            <w:tcMar>
              <w:top w:w="40" w:type="dxa"/>
              <w:left w:w="40" w:type="dxa"/>
              <w:bottom w:w="40" w:type="dxa"/>
              <w:right w:w="40" w:type="dxa"/>
            </w:tcMar>
            <w:vAlign w:val="center"/>
          </w:tcPr>
          <w:p w14:paraId="5109E49D" w14:textId="77777777" w:rsidR="00A14FD6" w:rsidRDefault="00A14FD6">
            <w:pPr>
              <w:widowControl w:val="0"/>
              <w:pBdr>
                <w:top w:val="nil"/>
                <w:left w:val="nil"/>
                <w:bottom w:val="nil"/>
                <w:right w:val="nil"/>
                <w:between w:val="nil"/>
              </w:pBdr>
            </w:pPr>
          </w:p>
        </w:tc>
        <w:tc>
          <w:tcPr>
            <w:tcW w:w="4110" w:type="dxa"/>
            <w:vMerge/>
            <w:tcBorders>
              <w:top w:val="single" w:sz="7" w:space="0" w:color="D9D9D9"/>
              <w:left w:val="single" w:sz="7" w:space="0" w:color="D9D9D9"/>
              <w:bottom w:val="single" w:sz="7" w:space="0" w:color="D9D9D9"/>
              <w:right w:val="single" w:sz="7" w:space="0" w:color="D9D9D9"/>
            </w:tcBorders>
            <w:tcMar>
              <w:top w:w="40" w:type="dxa"/>
              <w:left w:w="40" w:type="dxa"/>
              <w:bottom w:w="40" w:type="dxa"/>
              <w:right w:w="40" w:type="dxa"/>
            </w:tcMar>
            <w:vAlign w:val="center"/>
          </w:tcPr>
          <w:p w14:paraId="03944942" w14:textId="77777777" w:rsidR="00A14FD6" w:rsidRDefault="00A14FD6">
            <w:pPr>
              <w:widowControl w:val="0"/>
              <w:pBdr>
                <w:top w:val="nil"/>
                <w:left w:val="nil"/>
                <w:bottom w:val="nil"/>
                <w:right w:val="nil"/>
                <w:between w:val="nil"/>
              </w:pBdr>
            </w:pPr>
          </w:p>
        </w:tc>
      </w:tr>
      <w:tr w:rsidR="00A14FD6" w14:paraId="2F92E8D3" w14:textId="77777777">
        <w:trPr>
          <w:trHeight w:val="1830"/>
        </w:trPr>
        <w:tc>
          <w:tcPr>
            <w:tcW w:w="1500" w:type="dxa"/>
            <w:tcBorders>
              <w:top w:val="single" w:sz="7" w:space="0" w:color="D9D9D9"/>
              <w:left w:val="single" w:sz="7" w:space="0" w:color="D9D9D9"/>
              <w:bottom w:val="single" w:sz="7" w:space="0" w:color="D9D9D9"/>
              <w:right w:val="single" w:sz="7" w:space="0" w:color="D9D9D9"/>
            </w:tcBorders>
            <w:shd w:val="clear" w:color="auto" w:fill="FFF2CC"/>
            <w:tcMar>
              <w:top w:w="40" w:type="dxa"/>
              <w:left w:w="40" w:type="dxa"/>
              <w:bottom w:w="40" w:type="dxa"/>
              <w:right w:w="40" w:type="dxa"/>
            </w:tcMar>
            <w:vAlign w:val="center"/>
          </w:tcPr>
          <w:p w14:paraId="0E2BF303" w14:textId="77777777" w:rsidR="00A14FD6" w:rsidRDefault="00000000">
            <w:pPr>
              <w:widowControl w:val="0"/>
              <w:jc w:val="center"/>
              <w:rPr>
                <w:b/>
              </w:rPr>
            </w:pPr>
            <w:r>
              <w:rPr>
                <w:b/>
              </w:rPr>
              <w:t>Medium</w:t>
            </w:r>
          </w:p>
        </w:tc>
        <w:tc>
          <w:tcPr>
            <w:tcW w:w="3975" w:type="dxa"/>
            <w:tcBorders>
              <w:top w:val="single" w:sz="7" w:space="0" w:color="D9D9D9"/>
              <w:left w:val="single" w:sz="7" w:space="0" w:color="D9D9D9"/>
              <w:bottom w:val="single" w:sz="7" w:space="0" w:color="D9D9D9"/>
              <w:right w:val="single" w:sz="7" w:space="0" w:color="D9D9D9"/>
            </w:tcBorders>
            <w:tcMar>
              <w:top w:w="40" w:type="dxa"/>
              <w:left w:w="40" w:type="dxa"/>
              <w:bottom w:w="40" w:type="dxa"/>
              <w:right w:w="40" w:type="dxa"/>
            </w:tcMar>
            <w:vAlign w:val="center"/>
          </w:tcPr>
          <w:p w14:paraId="47167B34" w14:textId="77777777" w:rsidR="00A14FD6" w:rsidRDefault="00000000">
            <w:pPr>
              <w:widowControl w:val="0"/>
            </w:pPr>
            <w:r>
              <w:t>Medium chance of risk occurring.</w:t>
            </w:r>
          </w:p>
        </w:tc>
        <w:tc>
          <w:tcPr>
            <w:tcW w:w="4110" w:type="dxa"/>
            <w:tcBorders>
              <w:top w:val="single" w:sz="7" w:space="0" w:color="D9D9D9"/>
              <w:left w:val="single" w:sz="7" w:space="0" w:color="D9D9D9"/>
              <w:bottom w:val="single" w:sz="7" w:space="0" w:color="D9D9D9"/>
              <w:right w:val="single" w:sz="7" w:space="0" w:color="D9D9D9"/>
            </w:tcBorders>
            <w:tcMar>
              <w:top w:w="40" w:type="dxa"/>
              <w:left w:w="40" w:type="dxa"/>
              <w:bottom w:w="40" w:type="dxa"/>
              <w:right w:w="40" w:type="dxa"/>
            </w:tcMar>
            <w:vAlign w:val="center"/>
          </w:tcPr>
          <w:p w14:paraId="44814DCF" w14:textId="77777777" w:rsidR="00A14FD6" w:rsidRDefault="00000000">
            <w:pPr>
              <w:widowControl w:val="0"/>
            </w:pPr>
            <w:r>
              <w:t>10%-49% chance of risk occurring.</w:t>
            </w:r>
          </w:p>
        </w:tc>
      </w:tr>
      <w:tr w:rsidR="00A14FD6" w14:paraId="4F1F2784" w14:textId="77777777">
        <w:trPr>
          <w:trHeight w:val="1425"/>
        </w:trPr>
        <w:tc>
          <w:tcPr>
            <w:tcW w:w="1500" w:type="dxa"/>
            <w:vMerge w:val="restart"/>
            <w:tcBorders>
              <w:top w:val="single" w:sz="7" w:space="0" w:color="D9D9D9"/>
              <w:left w:val="single" w:sz="7" w:space="0" w:color="D9D9D9"/>
              <w:bottom w:val="single" w:sz="7" w:space="0" w:color="D9D9D9"/>
              <w:right w:val="single" w:sz="7" w:space="0" w:color="D9D9D9"/>
            </w:tcBorders>
            <w:shd w:val="clear" w:color="auto" w:fill="F4CCCC"/>
            <w:tcMar>
              <w:top w:w="40" w:type="dxa"/>
              <w:left w:w="40" w:type="dxa"/>
              <w:bottom w:w="40" w:type="dxa"/>
              <w:right w:w="40" w:type="dxa"/>
            </w:tcMar>
            <w:vAlign w:val="center"/>
          </w:tcPr>
          <w:p w14:paraId="31FAAC56" w14:textId="77777777" w:rsidR="00A14FD6" w:rsidRDefault="00000000">
            <w:pPr>
              <w:widowControl w:val="0"/>
              <w:jc w:val="center"/>
              <w:rPr>
                <w:b/>
              </w:rPr>
            </w:pPr>
            <w:r>
              <w:rPr>
                <w:b/>
              </w:rPr>
              <w:t>High</w:t>
            </w:r>
          </w:p>
        </w:tc>
        <w:tc>
          <w:tcPr>
            <w:tcW w:w="3975" w:type="dxa"/>
            <w:vMerge w:val="restart"/>
            <w:tcBorders>
              <w:top w:val="single" w:sz="7" w:space="0" w:color="D9D9D9"/>
              <w:left w:val="single" w:sz="7" w:space="0" w:color="D9D9D9"/>
              <w:bottom w:val="single" w:sz="7" w:space="0" w:color="D9D9D9"/>
              <w:right w:val="single" w:sz="7" w:space="0" w:color="D9D9D9"/>
            </w:tcBorders>
            <w:tcMar>
              <w:top w:w="40" w:type="dxa"/>
              <w:left w:w="40" w:type="dxa"/>
              <w:bottom w:w="40" w:type="dxa"/>
              <w:right w:w="40" w:type="dxa"/>
            </w:tcMar>
            <w:vAlign w:val="center"/>
          </w:tcPr>
          <w:p w14:paraId="78B2363B" w14:textId="77777777" w:rsidR="00A14FD6" w:rsidRDefault="00000000">
            <w:pPr>
              <w:widowControl w:val="0"/>
            </w:pPr>
            <w:r>
              <w:t>High chance of risk occurring.</w:t>
            </w:r>
          </w:p>
        </w:tc>
        <w:tc>
          <w:tcPr>
            <w:tcW w:w="4110" w:type="dxa"/>
            <w:vMerge w:val="restart"/>
            <w:tcBorders>
              <w:top w:val="single" w:sz="7" w:space="0" w:color="D9D9D9"/>
              <w:left w:val="single" w:sz="7" w:space="0" w:color="D9D9D9"/>
              <w:bottom w:val="single" w:sz="7" w:space="0" w:color="D9D9D9"/>
              <w:right w:val="single" w:sz="7" w:space="0" w:color="D9D9D9"/>
            </w:tcBorders>
            <w:tcMar>
              <w:top w:w="40" w:type="dxa"/>
              <w:left w:w="40" w:type="dxa"/>
              <w:bottom w:w="40" w:type="dxa"/>
              <w:right w:w="40" w:type="dxa"/>
            </w:tcMar>
            <w:vAlign w:val="center"/>
          </w:tcPr>
          <w:p w14:paraId="67D77137" w14:textId="77777777" w:rsidR="00A14FD6" w:rsidRDefault="00000000">
            <w:pPr>
              <w:widowControl w:val="0"/>
            </w:pPr>
            <w:r>
              <w:t>50%-100% chance of risk occurring.</w:t>
            </w:r>
          </w:p>
        </w:tc>
      </w:tr>
      <w:tr w:rsidR="00A14FD6" w14:paraId="6273054C" w14:textId="77777777">
        <w:trPr>
          <w:trHeight w:val="291"/>
        </w:trPr>
        <w:tc>
          <w:tcPr>
            <w:tcW w:w="1500" w:type="dxa"/>
            <w:vMerge/>
            <w:tcBorders>
              <w:top w:val="single" w:sz="7" w:space="0" w:color="D9D9D9"/>
              <w:left w:val="single" w:sz="7" w:space="0" w:color="D9D9D9"/>
              <w:bottom w:val="single" w:sz="7" w:space="0" w:color="D9D9D9"/>
              <w:right w:val="single" w:sz="7" w:space="0" w:color="D9D9D9"/>
            </w:tcBorders>
            <w:shd w:val="clear" w:color="auto" w:fill="F4CCCC"/>
            <w:tcMar>
              <w:top w:w="40" w:type="dxa"/>
              <w:left w:w="40" w:type="dxa"/>
              <w:bottom w:w="40" w:type="dxa"/>
              <w:right w:w="40" w:type="dxa"/>
            </w:tcMar>
            <w:vAlign w:val="center"/>
          </w:tcPr>
          <w:p w14:paraId="793BD94D" w14:textId="77777777" w:rsidR="00A14FD6" w:rsidRDefault="00A14FD6">
            <w:pPr>
              <w:widowControl w:val="0"/>
              <w:pBdr>
                <w:top w:val="nil"/>
                <w:left w:val="nil"/>
                <w:bottom w:val="nil"/>
                <w:right w:val="nil"/>
                <w:between w:val="nil"/>
              </w:pBdr>
            </w:pPr>
          </w:p>
        </w:tc>
        <w:tc>
          <w:tcPr>
            <w:tcW w:w="3975" w:type="dxa"/>
            <w:vMerge/>
            <w:tcBorders>
              <w:top w:val="single" w:sz="7" w:space="0" w:color="D9D9D9"/>
              <w:left w:val="single" w:sz="7" w:space="0" w:color="D9D9D9"/>
              <w:bottom w:val="single" w:sz="7" w:space="0" w:color="D9D9D9"/>
              <w:right w:val="single" w:sz="7" w:space="0" w:color="D9D9D9"/>
            </w:tcBorders>
            <w:tcMar>
              <w:top w:w="40" w:type="dxa"/>
              <w:left w:w="40" w:type="dxa"/>
              <w:bottom w:w="40" w:type="dxa"/>
              <w:right w:w="40" w:type="dxa"/>
            </w:tcMar>
            <w:vAlign w:val="center"/>
          </w:tcPr>
          <w:p w14:paraId="080C63D3" w14:textId="77777777" w:rsidR="00A14FD6" w:rsidRDefault="00A14FD6">
            <w:pPr>
              <w:widowControl w:val="0"/>
              <w:pBdr>
                <w:top w:val="nil"/>
                <w:left w:val="nil"/>
                <w:bottom w:val="nil"/>
                <w:right w:val="nil"/>
                <w:between w:val="nil"/>
              </w:pBdr>
            </w:pPr>
          </w:p>
        </w:tc>
        <w:tc>
          <w:tcPr>
            <w:tcW w:w="4110" w:type="dxa"/>
            <w:vMerge/>
            <w:tcBorders>
              <w:top w:val="single" w:sz="7" w:space="0" w:color="D9D9D9"/>
              <w:left w:val="single" w:sz="7" w:space="0" w:color="D9D9D9"/>
              <w:bottom w:val="single" w:sz="7" w:space="0" w:color="D9D9D9"/>
              <w:right w:val="single" w:sz="7" w:space="0" w:color="D9D9D9"/>
            </w:tcBorders>
            <w:tcMar>
              <w:top w:w="40" w:type="dxa"/>
              <w:left w:w="40" w:type="dxa"/>
              <w:bottom w:w="40" w:type="dxa"/>
              <w:right w:w="40" w:type="dxa"/>
            </w:tcMar>
            <w:vAlign w:val="center"/>
          </w:tcPr>
          <w:p w14:paraId="5E5E4B13" w14:textId="77777777" w:rsidR="00A14FD6" w:rsidRDefault="00A14FD6">
            <w:pPr>
              <w:widowControl w:val="0"/>
              <w:pBdr>
                <w:top w:val="nil"/>
                <w:left w:val="nil"/>
                <w:bottom w:val="nil"/>
                <w:right w:val="nil"/>
                <w:between w:val="nil"/>
              </w:pBdr>
            </w:pPr>
          </w:p>
        </w:tc>
      </w:tr>
    </w:tbl>
    <w:p w14:paraId="719F15F0" w14:textId="77777777" w:rsidR="00A14FD6" w:rsidRDefault="00A14FD6"/>
    <w:p w14:paraId="7F199683" w14:textId="77777777" w:rsidR="00A14FD6" w:rsidRDefault="00A14FD6">
      <w:pPr>
        <w:rPr>
          <w:b/>
        </w:rPr>
      </w:pPr>
    </w:p>
    <w:p w14:paraId="13B02963" w14:textId="77777777" w:rsidR="00A14FD6" w:rsidRDefault="00A14FD6">
      <w:pPr>
        <w:rPr>
          <w:b/>
        </w:rPr>
      </w:pPr>
    </w:p>
    <w:p w14:paraId="68306FF0" w14:textId="77777777" w:rsidR="00A14FD6" w:rsidRDefault="00000000">
      <w:pPr>
        <w:rPr>
          <w:b/>
        </w:rPr>
      </w:pPr>
      <w:r>
        <w:rPr>
          <w:b/>
        </w:rPr>
        <w:t>Impact chart:</w:t>
      </w:r>
    </w:p>
    <w:p w14:paraId="25433423" w14:textId="77777777" w:rsidR="00A14FD6" w:rsidRDefault="00A14FD6"/>
    <w:tbl>
      <w:tblPr>
        <w:tblStyle w:val="a3"/>
        <w:tblW w:w="9615" w:type="dxa"/>
        <w:tblBorders>
          <w:top w:val="nil"/>
          <w:left w:val="nil"/>
          <w:bottom w:val="nil"/>
          <w:right w:val="nil"/>
          <w:insideH w:val="nil"/>
          <w:insideV w:val="nil"/>
        </w:tblBorders>
        <w:tblLayout w:type="fixed"/>
        <w:tblLook w:val="0600" w:firstRow="0" w:lastRow="0" w:firstColumn="0" w:lastColumn="0" w:noHBand="1" w:noVBand="1"/>
      </w:tblPr>
      <w:tblGrid>
        <w:gridCol w:w="1500"/>
        <w:gridCol w:w="2655"/>
        <w:gridCol w:w="2580"/>
        <w:gridCol w:w="2880"/>
      </w:tblGrid>
      <w:tr w:rsidR="00A14FD6" w14:paraId="3C9DA45F" w14:textId="77777777">
        <w:trPr>
          <w:trHeight w:val="315"/>
        </w:trPr>
        <w:tc>
          <w:tcPr>
            <w:tcW w:w="1500" w:type="dxa"/>
            <w:tcBorders>
              <w:top w:val="single" w:sz="7" w:space="0" w:color="D9D9D9"/>
              <w:left w:val="single" w:sz="7" w:space="0" w:color="D9D9D9"/>
              <w:bottom w:val="single" w:sz="7" w:space="0" w:color="D9D9D9"/>
              <w:right w:val="single" w:sz="7" w:space="0" w:color="D9D9D9"/>
            </w:tcBorders>
            <w:shd w:val="clear" w:color="auto" w:fill="D9D9D9"/>
            <w:tcMar>
              <w:top w:w="40" w:type="dxa"/>
              <w:left w:w="40" w:type="dxa"/>
              <w:bottom w:w="40" w:type="dxa"/>
              <w:right w:w="40" w:type="dxa"/>
            </w:tcMar>
            <w:vAlign w:val="bottom"/>
          </w:tcPr>
          <w:p w14:paraId="1E33F66A" w14:textId="77777777" w:rsidR="00A14FD6" w:rsidRDefault="00000000">
            <w:pPr>
              <w:widowControl w:val="0"/>
              <w:jc w:val="center"/>
              <w:rPr>
                <w:b/>
              </w:rPr>
            </w:pPr>
            <w:r>
              <w:rPr>
                <w:b/>
              </w:rPr>
              <w:t>Types of Impact</w:t>
            </w:r>
          </w:p>
        </w:tc>
        <w:tc>
          <w:tcPr>
            <w:tcW w:w="2655" w:type="dxa"/>
            <w:tcBorders>
              <w:top w:val="single" w:sz="7" w:space="0" w:color="D9D9D9"/>
              <w:left w:val="single" w:sz="7" w:space="0" w:color="D9D9D9"/>
              <w:bottom w:val="single" w:sz="7" w:space="0" w:color="D9D9D9"/>
              <w:right w:val="single" w:sz="7" w:space="0" w:color="D9D9D9"/>
            </w:tcBorders>
            <w:shd w:val="clear" w:color="auto" w:fill="D9EAD3"/>
            <w:tcMar>
              <w:top w:w="40" w:type="dxa"/>
              <w:left w:w="40" w:type="dxa"/>
              <w:bottom w:w="40" w:type="dxa"/>
              <w:right w:w="40" w:type="dxa"/>
            </w:tcMar>
            <w:vAlign w:val="bottom"/>
          </w:tcPr>
          <w:p w14:paraId="4A80EFDD" w14:textId="77777777" w:rsidR="00A14FD6" w:rsidRDefault="00000000">
            <w:pPr>
              <w:widowControl w:val="0"/>
              <w:jc w:val="center"/>
              <w:rPr>
                <w:b/>
              </w:rPr>
            </w:pPr>
            <w:r>
              <w:rPr>
                <w:b/>
              </w:rPr>
              <w:t>Low</w:t>
            </w:r>
          </w:p>
        </w:tc>
        <w:tc>
          <w:tcPr>
            <w:tcW w:w="2580" w:type="dxa"/>
            <w:tcBorders>
              <w:top w:val="single" w:sz="7" w:space="0" w:color="D9D9D9"/>
              <w:left w:val="single" w:sz="7" w:space="0" w:color="D9D9D9"/>
              <w:bottom w:val="single" w:sz="7" w:space="0" w:color="D9D9D9"/>
              <w:right w:val="single" w:sz="7" w:space="0" w:color="D9D9D9"/>
            </w:tcBorders>
            <w:shd w:val="clear" w:color="auto" w:fill="FFF2CC"/>
            <w:tcMar>
              <w:top w:w="40" w:type="dxa"/>
              <w:left w:w="40" w:type="dxa"/>
              <w:bottom w:w="40" w:type="dxa"/>
              <w:right w:w="40" w:type="dxa"/>
            </w:tcMar>
            <w:vAlign w:val="bottom"/>
          </w:tcPr>
          <w:p w14:paraId="4F7EC355" w14:textId="77777777" w:rsidR="00A14FD6" w:rsidRDefault="00000000">
            <w:pPr>
              <w:widowControl w:val="0"/>
              <w:jc w:val="center"/>
              <w:rPr>
                <w:b/>
              </w:rPr>
            </w:pPr>
            <w:r>
              <w:rPr>
                <w:b/>
              </w:rPr>
              <w:t>Medium</w:t>
            </w:r>
          </w:p>
        </w:tc>
        <w:tc>
          <w:tcPr>
            <w:tcW w:w="2880" w:type="dxa"/>
            <w:tcBorders>
              <w:top w:val="single" w:sz="7" w:space="0" w:color="D9D9D9"/>
              <w:left w:val="single" w:sz="7" w:space="0" w:color="D9D9D9"/>
              <w:bottom w:val="single" w:sz="7" w:space="0" w:color="D9D9D9"/>
              <w:right w:val="single" w:sz="7" w:space="0" w:color="D9D9D9"/>
            </w:tcBorders>
            <w:shd w:val="clear" w:color="auto" w:fill="F4CCCC"/>
            <w:tcMar>
              <w:top w:w="40" w:type="dxa"/>
              <w:left w:w="40" w:type="dxa"/>
              <w:bottom w:w="40" w:type="dxa"/>
              <w:right w:w="40" w:type="dxa"/>
            </w:tcMar>
            <w:vAlign w:val="bottom"/>
          </w:tcPr>
          <w:p w14:paraId="4D1869BF" w14:textId="77777777" w:rsidR="00A14FD6" w:rsidRDefault="00000000">
            <w:pPr>
              <w:widowControl w:val="0"/>
              <w:jc w:val="center"/>
              <w:rPr>
                <w:b/>
              </w:rPr>
            </w:pPr>
            <w:r>
              <w:rPr>
                <w:b/>
              </w:rPr>
              <w:t>High</w:t>
            </w:r>
          </w:p>
        </w:tc>
      </w:tr>
      <w:tr w:rsidR="00A14FD6" w14:paraId="6097D253" w14:textId="77777777">
        <w:trPr>
          <w:trHeight w:val="450"/>
        </w:trPr>
        <w:tc>
          <w:tcPr>
            <w:tcW w:w="1500" w:type="dxa"/>
            <w:tcBorders>
              <w:top w:val="single" w:sz="7" w:space="0" w:color="D9D9D9"/>
              <w:left w:val="single" w:sz="7" w:space="0" w:color="D9D9D9"/>
              <w:bottom w:val="single" w:sz="7" w:space="0" w:color="D9D9D9"/>
              <w:right w:val="single" w:sz="7" w:space="0" w:color="D9D9D9"/>
            </w:tcBorders>
            <w:tcMar>
              <w:top w:w="40" w:type="dxa"/>
              <w:left w:w="40" w:type="dxa"/>
              <w:bottom w:w="40" w:type="dxa"/>
              <w:right w:w="40" w:type="dxa"/>
            </w:tcMar>
            <w:vAlign w:val="bottom"/>
          </w:tcPr>
          <w:p w14:paraId="06B79E24" w14:textId="77777777" w:rsidR="00A14FD6" w:rsidRDefault="00000000">
            <w:pPr>
              <w:widowControl w:val="0"/>
              <w:jc w:val="center"/>
              <w:rPr>
                <w:b/>
              </w:rPr>
            </w:pPr>
            <w:r>
              <w:rPr>
                <w:b/>
              </w:rPr>
              <w:t>Financial</w:t>
            </w:r>
          </w:p>
        </w:tc>
        <w:tc>
          <w:tcPr>
            <w:tcW w:w="2655" w:type="dxa"/>
            <w:tcBorders>
              <w:top w:val="single" w:sz="7" w:space="0" w:color="D9D9D9"/>
              <w:left w:val="single" w:sz="7" w:space="0" w:color="D9D9D9"/>
              <w:bottom w:val="single" w:sz="7" w:space="0" w:color="D9D9D9"/>
              <w:right w:val="single" w:sz="7" w:space="0" w:color="D9D9D9"/>
            </w:tcBorders>
            <w:tcMar>
              <w:top w:w="40" w:type="dxa"/>
              <w:left w:w="40" w:type="dxa"/>
              <w:bottom w:w="40" w:type="dxa"/>
              <w:right w:w="40" w:type="dxa"/>
            </w:tcMar>
            <w:vAlign w:val="bottom"/>
          </w:tcPr>
          <w:p w14:paraId="591E535C" w14:textId="43BB5DC9" w:rsidR="00A14FD6" w:rsidRDefault="00A14FD6">
            <w:pPr>
              <w:widowControl w:val="0"/>
            </w:pPr>
          </w:p>
        </w:tc>
        <w:tc>
          <w:tcPr>
            <w:tcW w:w="2580" w:type="dxa"/>
            <w:tcBorders>
              <w:top w:val="single" w:sz="7" w:space="0" w:color="D9D9D9"/>
              <w:left w:val="single" w:sz="7" w:space="0" w:color="D9D9D9"/>
              <w:bottom w:val="single" w:sz="7" w:space="0" w:color="D9D9D9"/>
              <w:right w:val="single" w:sz="7" w:space="0" w:color="D9D9D9"/>
            </w:tcBorders>
            <w:tcMar>
              <w:top w:w="40" w:type="dxa"/>
              <w:left w:w="40" w:type="dxa"/>
              <w:bottom w:w="40" w:type="dxa"/>
              <w:right w:w="40" w:type="dxa"/>
            </w:tcMar>
            <w:vAlign w:val="bottom"/>
          </w:tcPr>
          <w:p w14:paraId="31A77707" w14:textId="0609CE4D" w:rsidR="00A14FD6" w:rsidRDefault="00A14FD6">
            <w:pPr>
              <w:widowControl w:val="0"/>
            </w:pPr>
          </w:p>
        </w:tc>
        <w:tc>
          <w:tcPr>
            <w:tcW w:w="2880" w:type="dxa"/>
            <w:tcBorders>
              <w:top w:val="single" w:sz="7" w:space="0" w:color="D9D9D9"/>
              <w:left w:val="single" w:sz="7" w:space="0" w:color="D9D9D9"/>
              <w:bottom w:val="single" w:sz="7" w:space="0" w:color="D9D9D9"/>
              <w:right w:val="single" w:sz="7" w:space="0" w:color="D9D9D9"/>
            </w:tcBorders>
            <w:tcMar>
              <w:top w:w="40" w:type="dxa"/>
              <w:left w:w="40" w:type="dxa"/>
              <w:bottom w:w="40" w:type="dxa"/>
              <w:right w:w="40" w:type="dxa"/>
            </w:tcMar>
            <w:vAlign w:val="bottom"/>
          </w:tcPr>
          <w:p w14:paraId="68B771DB" w14:textId="413C1120" w:rsidR="00A14FD6" w:rsidRDefault="00A14FD6">
            <w:pPr>
              <w:widowControl w:val="0"/>
            </w:pPr>
          </w:p>
        </w:tc>
      </w:tr>
      <w:tr w:rsidR="00A14FD6" w14:paraId="23E056CD" w14:textId="77777777">
        <w:trPr>
          <w:trHeight w:val="450"/>
        </w:trPr>
        <w:tc>
          <w:tcPr>
            <w:tcW w:w="1500" w:type="dxa"/>
            <w:tcBorders>
              <w:top w:val="single" w:sz="7" w:space="0" w:color="D9D9D9"/>
              <w:left w:val="single" w:sz="7" w:space="0" w:color="D9D9D9"/>
              <w:bottom w:val="single" w:sz="7" w:space="0" w:color="D9D9D9"/>
              <w:right w:val="single" w:sz="7" w:space="0" w:color="D9D9D9"/>
            </w:tcBorders>
            <w:tcMar>
              <w:top w:w="40" w:type="dxa"/>
              <w:left w:w="40" w:type="dxa"/>
              <w:bottom w:w="40" w:type="dxa"/>
              <w:right w:w="40" w:type="dxa"/>
            </w:tcMar>
            <w:vAlign w:val="bottom"/>
          </w:tcPr>
          <w:p w14:paraId="3B6C9172" w14:textId="77777777" w:rsidR="00A14FD6" w:rsidRDefault="00000000">
            <w:pPr>
              <w:widowControl w:val="0"/>
              <w:jc w:val="center"/>
              <w:rPr>
                <w:b/>
              </w:rPr>
            </w:pPr>
            <w:r>
              <w:rPr>
                <w:b/>
              </w:rPr>
              <w:t>Operational</w:t>
            </w:r>
          </w:p>
        </w:tc>
        <w:tc>
          <w:tcPr>
            <w:tcW w:w="2655" w:type="dxa"/>
            <w:tcBorders>
              <w:top w:val="single" w:sz="7" w:space="0" w:color="D9D9D9"/>
              <w:left w:val="single" w:sz="7" w:space="0" w:color="D9D9D9"/>
              <w:bottom w:val="single" w:sz="7" w:space="0" w:color="D9D9D9"/>
              <w:right w:val="single" w:sz="7" w:space="0" w:color="D9D9D9"/>
            </w:tcBorders>
            <w:tcMar>
              <w:top w:w="40" w:type="dxa"/>
              <w:left w:w="40" w:type="dxa"/>
              <w:bottom w:w="40" w:type="dxa"/>
              <w:right w:w="40" w:type="dxa"/>
            </w:tcMar>
            <w:vAlign w:val="bottom"/>
          </w:tcPr>
          <w:p w14:paraId="4F148D57" w14:textId="77777777" w:rsidR="00A14FD6" w:rsidRDefault="00000000">
            <w:pPr>
              <w:widowControl w:val="0"/>
            </w:pPr>
            <w:r>
              <w:t>Low impact to project operations, causing delays of a few days to a few weeks</w:t>
            </w:r>
          </w:p>
        </w:tc>
        <w:tc>
          <w:tcPr>
            <w:tcW w:w="2580" w:type="dxa"/>
            <w:tcBorders>
              <w:top w:val="single" w:sz="7" w:space="0" w:color="D9D9D9"/>
              <w:left w:val="single" w:sz="7" w:space="0" w:color="D9D9D9"/>
              <w:bottom w:val="single" w:sz="7" w:space="0" w:color="D9D9D9"/>
              <w:right w:val="single" w:sz="7" w:space="0" w:color="D9D9D9"/>
            </w:tcBorders>
            <w:tcMar>
              <w:top w:w="40" w:type="dxa"/>
              <w:left w:w="40" w:type="dxa"/>
              <w:bottom w:w="40" w:type="dxa"/>
              <w:right w:w="40" w:type="dxa"/>
            </w:tcMar>
            <w:vAlign w:val="bottom"/>
          </w:tcPr>
          <w:p w14:paraId="627F3505" w14:textId="77777777" w:rsidR="00A14FD6" w:rsidRDefault="00000000">
            <w:pPr>
              <w:widowControl w:val="0"/>
            </w:pPr>
            <w:r>
              <w:t xml:space="preserve">Medium impact to project operations, </w:t>
            </w:r>
          </w:p>
          <w:p w14:paraId="4521E8AB" w14:textId="77777777" w:rsidR="00A14FD6" w:rsidRDefault="00000000">
            <w:pPr>
              <w:widowControl w:val="0"/>
            </w:pPr>
            <w:r>
              <w:t>with potential to delay project by a month or more</w:t>
            </w:r>
          </w:p>
        </w:tc>
        <w:tc>
          <w:tcPr>
            <w:tcW w:w="2880" w:type="dxa"/>
            <w:tcBorders>
              <w:top w:val="single" w:sz="7" w:space="0" w:color="D9D9D9"/>
              <w:left w:val="single" w:sz="7" w:space="0" w:color="D9D9D9"/>
              <w:bottom w:val="single" w:sz="7" w:space="0" w:color="D9D9D9"/>
              <w:right w:val="single" w:sz="7" w:space="0" w:color="D9D9D9"/>
            </w:tcBorders>
            <w:tcMar>
              <w:top w:w="40" w:type="dxa"/>
              <w:left w:w="40" w:type="dxa"/>
              <w:bottom w:w="40" w:type="dxa"/>
              <w:right w:w="40" w:type="dxa"/>
            </w:tcMar>
            <w:vAlign w:val="bottom"/>
          </w:tcPr>
          <w:p w14:paraId="40E7B885" w14:textId="77777777" w:rsidR="00A14FD6" w:rsidRDefault="00000000">
            <w:pPr>
              <w:widowControl w:val="0"/>
            </w:pPr>
            <w:r>
              <w:t xml:space="preserve">High impact to project operations, </w:t>
            </w:r>
          </w:p>
          <w:p w14:paraId="149E9C56" w14:textId="77777777" w:rsidR="00A14FD6" w:rsidRDefault="00000000">
            <w:pPr>
              <w:widowControl w:val="0"/>
            </w:pPr>
            <w:r>
              <w:t>with potential to cause project failure</w:t>
            </w:r>
          </w:p>
        </w:tc>
      </w:tr>
      <w:tr w:rsidR="00A14FD6" w14:paraId="0F5D4E2B" w14:textId="77777777">
        <w:trPr>
          <w:trHeight w:val="855"/>
        </w:trPr>
        <w:tc>
          <w:tcPr>
            <w:tcW w:w="1500" w:type="dxa"/>
            <w:tcBorders>
              <w:top w:val="single" w:sz="7" w:space="0" w:color="D9D9D9"/>
              <w:left w:val="single" w:sz="7" w:space="0" w:color="D9D9D9"/>
              <w:bottom w:val="single" w:sz="7" w:space="0" w:color="D9D9D9"/>
              <w:right w:val="single" w:sz="8" w:space="0" w:color="D9D9D9"/>
            </w:tcBorders>
            <w:tcMar>
              <w:top w:w="40" w:type="dxa"/>
              <w:left w:w="40" w:type="dxa"/>
              <w:bottom w:w="40" w:type="dxa"/>
              <w:right w:w="40" w:type="dxa"/>
            </w:tcMar>
            <w:vAlign w:val="bottom"/>
          </w:tcPr>
          <w:p w14:paraId="706EBBDB" w14:textId="77777777" w:rsidR="00A14FD6" w:rsidRDefault="00000000">
            <w:pPr>
              <w:widowControl w:val="0"/>
              <w:jc w:val="center"/>
              <w:rPr>
                <w:b/>
              </w:rPr>
            </w:pPr>
            <w:r>
              <w:rPr>
                <w:b/>
              </w:rPr>
              <w:lastRenderedPageBreak/>
              <w:t>People</w:t>
            </w:r>
          </w:p>
        </w:tc>
        <w:tc>
          <w:tcPr>
            <w:tcW w:w="2655" w:type="dxa"/>
            <w:tcBorders>
              <w:top w:val="single" w:sz="8" w:space="0" w:color="D9D9D9"/>
              <w:left w:val="single" w:sz="8" w:space="0" w:color="D9D9D9"/>
              <w:bottom w:val="single" w:sz="8" w:space="0" w:color="D9D9D9"/>
              <w:right w:val="single" w:sz="8" w:space="0" w:color="D9D9D9"/>
            </w:tcBorders>
            <w:tcMar>
              <w:top w:w="40" w:type="dxa"/>
              <w:left w:w="40" w:type="dxa"/>
              <w:bottom w:w="40" w:type="dxa"/>
              <w:right w:w="40" w:type="dxa"/>
            </w:tcMar>
          </w:tcPr>
          <w:p w14:paraId="6329A20A" w14:textId="77777777" w:rsidR="00A14FD6" w:rsidRDefault="00000000">
            <w:pPr>
              <w:rPr>
                <w:sz w:val="26"/>
                <w:szCs w:val="26"/>
              </w:rPr>
            </w:pPr>
            <w:r>
              <w:t>Low impact to employee attrition, with 5%+ of employees quitting</w:t>
            </w:r>
          </w:p>
        </w:tc>
        <w:tc>
          <w:tcPr>
            <w:tcW w:w="2580" w:type="dxa"/>
            <w:tcBorders>
              <w:top w:val="single" w:sz="8" w:space="0" w:color="D9D9D9"/>
              <w:left w:val="single" w:sz="8" w:space="0" w:color="D9D9D9"/>
              <w:bottom w:val="single" w:sz="8" w:space="0" w:color="D9D9D9"/>
              <w:right w:val="single" w:sz="8" w:space="0" w:color="D9D9D9"/>
            </w:tcBorders>
            <w:tcMar>
              <w:top w:w="40" w:type="dxa"/>
              <w:left w:w="40" w:type="dxa"/>
              <w:bottom w:w="40" w:type="dxa"/>
              <w:right w:w="40" w:type="dxa"/>
            </w:tcMar>
          </w:tcPr>
          <w:p w14:paraId="4F3A3F9C" w14:textId="77777777" w:rsidR="00A14FD6" w:rsidRDefault="00000000">
            <w:pPr>
              <w:rPr>
                <w:sz w:val="26"/>
                <w:szCs w:val="26"/>
              </w:rPr>
            </w:pPr>
            <w:r>
              <w:t>Medium impact to employee attrition, with 25%+ of employees quitting</w:t>
            </w:r>
          </w:p>
        </w:tc>
        <w:tc>
          <w:tcPr>
            <w:tcW w:w="2880" w:type="dxa"/>
            <w:tcBorders>
              <w:top w:val="single" w:sz="8" w:space="0" w:color="D9D9D9"/>
              <w:left w:val="single" w:sz="8" w:space="0" w:color="D9D9D9"/>
              <w:bottom w:val="single" w:sz="8" w:space="0" w:color="D9D9D9"/>
              <w:right w:val="single" w:sz="8" w:space="0" w:color="D9D9D9"/>
            </w:tcBorders>
            <w:tcMar>
              <w:top w:w="40" w:type="dxa"/>
              <w:left w:w="40" w:type="dxa"/>
              <w:bottom w:w="40" w:type="dxa"/>
              <w:right w:w="40" w:type="dxa"/>
            </w:tcMar>
          </w:tcPr>
          <w:p w14:paraId="08A725AF" w14:textId="77777777" w:rsidR="00A14FD6" w:rsidRDefault="00000000">
            <w:pPr>
              <w:rPr>
                <w:sz w:val="26"/>
                <w:szCs w:val="26"/>
              </w:rPr>
            </w:pPr>
            <w:r>
              <w:t>High impact to employee attrition, with 50%+ employees quitting</w:t>
            </w:r>
          </w:p>
        </w:tc>
      </w:tr>
    </w:tbl>
    <w:p w14:paraId="098C85D1" w14:textId="77777777" w:rsidR="00A14FD6" w:rsidRDefault="00A14FD6"/>
    <w:p w14:paraId="6EF64D42" w14:textId="77777777" w:rsidR="00A14FD6" w:rsidRDefault="00A14FD6"/>
    <w:p w14:paraId="79FECEDD" w14:textId="77777777" w:rsidR="00A14FD6" w:rsidRDefault="00A14FD6"/>
    <w:p w14:paraId="3F52F816" w14:textId="77777777" w:rsidR="00A14FD6" w:rsidRDefault="00000000">
      <w:pPr>
        <w:rPr>
          <w:b/>
        </w:rPr>
      </w:pPr>
      <w:r>
        <w:rPr>
          <w:b/>
        </w:rPr>
        <w:t>Probability and Impact Matrix:</w:t>
      </w:r>
    </w:p>
    <w:p w14:paraId="6D042AF2" w14:textId="77777777" w:rsidR="00A14FD6" w:rsidRDefault="00A14FD6"/>
    <w:tbl>
      <w:tblPr>
        <w:tblStyle w:val="a4"/>
        <w:tblW w:w="9600" w:type="dxa"/>
        <w:tblBorders>
          <w:top w:val="nil"/>
          <w:left w:val="nil"/>
          <w:bottom w:val="nil"/>
          <w:right w:val="nil"/>
          <w:insideH w:val="nil"/>
          <w:insideV w:val="nil"/>
        </w:tblBorders>
        <w:tblLayout w:type="fixed"/>
        <w:tblLook w:val="0600" w:firstRow="0" w:lastRow="0" w:firstColumn="0" w:lastColumn="0" w:noHBand="1" w:noVBand="1"/>
      </w:tblPr>
      <w:tblGrid>
        <w:gridCol w:w="1245"/>
        <w:gridCol w:w="945"/>
        <w:gridCol w:w="2310"/>
        <w:gridCol w:w="2730"/>
        <w:gridCol w:w="2370"/>
      </w:tblGrid>
      <w:tr w:rsidR="00A14FD6" w14:paraId="4D6A1DD0" w14:textId="77777777">
        <w:trPr>
          <w:trHeight w:val="315"/>
        </w:trPr>
        <w:tc>
          <w:tcPr>
            <w:tcW w:w="9600" w:type="dxa"/>
            <w:gridSpan w:val="5"/>
            <w:tcBorders>
              <w:top w:val="single" w:sz="7" w:space="0" w:color="D9D9D9"/>
              <w:left w:val="single" w:sz="7" w:space="0" w:color="D9D9D9"/>
              <w:bottom w:val="single" w:sz="7" w:space="0" w:color="D9D9D9"/>
              <w:right w:val="single" w:sz="7" w:space="0" w:color="D9D9D9"/>
            </w:tcBorders>
            <w:shd w:val="clear" w:color="auto" w:fill="34A853"/>
            <w:tcMar>
              <w:top w:w="40" w:type="dxa"/>
              <w:left w:w="40" w:type="dxa"/>
              <w:bottom w:w="40" w:type="dxa"/>
              <w:right w:w="40" w:type="dxa"/>
            </w:tcMar>
            <w:vAlign w:val="center"/>
          </w:tcPr>
          <w:p w14:paraId="53F086A4" w14:textId="77777777" w:rsidR="00A14FD6" w:rsidRDefault="00000000">
            <w:pPr>
              <w:widowControl w:val="0"/>
              <w:jc w:val="center"/>
              <w:rPr>
                <w:b/>
                <w:color w:val="FFFFFF"/>
              </w:rPr>
            </w:pPr>
            <w:r>
              <w:rPr>
                <w:b/>
                <w:color w:val="FFFFFF"/>
              </w:rPr>
              <w:t>Inherent Risk</w:t>
            </w:r>
          </w:p>
        </w:tc>
      </w:tr>
      <w:tr w:rsidR="00A14FD6" w14:paraId="45666341" w14:textId="77777777">
        <w:trPr>
          <w:trHeight w:val="315"/>
        </w:trPr>
        <w:tc>
          <w:tcPr>
            <w:tcW w:w="2190" w:type="dxa"/>
            <w:gridSpan w:val="2"/>
            <w:vMerge w:val="restart"/>
            <w:tcBorders>
              <w:top w:val="single" w:sz="7" w:space="0" w:color="D9D9D9"/>
              <w:left w:val="single" w:sz="7" w:space="0" w:color="D9D9D9"/>
              <w:bottom w:val="single" w:sz="7" w:space="0" w:color="D9D9D9"/>
              <w:right w:val="single" w:sz="7" w:space="0" w:color="D9D9D9"/>
            </w:tcBorders>
            <w:tcMar>
              <w:top w:w="40" w:type="dxa"/>
              <w:left w:w="40" w:type="dxa"/>
              <w:bottom w:w="40" w:type="dxa"/>
              <w:right w:w="40" w:type="dxa"/>
            </w:tcMar>
            <w:vAlign w:val="center"/>
          </w:tcPr>
          <w:p w14:paraId="7B06A567" w14:textId="77777777" w:rsidR="00A14FD6" w:rsidRDefault="00A14FD6">
            <w:pPr>
              <w:widowControl w:val="0"/>
            </w:pPr>
          </w:p>
        </w:tc>
        <w:tc>
          <w:tcPr>
            <w:tcW w:w="7410" w:type="dxa"/>
            <w:gridSpan w:val="3"/>
            <w:tcBorders>
              <w:top w:val="single" w:sz="7" w:space="0" w:color="D9D9D9"/>
              <w:left w:val="single" w:sz="7" w:space="0" w:color="D9D9D9"/>
              <w:bottom w:val="single" w:sz="7" w:space="0" w:color="D9D9D9"/>
              <w:right w:val="single" w:sz="7" w:space="0" w:color="D9D9D9"/>
            </w:tcBorders>
            <w:shd w:val="clear" w:color="auto" w:fill="D9D9D9"/>
            <w:tcMar>
              <w:top w:w="40" w:type="dxa"/>
              <w:left w:w="40" w:type="dxa"/>
              <w:bottom w:w="40" w:type="dxa"/>
              <w:right w:w="40" w:type="dxa"/>
            </w:tcMar>
            <w:vAlign w:val="center"/>
          </w:tcPr>
          <w:p w14:paraId="49044F63" w14:textId="77777777" w:rsidR="00A14FD6" w:rsidRDefault="00000000">
            <w:pPr>
              <w:widowControl w:val="0"/>
              <w:jc w:val="center"/>
              <w:rPr>
                <w:b/>
              </w:rPr>
            </w:pPr>
            <w:r>
              <w:rPr>
                <w:b/>
              </w:rPr>
              <w:t>Impact</w:t>
            </w:r>
          </w:p>
        </w:tc>
      </w:tr>
      <w:tr w:rsidR="00A14FD6" w14:paraId="761E4727" w14:textId="77777777">
        <w:trPr>
          <w:trHeight w:val="315"/>
        </w:trPr>
        <w:tc>
          <w:tcPr>
            <w:tcW w:w="2190" w:type="dxa"/>
            <w:gridSpan w:val="2"/>
            <w:vMerge/>
            <w:tcBorders>
              <w:top w:val="single" w:sz="7" w:space="0" w:color="D9D9D9"/>
              <w:left w:val="single" w:sz="7" w:space="0" w:color="D9D9D9"/>
              <w:bottom w:val="single" w:sz="7" w:space="0" w:color="D9D9D9"/>
              <w:right w:val="single" w:sz="7" w:space="0" w:color="D9D9D9"/>
            </w:tcBorders>
            <w:tcMar>
              <w:top w:w="40" w:type="dxa"/>
              <w:left w:w="40" w:type="dxa"/>
              <w:bottom w:w="40" w:type="dxa"/>
              <w:right w:w="40" w:type="dxa"/>
            </w:tcMar>
            <w:vAlign w:val="center"/>
          </w:tcPr>
          <w:p w14:paraId="03FA89BC" w14:textId="77777777" w:rsidR="00A14FD6" w:rsidRDefault="00A14FD6">
            <w:pPr>
              <w:widowControl w:val="0"/>
              <w:pBdr>
                <w:top w:val="nil"/>
                <w:left w:val="nil"/>
                <w:bottom w:val="nil"/>
                <w:right w:val="nil"/>
                <w:between w:val="nil"/>
              </w:pBdr>
              <w:rPr>
                <w:b/>
              </w:rPr>
            </w:pPr>
          </w:p>
        </w:tc>
        <w:tc>
          <w:tcPr>
            <w:tcW w:w="2310" w:type="dxa"/>
            <w:tcBorders>
              <w:top w:val="single" w:sz="7" w:space="0" w:color="D9D9D9"/>
              <w:left w:val="single" w:sz="7" w:space="0" w:color="D9D9D9"/>
              <w:bottom w:val="single" w:sz="7" w:space="0" w:color="D9D9D9"/>
              <w:right w:val="single" w:sz="7" w:space="0" w:color="D9D9D9"/>
            </w:tcBorders>
            <w:tcMar>
              <w:top w:w="40" w:type="dxa"/>
              <w:left w:w="40" w:type="dxa"/>
              <w:bottom w:w="40" w:type="dxa"/>
              <w:right w:w="40" w:type="dxa"/>
            </w:tcMar>
            <w:vAlign w:val="center"/>
          </w:tcPr>
          <w:p w14:paraId="3D82B1F6" w14:textId="77777777" w:rsidR="00A14FD6" w:rsidRDefault="00000000">
            <w:pPr>
              <w:widowControl w:val="0"/>
              <w:jc w:val="center"/>
              <w:rPr>
                <w:b/>
              </w:rPr>
            </w:pPr>
            <w:r>
              <w:rPr>
                <w:b/>
              </w:rPr>
              <w:t>Low</w:t>
            </w:r>
          </w:p>
        </w:tc>
        <w:tc>
          <w:tcPr>
            <w:tcW w:w="2730" w:type="dxa"/>
            <w:tcBorders>
              <w:top w:val="single" w:sz="7" w:space="0" w:color="D9D9D9"/>
              <w:left w:val="single" w:sz="7" w:space="0" w:color="D9D9D9"/>
              <w:bottom w:val="single" w:sz="7" w:space="0" w:color="D9D9D9"/>
              <w:right w:val="single" w:sz="7" w:space="0" w:color="D9D9D9"/>
            </w:tcBorders>
            <w:tcMar>
              <w:top w:w="40" w:type="dxa"/>
              <w:left w:w="40" w:type="dxa"/>
              <w:bottom w:w="40" w:type="dxa"/>
              <w:right w:w="40" w:type="dxa"/>
            </w:tcMar>
            <w:vAlign w:val="center"/>
          </w:tcPr>
          <w:p w14:paraId="59F1FAD7" w14:textId="77777777" w:rsidR="00A14FD6" w:rsidRDefault="00000000">
            <w:pPr>
              <w:widowControl w:val="0"/>
              <w:jc w:val="center"/>
              <w:rPr>
                <w:b/>
              </w:rPr>
            </w:pPr>
            <w:r>
              <w:rPr>
                <w:b/>
              </w:rPr>
              <w:t>Medium</w:t>
            </w:r>
          </w:p>
        </w:tc>
        <w:tc>
          <w:tcPr>
            <w:tcW w:w="2370" w:type="dxa"/>
            <w:tcBorders>
              <w:top w:val="single" w:sz="7" w:space="0" w:color="D9D9D9"/>
              <w:left w:val="single" w:sz="7" w:space="0" w:color="D9D9D9"/>
              <w:bottom w:val="single" w:sz="7" w:space="0" w:color="D9D9D9"/>
              <w:right w:val="single" w:sz="7" w:space="0" w:color="D9D9D9"/>
            </w:tcBorders>
            <w:tcMar>
              <w:top w:w="40" w:type="dxa"/>
              <w:left w:w="40" w:type="dxa"/>
              <w:bottom w:w="40" w:type="dxa"/>
              <w:right w:w="40" w:type="dxa"/>
            </w:tcMar>
            <w:vAlign w:val="center"/>
          </w:tcPr>
          <w:p w14:paraId="3330E718" w14:textId="77777777" w:rsidR="00A14FD6" w:rsidRDefault="00000000">
            <w:pPr>
              <w:widowControl w:val="0"/>
              <w:jc w:val="center"/>
              <w:rPr>
                <w:b/>
              </w:rPr>
            </w:pPr>
            <w:r>
              <w:rPr>
                <w:b/>
              </w:rPr>
              <w:t>High</w:t>
            </w:r>
          </w:p>
        </w:tc>
      </w:tr>
      <w:tr w:rsidR="00A14FD6" w14:paraId="73EEC0D4" w14:textId="77777777">
        <w:trPr>
          <w:trHeight w:val="315"/>
        </w:trPr>
        <w:tc>
          <w:tcPr>
            <w:tcW w:w="1245" w:type="dxa"/>
            <w:vMerge w:val="restart"/>
            <w:tcBorders>
              <w:top w:val="single" w:sz="7" w:space="0" w:color="D9D9D9"/>
              <w:left w:val="single" w:sz="7" w:space="0" w:color="D9D9D9"/>
              <w:bottom w:val="single" w:sz="7" w:space="0" w:color="D9D9D9"/>
              <w:right w:val="single" w:sz="7" w:space="0" w:color="D9D9D9"/>
            </w:tcBorders>
            <w:shd w:val="clear" w:color="auto" w:fill="D9D9D9"/>
            <w:tcMar>
              <w:top w:w="40" w:type="dxa"/>
              <w:left w:w="40" w:type="dxa"/>
              <w:bottom w:w="40" w:type="dxa"/>
              <w:right w:w="40" w:type="dxa"/>
            </w:tcMar>
            <w:vAlign w:val="center"/>
          </w:tcPr>
          <w:p w14:paraId="029C8F4B" w14:textId="77777777" w:rsidR="00A14FD6" w:rsidRDefault="00000000">
            <w:pPr>
              <w:widowControl w:val="0"/>
              <w:rPr>
                <w:b/>
              </w:rPr>
            </w:pPr>
            <w:r>
              <w:rPr>
                <w:b/>
              </w:rPr>
              <w:t>Probability</w:t>
            </w:r>
          </w:p>
        </w:tc>
        <w:tc>
          <w:tcPr>
            <w:tcW w:w="945" w:type="dxa"/>
            <w:tcBorders>
              <w:top w:val="single" w:sz="7" w:space="0" w:color="D9D9D9"/>
              <w:left w:val="single" w:sz="7" w:space="0" w:color="D9D9D9"/>
              <w:bottom w:val="single" w:sz="7" w:space="0" w:color="D9D9D9"/>
              <w:right w:val="single" w:sz="7" w:space="0" w:color="D9D9D9"/>
            </w:tcBorders>
            <w:tcMar>
              <w:top w:w="40" w:type="dxa"/>
              <w:left w:w="40" w:type="dxa"/>
              <w:bottom w:w="40" w:type="dxa"/>
              <w:right w:w="40" w:type="dxa"/>
            </w:tcMar>
            <w:vAlign w:val="center"/>
          </w:tcPr>
          <w:p w14:paraId="4B31E7EB" w14:textId="77777777" w:rsidR="00A14FD6" w:rsidRDefault="00000000">
            <w:pPr>
              <w:widowControl w:val="0"/>
              <w:jc w:val="right"/>
              <w:rPr>
                <w:b/>
              </w:rPr>
            </w:pPr>
            <w:r>
              <w:rPr>
                <w:b/>
              </w:rPr>
              <w:t>High</w:t>
            </w:r>
          </w:p>
        </w:tc>
        <w:tc>
          <w:tcPr>
            <w:tcW w:w="2310" w:type="dxa"/>
            <w:tcBorders>
              <w:top w:val="single" w:sz="7" w:space="0" w:color="D9D9D9"/>
              <w:left w:val="single" w:sz="7" w:space="0" w:color="D9D9D9"/>
              <w:bottom w:val="single" w:sz="7" w:space="0" w:color="D9D9D9"/>
              <w:right w:val="single" w:sz="7" w:space="0" w:color="D9D9D9"/>
            </w:tcBorders>
            <w:shd w:val="clear" w:color="auto" w:fill="FFF2CC"/>
            <w:tcMar>
              <w:top w:w="40" w:type="dxa"/>
              <w:left w:w="40" w:type="dxa"/>
              <w:bottom w:w="40" w:type="dxa"/>
              <w:right w:w="40" w:type="dxa"/>
            </w:tcMar>
            <w:vAlign w:val="center"/>
          </w:tcPr>
          <w:p w14:paraId="549AFAA3" w14:textId="77777777" w:rsidR="00A14FD6" w:rsidRDefault="00000000">
            <w:pPr>
              <w:widowControl w:val="0"/>
              <w:jc w:val="center"/>
            </w:pPr>
            <w:r>
              <w:t>Medium</w:t>
            </w:r>
          </w:p>
        </w:tc>
        <w:tc>
          <w:tcPr>
            <w:tcW w:w="2730" w:type="dxa"/>
            <w:tcBorders>
              <w:top w:val="single" w:sz="7" w:space="0" w:color="D9D9D9"/>
              <w:left w:val="single" w:sz="7" w:space="0" w:color="D9D9D9"/>
              <w:bottom w:val="single" w:sz="7" w:space="0" w:color="D9D9D9"/>
              <w:right w:val="single" w:sz="7" w:space="0" w:color="D9D9D9"/>
            </w:tcBorders>
            <w:shd w:val="clear" w:color="auto" w:fill="F4CCCC"/>
            <w:tcMar>
              <w:top w:w="40" w:type="dxa"/>
              <w:left w:w="40" w:type="dxa"/>
              <w:bottom w:w="40" w:type="dxa"/>
              <w:right w:w="40" w:type="dxa"/>
            </w:tcMar>
            <w:vAlign w:val="center"/>
          </w:tcPr>
          <w:p w14:paraId="588E2F02" w14:textId="77777777" w:rsidR="00A14FD6" w:rsidRDefault="00000000">
            <w:pPr>
              <w:widowControl w:val="0"/>
              <w:jc w:val="center"/>
            </w:pPr>
            <w:r>
              <w:t>High</w:t>
            </w:r>
          </w:p>
        </w:tc>
        <w:tc>
          <w:tcPr>
            <w:tcW w:w="2370" w:type="dxa"/>
            <w:tcBorders>
              <w:top w:val="single" w:sz="7" w:space="0" w:color="D9D9D9"/>
              <w:left w:val="single" w:sz="7" w:space="0" w:color="D9D9D9"/>
              <w:bottom w:val="single" w:sz="7" w:space="0" w:color="D9D9D9"/>
              <w:right w:val="single" w:sz="7" w:space="0" w:color="D9D9D9"/>
            </w:tcBorders>
            <w:shd w:val="clear" w:color="auto" w:fill="F4CCCC"/>
            <w:tcMar>
              <w:top w:w="40" w:type="dxa"/>
              <w:left w:w="40" w:type="dxa"/>
              <w:bottom w:w="40" w:type="dxa"/>
              <w:right w:w="40" w:type="dxa"/>
            </w:tcMar>
            <w:vAlign w:val="center"/>
          </w:tcPr>
          <w:p w14:paraId="61AE39DD" w14:textId="77777777" w:rsidR="00A14FD6" w:rsidRDefault="00000000">
            <w:pPr>
              <w:widowControl w:val="0"/>
              <w:jc w:val="center"/>
            </w:pPr>
            <w:r>
              <w:t xml:space="preserve">High </w:t>
            </w:r>
          </w:p>
        </w:tc>
      </w:tr>
      <w:tr w:rsidR="00A14FD6" w14:paraId="555E305C" w14:textId="77777777">
        <w:trPr>
          <w:trHeight w:val="315"/>
        </w:trPr>
        <w:tc>
          <w:tcPr>
            <w:tcW w:w="1245" w:type="dxa"/>
            <w:vMerge/>
            <w:tcBorders>
              <w:top w:val="single" w:sz="7" w:space="0" w:color="D9D9D9"/>
              <w:left w:val="single" w:sz="7" w:space="0" w:color="D9D9D9"/>
              <w:bottom w:val="single" w:sz="7" w:space="0" w:color="D9D9D9"/>
              <w:right w:val="single" w:sz="7" w:space="0" w:color="D9D9D9"/>
            </w:tcBorders>
            <w:shd w:val="clear" w:color="auto" w:fill="D9D9D9"/>
            <w:tcMar>
              <w:top w:w="40" w:type="dxa"/>
              <w:left w:w="40" w:type="dxa"/>
              <w:bottom w:w="40" w:type="dxa"/>
              <w:right w:w="40" w:type="dxa"/>
            </w:tcMar>
            <w:vAlign w:val="center"/>
          </w:tcPr>
          <w:p w14:paraId="29687449" w14:textId="77777777" w:rsidR="00A14FD6" w:rsidRDefault="00A14FD6">
            <w:pPr>
              <w:widowControl w:val="0"/>
              <w:pBdr>
                <w:top w:val="nil"/>
                <w:left w:val="nil"/>
                <w:bottom w:val="nil"/>
                <w:right w:val="nil"/>
                <w:between w:val="nil"/>
              </w:pBdr>
            </w:pPr>
          </w:p>
        </w:tc>
        <w:tc>
          <w:tcPr>
            <w:tcW w:w="945" w:type="dxa"/>
            <w:tcBorders>
              <w:top w:val="single" w:sz="7" w:space="0" w:color="D9D9D9"/>
              <w:left w:val="single" w:sz="7" w:space="0" w:color="D9D9D9"/>
              <w:bottom w:val="single" w:sz="7" w:space="0" w:color="D9D9D9"/>
              <w:right w:val="single" w:sz="7" w:space="0" w:color="D9D9D9"/>
            </w:tcBorders>
            <w:tcMar>
              <w:top w:w="40" w:type="dxa"/>
              <w:left w:w="40" w:type="dxa"/>
              <w:bottom w:w="40" w:type="dxa"/>
              <w:right w:w="40" w:type="dxa"/>
            </w:tcMar>
            <w:vAlign w:val="center"/>
          </w:tcPr>
          <w:p w14:paraId="2741E452" w14:textId="77777777" w:rsidR="00A14FD6" w:rsidRDefault="00000000">
            <w:pPr>
              <w:widowControl w:val="0"/>
              <w:jc w:val="right"/>
              <w:rPr>
                <w:b/>
              </w:rPr>
            </w:pPr>
            <w:r>
              <w:rPr>
                <w:b/>
              </w:rPr>
              <w:t>Medium</w:t>
            </w:r>
          </w:p>
        </w:tc>
        <w:tc>
          <w:tcPr>
            <w:tcW w:w="2310" w:type="dxa"/>
            <w:tcBorders>
              <w:top w:val="single" w:sz="7" w:space="0" w:color="D9D9D9"/>
              <w:left w:val="single" w:sz="7" w:space="0" w:color="D9D9D9"/>
              <w:bottom w:val="single" w:sz="7" w:space="0" w:color="D9D9D9"/>
              <w:right w:val="single" w:sz="7" w:space="0" w:color="D9D9D9"/>
            </w:tcBorders>
            <w:shd w:val="clear" w:color="auto" w:fill="D9EAD3"/>
            <w:tcMar>
              <w:top w:w="40" w:type="dxa"/>
              <w:left w:w="40" w:type="dxa"/>
              <w:bottom w:w="40" w:type="dxa"/>
              <w:right w:w="40" w:type="dxa"/>
            </w:tcMar>
            <w:vAlign w:val="center"/>
          </w:tcPr>
          <w:p w14:paraId="25E0E26D" w14:textId="77777777" w:rsidR="00A14FD6" w:rsidRDefault="00000000">
            <w:pPr>
              <w:widowControl w:val="0"/>
              <w:jc w:val="center"/>
            </w:pPr>
            <w:r>
              <w:t>Low</w:t>
            </w:r>
          </w:p>
        </w:tc>
        <w:tc>
          <w:tcPr>
            <w:tcW w:w="2730" w:type="dxa"/>
            <w:tcBorders>
              <w:top w:val="single" w:sz="7" w:space="0" w:color="D9D9D9"/>
              <w:left w:val="single" w:sz="7" w:space="0" w:color="D9D9D9"/>
              <w:bottom w:val="single" w:sz="7" w:space="0" w:color="D9D9D9"/>
              <w:right w:val="single" w:sz="7" w:space="0" w:color="D9D9D9"/>
            </w:tcBorders>
            <w:shd w:val="clear" w:color="auto" w:fill="FFF2CC"/>
            <w:tcMar>
              <w:top w:w="40" w:type="dxa"/>
              <w:left w:w="40" w:type="dxa"/>
              <w:bottom w:w="40" w:type="dxa"/>
              <w:right w:w="40" w:type="dxa"/>
            </w:tcMar>
            <w:vAlign w:val="center"/>
          </w:tcPr>
          <w:p w14:paraId="3F5B31C2" w14:textId="77777777" w:rsidR="00A14FD6" w:rsidRDefault="00000000">
            <w:pPr>
              <w:widowControl w:val="0"/>
              <w:jc w:val="center"/>
            </w:pPr>
            <w:r>
              <w:t>Medium</w:t>
            </w:r>
          </w:p>
        </w:tc>
        <w:tc>
          <w:tcPr>
            <w:tcW w:w="2370" w:type="dxa"/>
            <w:tcBorders>
              <w:top w:val="single" w:sz="7" w:space="0" w:color="D9D9D9"/>
              <w:left w:val="single" w:sz="7" w:space="0" w:color="D9D9D9"/>
              <w:bottom w:val="single" w:sz="7" w:space="0" w:color="D9D9D9"/>
              <w:right w:val="single" w:sz="7" w:space="0" w:color="D9D9D9"/>
            </w:tcBorders>
            <w:shd w:val="clear" w:color="auto" w:fill="F4CCCC"/>
            <w:tcMar>
              <w:top w:w="40" w:type="dxa"/>
              <w:left w:w="40" w:type="dxa"/>
              <w:bottom w:w="40" w:type="dxa"/>
              <w:right w:w="40" w:type="dxa"/>
            </w:tcMar>
            <w:vAlign w:val="center"/>
          </w:tcPr>
          <w:p w14:paraId="2890C83A" w14:textId="77777777" w:rsidR="00A14FD6" w:rsidRDefault="00000000">
            <w:pPr>
              <w:widowControl w:val="0"/>
              <w:jc w:val="center"/>
            </w:pPr>
            <w:r>
              <w:t>High</w:t>
            </w:r>
          </w:p>
        </w:tc>
      </w:tr>
      <w:tr w:rsidR="00A14FD6" w14:paraId="51AECBC0" w14:textId="77777777">
        <w:trPr>
          <w:trHeight w:val="315"/>
        </w:trPr>
        <w:tc>
          <w:tcPr>
            <w:tcW w:w="1245" w:type="dxa"/>
            <w:vMerge/>
            <w:tcBorders>
              <w:top w:val="single" w:sz="7" w:space="0" w:color="D9D9D9"/>
              <w:left w:val="single" w:sz="7" w:space="0" w:color="D9D9D9"/>
              <w:bottom w:val="single" w:sz="7" w:space="0" w:color="D9D9D9"/>
              <w:right w:val="single" w:sz="7" w:space="0" w:color="D9D9D9"/>
            </w:tcBorders>
            <w:shd w:val="clear" w:color="auto" w:fill="D9D9D9"/>
            <w:tcMar>
              <w:top w:w="40" w:type="dxa"/>
              <w:left w:w="40" w:type="dxa"/>
              <w:bottom w:w="40" w:type="dxa"/>
              <w:right w:w="40" w:type="dxa"/>
            </w:tcMar>
            <w:vAlign w:val="center"/>
          </w:tcPr>
          <w:p w14:paraId="19722AB7" w14:textId="77777777" w:rsidR="00A14FD6" w:rsidRDefault="00A14FD6">
            <w:pPr>
              <w:widowControl w:val="0"/>
              <w:pBdr>
                <w:top w:val="nil"/>
                <w:left w:val="nil"/>
                <w:bottom w:val="nil"/>
                <w:right w:val="nil"/>
                <w:between w:val="nil"/>
              </w:pBdr>
            </w:pPr>
          </w:p>
        </w:tc>
        <w:tc>
          <w:tcPr>
            <w:tcW w:w="945" w:type="dxa"/>
            <w:tcBorders>
              <w:top w:val="single" w:sz="7" w:space="0" w:color="D9D9D9"/>
              <w:left w:val="single" w:sz="7" w:space="0" w:color="D9D9D9"/>
              <w:bottom w:val="single" w:sz="7" w:space="0" w:color="D9D9D9"/>
              <w:right w:val="single" w:sz="7" w:space="0" w:color="D9D9D9"/>
            </w:tcBorders>
            <w:tcMar>
              <w:top w:w="40" w:type="dxa"/>
              <w:left w:w="40" w:type="dxa"/>
              <w:bottom w:w="40" w:type="dxa"/>
              <w:right w:w="40" w:type="dxa"/>
            </w:tcMar>
            <w:vAlign w:val="center"/>
          </w:tcPr>
          <w:p w14:paraId="4BDD7A88" w14:textId="77777777" w:rsidR="00A14FD6" w:rsidRDefault="00000000">
            <w:pPr>
              <w:widowControl w:val="0"/>
              <w:jc w:val="right"/>
              <w:rPr>
                <w:b/>
              </w:rPr>
            </w:pPr>
            <w:r>
              <w:rPr>
                <w:b/>
              </w:rPr>
              <w:t>Low</w:t>
            </w:r>
          </w:p>
        </w:tc>
        <w:tc>
          <w:tcPr>
            <w:tcW w:w="2310" w:type="dxa"/>
            <w:tcBorders>
              <w:top w:val="single" w:sz="7" w:space="0" w:color="D9D9D9"/>
              <w:left w:val="single" w:sz="7" w:space="0" w:color="D9D9D9"/>
              <w:bottom w:val="single" w:sz="7" w:space="0" w:color="D9D9D9"/>
              <w:right w:val="single" w:sz="7" w:space="0" w:color="D9D9D9"/>
            </w:tcBorders>
            <w:shd w:val="clear" w:color="auto" w:fill="D9EAD3"/>
            <w:tcMar>
              <w:top w:w="40" w:type="dxa"/>
              <w:left w:w="40" w:type="dxa"/>
              <w:bottom w:w="40" w:type="dxa"/>
              <w:right w:w="40" w:type="dxa"/>
            </w:tcMar>
            <w:vAlign w:val="center"/>
          </w:tcPr>
          <w:p w14:paraId="0AB29B43" w14:textId="77777777" w:rsidR="00A14FD6" w:rsidRDefault="00000000">
            <w:pPr>
              <w:widowControl w:val="0"/>
              <w:jc w:val="center"/>
            </w:pPr>
            <w:r>
              <w:t>Low</w:t>
            </w:r>
          </w:p>
        </w:tc>
        <w:tc>
          <w:tcPr>
            <w:tcW w:w="2730" w:type="dxa"/>
            <w:tcBorders>
              <w:top w:val="single" w:sz="7" w:space="0" w:color="D9D9D9"/>
              <w:left w:val="single" w:sz="7" w:space="0" w:color="D9D9D9"/>
              <w:bottom w:val="single" w:sz="7" w:space="0" w:color="D9D9D9"/>
              <w:right w:val="single" w:sz="7" w:space="0" w:color="D9D9D9"/>
            </w:tcBorders>
            <w:shd w:val="clear" w:color="auto" w:fill="D9EAD3"/>
            <w:tcMar>
              <w:top w:w="40" w:type="dxa"/>
              <w:left w:w="40" w:type="dxa"/>
              <w:bottom w:w="40" w:type="dxa"/>
              <w:right w:w="40" w:type="dxa"/>
            </w:tcMar>
            <w:vAlign w:val="center"/>
          </w:tcPr>
          <w:p w14:paraId="00FB0361" w14:textId="77777777" w:rsidR="00A14FD6" w:rsidRDefault="00000000">
            <w:pPr>
              <w:widowControl w:val="0"/>
              <w:jc w:val="center"/>
            </w:pPr>
            <w:r>
              <w:t>Low</w:t>
            </w:r>
          </w:p>
        </w:tc>
        <w:tc>
          <w:tcPr>
            <w:tcW w:w="2370" w:type="dxa"/>
            <w:tcBorders>
              <w:top w:val="single" w:sz="7" w:space="0" w:color="D9D9D9"/>
              <w:left w:val="single" w:sz="7" w:space="0" w:color="D9D9D9"/>
              <w:bottom w:val="single" w:sz="7" w:space="0" w:color="D9D9D9"/>
              <w:right w:val="single" w:sz="7" w:space="0" w:color="D9D9D9"/>
            </w:tcBorders>
            <w:shd w:val="clear" w:color="auto" w:fill="FFF2CC"/>
            <w:tcMar>
              <w:top w:w="40" w:type="dxa"/>
              <w:left w:w="40" w:type="dxa"/>
              <w:bottom w:w="40" w:type="dxa"/>
              <w:right w:w="40" w:type="dxa"/>
            </w:tcMar>
            <w:vAlign w:val="center"/>
          </w:tcPr>
          <w:p w14:paraId="38BD4FE5" w14:textId="77777777" w:rsidR="00A14FD6" w:rsidRDefault="00000000">
            <w:pPr>
              <w:widowControl w:val="0"/>
              <w:jc w:val="center"/>
            </w:pPr>
            <w:r>
              <w:t>Medium</w:t>
            </w:r>
          </w:p>
        </w:tc>
      </w:tr>
    </w:tbl>
    <w:p w14:paraId="39CB5599" w14:textId="77777777" w:rsidR="00A14FD6" w:rsidRDefault="00A14FD6"/>
    <w:p w14:paraId="489FA80C" w14:textId="77777777" w:rsidR="00A14FD6" w:rsidRDefault="00A14FD6"/>
    <w:sectPr w:rsidR="00A14FD6">
      <w:pgSz w:w="12240" w:h="15840"/>
      <w:pgMar w:top="850" w:right="1417" w:bottom="1417" w:left="1417"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4FD6"/>
    <w:rsid w:val="00136F8F"/>
    <w:rsid w:val="00297C97"/>
    <w:rsid w:val="0043244E"/>
    <w:rsid w:val="00A14FD6"/>
    <w:rsid w:val="00F9636D"/>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F67A06"/>
  <w15:docId w15:val="{3643125D-1C3D-45D7-AC72-1AD37E566F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bn-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3</Pages>
  <Words>274</Words>
  <Characters>1567</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Atanu Das</dc:creator>
  <cp:lastModifiedBy>Atanu Das</cp:lastModifiedBy>
  <cp:revision>3</cp:revision>
  <dcterms:created xsi:type="dcterms:W3CDTF">2025-07-16T15:32:00Z</dcterms:created>
  <dcterms:modified xsi:type="dcterms:W3CDTF">2025-07-16T15:36:00Z</dcterms:modified>
</cp:coreProperties>
</file>