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BF87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The base type for two sets is even numbers from 1 to 50</w:t>
      </w:r>
    </w:p>
    <w:p w14:paraId="1BAD7350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If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has the following elements:</w:t>
      </w:r>
    </w:p>
    <w:p w14:paraId="682D92A9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(4, 48, 32, 12, 40, 22, 18, 36, 6, 34, 14, 26, 16)</w:t>
      </w:r>
    </w:p>
    <w:p w14:paraId="37604BFD" w14:textId="6DBD43CD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If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has the following elements:</w:t>
      </w:r>
    </w:p>
    <w:p w14:paraId="045006A6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(20, 4, 38, 48, 30, 32, 10, 12, 24, 42, 40, 44, 8)</w:t>
      </w:r>
    </w:p>
    <w:p w14:paraId="0D1BCAB3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</w:p>
    <w:p w14:paraId="7E3BF7EF" w14:textId="68EF1878" w:rsidR="001E757F" w:rsidRDefault="001E757F" w:rsidP="001E757F">
      <w:pPr>
        <w:numPr>
          <w:ilvl w:val="0"/>
          <w:numId w:val="1"/>
        </w:numPr>
        <w:tabs>
          <w:tab w:val="left" w:pos="20"/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Show a bit vector representation for each of the sets</w:t>
      </w:r>
    </w:p>
    <w:p w14:paraId="378AA57C" w14:textId="7BABEF8F" w:rsidR="001E757F" w:rsidRDefault="001E757F" w:rsidP="001E757F">
      <w:pPr>
        <w:tabs>
          <w:tab w:val="left" w:pos="20"/>
          <w:tab w:val="left" w:pos="540"/>
        </w:tabs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</w:p>
    <w:p w14:paraId="536A9364" w14:textId="3AA54EC7" w:rsidR="00425413" w:rsidRPr="00CA2B9C" w:rsidRDefault="005F59CD" w:rsidP="001E757F">
      <w:pPr>
        <w:tabs>
          <w:tab w:val="left" w:pos="20"/>
          <w:tab w:val="left" w:pos="540"/>
        </w:tabs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Pr="00D87620">
        <w:rPr>
          <w:rFonts w:ascii="Arial" w:hAnsi="Arial" w:cs="Arial"/>
          <w:color w:val="4472C4" w:themeColor="accent1"/>
          <w:sz w:val="36"/>
          <w:szCs w:val="36"/>
        </w:rPr>
        <w:t>4, 48, 32, 12, 40</w:t>
      </w: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, 22, 18, 36, 6, 34, 14, 26, 16)</w:t>
      </w:r>
    </w:p>
    <w:p w14:paraId="332452EE" w14:textId="63B03F33" w:rsidR="001E757F" w:rsidRPr="00CA2B9C" w:rsidRDefault="00B22843" w:rsidP="001E757F">
      <w:pPr>
        <w:tabs>
          <w:tab w:val="left" w:pos="20"/>
          <w:tab w:val="left" w:pos="540"/>
        </w:tabs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 w:rsidRPr="00CA2B9C">
        <w:rPr>
          <w:rFonts w:ascii="Arial" w:hAnsi="Arial" w:cs="Arial"/>
          <w:color w:val="FF0000"/>
          <w:sz w:val="36"/>
          <w:szCs w:val="36"/>
        </w:rPr>
        <w:t xml:space="preserve"> </w:t>
      </w:r>
      <w:r w:rsidR="00CA2B9C" w:rsidRPr="00CA2B9C">
        <w:rPr>
          <w:rFonts w:ascii="Arial" w:hAnsi="Arial" w:cs="Arial"/>
          <w:color w:val="FF0000"/>
          <w:sz w:val="36"/>
          <w:szCs w:val="36"/>
        </w:rPr>
        <w:t xml:space="preserve">1  </w:t>
      </w:r>
      <w:r w:rsidR="00CA2B9C">
        <w:rPr>
          <w:rFonts w:ascii="Arial" w:hAnsi="Arial" w:cs="Arial"/>
          <w:color w:val="FF0000"/>
          <w:sz w:val="36"/>
          <w:szCs w:val="36"/>
        </w:rPr>
        <w:t xml:space="preserve">  0    0    1   0    1    1     0   1   0    1   1     1</w:t>
      </w:r>
    </w:p>
    <w:p w14:paraId="56D659D6" w14:textId="73D25594" w:rsidR="00425413" w:rsidRPr="00CA2B9C" w:rsidRDefault="00425413" w:rsidP="001E757F">
      <w:pPr>
        <w:tabs>
          <w:tab w:val="left" w:pos="20"/>
          <w:tab w:val="left" w:pos="540"/>
        </w:tabs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 xml:space="preserve">(20, </w:t>
      </w:r>
      <w:r w:rsidRPr="00D87620">
        <w:rPr>
          <w:rFonts w:ascii="Arial" w:hAnsi="Arial" w:cs="Arial"/>
          <w:color w:val="538135" w:themeColor="accent6" w:themeShade="BF"/>
          <w:sz w:val="36"/>
          <w:szCs w:val="36"/>
        </w:rPr>
        <w:t>4</w:t>
      </w: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 xml:space="preserve">, 38, </w:t>
      </w:r>
      <w:r w:rsidRPr="00D87620">
        <w:rPr>
          <w:rFonts w:ascii="Arial" w:hAnsi="Arial" w:cs="Arial"/>
          <w:color w:val="538135" w:themeColor="accent6" w:themeShade="BF"/>
          <w:sz w:val="36"/>
          <w:szCs w:val="36"/>
        </w:rPr>
        <w:t>48</w:t>
      </w: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 xml:space="preserve">, 30, </w:t>
      </w:r>
      <w:r w:rsidRPr="00D87620">
        <w:rPr>
          <w:rFonts w:ascii="Arial" w:hAnsi="Arial" w:cs="Arial"/>
          <w:color w:val="538135" w:themeColor="accent6" w:themeShade="BF"/>
          <w:sz w:val="36"/>
          <w:szCs w:val="36"/>
        </w:rPr>
        <w:t>32</w:t>
      </w: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 xml:space="preserve">, 10, </w:t>
      </w:r>
      <w:r w:rsidRPr="00D87620">
        <w:rPr>
          <w:rFonts w:ascii="Arial" w:hAnsi="Arial" w:cs="Arial"/>
          <w:color w:val="538135" w:themeColor="accent6" w:themeShade="BF"/>
          <w:sz w:val="36"/>
          <w:szCs w:val="36"/>
        </w:rPr>
        <w:t>12</w:t>
      </w: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 xml:space="preserve">, 24, 42, </w:t>
      </w:r>
      <w:r w:rsidRPr="00D87620">
        <w:rPr>
          <w:rFonts w:ascii="Arial" w:hAnsi="Arial" w:cs="Arial"/>
          <w:color w:val="538135" w:themeColor="accent6" w:themeShade="BF"/>
          <w:sz w:val="36"/>
          <w:szCs w:val="36"/>
        </w:rPr>
        <w:t>40</w:t>
      </w: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, 44, 8)</w:t>
      </w:r>
    </w:p>
    <w:p w14:paraId="5DA393E4" w14:textId="54EDED2E" w:rsidR="001E757F" w:rsidRDefault="00CA2B9C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</w:t>
      </w:r>
      <w:r w:rsidRPr="00CA2B9C">
        <w:rPr>
          <w:rFonts w:ascii="Arial" w:hAnsi="Arial" w:cs="Arial"/>
          <w:color w:val="FF0000"/>
          <w:sz w:val="36"/>
          <w:szCs w:val="36"/>
        </w:rPr>
        <w:t xml:space="preserve">0    </w:t>
      </w:r>
      <w:r>
        <w:rPr>
          <w:rFonts w:ascii="Arial" w:hAnsi="Arial" w:cs="Arial"/>
          <w:color w:val="FF0000"/>
          <w:sz w:val="36"/>
          <w:szCs w:val="36"/>
        </w:rPr>
        <w:t>1   1    1    1   0     1    0    1    0   0    1    0</w:t>
      </w:r>
    </w:p>
    <w:p w14:paraId="46B0DDB2" w14:textId="0A35C34B" w:rsidR="00396532" w:rsidRDefault="00396532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FF0000"/>
          <w:sz w:val="36"/>
          <w:szCs w:val="36"/>
        </w:rPr>
      </w:pPr>
    </w:p>
    <w:p w14:paraId="4B91CE9D" w14:textId="77777777" w:rsidR="00396532" w:rsidRPr="00CA2B9C" w:rsidRDefault="00396532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FF0000"/>
          <w:sz w:val="36"/>
          <w:szCs w:val="36"/>
        </w:rPr>
      </w:pPr>
    </w:p>
    <w:p w14:paraId="676D8CA2" w14:textId="08AFA518" w:rsidR="001E757F" w:rsidRDefault="001E757F" w:rsidP="001E757F">
      <w:pPr>
        <w:numPr>
          <w:ilvl w:val="0"/>
          <w:numId w:val="2"/>
        </w:numPr>
        <w:tabs>
          <w:tab w:val="left" w:pos="20"/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Show a bit vector for the set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U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(union)</w:t>
      </w:r>
    </w:p>
    <w:p w14:paraId="2544DA6A" w14:textId="3A380366" w:rsidR="00425413" w:rsidRDefault="00CA2B9C" w:rsidP="00425413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11E7272A" w14:textId="02365BC1" w:rsidR="00D87620" w:rsidRDefault="00D87620" w:rsidP="00425413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="00043E3E" w:rsidRPr="00043E3E">
        <w:rPr>
          <w:rFonts w:ascii="Arial" w:hAnsi="Arial" w:cs="Arial"/>
          <w:color w:val="4472C4" w:themeColor="accent1"/>
          <w:sz w:val="36"/>
          <w:szCs w:val="36"/>
        </w:rPr>
        <w:t>4, 12, 32, 40, 48</w:t>
      </w:r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7A6AB2A2" w14:textId="58186B66" w:rsidR="00043E3E" w:rsidRPr="00043E3E" w:rsidRDefault="00043E3E" w:rsidP="00425413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 w:rsidRPr="00043E3E">
        <w:rPr>
          <w:rFonts w:ascii="Arial" w:hAnsi="Arial" w:cs="Arial"/>
          <w:color w:val="FF0000"/>
          <w:sz w:val="36"/>
          <w:szCs w:val="36"/>
        </w:rPr>
        <w:t xml:space="preserve"> 1    1    0   0    0</w:t>
      </w:r>
    </w:p>
    <w:p w14:paraId="2C5CE127" w14:textId="77777777" w:rsid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Pr="00043E3E">
        <w:rPr>
          <w:rFonts w:ascii="Arial" w:hAnsi="Arial" w:cs="Arial"/>
          <w:color w:val="538135" w:themeColor="accent6" w:themeShade="BF"/>
          <w:sz w:val="36"/>
          <w:szCs w:val="36"/>
        </w:rPr>
        <w:t>4, 12, 32, 40, 48</w:t>
      </w:r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0323041A" w14:textId="2F8F665A" w:rsidR="00043E3E" w:rsidRPr="00CA2B9C" w:rsidRDefault="00043E3E" w:rsidP="00425413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 1    0    0    0    1</w:t>
      </w:r>
    </w:p>
    <w:p w14:paraId="04316BF5" w14:textId="2B565EFE" w:rsidR="00CA2B9C" w:rsidRDefault="00CA2B9C" w:rsidP="00425413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</w:p>
    <w:p w14:paraId="2B86F703" w14:textId="65597C82" w:rsidR="00043E3E" w:rsidRDefault="00043E3E" w:rsidP="00425413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Union result vector</w:t>
      </w:r>
    </w:p>
    <w:p w14:paraId="3C5F54EE" w14:textId="680CE8BA" w:rsidR="00043E3E" w:rsidRDefault="00043E3E" w:rsidP="00425413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(4, 12, 32, 40, 48)</w:t>
      </w:r>
    </w:p>
    <w:p w14:paraId="5249115E" w14:textId="29B629FE" w:rsidR="00043E3E" w:rsidRPr="00043E3E" w:rsidRDefault="00043E3E" w:rsidP="00425413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 xml:space="preserve"> 1</w:t>
      </w:r>
      <w:r>
        <w:rPr>
          <w:rFonts w:ascii="Arial" w:hAnsi="Arial" w:cs="Arial"/>
          <w:color w:val="C45911" w:themeColor="accent2" w:themeShade="BF"/>
          <w:sz w:val="36"/>
          <w:szCs w:val="36"/>
        </w:rPr>
        <w:tab/>
        <w:t>1    0    0    1</w:t>
      </w:r>
    </w:p>
    <w:p w14:paraId="70B917E3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</w:p>
    <w:p w14:paraId="07D65508" w14:textId="21861F02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c. Show a bit vector for the set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∩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(intersection)</w:t>
      </w:r>
    </w:p>
    <w:p w14:paraId="316066B8" w14:textId="79640640" w:rsidR="00043E3E" w:rsidRDefault="00043E3E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</w:p>
    <w:p w14:paraId="6C74DEC0" w14:textId="77777777" w:rsid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Pr="00043E3E">
        <w:rPr>
          <w:rFonts w:ascii="Arial" w:hAnsi="Arial" w:cs="Arial"/>
          <w:color w:val="4472C4" w:themeColor="accent1"/>
          <w:sz w:val="36"/>
          <w:szCs w:val="36"/>
        </w:rPr>
        <w:t>4, 12, 32, 40, 48</w:t>
      </w:r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5A925EB0" w14:textId="77777777" w:rsidR="00043E3E" w:rsidRP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 w:rsidRPr="00043E3E">
        <w:rPr>
          <w:rFonts w:ascii="Arial" w:hAnsi="Arial" w:cs="Arial"/>
          <w:color w:val="FF0000"/>
          <w:sz w:val="36"/>
          <w:szCs w:val="36"/>
        </w:rPr>
        <w:t xml:space="preserve"> 1    1    0   0    0</w:t>
      </w:r>
    </w:p>
    <w:p w14:paraId="3C47785B" w14:textId="77777777" w:rsid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Pr="00043E3E">
        <w:rPr>
          <w:rFonts w:ascii="Arial" w:hAnsi="Arial" w:cs="Arial"/>
          <w:color w:val="538135" w:themeColor="accent6" w:themeShade="BF"/>
          <w:sz w:val="36"/>
          <w:szCs w:val="36"/>
        </w:rPr>
        <w:t>4, 12, 32, 40, 48</w:t>
      </w:r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1CE0FC8C" w14:textId="77777777" w:rsidR="00043E3E" w:rsidRPr="00CA2B9C" w:rsidRDefault="00043E3E" w:rsidP="00043E3E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 1    0    0    0    1</w:t>
      </w:r>
    </w:p>
    <w:p w14:paraId="7E455741" w14:textId="77777777" w:rsid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</w:p>
    <w:p w14:paraId="453154FF" w14:textId="7F26E72F" w:rsid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Intersection result vector</w:t>
      </w:r>
    </w:p>
    <w:p w14:paraId="10968232" w14:textId="77777777" w:rsidR="00043E3E" w:rsidRDefault="00043E3E" w:rsidP="00043E3E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(4, 12, 32, 40, 48)</w:t>
      </w:r>
    </w:p>
    <w:p w14:paraId="0D50B678" w14:textId="1009A30B" w:rsidR="00043E3E" w:rsidRPr="00EE456C" w:rsidRDefault="00043E3E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C45911" w:themeColor="accent2" w:themeShade="BF"/>
          <w:sz w:val="36"/>
          <w:szCs w:val="36"/>
        </w:rPr>
      </w:pPr>
      <w:r w:rsidRPr="00EE456C">
        <w:rPr>
          <w:rFonts w:ascii="Arial" w:hAnsi="Arial" w:cs="Arial"/>
          <w:color w:val="C45911" w:themeColor="accent2" w:themeShade="BF"/>
          <w:sz w:val="36"/>
          <w:szCs w:val="36"/>
        </w:rPr>
        <w:t xml:space="preserve"> </w:t>
      </w:r>
      <w:r w:rsidR="00EE456C" w:rsidRPr="00EE456C">
        <w:rPr>
          <w:rFonts w:ascii="Arial" w:hAnsi="Arial" w:cs="Arial"/>
          <w:color w:val="C45911" w:themeColor="accent2" w:themeShade="BF"/>
          <w:sz w:val="36"/>
          <w:szCs w:val="36"/>
        </w:rPr>
        <w:t xml:space="preserve">1   </w:t>
      </w:r>
      <w:r w:rsidR="00EE456C">
        <w:rPr>
          <w:rFonts w:ascii="Arial" w:hAnsi="Arial" w:cs="Arial"/>
          <w:color w:val="C45911" w:themeColor="accent2" w:themeShade="BF"/>
          <w:sz w:val="36"/>
          <w:szCs w:val="36"/>
        </w:rPr>
        <w:t xml:space="preserve"> 0   0    0    0</w:t>
      </w:r>
    </w:p>
    <w:p w14:paraId="4488C73B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</w:p>
    <w:p w14:paraId="1D0B7A53" w14:textId="25F2CDCF" w:rsidR="005C2D85" w:rsidRDefault="001E757F" w:rsidP="001E757F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d. Show a bit vector for the set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(difference)</w:t>
      </w:r>
    </w:p>
    <w:p w14:paraId="6ECE49A6" w14:textId="6C3D5750" w:rsidR="001E757F" w:rsidRDefault="001E757F" w:rsidP="001E757F"/>
    <w:p w14:paraId="7B6C1BC8" w14:textId="77777777" w:rsidR="00746615" w:rsidRDefault="00746615" w:rsidP="00746615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Pr="00043E3E">
        <w:rPr>
          <w:rFonts w:ascii="Arial" w:hAnsi="Arial" w:cs="Arial"/>
          <w:color w:val="4472C4" w:themeColor="accent1"/>
          <w:sz w:val="36"/>
          <w:szCs w:val="36"/>
        </w:rPr>
        <w:t>4, 12, 32, 40, 48</w:t>
      </w:r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7D72D3C5" w14:textId="77777777" w:rsidR="00746615" w:rsidRPr="00043E3E" w:rsidRDefault="00746615" w:rsidP="00746615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 w:rsidRPr="00043E3E">
        <w:rPr>
          <w:rFonts w:ascii="Arial" w:hAnsi="Arial" w:cs="Arial"/>
          <w:color w:val="FF0000"/>
          <w:sz w:val="36"/>
          <w:szCs w:val="36"/>
        </w:rPr>
        <w:t xml:space="preserve"> 1    1    0   0    0</w:t>
      </w:r>
    </w:p>
    <w:p w14:paraId="3933202E" w14:textId="77777777" w:rsidR="00746615" w:rsidRDefault="00746615" w:rsidP="00746615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36"/>
          <w:szCs w:val="36"/>
        </w:rPr>
      </w:pPr>
      <w:r w:rsidRPr="00CA2B9C">
        <w:rPr>
          <w:rFonts w:ascii="Arial" w:hAnsi="Arial" w:cs="Arial"/>
          <w:color w:val="0D0D0D" w:themeColor="text1" w:themeTint="F2"/>
          <w:sz w:val="36"/>
          <w:szCs w:val="36"/>
        </w:rPr>
        <w:t>(</w:t>
      </w:r>
      <w:r w:rsidRPr="00043E3E">
        <w:rPr>
          <w:rFonts w:ascii="Arial" w:hAnsi="Arial" w:cs="Arial"/>
          <w:color w:val="538135" w:themeColor="accent6" w:themeShade="BF"/>
          <w:sz w:val="36"/>
          <w:szCs w:val="36"/>
        </w:rPr>
        <w:t>4, 12, 32, 40, 48</w:t>
      </w:r>
      <w:r>
        <w:rPr>
          <w:rFonts w:ascii="Arial" w:hAnsi="Arial" w:cs="Arial"/>
          <w:color w:val="0D0D0D" w:themeColor="text1" w:themeTint="F2"/>
          <w:sz w:val="36"/>
          <w:szCs w:val="36"/>
        </w:rPr>
        <w:t>)</w:t>
      </w:r>
    </w:p>
    <w:p w14:paraId="79666909" w14:textId="77777777" w:rsidR="00746615" w:rsidRPr="00CA2B9C" w:rsidRDefault="00746615" w:rsidP="00746615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 1    0    0    0    1</w:t>
      </w:r>
    </w:p>
    <w:p w14:paraId="68D886C9" w14:textId="77777777" w:rsidR="00746615" w:rsidRDefault="00746615" w:rsidP="00746615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</w:p>
    <w:p w14:paraId="55B7CB6C" w14:textId="0466D6BB" w:rsidR="00746615" w:rsidRDefault="00746615" w:rsidP="00746615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Difference</w:t>
      </w:r>
      <w:r>
        <w:rPr>
          <w:rFonts w:ascii="Arial" w:hAnsi="Arial" w:cs="Arial"/>
          <w:color w:val="C45911" w:themeColor="accent2" w:themeShade="BF"/>
          <w:sz w:val="36"/>
          <w:szCs w:val="36"/>
        </w:rPr>
        <w:t xml:space="preserve"> result vector</w:t>
      </w:r>
    </w:p>
    <w:p w14:paraId="0703D87D" w14:textId="77777777" w:rsidR="00746615" w:rsidRDefault="00746615" w:rsidP="00746615">
      <w:pPr>
        <w:autoSpaceDE w:val="0"/>
        <w:autoSpaceDN w:val="0"/>
        <w:adjustRightInd w:val="0"/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(4, 12, 32, 40, 48)</w:t>
      </w:r>
    </w:p>
    <w:p w14:paraId="3994D641" w14:textId="2C70E189" w:rsidR="00746615" w:rsidRPr="00EE456C" w:rsidRDefault="00746615" w:rsidP="00746615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C45911" w:themeColor="accent2" w:themeShade="BF"/>
          <w:sz w:val="36"/>
          <w:szCs w:val="36"/>
        </w:rPr>
      </w:pPr>
      <w:r w:rsidRPr="00EE456C">
        <w:rPr>
          <w:rFonts w:ascii="Arial" w:hAnsi="Arial" w:cs="Arial"/>
          <w:color w:val="C45911" w:themeColor="accent2" w:themeShade="BF"/>
          <w:sz w:val="36"/>
          <w:szCs w:val="36"/>
        </w:rPr>
        <w:t xml:space="preserve"> </w:t>
      </w:r>
      <w:r>
        <w:rPr>
          <w:rFonts w:ascii="Arial" w:hAnsi="Arial" w:cs="Arial"/>
          <w:color w:val="C45911" w:themeColor="accent2" w:themeShade="BF"/>
          <w:sz w:val="36"/>
          <w:szCs w:val="36"/>
        </w:rPr>
        <w:t>0</w:t>
      </w:r>
      <w:r w:rsidRPr="00EE456C">
        <w:rPr>
          <w:rFonts w:ascii="Arial" w:hAnsi="Arial" w:cs="Arial"/>
          <w:color w:val="C45911" w:themeColor="accent2" w:themeShade="BF"/>
          <w:sz w:val="36"/>
          <w:szCs w:val="36"/>
        </w:rPr>
        <w:t xml:space="preserve">   </w:t>
      </w:r>
      <w:r>
        <w:rPr>
          <w:rFonts w:ascii="Arial" w:hAnsi="Arial" w:cs="Arial"/>
          <w:color w:val="C45911" w:themeColor="accent2" w:themeShade="BF"/>
          <w:sz w:val="36"/>
          <w:szCs w:val="36"/>
        </w:rPr>
        <w:t xml:space="preserve"> </w:t>
      </w:r>
      <w:r>
        <w:rPr>
          <w:rFonts w:ascii="Arial" w:hAnsi="Arial" w:cs="Arial"/>
          <w:color w:val="C45911" w:themeColor="accent2" w:themeShade="BF"/>
          <w:sz w:val="36"/>
          <w:szCs w:val="36"/>
        </w:rPr>
        <w:t>1</w:t>
      </w:r>
      <w:r>
        <w:rPr>
          <w:rFonts w:ascii="Arial" w:hAnsi="Arial" w:cs="Arial"/>
          <w:color w:val="C45911" w:themeColor="accent2" w:themeShade="BF"/>
          <w:sz w:val="36"/>
          <w:szCs w:val="36"/>
        </w:rPr>
        <w:t xml:space="preserve">   0    0    0</w:t>
      </w:r>
    </w:p>
    <w:p w14:paraId="084B86CF" w14:textId="547F78A8" w:rsidR="001E757F" w:rsidRDefault="001E757F" w:rsidP="001E757F"/>
    <w:p w14:paraId="3944AD7B" w14:textId="1AC02978" w:rsidR="001E757F" w:rsidRDefault="001E757F" w:rsidP="001E757F"/>
    <w:p w14:paraId="590395A4" w14:textId="7990A57E" w:rsidR="001E757F" w:rsidRDefault="001E757F" w:rsidP="001E757F"/>
    <w:p w14:paraId="3D29C8B6" w14:textId="0705C45D" w:rsidR="001E757F" w:rsidRDefault="001E757F" w:rsidP="001E757F"/>
    <w:p w14:paraId="4F31F171" w14:textId="77777777" w:rsidR="001E757F" w:rsidRDefault="001E757F" w:rsidP="001E757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If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has the following elements:</w:t>
      </w:r>
    </w:p>
    <w:p w14:paraId="4A086D7E" w14:textId="77777777" w:rsidR="001E757F" w:rsidRDefault="001E757F" w:rsidP="001E757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(4, 48, 32, 12, 40, 22, 18, 36, 6, 34, 14, 26, 16)</w:t>
      </w:r>
    </w:p>
    <w:p w14:paraId="257946E4" w14:textId="77777777" w:rsidR="0007028C" w:rsidRPr="0007028C" w:rsidRDefault="0007028C" w:rsidP="001E757F">
      <w:pPr>
        <w:autoSpaceDE w:val="0"/>
        <w:autoSpaceDN w:val="0"/>
        <w:adjustRightInd w:val="0"/>
        <w:rPr>
          <w:rFonts w:ascii="Arial" w:hAnsi="Arial" w:cs="Arial"/>
          <w:color w:val="FF0000"/>
          <w:sz w:val="36"/>
          <w:szCs w:val="36"/>
        </w:rPr>
      </w:pPr>
    </w:p>
    <w:p w14:paraId="57899C72" w14:textId="77777777" w:rsidR="001E757F" w:rsidRDefault="001E757F" w:rsidP="001E757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If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has the following elements:</w:t>
      </w:r>
    </w:p>
    <w:p w14:paraId="467B9589" w14:textId="67B52822" w:rsidR="00396532" w:rsidRDefault="001E757F" w:rsidP="001E757F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(20, 4, 38, 48, 30, 32, 10, 12, 24, 42, 40, 44, 8)</w:t>
      </w:r>
    </w:p>
    <w:p w14:paraId="3FF046DA" w14:textId="7FDB0085" w:rsidR="00396532" w:rsidRDefault="00396532" w:rsidP="001E757F">
      <w:pPr>
        <w:rPr>
          <w:rFonts w:ascii="Arial" w:hAnsi="Arial" w:cs="Arial"/>
          <w:color w:val="000000"/>
          <w:sz w:val="36"/>
          <w:szCs w:val="36"/>
        </w:rPr>
      </w:pPr>
    </w:p>
    <w:p w14:paraId="0FAFDAAA" w14:textId="77777777" w:rsidR="00396532" w:rsidRDefault="00396532" w:rsidP="001E757F">
      <w:pPr>
        <w:rPr>
          <w:rFonts w:ascii="Arial" w:hAnsi="Arial" w:cs="Arial"/>
          <w:color w:val="000000"/>
          <w:sz w:val="36"/>
          <w:szCs w:val="36"/>
        </w:rPr>
      </w:pPr>
    </w:p>
    <w:p w14:paraId="546F6435" w14:textId="51990CF1" w:rsidR="001E757F" w:rsidRPr="001E757F" w:rsidRDefault="001E757F" w:rsidP="001E757F">
      <w:pPr>
        <w:pStyle w:val="ListParagraph"/>
        <w:numPr>
          <w:ilvl w:val="0"/>
          <w:numId w:val="3"/>
        </w:numPr>
        <w:tabs>
          <w:tab w:val="left" w:pos="20"/>
          <w:tab w:val="left" w:pos="540"/>
        </w:tabs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r w:rsidRPr="001E757F">
        <w:rPr>
          <w:rFonts w:ascii="Arial" w:hAnsi="Arial" w:cs="Arial"/>
          <w:color w:val="000000"/>
          <w:sz w:val="36"/>
          <w:szCs w:val="36"/>
        </w:rPr>
        <w:t>Show an implicit</w:t>
      </w:r>
    </w:p>
    <w:p w14:paraId="5064313A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representation of </w:t>
      </w:r>
    </w:p>
    <w:p w14:paraId="131BBDC5" w14:textId="6C97516C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</w:p>
    <w:p w14:paraId="041B9B51" w14:textId="68647868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</w:p>
    <w:p w14:paraId="5D219A3F" w14:textId="77777777" w:rsidR="00396532" w:rsidRPr="00396532" w:rsidRDefault="00396532" w:rsidP="00396532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r w:rsidRPr="00396532">
        <w:rPr>
          <w:rFonts w:ascii="Arial" w:hAnsi="Arial" w:cs="Arial"/>
          <w:color w:val="4472C4" w:themeColor="accent1"/>
          <w:sz w:val="36"/>
          <w:szCs w:val="36"/>
        </w:rPr>
        <w:t>setA</w:t>
      </w:r>
      <w:proofErr w:type="spellEnd"/>
    </w:p>
    <w:p w14:paraId="6D273BF9" w14:textId="2BD194DE" w:rsidR="00396532" w:rsidRDefault="00396532" w:rsidP="00396532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(4, 6, 12, 14, 16, 18, 22, 26)</w:t>
      </w:r>
    </w:p>
    <w:p w14:paraId="5DFDEB6C" w14:textId="77777777" w:rsidR="00396532" w:rsidRDefault="00396532" w:rsidP="00396532">
      <w:pPr>
        <w:autoSpaceDE w:val="0"/>
        <w:autoSpaceDN w:val="0"/>
        <w:adjustRightInd w:val="0"/>
        <w:rPr>
          <w:rFonts w:ascii="Arial" w:hAnsi="Arial" w:cs="Arial"/>
          <w:color w:val="70AD47" w:themeColor="accent6"/>
          <w:sz w:val="36"/>
          <w:szCs w:val="36"/>
        </w:rPr>
      </w:pPr>
      <w:proofErr w:type="spellStart"/>
      <w:r>
        <w:rPr>
          <w:rFonts w:ascii="Arial" w:hAnsi="Arial" w:cs="Arial"/>
          <w:color w:val="70AD47" w:themeColor="accent6"/>
          <w:sz w:val="36"/>
          <w:szCs w:val="36"/>
        </w:rPr>
        <w:lastRenderedPageBreak/>
        <w:t>setB</w:t>
      </w:r>
      <w:proofErr w:type="spellEnd"/>
    </w:p>
    <w:p w14:paraId="713D6EBD" w14:textId="77777777" w:rsidR="00396532" w:rsidRPr="00396532" w:rsidRDefault="00396532" w:rsidP="00396532">
      <w:pPr>
        <w:autoSpaceDE w:val="0"/>
        <w:autoSpaceDN w:val="0"/>
        <w:adjustRightInd w:val="0"/>
        <w:rPr>
          <w:rFonts w:ascii="Arial" w:hAnsi="Arial" w:cs="Arial"/>
          <w:color w:val="70AD47" w:themeColor="accent6"/>
          <w:sz w:val="36"/>
          <w:szCs w:val="36"/>
        </w:rPr>
      </w:pPr>
      <w:r>
        <w:rPr>
          <w:rFonts w:ascii="Arial" w:hAnsi="Arial" w:cs="Arial"/>
          <w:color w:val="70AD47" w:themeColor="accent6"/>
          <w:sz w:val="36"/>
          <w:szCs w:val="36"/>
        </w:rPr>
        <w:t>(4, 10, 24, 30, 38, 44, 48)</w:t>
      </w:r>
    </w:p>
    <w:p w14:paraId="2248CD6F" w14:textId="77777777" w:rsidR="00396532" w:rsidRDefault="00396532" w:rsidP="00396532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36"/>
          <w:szCs w:val="36"/>
        </w:rPr>
      </w:pPr>
    </w:p>
    <w:p w14:paraId="716C2703" w14:textId="77777777" w:rsidR="00396532" w:rsidRDefault="00396532" w:rsidP="001E757F">
      <w:pPr>
        <w:rPr>
          <w:rFonts w:ascii="Arial" w:hAnsi="Arial" w:cs="Arial"/>
          <w:color w:val="000000"/>
          <w:sz w:val="36"/>
          <w:szCs w:val="36"/>
        </w:rPr>
      </w:pPr>
    </w:p>
    <w:p w14:paraId="61F7D9C2" w14:textId="7C69C0F0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</w:p>
    <w:p w14:paraId="0B625B0A" w14:textId="77777777" w:rsidR="001E757F" w:rsidRDefault="001E757F" w:rsidP="001E757F">
      <w:pPr>
        <w:numPr>
          <w:ilvl w:val="0"/>
          <w:numId w:val="1"/>
        </w:numPr>
        <w:tabs>
          <w:tab w:val="left" w:pos="20"/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Show implicit</w:t>
      </w:r>
    </w:p>
    <w:p w14:paraId="574B3478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representation of</w:t>
      </w:r>
    </w:p>
    <w:p w14:paraId="001BB2C0" w14:textId="5CCE4710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U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</w:p>
    <w:p w14:paraId="70891B22" w14:textId="56E2DDE3" w:rsidR="00396532" w:rsidRDefault="00396532" w:rsidP="001E757F">
      <w:pPr>
        <w:rPr>
          <w:rFonts w:ascii="Arial" w:hAnsi="Arial" w:cs="Arial"/>
          <w:color w:val="000000"/>
          <w:sz w:val="36"/>
          <w:szCs w:val="36"/>
        </w:rPr>
      </w:pPr>
    </w:p>
    <w:p w14:paraId="58673517" w14:textId="1B11F463" w:rsidR="00396532" w:rsidRPr="00396532" w:rsidRDefault="00396532" w:rsidP="001E757F">
      <w:pPr>
        <w:rPr>
          <w:rFonts w:ascii="Arial" w:hAnsi="Arial" w:cs="Arial"/>
          <w:color w:val="7030A0"/>
          <w:sz w:val="36"/>
          <w:szCs w:val="36"/>
        </w:rPr>
      </w:pPr>
      <w:r w:rsidRPr="00396532">
        <w:rPr>
          <w:rFonts w:ascii="Arial" w:hAnsi="Arial" w:cs="Arial"/>
          <w:color w:val="7030A0"/>
          <w:sz w:val="36"/>
          <w:szCs w:val="36"/>
        </w:rPr>
        <w:t>(</w:t>
      </w:r>
      <w:r>
        <w:rPr>
          <w:rFonts w:ascii="Arial" w:hAnsi="Arial" w:cs="Arial"/>
          <w:color w:val="7030A0"/>
          <w:sz w:val="36"/>
          <w:szCs w:val="36"/>
        </w:rPr>
        <w:t>4, 6, 10, 12, 14, 16, 18, 22, 24, 26, 30, 38, 44, 48)</w:t>
      </w:r>
    </w:p>
    <w:p w14:paraId="7EDCA7F9" w14:textId="7224F36A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</w:p>
    <w:p w14:paraId="08E66E89" w14:textId="77777777" w:rsidR="001E757F" w:rsidRDefault="001E757F" w:rsidP="001E757F">
      <w:pPr>
        <w:numPr>
          <w:ilvl w:val="0"/>
          <w:numId w:val="1"/>
        </w:numPr>
        <w:tabs>
          <w:tab w:val="left" w:pos="20"/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Show implicit</w:t>
      </w:r>
    </w:p>
    <w:p w14:paraId="0B2B24D0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representation of</w:t>
      </w:r>
    </w:p>
    <w:p w14:paraId="0E9B225F" w14:textId="112FE508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   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</w:p>
    <w:p w14:paraId="6370DC73" w14:textId="023F877A" w:rsidR="001E757F" w:rsidRDefault="001E757F" w:rsidP="001E757F"/>
    <w:p w14:paraId="5A3CFA82" w14:textId="132D26DB" w:rsidR="001E757F" w:rsidRDefault="00A148BB" w:rsidP="001E757F">
      <w:r>
        <w:rPr>
          <w:rFonts w:ascii="Arial" w:hAnsi="Arial" w:cs="Arial"/>
          <w:color w:val="7030A0"/>
          <w:sz w:val="36"/>
          <w:szCs w:val="36"/>
        </w:rPr>
        <w:t>(4</w:t>
      </w:r>
      <w:r>
        <w:rPr>
          <w:rFonts w:ascii="Arial" w:hAnsi="Arial" w:cs="Arial"/>
          <w:color w:val="7030A0"/>
          <w:sz w:val="36"/>
          <w:szCs w:val="36"/>
        </w:rPr>
        <w:t>)</w:t>
      </w:r>
    </w:p>
    <w:p w14:paraId="26DBBFFB" w14:textId="5760D4A0" w:rsidR="001E757F" w:rsidRDefault="001E757F" w:rsidP="001E757F"/>
    <w:p w14:paraId="44C1476F" w14:textId="77777777" w:rsidR="001E757F" w:rsidRDefault="001E757F" w:rsidP="001E757F">
      <w:pPr>
        <w:numPr>
          <w:ilvl w:val="0"/>
          <w:numId w:val="1"/>
        </w:numPr>
        <w:tabs>
          <w:tab w:val="left" w:pos="20"/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Show implicit</w:t>
      </w:r>
    </w:p>
    <w:p w14:paraId="45DE50C1" w14:textId="77777777" w:rsidR="001E757F" w:rsidRDefault="001E757F" w:rsidP="001E757F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representation of</w:t>
      </w:r>
    </w:p>
    <w:p w14:paraId="38C9F32A" w14:textId="33ADF08C" w:rsidR="001E757F" w:rsidRDefault="001E757F" w:rsidP="001E757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setA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A148BB">
        <w:rPr>
          <w:rFonts w:ascii="Arial" w:hAnsi="Arial" w:cs="Arial"/>
          <w:color w:val="000000"/>
          <w:sz w:val="36"/>
          <w:szCs w:val="36"/>
        </w:rPr>
        <w:t>–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setB</w:t>
      </w:r>
      <w:proofErr w:type="spellEnd"/>
    </w:p>
    <w:p w14:paraId="35E1ABD9" w14:textId="32F1FBEF" w:rsidR="00A148BB" w:rsidRDefault="00A148BB" w:rsidP="001E757F">
      <w:pPr>
        <w:rPr>
          <w:rFonts w:ascii="Arial" w:hAnsi="Arial" w:cs="Arial"/>
          <w:color w:val="000000"/>
          <w:sz w:val="36"/>
          <w:szCs w:val="36"/>
        </w:rPr>
      </w:pPr>
    </w:p>
    <w:p w14:paraId="1DB0FF36" w14:textId="54075958" w:rsidR="00A148BB" w:rsidRDefault="00A148BB" w:rsidP="00A148BB">
      <w:r>
        <w:rPr>
          <w:rFonts w:ascii="Arial" w:hAnsi="Arial" w:cs="Arial"/>
          <w:color w:val="7030A0"/>
          <w:sz w:val="36"/>
          <w:szCs w:val="36"/>
        </w:rPr>
        <w:t>(</w:t>
      </w:r>
      <w:r>
        <w:rPr>
          <w:rFonts w:ascii="Arial" w:hAnsi="Arial" w:cs="Arial"/>
          <w:color w:val="7030A0"/>
          <w:sz w:val="36"/>
          <w:szCs w:val="36"/>
        </w:rPr>
        <w:t>6, 12, 14, 16, 18, 22, 26</w:t>
      </w:r>
      <w:r>
        <w:rPr>
          <w:rFonts w:ascii="Arial" w:hAnsi="Arial" w:cs="Arial"/>
          <w:color w:val="7030A0"/>
          <w:sz w:val="36"/>
          <w:szCs w:val="36"/>
        </w:rPr>
        <w:t>)</w:t>
      </w:r>
    </w:p>
    <w:p w14:paraId="085AC7D6" w14:textId="77777777" w:rsidR="00A148BB" w:rsidRDefault="00A148BB" w:rsidP="001E757F"/>
    <w:sectPr w:rsidR="00A1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E2A778A"/>
    <w:multiLevelType w:val="hybridMultilevel"/>
    <w:tmpl w:val="E612C804"/>
    <w:lvl w:ilvl="0" w:tplc="8DAED4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14666">
    <w:abstractNumId w:val="0"/>
  </w:num>
  <w:num w:numId="2" w16cid:durableId="1546983485">
    <w:abstractNumId w:val="1"/>
  </w:num>
  <w:num w:numId="3" w16cid:durableId="81156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B4"/>
    <w:rsid w:val="00043E3E"/>
    <w:rsid w:val="0007028C"/>
    <w:rsid w:val="001E757F"/>
    <w:rsid w:val="00396532"/>
    <w:rsid w:val="003B4137"/>
    <w:rsid w:val="00425413"/>
    <w:rsid w:val="005C2D85"/>
    <w:rsid w:val="005F59CD"/>
    <w:rsid w:val="00746615"/>
    <w:rsid w:val="009A6EB4"/>
    <w:rsid w:val="00A148BB"/>
    <w:rsid w:val="00B22843"/>
    <w:rsid w:val="00CA2B9C"/>
    <w:rsid w:val="00D87620"/>
    <w:rsid w:val="00EE456C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0EA5D"/>
  <w15:chartTrackingRefBased/>
  <w15:docId w15:val="{E3222DA6-E5AC-984C-AB49-301DDF04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3</cp:revision>
  <dcterms:created xsi:type="dcterms:W3CDTF">2022-07-24T03:17:00Z</dcterms:created>
  <dcterms:modified xsi:type="dcterms:W3CDTF">2022-07-24T04:44:00Z</dcterms:modified>
</cp:coreProperties>
</file>