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D097" w14:textId="77777777" w:rsidR="00CC7EDD"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6E9BF543" w14:textId="77777777" w:rsidR="00CC7EDD" w:rsidRDefault="00000000">
      <w:pPr>
        <w:pStyle w:val="Heading3"/>
        <w:ind w:right="995"/>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701D0552" w14:textId="77777777" w:rsidR="00CC7EDD" w:rsidRDefault="00000000">
      <w:pPr>
        <w:pStyle w:val="Heading2"/>
        <w:spacing w:before="2"/>
        <w:ind w:right="995"/>
        <w:jc w:val="center"/>
      </w:pPr>
      <w:r>
        <w:rPr>
          <w:noProof/>
        </w:rPr>
        <mc:AlternateContent>
          <mc:Choice Requires="wps">
            <w:drawing>
              <wp:anchor distT="0" distB="0" distL="0" distR="0" simplePos="0" relativeHeight="487587840" behindDoc="1" locked="0" layoutInCell="1" allowOverlap="1" wp14:anchorId="5DEAE4C0" wp14:editId="17568C05">
                <wp:simplePos x="0" y="0"/>
                <wp:positionH relativeFrom="page">
                  <wp:posOffset>896416</wp:posOffset>
                </wp:positionH>
                <wp:positionV relativeFrom="paragraph">
                  <wp:posOffset>187227</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B1FE7CC" id="Graphic 1" o:spid="_x0000_s1026" style="position:absolute;margin-left:70.6pt;margin-top:14.75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" path="m5769229,l,,,9144r5769229,l5769229,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6"/>
        </w:rPr>
        <w:t xml:space="preserve"> </w:t>
      </w:r>
      <w:r>
        <w:rPr>
          <w:color w:val="C00000"/>
        </w:rPr>
        <w:t>3</w:t>
      </w:r>
      <w:r>
        <w:rPr>
          <w:color w:val="C00000"/>
          <w:spacing w:val="2"/>
        </w:rPr>
        <w:t xml:space="preserve"> </w:t>
      </w:r>
      <w:r>
        <w:rPr>
          <w:color w:val="C00000"/>
        </w:rPr>
        <w:t>– Mock</w:t>
      </w:r>
      <w:r>
        <w:rPr>
          <w:color w:val="C00000"/>
          <w:spacing w:val="-1"/>
        </w:rPr>
        <w:t xml:space="preserve"> </w:t>
      </w:r>
      <w:r>
        <w:rPr>
          <w:color w:val="C00000"/>
          <w:spacing w:val="-2"/>
        </w:rPr>
        <w:t>Interview</w:t>
      </w:r>
    </w:p>
    <w:p w14:paraId="24620FE7" w14:textId="77777777" w:rsidR="00CC7EDD" w:rsidRDefault="00CC7EDD">
      <w:pPr>
        <w:pStyle w:val="BodyText"/>
        <w:spacing w:before="1"/>
        <w:rPr>
          <w:rFonts w:ascii="Arial"/>
          <w:b/>
          <w:sz w:val="7"/>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080"/>
      </w:tblGrid>
      <w:tr w:rsidR="00CC7EDD" w14:paraId="1A27A35F" w14:textId="77777777">
        <w:trPr>
          <w:trHeight w:val="347"/>
        </w:trPr>
        <w:tc>
          <w:tcPr>
            <w:tcW w:w="1800" w:type="dxa"/>
            <w:shd w:val="clear" w:color="auto" w:fill="D5E3EF"/>
          </w:tcPr>
          <w:p w14:paraId="6108E729" w14:textId="77777777" w:rsidR="00CC7EDD"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2D98EC5C" w14:textId="77777777" w:rsidR="00CC7EDD" w:rsidRDefault="00000000">
            <w:pPr>
              <w:pStyle w:val="TableParagraph"/>
              <w:spacing w:before="71"/>
              <w:ind w:left="119"/>
              <w:rPr>
                <w:sz w:val="18"/>
              </w:rPr>
            </w:pPr>
            <w:r>
              <w:rPr>
                <w:spacing w:val="-2"/>
                <w:sz w:val="18"/>
              </w:rPr>
              <w:t>CSA06</w:t>
            </w:r>
            <w:r w:rsidR="009B27BE">
              <w:rPr>
                <w:spacing w:val="-2"/>
                <w:sz w:val="18"/>
              </w:rPr>
              <w:t>12</w:t>
            </w:r>
          </w:p>
        </w:tc>
        <w:tc>
          <w:tcPr>
            <w:tcW w:w="1800" w:type="dxa"/>
            <w:shd w:val="clear" w:color="auto" w:fill="D5E3EF"/>
          </w:tcPr>
          <w:p w14:paraId="5EB03E71" w14:textId="77777777" w:rsidR="00CC7EDD"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080" w:type="dxa"/>
          </w:tcPr>
          <w:p w14:paraId="2A5857A8" w14:textId="77777777" w:rsidR="00CC7EDD" w:rsidRDefault="00000000">
            <w:pPr>
              <w:pStyle w:val="TableParagraph"/>
              <w:spacing w:before="71"/>
              <w:ind w:left="119"/>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CC7EDD" w14:paraId="69C23879" w14:textId="77777777">
        <w:trPr>
          <w:trHeight w:val="553"/>
        </w:trPr>
        <w:tc>
          <w:tcPr>
            <w:tcW w:w="1800" w:type="dxa"/>
            <w:shd w:val="clear" w:color="auto" w:fill="D5E3EF"/>
          </w:tcPr>
          <w:p w14:paraId="7DB33718" w14:textId="77777777" w:rsidR="00CC7EDD" w:rsidRDefault="00000000">
            <w:pPr>
              <w:pStyle w:val="TableParagraph"/>
              <w:spacing w:before="174"/>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5F558DC6" w14:textId="77777777" w:rsidR="00CC7EDD" w:rsidRDefault="00000000">
            <w:pPr>
              <w:pStyle w:val="TableParagraph"/>
              <w:spacing w:before="174"/>
              <w:ind w:left="119"/>
              <w:rPr>
                <w:sz w:val="18"/>
              </w:rPr>
            </w:pPr>
            <w:r>
              <w:rPr>
                <w:sz w:val="18"/>
              </w:rPr>
              <w:t>CO5</w:t>
            </w:r>
            <w:r>
              <w:rPr>
                <w:spacing w:val="-4"/>
                <w:sz w:val="18"/>
              </w:rPr>
              <w:t xml:space="preserve"> </w:t>
            </w:r>
            <w:r>
              <w:rPr>
                <w:sz w:val="18"/>
              </w:rPr>
              <w:t>–</w:t>
            </w:r>
            <w:r>
              <w:rPr>
                <w:spacing w:val="-2"/>
                <w:sz w:val="18"/>
              </w:rPr>
              <w:t xml:space="preserve"> </w:t>
            </w:r>
            <w:r>
              <w:rPr>
                <w:sz w:val="18"/>
              </w:rPr>
              <w:t>Naturalization</w:t>
            </w:r>
            <w:r>
              <w:rPr>
                <w:spacing w:val="-2"/>
                <w:sz w:val="18"/>
              </w:rPr>
              <w:t xml:space="preserve"> </w:t>
            </w:r>
            <w:r>
              <w:rPr>
                <w:sz w:val="18"/>
              </w:rPr>
              <w:t>(BL5,</w:t>
            </w:r>
            <w:r>
              <w:rPr>
                <w:spacing w:val="-2"/>
                <w:sz w:val="18"/>
              </w:rPr>
              <w:t xml:space="preserve"> </w:t>
            </w:r>
            <w:r>
              <w:rPr>
                <w:spacing w:val="-4"/>
                <w:sz w:val="18"/>
              </w:rPr>
              <w:t>BL6)</w:t>
            </w:r>
          </w:p>
        </w:tc>
        <w:tc>
          <w:tcPr>
            <w:tcW w:w="1800" w:type="dxa"/>
            <w:shd w:val="clear" w:color="auto" w:fill="D5E3EF"/>
          </w:tcPr>
          <w:p w14:paraId="702CE115" w14:textId="77777777" w:rsidR="00CC7EDD" w:rsidRDefault="00000000">
            <w:pPr>
              <w:pStyle w:val="TableParagraph"/>
              <w:spacing w:before="174"/>
              <w:ind w:left="119"/>
              <w:rPr>
                <w:rFonts w:ascii="Arial"/>
                <w:b/>
                <w:sz w:val="18"/>
              </w:rPr>
            </w:pPr>
            <w:r>
              <w:rPr>
                <w:rFonts w:ascii="Arial"/>
                <w:b/>
                <w:color w:val="1F4E79"/>
                <w:spacing w:val="-2"/>
                <w:sz w:val="18"/>
              </w:rPr>
              <w:t>Assessment:</w:t>
            </w:r>
          </w:p>
        </w:tc>
        <w:tc>
          <w:tcPr>
            <w:tcW w:w="3080" w:type="dxa"/>
          </w:tcPr>
          <w:p w14:paraId="04C3E203" w14:textId="77777777" w:rsidR="00CC7EDD" w:rsidRDefault="00000000">
            <w:pPr>
              <w:pStyle w:val="TableParagraph"/>
              <w:spacing w:before="71"/>
              <w:ind w:left="119" w:right="145"/>
              <w:rPr>
                <w:sz w:val="18"/>
              </w:rPr>
            </w:pPr>
            <w:r>
              <w:rPr>
                <w:sz w:val="18"/>
              </w:rPr>
              <w:t>Assessment</w:t>
            </w:r>
            <w:r>
              <w:rPr>
                <w:spacing w:val="-11"/>
                <w:sz w:val="18"/>
              </w:rPr>
              <w:t xml:space="preserve"> </w:t>
            </w:r>
            <w:r>
              <w:rPr>
                <w:sz w:val="18"/>
              </w:rPr>
              <w:t>Tool</w:t>
            </w:r>
            <w:r>
              <w:rPr>
                <w:spacing w:val="-9"/>
                <w:sz w:val="18"/>
              </w:rPr>
              <w:t xml:space="preserve"> </w:t>
            </w:r>
            <w:r>
              <w:rPr>
                <w:sz w:val="18"/>
              </w:rPr>
              <w:t>3</w:t>
            </w:r>
            <w:r>
              <w:rPr>
                <w:spacing w:val="-9"/>
                <w:sz w:val="18"/>
              </w:rPr>
              <w:t xml:space="preserve"> </w:t>
            </w:r>
            <w:r>
              <w:rPr>
                <w:sz w:val="18"/>
              </w:rPr>
              <w:t>–</w:t>
            </w:r>
            <w:r>
              <w:rPr>
                <w:spacing w:val="-9"/>
                <w:sz w:val="18"/>
              </w:rPr>
              <w:t xml:space="preserve"> </w:t>
            </w:r>
            <w:r>
              <w:rPr>
                <w:sz w:val="18"/>
              </w:rPr>
              <w:t xml:space="preserve">Mock </w:t>
            </w:r>
            <w:r>
              <w:rPr>
                <w:spacing w:val="-2"/>
                <w:sz w:val="18"/>
              </w:rPr>
              <w:t>Interview</w:t>
            </w:r>
          </w:p>
        </w:tc>
      </w:tr>
      <w:tr w:rsidR="00CC7EDD" w14:paraId="1605FD5A" w14:textId="77777777">
        <w:trPr>
          <w:trHeight w:val="347"/>
        </w:trPr>
        <w:tc>
          <w:tcPr>
            <w:tcW w:w="1800" w:type="dxa"/>
            <w:shd w:val="clear" w:color="auto" w:fill="D5E3EF"/>
          </w:tcPr>
          <w:p w14:paraId="5AFD5A50" w14:textId="77777777" w:rsidR="00CC7EDD" w:rsidRDefault="00000000">
            <w:pPr>
              <w:pStyle w:val="TableParagraph"/>
              <w:spacing w:before="71"/>
              <w:ind w:left="119"/>
              <w:rPr>
                <w:rFonts w:ascii="Arial"/>
                <w:b/>
                <w:sz w:val="18"/>
              </w:rPr>
            </w:pPr>
            <w:r>
              <w:rPr>
                <w:rFonts w:ascii="Arial"/>
                <w:b/>
                <w:color w:val="1F4E79"/>
                <w:spacing w:val="-2"/>
                <w:sz w:val="18"/>
              </w:rPr>
              <w:t>Weightage:</w:t>
            </w:r>
          </w:p>
        </w:tc>
        <w:tc>
          <w:tcPr>
            <w:tcW w:w="3241" w:type="dxa"/>
          </w:tcPr>
          <w:p w14:paraId="447E9F88" w14:textId="77777777" w:rsidR="00CC7EDD" w:rsidRDefault="00000000">
            <w:pPr>
              <w:pStyle w:val="TableParagraph"/>
              <w:spacing w:before="71"/>
              <w:ind w:left="119"/>
              <w:rPr>
                <w:sz w:val="18"/>
              </w:rPr>
            </w:pPr>
            <w:r>
              <w:rPr>
                <w:sz w:val="18"/>
              </w:rPr>
              <w:t>30% of</w:t>
            </w:r>
            <w:r>
              <w:rPr>
                <w:spacing w:val="-2"/>
                <w:sz w:val="18"/>
              </w:rPr>
              <w:t xml:space="preserve"> </w:t>
            </w:r>
            <w:r>
              <w:rPr>
                <w:spacing w:val="-5"/>
                <w:sz w:val="18"/>
              </w:rPr>
              <w:t>CIA</w:t>
            </w:r>
          </w:p>
        </w:tc>
        <w:tc>
          <w:tcPr>
            <w:tcW w:w="1800" w:type="dxa"/>
            <w:shd w:val="clear" w:color="auto" w:fill="D5E3EF"/>
          </w:tcPr>
          <w:p w14:paraId="48BAF088" w14:textId="77777777" w:rsidR="00CC7EDD" w:rsidRDefault="00000000">
            <w:pPr>
              <w:pStyle w:val="TableParagraph"/>
              <w:spacing w:before="71"/>
              <w:ind w:left="119"/>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080" w:type="dxa"/>
          </w:tcPr>
          <w:p w14:paraId="46AA803A" w14:textId="77777777" w:rsidR="00CC7EDD" w:rsidRDefault="00000000">
            <w:pPr>
              <w:pStyle w:val="TableParagraph"/>
              <w:spacing w:before="71"/>
              <w:ind w:left="119"/>
              <w:rPr>
                <w:sz w:val="18"/>
              </w:rPr>
            </w:pPr>
            <w:r>
              <w:rPr>
                <w:spacing w:val="-5"/>
                <w:sz w:val="18"/>
              </w:rPr>
              <w:t>100</w:t>
            </w:r>
          </w:p>
        </w:tc>
      </w:tr>
      <w:tr w:rsidR="00CC7EDD" w14:paraId="11E7C574" w14:textId="77777777">
        <w:trPr>
          <w:trHeight w:val="554"/>
        </w:trPr>
        <w:tc>
          <w:tcPr>
            <w:tcW w:w="1800" w:type="dxa"/>
            <w:shd w:val="clear" w:color="auto" w:fill="D5E3EF"/>
          </w:tcPr>
          <w:p w14:paraId="7ED515B9" w14:textId="77777777" w:rsidR="00CC7EDD" w:rsidRDefault="00000000">
            <w:pPr>
              <w:pStyle w:val="TableParagraph"/>
              <w:spacing w:before="171"/>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121" w:type="dxa"/>
            <w:gridSpan w:val="3"/>
            <w:shd w:val="clear" w:color="auto" w:fill="EBF3FA"/>
          </w:tcPr>
          <w:p w14:paraId="4FAF449B" w14:textId="77777777" w:rsidR="00CC7EDD" w:rsidRDefault="00000000">
            <w:pPr>
              <w:pStyle w:val="TableParagraph"/>
              <w:spacing w:before="68"/>
              <w:ind w:left="119" w:right="138"/>
              <w:rPr>
                <w:rFonts w:ascii="Arial"/>
                <w:i/>
                <w:sz w:val="18"/>
              </w:rPr>
            </w:pPr>
            <w:r>
              <w:rPr>
                <w:rFonts w:ascii="Arial"/>
                <w:i/>
                <w:sz w:val="18"/>
              </w:rPr>
              <w:t>Analyze</w:t>
            </w:r>
            <w:r>
              <w:rPr>
                <w:rFonts w:ascii="Arial"/>
                <w:i/>
                <w:spacing w:val="-5"/>
                <w:sz w:val="18"/>
              </w:rPr>
              <w:t xml:space="preserve"> </w:t>
            </w:r>
            <w:r>
              <w:rPr>
                <w:rFonts w:ascii="Arial"/>
                <w:i/>
                <w:sz w:val="18"/>
              </w:rPr>
              <w:t>computational</w:t>
            </w:r>
            <w:r>
              <w:rPr>
                <w:rFonts w:ascii="Arial"/>
                <w:i/>
                <w:spacing w:val="-6"/>
                <w:sz w:val="18"/>
              </w:rPr>
              <w:t xml:space="preserve"> </w:t>
            </w:r>
            <w:r>
              <w:rPr>
                <w:rFonts w:ascii="Arial"/>
                <w:i/>
                <w:sz w:val="18"/>
              </w:rPr>
              <w:t>problems</w:t>
            </w:r>
            <w:r>
              <w:rPr>
                <w:rFonts w:ascii="Arial"/>
                <w:i/>
                <w:spacing w:val="-3"/>
                <w:sz w:val="18"/>
              </w:rPr>
              <w:t xml:space="preserve"> </w:t>
            </w:r>
            <w:r>
              <w:rPr>
                <w:rFonts w:ascii="Arial"/>
                <w:i/>
                <w:sz w:val="18"/>
              </w:rPr>
              <w:t>using</w:t>
            </w:r>
            <w:r>
              <w:rPr>
                <w:rFonts w:ascii="Arial"/>
                <w:i/>
                <w:spacing w:val="-4"/>
                <w:sz w:val="18"/>
              </w:rPr>
              <w:t xml:space="preserve"> </w:t>
            </w:r>
            <w:r>
              <w:rPr>
                <w:rFonts w:ascii="Arial"/>
                <w:i/>
                <w:sz w:val="18"/>
              </w:rPr>
              <w:t>backtracking</w:t>
            </w:r>
            <w:r>
              <w:rPr>
                <w:rFonts w:ascii="Arial"/>
                <w:i/>
                <w:spacing w:val="-4"/>
                <w:sz w:val="18"/>
              </w:rPr>
              <w:t xml:space="preserve"> </w:t>
            </w:r>
            <w:r>
              <w:rPr>
                <w:rFonts w:ascii="Arial"/>
                <w:i/>
                <w:sz w:val="18"/>
              </w:rPr>
              <w:t>techniques</w:t>
            </w:r>
            <w:r>
              <w:rPr>
                <w:rFonts w:ascii="Arial"/>
                <w:i/>
                <w:spacing w:val="-5"/>
                <w:sz w:val="18"/>
              </w:rPr>
              <w:t xml:space="preserve"> </w:t>
            </w:r>
            <w:r>
              <w:rPr>
                <w:rFonts w:ascii="Arial"/>
                <w:i/>
                <w:sz w:val="18"/>
              </w:rPr>
              <w:t>and</w:t>
            </w:r>
            <w:r>
              <w:rPr>
                <w:rFonts w:ascii="Arial"/>
                <w:i/>
                <w:spacing w:val="-6"/>
                <w:sz w:val="18"/>
              </w:rPr>
              <w:t xml:space="preserve"> </w:t>
            </w:r>
            <w:r>
              <w:rPr>
                <w:rFonts w:ascii="Arial"/>
                <w:i/>
                <w:sz w:val="18"/>
              </w:rPr>
              <w:t>complexity</w:t>
            </w:r>
            <w:r>
              <w:rPr>
                <w:rFonts w:ascii="Arial"/>
                <w:i/>
                <w:spacing w:val="-5"/>
                <w:sz w:val="18"/>
              </w:rPr>
              <w:t xml:space="preserve"> </w:t>
            </w:r>
            <w:r>
              <w:rPr>
                <w:rFonts w:ascii="Arial"/>
                <w:i/>
                <w:sz w:val="18"/>
              </w:rPr>
              <w:t>classes</w:t>
            </w:r>
            <w:r>
              <w:rPr>
                <w:rFonts w:ascii="Arial"/>
                <w:i/>
                <w:spacing w:val="-5"/>
                <w:sz w:val="18"/>
              </w:rPr>
              <w:t xml:space="preserve"> </w:t>
            </w:r>
            <w:r>
              <w:rPr>
                <w:rFonts w:ascii="Arial"/>
                <w:i/>
                <w:sz w:val="18"/>
              </w:rPr>
              <w:t>such</w:t>
            </w:r>
            <w:r>
              <w:rPr>
                <w:rFonts w:ascii="Arial"/>
                <w:i/>
                <w:spacing w:val="-4"/>
                <w:sz w:val="18"/>
              </w:rPr>
              <w:t xml:space="preserve"> </w:t>
            </w:r>
            <w:r>
              <w:rPr>
                <w:rFonts w:ascii="Arial"/>
                <w:i/>
                <w:sz w:val="18"/>
              </w:rPr>
              <w:t>as</w:t>
            </w:r>
            <w:r>
              <w:rPr>
                <w:rFonts w:ascii="Arial"/>
                <w:i/>
                <w:spacing w:val="-3"/>
                <w:sz w:val="18"/>
              </w:rPr>
              <w:t xml:space="preserve"> </w:t>
            </w:r>
            <w:r>
              <w:rPr>
                <w:rFonts w:ascii="Arial"/>
                <w:i/>
                <w:sz w:val="18"/>
              </w:rPr>
              <w:t>P, NP, NP-Hard, and NP-Complete for combinatorial problem solving.</w:t>
            </w:r>
          </w:p>
        </w:tc>
      </w:tr>
      <w:tr w:rsidR="00CC7EDD" w14:paraId="295EBF8E" w14:textId="77777777">
        <w:trPr>
          <w:trHeight w:val="369"/>
        </w:trPr>
        <w:tc>
          <w:tcPr>
            <w:tcW w:w="1800" w:type="dxa"/>
            <w:shd w:val="clear" w:color="auto" w:fill="D5E3EF"/>
          </w:tcPr>
          <w:p w14:paraId="038EB023" w14:textId="77777777" w:rsidR="00CC7EDD"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1407DCA6" w14:textId="1E06F808" w:rsidR="00CC7EDD" w:rsidRDefault="00FA7949">
            <w:pPr>
              <w:pStyle w:val="TableParagraph"/>
              <w:rPr>
                <w:rFonts w:ascii="Times New Roman"/>
                <w:sz w:val="18"/>
              </w:rPr>
            </w:pPr>
            <w:r>
              <w:rPr>
                <w:rFonts w:ascii="Times New Roman"/>
                <w:sz w:val="18"/>
              </w:rPr>
              <w:t>DIVYASREE.P</w:t>
            </w:r>
          </w:p>
        </w:tc>
        <w:tc>
          <w:tcPr>
            <w:tcW w:w="1800" w:type="dxa"/>
            <w:shd w:val="clear" w:color="auto" w:fill="D5E3EF"/>
          </w:tcPr>
          <w:p w14:paraId="0CA88D0C" w14:textId="77777777" w:rsidR="00CC7EDD" w:rsidRDefault="00000000">
            <w:pPr>
              <w:pStyle w:val="TableParagraph"/>
              <w:spacing w:before="80"/>
              <w:ind w:left="119"/>
              <w:rPr>
                <w:rFonts w:ascii="Arial"/>
                <w:b/>
                <w:sz w:val="18"/>
              </w:rPr>
            </w:pPr>
            <w:r>
              <w:rPr>
                <w:rFonts w:ascii="Arial"/>
                <w:b/>
                <w:color w:val="1F4E79"/>
                <w:sz w:val="18"/>
              </w:rPr>
              <w:t xml:space="preserve">Reg. </w:t>
            </w:r>
            <w:r>
              <w:rPr>
                <w:rFonts w:ascii="Arial"/>
                <w:b/>
                <w:color w:val="1F4E79"/>
                <w:spacing w:val="-4"/>
                <w:sz w:val="18"/>
              </w:rPr>
              <w:t>No.:</w:t>
            </w:r>
          </w:p>
        </w:tc>
        <w:tc>
          <w:tcPr>
            <w:tcW w:w="3080" w:type="dxa"/>
          </w:tcPr>
          <w:p w14:paraId="3937B670" w14:textId="3FE77D23" w:rsidR="00CC7EDD" w:rsidRDefault="009B27BE">
            <w:pPr>
              <w:pStyle w:val="TableParagraph"/>
              <w:rPr>
                <w:rFonts w:ascii="Times New Roman"/>
                <w:sz w:val="18"/>
              </w:rPr>
            </w:pPr>
            <w:r>
              <w:rPr>
                <w:rFonts w:ascii="Times New Roman"/>
                <w:sz w:val="18"/>
              </w:rPr>
              <w:t>1925</w:t>
            </w:r>
            <w:r w:rsidR="00FA7949">
              <w:rPr>
                <w:rFonts w:ascii="Times New Roman"/>
                <w:sz w:val="18"/>
              </w:rPr>
              <w:t>65016</w:t>
            </w:r>
          </w:p>
        </w:tc>
      </w:tr>
      <w:tr w:rsidR="00CC7EDD" w14:paraId="350AD013" w14:textId="77777777">
        <w:trPr>
          <w:trHeight w:val="371"/>
        </w:trPr>
        <w:tc>
          <w:tcPr>
            <w:tcW w:w="1800" w:type="dxa"/>
            <w:shd w:val="clear" w:color="auto" w:fill="D5E3EF"/>
          </w:tcPr>
          <w:p w14:paraId="32E76E66" w14:textId="77777777" w:rsidR="00CC7EDD"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7383014A" w14:textId="77777777" w:rsidR="00CC7EDD" w:rsidRDefault="009B27BE">
            <w:pPr>
              <w:pStyle w:val="TableParagraph"/>
              <w:rPr>
                <w:rFonts w:ascii="Times New Roman"/>
                <w:sz w:val="18"/>
              </w:rPr>
            </w:pPr>
            <w:r>
              <w:rPr>
                <w:rFonts w:ascii="Times New Roman"/>
                <w:sz w:val="18"/>
              </w:rPr>
              <w:t>2025</w:t>
            </w:r>
          </w:p>
        </w:tc>
        <w:tc>
          <w:tcPr>
            <w:tcW w:w="1800" w:type="dxa"/>
            <w:shd w:val="clear" w:color="auto" w:fill="D5E3EF"/>
          </w:tcPr>
          <w:p w14:paraId="03D5639B" w14:textId="77777777" w:rsidR="00CC7EDD" w:rsidRDefault="00000000">
            <w:pPr>
              <w:pStyle w:val="TableParagraph"/>
              <w:spacing w:before="80"/>
              <w:ind w:left="119"/>
              <w:rPr>
                <w:rFonts w:ascii="Arial"/>
                <w:b/>
                <w:sz w:val="18"/>
              </w:rPr>
            </w:pPr>
            <w:r>
              <w:rPr>
                <w:rFonts w:ascii="Arial"/>
                <w:b/>
                <w:color w:val="1F4E79"/>
                <w:spacing w:val="-2"/>
                <w:sz w:val="18"/>
              </w:rPr>
              <w:t>Date:</w:t>
            </w:r>
          </w:p>
        </w:tc>
        <w:tc>
          <w:tcPr>
            <w:tcW w:w="3080" w:type="dxa"/>
          </w:tcPr>
          <w:p w14:paraId="2C5ADE31" w14:textId="54C048CB" w:rsidR="00CC7EDD" w:rsidRDefault="009B27BE">
            <w:pPr>
              <w:pStyle w:val="TableParagraph"/>
              <w:rPr>
                <w:rFonts w:ascii="Times New Roman"/>
                <w:sz w:val="18"/>
              </w:rPr>
            </w:pPr>
            <w:r>
              <w:rPr>
                <w:rFonts w:ascii="Times New Roman"/>
                <w:sz w:val="18"/>
              </w:rPr>
              <w:t>29/08/2026</w:t>
            </w:r>
          </w:p>
        </w:tc>
      </w:tr>
    </w:tbl>
    <w:p w14:paraId="7ADD2D4F" w14:textId="77777777" w:rsidR="00CC7EDD" w:rsidRDefault="00000000">
      <w:pPr>
        <w:pStyle w:val="BodyText"/>
        <w:spacing w:before="39"/>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E464F5D" wp14:editId="1A5FA1CB">
                <wp:simplePos x="0" y="0"/>
                <wp:positionH relativeFrom="page">
                  <wp:posOffset>917752</wp:posOffset>
                </wp:positionH>
                <wp:positionV relativeFrom="paragraph">
                  <wp:posOffset>189484</wp:posOffset>
                </wp:positionV>
                <wp:extent cx="6300470" cy="93599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935990"/>
                        </a:xfrm>
                        <a:prstGeom prst="rect">
                          <a:avLst/>
                        </a:prstGeom>
                        <a:solidFill>
                          <a:srgbClr val="FFF3CD"/>
                        </a:solidFill>
                        <a:ln w="6095">
                          <a:solidFill>
                            <a:srgbClr val="1F4E79"/>
                          </a:solidFill>
                          <a:prstDash val="solid"/>
                        </a:ln>
                      </wps:spPr>
                      <wps:txbx>
                        <w:txbxContent>
                          <w:p w14:paraId="54AE908B" w14:textId="77777777" w:rsidR="00CC7EDD"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47EC0DB2" w14:textId="77777777" w:rsidR="00CC7EDD" w:rsidRDefault="00000000">
                            <w:pPr>
                              <w:pStyle w:val="BodyText"/>
                              <w:numPr>
                                <w:ilvl w:val="0"/>
                                <w:numId w:val="1"/>
                              </w:numPr>
                              <w:tabs>
                                <w:tab w:val="left" w:pos="1026"/>
                              </w:tabs>
                              <w:spacing w:line="207" w:lineRule="exact"/>
                              <w:ind w:left="1026" w:hanging="112"/>
                              <w:rPr>
                                <w:color w:val="000000"/>
                              </w:rPr>
                            </w:pPr>
                            <w:r>
                              <w:rPr>
                                <w:color w:val="000000"/>
                              </w:rPr>
                              <w:t>Attend</w:t>
                            </w:r>
                            <w:r>
                              <w:rPr>
                                <w:color w:val="000000"/>
                                <w:spacing w:val="-5"/>
                              </w:rPr>
                              <w:t xml:space="preserve"> </w:t>
                            </w:r>
                            <w:r>
                              <w:rPr>
                                <w:color w:val="000000"/>
                              </w:rPr>
                              <w:t>the</w:t>
                            </w:r>
                            <w:r>
                              <w:rPr>
                                <w:color w:val="000000"/>
                                <w:spacing w:val="-5"/>
                              </w:rPr>
                              <w:t xml:space="preserve"> </w:t>
                            </w:r>
                            <w:r>
                              <w:rPr>
                                <w:color w:val="000000"/>
                              </w:rPr>
                              <w:t>mock</w:t>
                            </w:r>
                            <w:r>
                              <w:rPr>
                                <w:color w:val="000000"/>
                                <w:spacing w:val="-1"/>
                              </w:rPr>
                              <w:t xml:space="preserve"> </w:t>
                            </w:r>
                            <w:r>
                              <w:rPr>
                                <w:color w:val="000000"/>
                              </w:rPr>
                              <w:t>interview</w:t>
                            </w:r>
                            <w:r>
                              <w:rPr>
                                <w:color w:val="000000"/>
                                <w:spacing w:val="-6"/>
                              </w:rPr>
                              <w:t xml:space="preserve"> </w:t>
                            </w:r>
                            <w:r>
                              <w:rPr>
                                <w:color w:val="000000"/>
                              </w:rPr>
                              <w:t>individually</w:t>
                            </w:r>
                            <w:r>
                              <w:rPr>
                                <w:color w:val="000000"/>
                                <w:spacing w:val="-4"/>
                              </w:rPr>
                              <w:t xml:space="preserve"> </w:t>
                            </w:r>
                            <w:r>
                              <w:rPr>
                                <w:color w:val="000000"/>
                              </w:rPr>
                              <w:t>and</w:t>
                            </w:r>
                            <w:r>
                              <w:rPr>
                                <w:color w:val="000000"/>
                                <w:spacing w:val="-5"/>
                              </w:rPr>
                              <w:t xml:space="preserve"> </w:t>
                            </w:r>
                            <w:r>
                              <w:rPr>
                                <w:color w:val="000000"/>
                              </w:rPr>
                              <w:t>answer</w:t>
                            </w:r>
                            <w:r>
                              <w:rPr>
                                <w:color w:val="000000"/>
                                <w:spacing w:val="-3"/>
                              </w:rPr>
                              <w:t xml:space="preserve"> </w:t>
                            </w:r>
                            <w:r>
                              <w:rPr>
                                <w:color w:val="000000"/>
                              </w:rPr>
                              <w:t>all</w:t>
                            </w:r>
                            <w:r>
                              <w:rPr>
                                <w:color w:val="000000"/>
                                <w:spacing w:val="-2"/>
                              </w:rPr>
                              <w:t xml:space="preserve"> </w:t>
                            </w:r>
                            <w:r>
                              <w:rPr>
                                <w:color w:val="000000"/>
                              </w:rPr>
                              <w:t>technical</w:t>
                            </w:r>
                            <w:r>
                              <w:rPr>
                                <w:color w:val="000000"/>
                                <w:spacing w:val="-5"/>
                              </w:rPr>
                              <w:t xml:space="preserve"> </w:t>
                            </w:r>
                            <w:r>
                              <w:rPr>
                                <w:color w:val="000000"/>
                              </w:rPr>
                              <w:t>questions</w:t>
                            </w:r>
                            <w:r>
                              <w:rPr>
                                <w:color w:val="000000"/>
                                <w:spacing w:val="-1"/>
                              </w:rPr>
                              <w:t xml:space="preserve"> </w:t>
                            </w:r>
                            <w:r>
                              <w:rPr>
                                <w:color w:val="000000"/>
                                <w:spacing w:val="-2"/>
                              </w:rPr>
                              <w:t>clearly.</w:t>
                            </w:r>
                          </w:p>
                          <w:p w14:paraId="45D64067" w14:textId="77777777" w:rsidR="00CC7EDD" w:rsidRDefault="00000000">
                            <w:pPr>
                              <w:pStyle w:val="BodyText"/>
                              <w:numPr>
                                <w:ilvl w:val="0"/>
                                <w:numId w:val="1"/>
                              </w:numPr>
                              <w:tabs>
                                <w:tab w:val="left" w:pos="1026"/>
                              </w:tabs>
                              <w:spacing w:line="207" w:lineRule="exact"/>
                              <w:ind w:left="1026" w:hanging="112"/>
                              <w:rPr>
                                <w:color w:val="000000"/>
                              </w:rPr>
                            </w:pPr>
                            <w:r>
                              <w:rPr>
                                <w:color w:val="000000"/>
                              </w:rPr>
                              <w:t>Explain</w:t>
                            </w:r>
                            <w:r>
                              <w:rPr>
                                <w:color w:val="000000"/>
                                <w:spacing w:val="-4"/>
                              </w:rPr>
                              <w:t xml:space="preserve"> </w:t>
                            </w:r>
                            <w:r>
                              <w:rPr>
                                <w:color w:val="000000"/>
                              </w:rPr>
                              <w:t>the</w:t>
                            </w:r>
                            <w:r>
                              <w:rPr>
                                <w:color w:val="000000"/>
                                <w:spacing w:val="-4"/>
                              </w:rPr>
                              <w:t xml:space="preserve"> </w:t>
                            </w:r>
                            <w:r>
                              <w:rPr>
                                <w:color w:val="000000"/>
                              </w:rPr>
                              <w:t>logic,</w:t>
                            </w:r>
                            <w:r>
                              <w:rPr>
                                <w:color w:val="000000"/>
                                <w:spacing w:val="-3"/>
                              </w:rPr>
                              <w:t xml:space="preserve"> </w:t>
                            </w:r>
                            <w:r>
                              <w:rPr>
                                <w:color w:val="000000"/>
                              </w:rPr>
                              <w:t>algorithm</w:t>
                            </w:r>
                            <w:r>
                              <w:rPr>
                                <w:color w:val="000000"/>
                                <w:spacing w:val="-3"/>
                              </w:rPr>
                              <w:t xml:space="preserve"> </w:t>
                            </w:r>
                            <w:r>
                              <w:rPr>
                                <w:color w:val="000000"/>
                              </w:rPr>
                              <w:t>design</w:t>
                            </w:r>
                            <w:r>
                              <w:rPr>
                                <w:color w:val="000000"/>
                                <w:spacing w:val="-4"/>
                              </w:rPr>
                              <w:t xml:space="preserve"> </w:t>
                            </w:r>
                            <w:r>
                              <w:rPr>
                                <w:color w:val="000000"/>
                              </w:rPr>
                              <w:t>steps,</w:t>
                            </w:r>
                            <w:r>
                              <w:rPr>
                                <w:color w:val="000000"/>
                                <w:spacing w:val="-3"/>
                              </w:rPr>
                              <w:t xml:space="preserve"> </w:t>
                            </w:r>
                            <w:r>
                              <w:rPr>
                                <w:color w:val="000000"/>
                              </w:rPr>
                              <w:t>and</w:t>
                            </w:r>
                            <w:r>
                              <w:rPr>
                                <w:color w:val="000000"/>
                                <w:spacing w:val="-4"/>
                              </w:rPr>
                              <w:t xml:space="preserve"> </w:t>
                            </w:r>
                            <w:r>
                              <w:rPr>
                                <w:color w:val="000000"/>
                              </w:rPr>
                              <w:t>complexity</w:t>
                            </w:r>
                            <w:r>
                              <w:rPr>
                                <w:color w:val="000000"/>
                                <w:spacing w:val="-2"/>
                              </w:rPr>
                              <w:t xml:space="preserve"> </w:t>
                            </w:r>
                            <w:r>
                              <w:rPr>
                                <w:color w:val="000000"/>
                              </w:rPr>
                              <w:t>analysis</w:t>
                            </w:r>
                            <w:r>
                              <w:rPr>
                                <w:color w:val="000000"/>
                                <w:spacing w:val="-3"/>
                              </w:rPr>
                              <w:t xml:space="preserve"> </w:t>
                            </w:r>
                            <w:r>
                              <w:rPr>
                                <w:color w:val="000000"/>
                              </w:rPr>
                              <w:t>wherever</w:t>
                            </w:r>
                            <w:r>
                              <w:rPr>
                                <w:color w:val="000000"/>
                                <w:spacing w:val="-6"/>
                              </w:rPr>
                              <w:t xml:space="preserve"> </w:t>
                            </w:r>
                            <w:r>
                              <w:rPr>
                                <w:color w:val="000000"/>
                                <w:spacing w:val="-2"/>
                              </w:rPr>
                              <w:t>required.</w:t>
                            </w:r>
                          </w:p>
                          <w:p w14:paraId="477187FC" w14:textId="77777777" w:rsidR="00CC7EDD" w:rsidRDefault="00000000">
                            <w:pPr>
                              <w:pStyle w:val="BodyText"/>
                              <w:numPr>
                                <w:ilvl w:val="0"/>
                                <w:numId w:val="1"/>
                              </w:numPr>
                              <w:tabs>
                                <w:tab w:val="left" w:pos="1026"/>
                              </w:tabs>
                              <w:spacing w:before="2" w:line="207" w:lineRule="exact"/>
                              <w:ind w:left="1026" w:hanging="112"/>
                              <w:rPr>
                                <w:color w:val="000000"/>
                              </w:rPr>
                            </w:pPr>
                            <w:r>
                              <w:rPr>
                                <w:color w:val="000000"/>
                              </w:rPr>
                              <w:t>Demonstrate</w:t>
                            </w:r>
                            <w:r>
                              <w:rPr>
                                <w:color w:val="000000"/>
                                <w:spacing w:val="-6"/>
                              </w:rPr>
                              <w:t xml:space="preserve"> </w:t>
                            </w:r>
                            <w:r>
                              <w:rPr>
                                <w:color w:val="000000"/>
                              </w:rPr>
                              <w:t>understanding</w:t>
                            </w:r>
                            <w:r>
                              <w:rPr>
                                <w:color w:val="000000"/>
                                <w:spacing w:val="-6"/>
                              </w:rPr>
                              <w:t xml:space="preserve"> </w:t>
                            </w:r>
                            <w:r>
                              <w:rPr>
                                <w:color w:val="000000"/>
                              </w:rPr>
                              <w:t>of</w:t>
                            </w:r>
                            <w:r>
                              <w:rPr>
                                <w:color w:val="000000"/>
                                <w:spacing w:val="-4"/>
                              </w:rPr>
                              <w:t xml:space="preserve"> </w:t>
                            </w:r>
                            <w:r>
                              <w:rPr>
                                <w:color w:val="000000"/>
                              </w:rPr>
                              <w:t>backtracking,</w:t>
                            </w:r>
                            <w:r>
                              <w:rPr>
                                <w:color w:val="000000"/>
                                <w:spacing w:val="-4"/>
                              </w:rPr>
                              <w:t xml:space="preserve"> </w:t>
                            </w:r>
                            <w:r>
                              <w:rPr>
                                <w:color w:val="000000"/>
                              </w:rPr>
                              <w:t>recursion,</w:t>
                            </w:r>
                            <w:r>
                              <w:rPr>
                                <w:color w:val="000000"/>
                                <w:spacing w:val="-4"/>
                              </w:rPr>
                              <w:t xml:space="preserve"> </w:t>
                            </w:r>
                            <w:r>
                              <w:rPr>
                                <w:color w:val="000000"/>
                              </w:rPr>
                              <w:t>and</w:t>
                            </w:r>
                            <w:r>
                              <w:rPr>
                                <w:color w:val="000000"/>
                                <w:spacing w:val="-6"/>
                              </w:rPr>
                              <w:t xml:space="preserve"> </w:t>
                            </w:r>
                            <w:r>
                              <w:rPr>
                                <w:color w:val="000000"/>
                              </w:rPr>
                              <w:t>combinatorial</w:t>
                            </w:r>
                            <w:r>
                              <w:rPr>
                                <w:color w:val="000000"/>
                                <w:spacing w:val="-6"/>
                              </w:rPr>
                              <w:t xml:space="preserve"> </w:t>
                            </w:r>
                            <w:r>
                              <w:rPr>
                                <w:color w:val="000000"/>
                              </w:rPr>
                              <w:t>problem-solving</w:t>
                            </w:r>
                            <w:r>
                              <w:rPr>
                                <w:color w:val="000000"/>
                                <w:spacing w:val="-5"/>
                              </w:rPr>
                              <w:t xml:space="preserve"> </w:t>
                            </w:r>
                            <w:r>
                              <w:rPr>
                                <w:color w:val="000000"/>
                                <w:spacing w:val="-2"/>
                              </w:rPr>
                              <w:t>approaches.</w:t>
                            </w:r>
                          </w:p>
                          <w:p w14:paraId="697A9CD8" w14:textId="77777777" w:rsidR="00CC7EDD" w:rsidRDefault="00000000">
                            <w:pPr>
                              <w:pStyle w:val="BodyText"/>
                              <w:numPr>
                                <w:ilvl w:val="0"/>
                                <w:numId w:val="1"/>
                              </w:numPr>
                              <w:tabs>
                                <w:tab w:val="left" w:pos="1026"/>
                              </w:tabs>
                              <w:spacing w:line="206" w:lineRule="exact"/>
                              <w:ind w:left="1026" w:hanging="112"/>
                              <w:rPr>
                                <w:color w:val="000000"/>
                              </w:rPr>
                            </w:pPr>
                            <w:r>
                              <w:rPr>
                                <w:color w:val="000000"/>
                              </w:rPr>
                              <w:t>Differentiate</w:t>
                            </w:r>
                            <w:r>
                              <w:rPr>
                                <w:color w:val="000000"/>
                                <w:spacing w:val="-7"/>
                              </w:rPr>
                              <w:t xml:space="preserve"> </w:t>
                            </w:r>
                            <w:r>
                              <w:rPr>
                                <w:color w:val="000000"/>
                              </w:rPr>
                              <w:t>clearly</w:t>
                            </w:r>
                            <w:r>
                              <w:rPr>
                                <w:color w:val="000000"/>
                                <w:spacing w:val="-2"/>
                              </w:rPr>
                              <w:t xml:space="preserve"> </w:t>
                            </w:r>
                            <w:r>
                              <w:rPr>
                                <w:color w:val="000000"/>
                              </w:rPr>
                              <w:t>between</w:t>
                            </w:r>
                            <w:r>
                              <w:rPr>
                                <w:color w:val="000000"/>
                                <w:spacing w:val="-5"/>
                              </w:rPr>
                              <w:t xml:space="preserve"> </w:t>
                            </w:r>
                            <w:r>
                              <w:rPr>
                                <w:color w:val="000000"/>
                              </w:rPr>
                              <w:t>P,</w:t>
                            </w:r>
                            <w:r>
                              <w:rPr>
                                <w:color w:val="000000"/>
                                <w:spacing w:val="-2"/>
                              </w:rPr>
                              <w:t xml:space="preserve"> </w:t>
                            </w:r>
                            <w:r>
                              <w:rPr>
                                <w:color w:val="000000"/>
                              </w:rPr>
                              <w:t>NP,</w:t>
                            </w:r>
                            <w:r>
                              <w:rPr>
                                <w:color w:val="000000"/>
                                <w:spacing w:val="-3"/>
                              </w:rPr>
                              <w:t xml:space="preserve"> </w:t>
                            </w:r>
                            <w:r>
                              <w:rPr>
                                <w:color w:val="000000"/>
                              </w:rPr>
                              <w:t>NP-Hard,</w:t>
                            </w:r>
                            <w:r>
                              <w:rPr>
                                <w:color w:val="000000"/>
                                <w:spacing w:val="-3"/>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problems</w:t>
                            </w:r>
                            <w:r>
                              <w:rPr>
                                <w:color w:val="000000"/>
                                <w:spacing w:val="-2"/>
                              </w:rPr>
                              <w:t xml:space="preserve"> </w:t>
                            </w:r>
                            <w:r>
                              <w:rPr>
                                <w:color w:val="000000"/>
                              </w:rPr>
                              <w:t>with</w:t>
                            </w:r>
                            <w:r>
                              <w:rPr>
                                <w:color w:val="000000"/>
                                <w:spacing w:val="-3"/>
                              </w:rPr>
                              <w:t xml:space="preserve"> </w:t>
                            </w:r>
                            <w:r>
                              <w:rPr>
                                <w:color w:val="000000"/>
                              </w:rPr>
                              <w:t>suitable</w:t>
                            </w:r>
                            <w:r>
                              <w:rPr>
                                <w:color w:val="000000"/>
                                <w:spacing w:val="-4"/>
                              </w:rPr>
                              <w:t xml:space="preserve"> </w:t>
                            </w:r>
                            <w:r>
                              <w:rPr>
                                <w:color w:val="000000"/>
                                <w:spacing w:val="-2"/>
                              </w:rPr>
                              <w:t>examples.</w:t>
                            </w:r>
                          </w:p>
                          <w:p w14:paraId="1FE0038E" w14:textId="77777777" w:rsidR="00CC7EDD"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8"/>
                              </w:rPr>
                              <w:t xml:space="preserve"> </w:t>
                            </w:r>
                            <w:r>
                              <w:rPr>
                                <w:color w:val="000000"/>
                              </w:rPr>
                              <w:t>clear</w:t>
                            </w:r>
                            <w:r>
                              <w:rPr>
                                <w:color w:val="000000"/>
                                <w:spacing w:val="-6"/>
                              </w:rPr>
                              <w:t xml:space="preserve"> </w:t>
                            </w:r>
                            <w:r>
                              <w:rPr>
                                <w:color w:val="000000"/>
                              </w:rPr>
                              <w:t>communication,</w:t>
                            </w:r>
                            <w:r>
                              <w:rPr>
                                <w:color w:val="000000"/>
                                <w:spacing w:val="-4"/>
                              </w:rPr>
                              <w:t xml:space="preserve"> </w:t>
                            </w:r>
                            <w:r>
                              <w:rPr>
                                <w:color w:val="000000"/>
                              </w:rPr>
                              <w:t>confidence,</w:t>
                            </w:r>
                            <w:r>
                              <w:rPr>
                                <w:color w:val="000000"/>
                                <w:spacing w:val="-4"/>
                              </w:rPr>
                              <w:t xml:space="preserve"> </w:t>
                            </w:r>
                            <w:r>
                              <w:rPr>
                                <w:color w:val="000000"/>
                              </w:rPr>
                              <w:t>and</w:t>
                            </w:r>
                            <w:r>
                              <w:rPr>
                                <w:color w:val="000000"/>
                                <w:spacing w:val="-4"/>
                              </w:rPr>
                              <w:t xml:space="preserve"> </w:t>
                            </w:r>
                            <w:r>
                              <w:rPr>
                                <w:color w:val="000000"/>
                              </w:rPr>
                              <w:t>logical</w:t>
                            </w:r>
                            <w:r>
                              <w:rPr>
                                <w:color w:val="000000"/>
                                <w:spacing w:val="-4"/>
                              </w:rPr>
                              <w:t xml:space="preserve"> </w:t>
                            </w:r>
                            <w:r>
                              <w:rPr>
                                <w:color w:val="000000"/>
                              </w:rPr>
                              <w:t>presentation</w:t>
                            </w:r>
                            <w:r>
                              <w:rPr>
                                <w:color w:val="000000"/>
                                <w:spacing w:val="-4"/>
                              </w:rPr>
                              <w:t xml:space="preserve"> </w:t>
                            </w:r>
                            <w:r>
                              <w:rPr>
                                <w:color w:val="000000"/>
                              </w:rPr>
                              <w:t>throughout</w:t>
                            </w:r>
                            <w:r>
                              <w:rPr>
                                <w:color w:val="000000"/>
                                <w:spacing w:val="-4"/>
                              </w:rPr>
                              <w:t xml:space="preserve"> </w:t>
                            </w:r>
                            <w:r>
                              <w:rPr>
                                <w:color w:val="000000"/>
                              </w:rPr>
                              <w:t>the</w:t>
                            </w:r>
                            <w:r>
                              <w:rPr>
                                <w:color w:val="000000"/>
                                <w:spacing w:val="-5"/>
                              </w:rPr>
                              <w:t xml:space="preserve"> </w:t>
                            </w:r>
                            <w:r>
                              <w:rPr>
                                <w:color w:val="000000"/>
                                <w:spacing w:val="-2"/>
                              </w:rPr>
                              <w:t>interview.</w:t>
                            </w:r>
                          </w:p>
                        </w:txbxContent>
                      </wps:txbx>
                      <wps:bodyPr wrap="square" lIns="0" tIns="0" rIns="0" bIns="0" rtlCol="0">
                        <a:noAutofit/>
                      </wps:bodyPr>
                    </wps:wsp>
                  </a:graphicData>
                </a:graphic>
              </wp:anchor>
            </w:drawing>
          </mc:Choice>
          <mc:Fallback>
            <w:pict>
              <v:shapetype w14:anchorId="6E464F5D" id="_x0000_t202" coordsize="21600,21600" o:spt="202" path="m,l,21600r21600,l21600,xe">
                <v:stroke joinstyle="miter"/>
                <v:path gradientshapeok="t" o:connecttype="rect"/>
              </v:shapetype>
              <v:shape id="Textbox 2" o:spid="_x0000_s1026" type="#_x0000_t202" style="position:absolute;margin-left:72.25pt;margin-top:14.9pt;width:496.1pt;height:73.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" fillcolor="#fff3cd" strokecolor="#1f4e79" strokeweight=".16931mm">
                <v:path arrowok="t"/>
                <v:textbox inset="0,0,0,0">
                  <w:txbxContent>
                    <w:p w14:paraId="54AE908B" w14:textId="77777777" w:rsidR="00CC7EDD"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47EC0DB2" w14:textId="77777777" w:rsidR="00CC7EDD" w:rsidRDefault="00000000">
                      <w:pPr>
                        <w:pStyle w:val="BodyText"/>
                        <w:numPr>
                          <w:ilvl w:val="0"/>
                          <w:numId w:val="1"/>
                        </w:numPr>
                        <w:tabs>
                          <w:tab w:val="left" w:pos="1026"/>
                        </w:tabs>
                        <w:spacing w:line="207" w:lineRule="exact"/>
                        <w:ind w:left="1026" w:hanging="112"/>
                        <w:rPr>
                          <w:color w:val="000000"/>
                        </w:rPr>
                      </w:pPr>
                      <w:r>
                        <w:rPr>
                          <w:color w:val="000000"/>
                        </w:rPr>
                        <w:t>Attend</w:t>
                      </w:r>
                      <w:r>
                        <w:rPr>
                          <w:color w:val="000000"/>
                          <w:spacing w:val="-5"/>
                        </w:rPr>
                        <w:t xml:space="preserve"> </w:t>
                      </w:r>
                      <w:r>
                        <w:rPr>
                          <w:color w:val="000000"/>
                        </w:rPr>
                        <w:t>the</w:t>
                      </w:r>
                      <w:r>
                        <w:rPr>
                          <w:color w:val="000000"/>
                          <w:spacing w:val="-5"/>
                        </w:rPr>
                        <w:t xml:space="preserve"> </w:t>
                      </w:r>
                      <w:r>
                        <w:rPr>
                          <w:color w:val="000000"/>
                        </w:rPr>
                        <w:t>mock</w:t>
                      </w:r>
                      <w:r>
                        <w:rPr>
                          <w:color w:val="000000"/>
                          <w:spacing w:val="-1"/>
                        </w:rPr>
                        <w:t xml:space="preserve"> </w:t>
                      </w:r>
                      <w:r>
                        <w:rPr>
                          <w:color w:val="000000"/>
                        </w:rPr>
                        <w:t>interview</w:t>
                      </w:r>
                      <w:r>
                        <w:rPr>
                          <w:color w:val="000000"/>
                          <w:spacing w:val="-6"/>
                        </w:rPr>
                        <w:t xml:space="preserve"> </w:t>
                      </w:r>
                      <w:r>
                        <w:rPr>
                          <w:color w:val="000000"/>
                        </w:rPr>
                        <w:t>individually</w:t>
                      </w:r>
                      <w:r>
                        <w:rPr>
                          <w:color w:val="000000"/>
                          <w:spacing w:val="-4"/>
                        </w:rPr>
                        <w:t xml:space="preserve"> </w:t>
                      </w:r>
                      <w:r>
                        <w:rPr>
                          <w:color w:val="000000"/>
                        </w:rPr>
                        <w:t>and</w:t>
                      </w:r>
                      <w:r>
                        <w:rPr>
                          <w:color w:val="000000"/>
                          <w:spacing w:val="-5"/>
                        </w:rPr>
                        <w:t xml:space="preserve"> </w:t>
                      </w:r>
                      <w:r>
                        <w:rPr>
                          <w:color w:val="000000"/>
                        </w:rPr>
                        <w:t>answer</w:t>
                      </w:r>
                      <w:r>
                        <w:rPr>
                          <w:color w:val="000000"/>
                          <w:spacing w:val="-3"/>
                        </w:rPr>
                        <w:t xml:space="preserve"> </w:t>
                      </w:r>
                      <w:r>
                        <w:rPr>
                          <w:color w:val="000000"/>
                        </w:rPr>
                        <w:t>all</w:t>
                      </w:r>
                      <w:r>
                        <w:rPr>
                          <w:color w:val="000000"/>
                          <w:spacing w:val="-2"/>
                        </w:rPr>
                        <w:t xml:space="preserve"> </w:t>
                      </w:r>
                      <w:r>
                        <w:rPr>
                          <w:color w:val="000000"/>
                        </w:rPr>
                        <w:t>technical</w:t>
                      </w:r>
                      <w:r>
                        <w:rPr>
                          <w:color w:val="000000"/>
                          <w:spacing w:val="-5"/>
                        </w:rPr>
                        <w:t xml:space="preserve"> </w:t>
                      </w:r>
                      <w:r>
                        <w:rPr>
                          <w:color w:val="000000"/>
                        </w:rPr>
                        <w:t>questions</w:t>
                      </w:r>
                      <w:r>
                        <w:rPr>
                          <w:color w:val="000000"/>
                          <w:spacing w:val="-1"/>
                        </w:rPr>
                        <w:t xml:space="preserve"> </w:t>
                      </w:r>
                      <w:r>
                        <w:rPr>
                          <w:color w:val="000000"/>
                          <w:spacing w:val="-2"/>
                        </w:rPr>
                        <w:t>clearly.</w:t>
                      </w:r>
                    </w:p>
                    <w:p w14:paraId="45D64067" w14:textId="77777777" w:rsidR="00CC7EDD" w:rsidRDefault="00000000">
                      <w:pPr>
                        <w:pStyle w:val="BodyText"/>
                        <w:numPr>
                          <w:ilvl w:val="0"/>
                          <w:numId w:val="1"/>
                        </w:numPr>
                        <w:tabs>
                          <w:tab w:val="left" w:pos="1026"/>
                        </w:tabs>
                        <w:spacing w:line="207" w:lineRule="exact"/>
                        <w:ind w:left="1026" w:hanging="112"/>
                        <w:rPr>
                          <w:color w:val="000000"/>
                        </w:rPr>
                      </w:pPr>
                      <w:r>
                        <w:rPr>
                          <w:color w:val="000000"/>
                        </w:rPr>
                        <w:t>Explain</w:t>
                      </w:r>
                      <w:r>
                        <w:rPr>
                          <w:color w:val="000000"/>
                          <w:spacing w:val="-4"/>
                        </w:rPr>
                        <w:t xml:space="preserve"> </w:t>
                      </w:r>
                      <w:r>
                        <w:rPr>
                          <w:color w:val="000000"/>
                        </w:rPr>
                        <w:t>the</w:t>
                      </w:r>
                      <w:r>
                        <w:rPr>
                          <w:color w:val="000000"/>
                          <w:spacing w:val="-4"/>
                        </w:rPr>
                        <w:t xml:space="preserve"> </w:t>
                      </w:r>
                      <w:r>
                        <w:rPr>
                          <w:color w:val="000000"/>
                        </w:rPr>
                        <w:t>logic,</w:t>
                      </w:r>
                      <w:r>
                        <w:rPr>
                          <w:color w:val="000000"/>
                          <w:spacing w:val="-3"/>
                        </w:rPr>
                        <w:t xml:space="preserve"> </w:t>
                      </w:r>
                      <w:r>
                        <w:rPr>
                          <w:color w:val="000000"/>
                        </w:rPr>
                        <w:t>algorithm</w:t>
                      </w:r>
                      <w:r>
                        <w:rPr>
                          <w:color w:val="000000"/>
                          <w:spacing w:val="-3"/>
                        </w:rPr>
                        <w:t xml:space="preserve"> </w:t>
                      </w:r>
                      <w:r>
                        <w:rPr>
                          <w:color w:val="000000"/>
                        </w:rPr>
                        <w:t>design</w:t>
                      </w:r>
                      <w:r>
                        <w:rPr>
                          <w:color w:val="000000"/>
                          <w:spacing w:val="-4"/>
                        </w:rPr>
                        <w:t xml:space="preserve"> </w:t>
                      </w:r>
                      <w:r>
                        <w:rPr>
                          <w:color w:val="000000"/>
                        </w:rPr>
                        <w:t>steps,</w:t>
                      </w:r>
                      <w:r>
                        <w:rPr>
                          <w:color w:val="000000"/>
                          <w:spacing w:val="-3"/>
                        </w:rPr>
                        <w:t xml:space="preserve"> </w:t>
                      </w:r>
                      <w:r>
                        <w:rPr>
                          <w:color w:val="000000"/>
                        </w:rPr>
                        <w:t>and</w:t>
                      </w:r>
                      <w:r>
                        <w:rPr>
                          <w:color w:val="000000"/>
                          <w:spacing w:val="-4"/>
                        </w:rPr>
                        <w:t xml:space="preserve"> </w:t>
                      </w:r>
                      <w:r>
                        <w:rPr>
                          <w:color w:val="000000"/>
                        </w:rPr>
                        <w:t>complexity</w:t>
                      </w:r>
                      <w:r>
                        <w:rPr>
                          <w:color w:val="000000"/>
                          <w:spacing w:val="-2"/>
                        </w:rPr>
                        <w:t xml:space="preserve"> </w:t>
                      </w:r>
                      <w:r>
                        <w:rPr>
                          <w:color w:val="000000"/>
                        </w:rPr>
                        <w:t>analysis</w:t>
                      </w:r>
                      <w:r>
                        <w:rPr>
                          <w:color w:val="000000"/>
                          <w:spacing w:val="-3"/>
                        </w:rPr>
                        <w:t xml:space="preserve"> </w:t>
                      </w:r>
                      <w:r>
                        <w:rPr>
                          <w:color w:val="000000"/>
                        </w:rPr>
                        <w:t>wherever</w:t>
                      </w:r>
                      <w:r>
                        <w:rPr>
                          <w:color w:val="000000"/>
                          <w:spacing w:val="-6"/>
                        </w:rPr>
                        <w:t xml:space="preserve"> </w:t>
                      </w:r>
                      <w:r>
                        <w:rPr>
                          <w:color w:val="000000"/>
                          <w:spacing w:val="-2"/>
                        </w:rPr>
                        <w:t>required.</w:t>
                      </w:r>
                    </w:p>
                    <w:p w14:paraId="477187FC" w14:textId="77777777" w:rsidR="00CC7EDD" w:rsidRDefault="00000000">
                      <w:pPr>
                        <w:pStyle w:val="BodyText"/>
                        <w:numPr>
                          <w:ilvl w:val="0"/>
                          <w:numId w:val="1"/>
                        </w:numPr>
                        <w:tabs>
                          <w:tab w:val="left" w:pos="1026"/>
                        </w:tabs>
                        <w:spacing w:before="2" w:line="207" w:lineRule="exact"/>
                        <w:ind w:left="1026" w:hanging="112"/>
                        <w:rPr>
                          <w:color w:val="000000"/>
                        </w:rPr>
                      </w:pPr>
                      <w:r>
                        <w:rPr>
                          <w:color w:val="000000"/>
                        </w:rPr>
                        <w:t>Demonstrate</w:t>
                      </w:r>
                      <w:r>
                        <w:rPr>
                          <w:color w:val="000000"/>
                          <w:spacing w:val="-6"/>
                        </w:rPr>
                        <w:t xml:space="preserve"> </w:t>
                      </w:r>
                      <w:r>
                        <w:rPr>
                          <w:color w:val="000000"/>
                        </w:rPr>
                        <w:t>understanding</w:t>
                      </w:r>
                      <w:r>
                        <w:rPr>
                          <w:color w:val="000000"/>
                          <w:spacing w:val="-6"/>
                        </w:rPr>
                        <w:t xml:space="preserve"> </w:t>
                      </w:r>
                      <w:r>
                        <w:rPr>
                          <w:color w:val="000000"/>
                        </w:rPr>
                        <w:t>of</w:t>
                      </w:r>
                      <w:r>
                        <w:rPr>
                          <w:color w:val="000000"/>
                          <w:spacing w:val="-4"/>
                        </w:rPr>
                        <w:t xml:space="preserve"> </w:t>
                      </w:r>
                      <w:r>
                        <w:rPr>
                          <w:color w:val="000000"/>
                        </w:rPr>
                        <w:t>backtracking,</w:t>
                      </w:r>
                      <w:r>
                        <w:rPr>
                          <w:color w:val="000000"/>
                          <w:spacing w:val="-4"/>
                        </w:rPr>
                        <w:t xml:space="preserve"> </w:t>
                      </w:r>
                      <w:r>
                        <w:rPr>
                          <w:color w:val="000000"/>
                        </w:rPr>
                        <w:t>recursion,</w:t>
                      </w:r>
                      <w:r>
                        <w:rPr>
                          <w:color w:val="000000"/>
                          <w:spacing w:val="-4"/>
                        </w:rPr>
                        <w:t xml:space="preserve"> </w:t>
                      </w:r>
                      <w:r>
                        <w:rPr>
                          <w:color w:val="000000"/>
                        </w:rPr>
                        <w:t>and</w:t>
                      </w:r>
                      <w:r>
                        <w:rPr>
                          <w:color w:val="000000"/>
                          <w:spacing w:val="-6"/>
                        </w:rPr>
                        <w:t xml:space="preserve"> </w:t>
                      </w:r>
                      <w:r>
                        <w:rPr>
                          <w:color w:val="000000"/>
                        </w:rPr>
                        <w:t>combinatorial</w:t>
                      </w:r>
                      <w:r>
                        <w:rPr>
                          <w:color w:val="000000"/>
                          <w:spacing w:val="-6"/>
                        </w:rPr>
                        <w:t xml:space="preserve"> </w:t>
                      </w:r>
                      <w:r>
                        <w:rPr>
                          <w:color w:val="000000"/>
                        </w:rPr>
                        <w:t>problem-solving</w:t>
                      </w:r>
                      <w:r>
                        <w:rPr>
                          <w:color w:val="000000"/>
                          <w:spacing w:val="-5"/>
                        </w:rPr>
                        <w:t xml:space="preserve"> </w:t>
                      </w:r>
                      <w:r>
                        <w:rPr>
                          <w:color w:val="000000"/>
                          <w:spacing w:val="-2"/>
                        </w:rPr>
                        <w:t>approaches.</w:t>
                      </w:r>
                    </w:p>
                    <w:p w14:paraId="697A9CD8" w14:textId="77777777" w:rsidR="00CC7EDD" w:rsidRDefault="00000000">
                      <w:pPr>
                        <w:pStyle w:val="BodyText"/>
                        <w:numPr>
                          <w:ilvl w:val="0"/>
                          <w:numId w:val="1"/>
                        </w:numPr>
                        <w:tabs>
                          <w:tab w:val="left" w:pos="1026"/>
                        </w:tabs>
                        <w:spacing w:line="206" w:lineRule="exact"/>
                        <w:ind w:left="1026" w:hanging="112"/>
                        <w:rPr>
                          <w:color w:val="000000"/>
                        </w:rPr>
                      </w:pPr>
                      <w:r>
                        <w:rPr>
                          <w:color w:val="000000"/>
                        </w:rPr>
                        <w:t>Differentiate</w:t>
                      </w:r>
                      <w:r>
                        <w:rPr>
                          <w:color w:val="000000"/>
                          <w:spacing w:val="-7"/>
                        </w:rPr>
                        <w:t xml:space="preserve"> </w:t>
                      </w:r>
                      <w:r>
                        <w:rPr>
                          <w:color w:val="000000"/>
                        </w:rPr>
                        <w:t>clearly</w:t>
                      </w:r>
                      <w:r>
                        <w:rPr>
                          <w:color w:val="000000"/>
                          <w:spacing w:val="-2"/>
                        </w:rPr>
                        <w:t xml:space="preserve"> </w:t>
                      </w:r>
                      <w:r>
                        <w:rPr>
                          <w:color w:val="000000"/>
                        </w:rPr>
                        <w:t>between</w:t>
                      </w:r>
                      <w:r>
                        <w:rPr>
                          <w:color w:val="000000"/>
                          <w:spacing w:val="-5"/>
                        </w:rPr>
                        <w:t xml:space="preserve"> </w:t>
                      </w:r>
                      <w:r>
                        <w:rPr>
                          <w:color w:val="000000"/>
                        </w:rPr>
                        <w:t>P,</w:t>
                      </w:r>
                      <w:r>
                        <w:rPr>
                          <w:color w:val="000000"/>
                          <w:spacing w:val="-2"/>
                        </w:rPr>
                        <w:t xml:space="preserve"> </w:t>
                      </w:r>
                      <w:r>
                        <w:rPr>
                          <w:color w:val="000000"/>
                        </w:rPr>
                        <w:t>NP,</w:t>
                      </w:r>
                      <w:r>
                        <w:rPr>
                          <w:color w:val="000000"/>
                          <w:spacing w:val="-3"/>
                        </w:rPr>
                        <w:t xml:space="preserve"> </w:t>
                      </w:r>
                      <w:r>
                        <w:rPr>
                          <w:color w:val="000000"/>
                        </w:rPr>
                        <w:t>NP-Hard,</w:t>
                      </w:r>
                      <w:r>
                        <w:rPr>
                          <w:color w:val="000000"/>
                          <w:spacing w:val="-3"/>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problems</w:t>
                      </w:r>
                      <w:r>
                        <w:rPr>
                          <w:color w:val="000000"/>
                          <w:spacing w:val="-2"/>
                        </w:rPr>
                        <w:t xml:space="preserve"> </w:t>
                      </w:r>
                      <w:r>
                        <w:rPr>
                          <w:color w:val="000000"/>
                        </w:rPr>
                        <w:t>with</w:t>
                      </w:r>
                      <w:r>
                        <w:rPr>
                          <w:color w:val="000000"/>
                          <w:spacing w:val="-3"/>
                        </w:rPr>
                        <w:t xml:space="preserve"> </w:t>
                      </w:r>
                      <w:r>
                        <w:rPr>
                          <w:color w:val="000000"/>
                        </w:rPr>
                        <w:t>suitable</w:t>
                      </w:r>
                      <w:r>
                        <w:rPr>
                          <w:color w:val="000000"/>
                          <w:spacing w:val="-4"/>
                        </w:rPr>
                        <w:t xml:space="preserve"> </w:t>
                      </w:r>
                      <w:r>
                        <w:rPr>
                          <w:color w:val="000000"/>
                          <w:spacing w:val="-2"/>
                        </w:rPr>
                        <w:t>examples.</w:t>
                      </w:r>
                    </w:p>
                    <w:p w14:paraId="1FE0038E" w14:textId="77777777" w:rsidR="00CC7EDD"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8"/>
                        </w:rPr>
                        <w:t xml:space="preserve"> </w:t>
                      </w:r>
                      <w:r>
                        <w:rPr>
                          <w:color w:val="000000"/>
                        </w:rPr>
                        <w:t>clear</w:t>
                      </w:r>
                      <w:r>
                        <w:rPr>
                          <w:color w:val="000000"/>
                          <w:spacing w:val="-6"/>
                        </w:rPr>
                        <w:t xml:space="preserve"> </w:t>
                      </w:r>
                      <w:r>
                        <w:rPr>
                          <w:color w:val="000000"/>
                        </w:rPr>
                        <w:t>communication,</w:t>
                      </w:r>
                      <w:r>
                        <w:rPr>
                          <w:color w:val="000000"/>
                          <w:spacing w:val="-4"/>
                        </w:rPr>
                        <w:t xml:space="preserve"> </w:t>
                      </w:r>
                      <w:r>
                        <w:rPr>
                          <w:color w:val="000000"/>
                        </w:rPr>
                        <w:t>confidence,</w:t>
                      </w:r>
                      <w:r>
                        <w:rPr>
                          <w:color w:val="000000"/>
                          <w:spacing w:val="-4"/>
                        </w:rPr>
                        <w:t xml:space="preserve"> </w:t>
                      </w:r>
                      <w:r>
                        <w:rPr>
                          <w:color w:val="000000"/>
                        </w:rPr>
                        <w:t>and</w:t>
                      </w:r>
                      <w:r>
                        <w:rPr>
                          <w:color w:val="000000"/>
                          <w:spacing w:val="-4"/>
                        </w:rPr>
                        <w:t xml:space="preserve"> </w:t>
                      </w:r>
                      <w:r>
                        <w:rPr>
                          <w:color w:val="000000"/>
                        </w:rPr>
                        <w:t>logical</w:t>
                      </w:r>
                      <w:r>
                        <w:rPr>
                          <w:color w:val="000000"/>
                          <w:spacing w:val="-4"/>
                        </w:rPr>
                        <w:t xml:space="preserve"> </w:t>
                      </w:r>
                      <w:r>
                        <w:rPr>
                          <w:color w:val="000000"/>
                        </w:rPr>
                        <w:t>presentation</w:t>
                      </w:r>
                      <w:r>
                        <w:rPr>
                          <w:color w:val="000000"/>
                          <w:spacing w:val="-4"/>
                        </w:rPr>
                        <w:t xml:space="preserve"> </w:t>
                      </w:r>
                      <w:r>
                        <w:rPr>
                          <w:color w:val="000000"/>
                        </w:rPr>
                        <w:t>throughout</w:t>
                      </w:r>
                      <w:r>
                        <w:rPr>
                          <w:color w:val="000000"/>
                          <w:spacing w:val="-4"/>
                        </w:rPr>
                        <w:t xml:space="preserve"> </w:t>
                      </w:r>
                      <w:r>
                        <w:rPr>
                          <w:color w:val="000000"/>
                        </w:rPr>
                        <w:t>the</w:t>
                      </w:r>
                      <w:r>
                        <w:rPr>
                          <w:color w:val="000000"/>
                          <w:spacing w:val="-5"/>
                        </w:rPr>
                        <w:t xml:space="preserve"> </w:t>
                      </w:r>
                      <w:r>
                        <w:rPr>
                          <w:color w:val="000000"/>
                          <w:spacing w:val="-2"/>
                        </w:rPr>
                        <w:t>interview.</w:t>
                      </w:r>
                    </w:p>
                  </w:txbxContent>
                </v:textbox>
                <w10:wrap type="topAndBottom" anchorx="page"/>
              </v:shape>
            </w:pict>
          </mc:Fallback>
        </mc:AlternateContent>
      </w:r>
    </w:p>
    <w:p w14:paraId="122029B0" w14:textId="77777777" w:rsidR="00CC7EDD" w:rsidRDefault="00CC7EDD">
      <w:pPr>
        <w:pStyle w:val="BodyText"/>
        <w:rPr>
          <w:rFonts w:ascii="Arial"/>
          <w:b/>
          <w:sz w:val="20"/>
        </w:rPr>
      </w:pPr>
    </w:p>
    <w:p w14:paraId="76EBED52" w14:textId="77777777" w:rsidR="00CC7EDD" w:rsidRDefault="00CC7EDD">
      <w:pPr>
        <w:pStyle w:val="BodyText"/>
        <w:spacing w:before="120" w:after="1"/>
        <w:rPr>
          <w:rFonts w:ascii="Arial"/>
          <w:b/>
          <w:sz w:val="20"/>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097"/>
        <w:gridCol w:w="1277"/>
      </w:tblGrid>
      <w:tr w:rsidR="00CC7EDD" w14:paraId="61BD1468" w14:textId="77777777">
        <w:trPr>
          <w:trHeight w:val="393"/>
        </w:trPr>
        <w:tc>
          <w:tcPr>
            <w:tcW w:w="2547" w:type="dxa"/>
            <w:tcBorders>
              <w:top w:val="nil"/>
            </w:tcBorders>
            <w:shd w:val="clear" w:color="auto" w:fill="1F4E79"/>
          </w:tcPr>
          <w:p w14:paraId="53FC5F52" w14:textId="77777777" w:rsidR="00CC7EDD" w:rsidRDefault="00000000">
            <w:pPr>
              <w:pStyle w:val="TableParagraph"/>
              <w:spacing w:before="88"/>
              <w:ind w:left="611"/>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097" w:type="dxa"/>
            <w:tcBorders>
              <w:top w:val="nil"/>
            </w:tcBorders>
            <w:shd w:val="clear" w:color="auto" w:fill="1F4E79"/>
          </w:tcPr>
          <w:p w14:paraId="13E1A26F" w14:textId="77777777" w:rsidR="00CC7EDD" w:rsidRDefault="00000000">
            <w:pPr>
              <w:pStyle w:val="TableParagraph"/>
              <w:spacing w:before="88"/>
              <w:ind w:left="3"/>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tcBorders>
            <w:shd w:val="clear" w:color="auto" w:fill="1F4E79"/>
          </w:tcPr>
          <w:p w14:paraId="52214767" w14:textId="77777777" w:rsidR="00CC7EDD" w:rsidRDefault="00000000">
            <w:pPr>
              <w:pStyle w:val="TableParagraph"/>
              <w:spacing w:before="88"/>
              <w:ind w:left="4"/>
              <w:jc w:val="center"/>
              <w:rPr>
                <w:rFonts w:ascii="Arial"/>
                <w:b/>
                <w:sz w:val="19"/>
              </w:rPr>
            </w:pPr>
            <w:r>
              <w:rPr>
                <w:rFonts w:ascii="Arial"/>
                <w:b/>
                <w:color w:val="FFFFFF"/>
                <w:spacing w:val="-2"/>
                <w:sz w:val="19"/>
              </w:rPr>
              <w:t>Questions</w:t>
            </w:r>
          </w:p>
        </w:tc>
      </w:tr>
      <w:tr w:rsidR="00CC7EDD" w14:paraId="48BFF6C8" w14:textId="77777777">
        <w:trPr>
          <w:trHeight w:val="962"/>
        </w:trPr>
        <w:tc>
          <w:tcPr>
            <w:tcW w:w="2547" w:type="dxa"/>
            <w:tcBorders>
              <w:left w:val="single" w:sz="4" w:space="0" w:color="9DC3E6"/>
              <w:bottom w:val="single" w:sz="4" w:space="0" w:color="9DC3E6"/>
              <w:right w:val="single" w:sz="4" w:space="0" w:color="9DC3E6"/>
            </w:tcBorders>
            <w:shd w:val="clear" w:color="auto" w:fill="EBF3FA"/>
          </w:tcPr>
          <w:p w14:paraId="2DC4B964" w14:textId="77777777" w:rsidR="00CC7EDD" w:rsidRDefault="00CC7EDD">
            <w:pPr>
              <w:pStyle w:val="TableParagraph"/>
              <w:spacing w:before="65"/>
              <w:rPr>
                <w:rFonts w:ascii="Arial"/>
                <w:b/>
                <w:sz w:val="24"/>
              </w:rPr>
            </w:pPr>
          </w:p>
          <w:p w14:paraId="6F090279" w14:textId="77777777" w:rsidR="00CC7EDD" w:rsidRDefault="00000000">
            <w:pPr>
              <w:pStyle w:val="TableParagraph"/>
              <w:ind w:left="455"/>
              <w:rPr>
                <w:rFonts w:ascii="Arial"/>
                <w:b/>
                <w:sz w:val="24"/>
              </w:rPr>
            </w:pPr>
            <w:r>
              <w:rPr>
                <w:rFonts w:ascii="Arial"/>
                <w:b/>
                <w:color w:val="1F4E79"/>
                <w:sz w:val="24"/>
              </w:rPr>
              <w:t>Mock</w:t>
            </w:r>
            <w:r>
              <w:rPr>
                <w:rFonts w:ascii="Arial"/>
                <w:b/>
                <w:color w:val="1F4E79"/>
                <w:spacing w:val="-4"/>
                <w:sz w:val="24"/>
              </w:rPr>
              <w:t xml:space="preserve"> </w:t>
            </w:r>
            <w:r>
              <w:rPr>
                <w:rFonts w:ascii="Arial"/>
                <w:b/>
                <w:color w:val="1F4E79"/>
                <w:spacing w:val="-2"/>
                <w:sz w:val="24"/>
              </w:rPr>
              <w:t>Interview</w:t>
            </w:r>
          </w:p>
        </w:tc>
        <w:tc>
          <w:tcPr>
            <w:tcW w:w="6097" w:type="dxa"/>
            <w:tcBorders>
              <w:left w:val="single" w:sz="4" w:space="0" w:color="9DC3E6"/>
              <w:bottom w:val="single" w:sz="4" w:space="0" w:color="9DC3E6"/>
              <w:right w:val="single" w:sz="4" w:space="0" w:color="9DC3E6"/>
            </w:tcBorders>
          </w:tcPr>
          <w:p w14:paraId="47B0D14B" w14:textId="77777777" w:rsidR="00CC7EDD" w:rsidRDefault="00000000">
            <w:pPr>
              <w:pStyle w:val="TableParagraph"/>
              <w:spacing w:before="65"/>
              <w:ind w:left="119"/>
              <w:rPr>
                <w:sz w:val="24"/>
              </w:rPr>
            </w:pPr>
            <w:r>
              <w:rPr>
                <w:sz w:val="24"/>
              </w:rPr>
              <w:t>Demonstrate problem-solving skills in backtracking techniques</w:t>
            </w:r>
            <w:r>
              <w:rPr>
                <w:spacing w:val="-9"/>
                <w:sz w:val="24"/>
              </w:rPr>
              <w:t xml:space="preserve"> </w:t>
            </w:r>
            <w:r>
              <w:rPr>
                <w:sz w:val="24"/>
              </w:rPr>
              <w:t>and</w:t>
            </w:r>
            <w:r>
              <w:rPr>
                <w:spacing w:val="-7"/>
                <w:sz w:val="24"/>
              </w:rPr>
              <w:t xml:space="preserve"> </w:t>
            </w:r>
            <w:r>
              <w:rPr>
                <w:sz w:val="24"/>
              </w:rPr>
              <w:t>complexity</w:t>
            </w:r>
            <w:r>
              <w:rPr>
                <w:spacing w:val="-7"/>
                <w:sz w:val="24"/>
              </w:rPr>
              <w:t xml:space="preserve"> </w:t>
            </w:r>
            <w:r>
              <w:rPr>
                <w:sz w:val="24"/>
              </w:rPr>
              <w:t>classes</w:t>
            </w:r>
            <w:r>
              <w:rPr>
                <w:spacing w:val="-9"/>
                <w:sz w:val="24"/>
              </w:rPr>
              <w:t xml:space="preserve"> </w:t>
            </w:r>
            <w:r>
              <w:rPr>
                <w:sz w:val="24"/>
              </w:rPr>
              <w:t>through</w:t>
            </w:r>
            <w:r>
              <w:rPr>
                <w:spacing w:val="-9"/>
                <w:sz w:val="24"/>
              </w:rPr>
              <w:t xml:space="preserve"> </w:t>
            </w:r>
            <w:r>
              <w:rPr>
                <w:sz w:val="24"/>
              </w:rPr>
              <w:t>technical discussion and algorithmic analysis.</w:t>
            </w:r>
          </w:p>
        </w:tc>
        <w:tc>
          <w:tcPr>
            <w:tcW w:w="1277" w:type="dxa"/>
            <w:tcBorders>
              <w:left w:val="single" w:sz="4" w:space="0" w:color="9DC3E6"/>
              <w:bottom w:val="single" w:sz="4" w:space="0" w:color="9DC3E6"/>
              <w:right w:val="single" w:sz="4" w:space="0" w:color="9DC3E6"/>
            </w:tcBorders>
          </w:tcPr>
          <w:p w14:paraId="655A1577" w14:textId="77777777" w:rsidR="00CC7EDD" w:rsidRDefault="00CC7EDD">
            <w:pPr>
              <w:pStyle w:val="TableParagraph"/>
              <w:spacing w:before="166"/>
              <w:rPr>
                <w:rFonts w:ascii="Arial"/>
                <w:b/>
                <w:sz w:val="18"/>
              </w:rPr>
            </w:pPr>
          </w:p>
          <w:p w14:paraId="4BF673A9" w14:textId="77777777" w:rsidR="00CC7EDD" w:rsidRDefault="00000000">
            <w:pPr>
              <w:pStyle w:val="TableParagraph"/>
              <w:ind w:left="8"/>
              <w:jc w:val="center"/>
              <w:rPr>
                <w:sz w:val="18"/>
              </w:rPr>
            </w:pPr>
            <w:r>
              <w:rPr>
                <w:sz w:val="18"/>
              </w:rPr>
              <w:t>Q1-</w:t>
            </w:r>
            <w:r>
              <w:rPr>
                <w:spacing w:val="-1"/>
                <w:sz w:val="18"/>
              </w:rPr>
              <w:t xml:space="preserve"> </w:t>
            </w:r>
            <w:r>
              <w:rPr>
                <w:spacing w:val="-5"/>
                <w:sz w:val="18"/>
              </w:rPr>
              <w:t>Q10</w:t>
            </w:r>
          </w:p>
        </w:tc>
      </w:tr>
    </w:tbl>
    <w:p w14:paraId="076B2F13" w14:textId="77777777" w:rsidR="00CC7EDD" w:rsidRDefault="00CC7EDD">
      <w:pPr>
        <w:pStyle w:val="BodyText"/>
        <w:spacing w:before="20"/>
        <w:rPr>
          <w:rFonts w:ascii="Arial"/>
          <w:b/>
          <w:sz w:val="24"/>
        </w:rPr>
      </w:pPr>
    </w:p>
    <w:p w14:paraId="35F9AC44" w14:textId="77777777" w:rsidR="00CC7EDD" w:rsidRDefault="00000000">
      <w:pPr>
        <w:ind w:left="165"/>
        <w:rPr>
          <w:rFonts w:ascii="Arial" w:hAnsi="Arial"/>
          <w:b/>
          <w:sz w:val="24"/>
        </w:rPr>
      </w:pPr>
      <w:r>
        <w:rPr>
          <w:rFonts w:ascii="Arial" w:hAnsi="Arial"/>
          <w:b/>
          <w:color w:val="1F4E79"/>
        </w:rPr>
        <w:t>SECTION</w:t>
      </w:r>
      <w:r>
        <w:rPr>
          <w:rFonts w:ascii="Arial" w:hAnsi="Arial"/>
          <w:b/>
          <w:color w:val="1F4E79"/>
          <w:spacing w:val="-5"/>
        </w:rPr>
        <w:t xml:space="preserve"> </w:t>
      </w:r>
      <w:r>
        <w:rPr>
          <w:rFonts w:ascii="Arial" w:hAnsi="Arial"/>
          <w:b/>
          <w:color w:val="1F4E79"/>
        </w:rPr>
        <w:t>A –</w:t>
      </w:r>
      <w:r>
        <w:rPr>
          <w:rFonts w:ascii="Arial" w:hAnsi="Arial"/>
          <w:b/>
          <w:color w:val="1F4E79"/>
          <w:spacing w:val="-4"/>
        </w:rPr>
        <w:t xml:space="preserve"> </w:t>
      </w:r>
      <w:r>
        <w:rPr>
          <w:rFonts w:ascii="Arial" w:hAnsi="Arial"/>
          <w:b/>
          <w:color w:val="1F4E79"/>
          <w:sz w:val="24"/>
        </w:rPr>
        <w:t>Mock</w:t>
      </w:r>
      <w:r>
        <w:rPr>
          <w:rFonts w:ascii="Arial" w:hAnsi="Arial"/>
          <w:b/>
          <w:color w:val="1F4E79"/>
          <w:spacing w:val="-3"/>
          <w:sz w:val="24"/>
        </w:rPr>
        <w:t xml:space="preserve"> </w:t>
      </w:r>
      <w:r>
        <w:rPr>
          <w:rFonts w:ascii="Arial" w:hAnsi="Arial"/>
          <w:b/>
          <w:color w:val="1F4E79"/>
          <w:spacing w:val="-2"/>
          <w:sz w:val="24"/>
        </w:rPr>
        <w:t>Interview</w:t>
      </w:r>
    </w:p>
    <w:p w14:paraId="465287AA" w14:textId="77777777" w:rsidR="00CC7EDD" w:rsidRDefault="00CC7EDD">
      <w:pPr>
        <w:pStyle w:val="BodyText"/>
        <w:rPr>
          <w:rFonts w:ascii="Arial"/>
          <w:b/>
          <w:sz w:val="20"/>
        </w:rPr>
      </w:pPr>
    </w:p>
    <w:p w14:paraId="672B723A" w14:textId="77777777" w:rsidR="00CC7EDD" w:rsidRDefault="00CC7EDD">
      <w:pPr>
        <w:pStyle w:val="BodyText"/>
        <w:rPr>
          <w:rFonts w:ascii="Arial"/>
          <w:b/>
          <w:sz w:val="20"/>
        </w:rPr>
      </w:pPr>
    </w:p>
    <w:p w14:paraId="08CA0360" w14:textId="77777777" w:rsidR="00CC7EDD" w:rsidRDefault="00CC7EDD">
      <w:pPr>
        <w:pStyle w:val="BodyText"/>
        <w:rPr>
          <w:rFonts w:ascii="Arial"/>
          <w:b/>
          <w:sz w:val="20"/>
        </w:rPr>
      </w:pPr>
    </w:p>
    <w:p w14:paraId="48F0275B" w14:textId="77777777" w:rsidR="00CC7EDD" w:rsidRDefault="00CC7EDD">
      <w:pPr>
        <w:pStyle w:val="BodyText"/>
        <w:rPr>
          <w:rFonts w:ascii="Arial"/>
          <w:b/>
          <w:sz w:val="20"/>
        </w:rPr>
      </w:pPr>
    </w:p>
    <w:p w14:paraId="4022B1B7" w14:textId="77777777" w:rsidR="00CC7EDD" w:rsidRDefault="00CC7EDD">
      <w:pPr>
        <w:pStyle w:val="BodyText"/>
        <w:rPr>
          <w:rFonts w:ascii="Arial"/>
          <w:b/>
          <w:sz w:val="20"/>
        </w:rPr>
      </w:pPr>
    </w:p>
    <w:p w14:paraId="0E08834A" w14:textId="77777777" w:rsidR="00CC7EDD" w:rsidRDefault="00CC7EDD">
      <w:pPr>
        <w:pStyle w:val="BodyText"/>
        <w:rPr>
          <w:rFonts w:ascii="Arial"/>
          <w:b/>
          <w:sz w:val="20"/>
        </w:rPr>
      </w:pPr>
    </w:p>
    <w:p w14:paraId="77A15E22" w14:textId="77777777" w:rsidR="00CC7EDD" w:rsidRDefault="00CC7EDD">
      <w:pPr>
        <w:pStyle w:val="BodyText"/>
        <w:rPr>
          <w:rFonts w:ascii="Arial"/>
          <w:b/>
          <w:sz w:val="20"/>
        </w:rPr>
      </w:pPr>
    </w:p>
    <w:p w14:paraId="04A53DA9" w14:textId="77777777" w:rsidR="00CC7EDD" w:rsidRDefault="00CC7EDD">
      <w:pPr>
        <w:pStyle w:val="BodyText"/>
        <w:rPr>
          <w:rFonts w:ascii="Arial"/>
          <w:b/>
          <w:sz w:val="20"/>
        </w:rPr>
      </w:pPr>
    </w:p>
    <w:p w14:paraId="523B20E2" w14:textId="77777777" w:rsidR="00CC7EDD" w:rsidRDefault="00CC7EDD">
      <w:pPr>
        <w:pStyle w:val="BodyText"/>
        <w:rPr>
          <w:rFonts w:ascii="Arial"/>
          <w:b/>
          <w:sz w:val="20"/>
        </w:rPr>
      </w:pPr>
    </w:p>
    <w:p w14:paraId="4169698D" w14:textId="77777777" w:rsidR="00CC7EDD" w:rsidRDefault="00CC7EDD">
      <w:pPr>
        <w:pStyle w:val="BodyText"/>
        <w:rPr>
          <w:rFonts w:ascii="Arial"/>
          <w:b/>
          <w:sz w:val="20"/>
        </w:rPr>
      </w:pPr>
    </w:p>
    <w:p w14:paraId="04030BD6" w14:textId="77777777" w:rsidR="00CC7EDD" w:rsidRDefault="00CC7EDD">
      <w:pPr>
        <w:pStyle w:val="BodyText"/>
        <w:rPr>
          <w:rFonts w:ascii="Arial"/>
          <w:b/>
          <w:sz w:val="20"/>
        </w:rPr>
      </w:pPr>
    </w:p>
    <w:p w14:paraId="03E9BA68" w14:textId="77777777" w:rsidR="00CC7EDD" w:rsidRDefault="00CC7EDD">
      <w:pPr>
        <w:pStyle w:val="BodyText"/>
        <w:rPr>
          <w:rFonts w:ascii="Arial"/>
          <w:b/>
          <w:sz w:val="20"/>
        </w:rPr>
      </w:pPr>
    </w:p>
    <w:p w14:paraId="38A0DAF5" w14:textId="77777777" w:rsidR="00CC7EDD" w:rsidRDefault="00CC7EDD">
      <w:pPr>
        <w:pStyle w:val="BodyText"/>
        <w:rPr>
          <w:rFonts w:ascii="Arial"/>
          <w:b/>
          <w:sz w:val="20"/>
        </w:rPr>
      </w:pPr>
    </w:p>
    <w:p w14:paraId="0DFCC52B" w14:textId="77777777" w:rsidR="00CC7EDD" w:rsidRDefault="00CC7EDD">
      <w:pPr>
        <w:pStyle w:val="BodyText"/>
        <w:rPr>
          <w:rFonts w:ascii="Arial"/>
          <w:b/>
          <w:sz w:val="20"/>
        </w:rPr>
      </w:pPr>
    </w:p>
    <w:p w14:paraId="3524C622" w14:textId="77777777" w:rsidR="00CC7EDD" w:rsidRDefault="00CC7EDD">
      <w:pPr>
        <w:pStyle w:val="BodyText"/>
        <w:rPr>
          <w:rFonts w:ascii="Arial"/>
          <w:b/>
          <w:sz w:val="20"/>
        </w:rPr>
      </w:pPr>
    </w:p>
    <w:p w14:paraId="5ED1D314" w14:textId="77777777" w:rsidR="00CC7EDD" w:rsidRDefault="00CC7EDD">
      <w:pPr>
        <w:pStyle w:val="BodyText"/>
        <w:rPr>
          <w:rFonts w:ascii="Arial"/>
          <w:b/>
          <w:sz w:val="20"/>
        </w:rPr>
      </w:pPr>
    </w:p>
    <w:p w14:paraId="329B801B" w14:textId="77777777" w:rsidR="00CC7EDD" w:rsidRDefault="00CC7EDD">
      <w:pPr>
        <w:pStyle w:val="BodyText"/>
        <w:rPr>
          <w:rFonts w:ascii="Arial"/>
          <w:b/>
          <w:sz w:val="20"/>
        </w:rPr>
      </w:pPr>
    </w:p>
    <w:p w14:paraId="128E5D7C" w14:textId="77777777" w:rsidR="00CC7EDD" w:rsidRDefault="00CC7EDD">
      <w:pPr>
        <w:pStyle w:val="BodyText"/>
        <w:rPr>
          <w:rFonts w:ascii="Arial"/>
          <w:b/>
          <w:sz w:val="20"/>
        </w:rPr>
      </w:pPr>
    </w:p>
    <w:p w14:paraId="7AA51112" w14:textId="77777777" w:rsidR="00CC7EDD" w:rsidRDefault="00CC7EDD">
      <w:pPr>
        <w:pStyle w:val="BodyText"/>
        <w:rPr>
          <w:rFonts w:ascii="Arial"/>
          <w:b/>
          <w:sz w:val="20"/>
        </w:rPr>
      </w:pPr>
    </w:p>
    <w:p w14:paraId="298CD421" w14:textId="77777777" w:rsidR="00CC7EDD"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61CE97B9" wp14:editId="4D9F9023">
                <wp:simplePos x="0" y="0"/>
                <wp:positionH relativeFrom="page">
                  <wp:posOffset>917752</wp:posOffset>
                </wp:positionH>
                <wp:positionV relativeFrom="paragraph">
                  <wp:posOffset>187947</wp:posOffset>
                </wp:positionV>
                <wp:extent cx="6127750" cy="100203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7750" cy="1002030"/>
                        </a:xfrm>
                        <a:prstGeom prst="rect">
                          <a:avLst/>
                        </a:prstGeom>
                        <a:solidFill>
                          <a:srgbClr val="FFF8E6"/>
                        </a:solidFill>
                        <a:ln w="6095">
                          <a:solidFill>
                            <a:srgbClr val="1F4E79"/>
                          </a:solidFill>
                          <a:prstDash val="solid"/>
                        </a:ln>
                      </wps:spPr>
                      <wps:txbx>
                        <w:txbxContent>
                          <w:p w14:paraId="2AD09E4F" w14:textId="77777777" w:rsidR="00CC7EDD" w:rsidRDefault="00000000">
                            <w:pPr>
                              <w:spacing w:before="120" w:line="252" w:lineRule="exact"/>
                              <w:ind w:left="194"/>
                              <w:jc w:val="both"/>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20560DD9" w14:textId="3384450B" w:rsidR="00CC7EDD" w:rsidRDefault="00000000">
                            <w:pPr>
                              <w:tabs>
                                <w:tab w:val="left" w:pos="2939"/>
                              </w:tabs>
                              <w:spacing w:line="242" w:lineRule="auto"/>
                              <w:ind w:left="194" w:right="404"/>
                              <w:jc w:val="both"/>
                              <w:rPr>
                                <w:rFonts w:ascii="Arial"/>
                                <w:i/>
                                <w:color w:val="000000"/>
                                <w:sz w:val="18"/>
                              </w:rPr>
                            </w:pPr>
                            <w:r>
                              <w:rPr>
                                <w:rFonts w:ascii="Arial"/>
                                <w:i/>
                                <w:color w:val="000000"/>
                                <w:sz w:val="18"/>
                              </w:rPr>
                              <w:t>I</w:t>
                            </w:r>
                            <w:r w:rsidR="00FA7949">
                              <w:rPr>
                                <w:rFonts w:ascii="Arial"/>
                                <w:i/>
                                <w:color w:val="000000"/>
                                <w:sz w:val="18"/>
                              </w:rPr>
                              <w:t>DIVYASREE.P</w:t>
                            </w:r>
                            <w:r w:rsidR="009B27BE">
                              <w:rPr>
                                <w:rFonts w:ascii="Arial"/>
                                <w:i/>
                                <w:color w:val="000000"/>
                                <w:sz w:val="18"/>
                              </w:rPr>
                              <w:t xml:space="preserve"> (1925</w:t>
                            </w:r>
                            <w:r w:rsidR="00FA7949">
                              <w:rPr>
                                <w:rFonts w:ascii="Arial"/>
                                <w:i/>
                                <w:color w:val="000000"/>
                                <w:sz w:val="18"/>
                              </w:rPr>
                              <w:t>65016</w:t>
                            </w:r>
                            <w:r w:rsidR="009B27BE">
                              <w:rPr>
                                <w:rFonts w:ascii="Arial"/>
                                <w:i/>
                                <w:color w:val="000000"/>
                                <w:sz w:val="18"/>
                              </w:rPr>
                              <w:t>)</w:t>
                            </w:r>
                            <w:r>
                              <w:rPr>
                                <w:rFonts w:ascii="Arial"/>
                                <w:i/>
                                <w:color w:val="000000"/>
                                <w:sz w:val="18"/>
                                <w:u w:val="single"/>
                              </w:rPr>
                              <w:tab/>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3"/>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4"/>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 adhered</w:t>
                            </w:r>
                            <w:r>
                              <w:rPr>
                                <w:rFonts w:ascii="Arial"/>
                                <w:i/>
                                <w:color w:val="000000"/>
                                <w:spacing w:val="-1"/>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 specified</w:t>
                            </w:r>
                            <w:r>
                              <w:rPr>
                                <w:rFonts w:ascii="Arial"/>
                                <w:i/>
                                <w:color w:val="000000"/>
                                <w:spacing w:val="-3"/>
                                <w:sz w:val="18"/>
                              </w:rPr>
                              <w:t xml:space="preserve"> </w:t>
                            </w:r>
                            <w:r>
                              <w:rPr>
                                <w:rFonts w:ascii="Arial"/>
                                <w:i/>
                                <w:color w:val="000000"/>
                                <w:sz w:val="18"/>
                              </w:rPr>
                              <w:t>for</w:t>
                            </w:r>
                            <w:r>
                              <w:rPr>
                                <w:rFonts w:ascii="Arial"/>
                                <w:i/>
                                <w:color w:val="000000"/>
                                <w:spacing w:val="-1"/>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1"/>
                                <w:sz w:val="18"/>
                              </w:rPr>
                              <w:t xml:space="preserve"> </w:t>
                            </w:r>
                            <w:r>
                              <w:rPr>
                                <w:rFonts w:ascii="Arial"/>
                                <w:i/>
                                <w:color w:val="000000"/>
                                <w:sz w:val="18"/>
                              </w:rPr>
                              <w:t>I</w:t>
                            </w:r>
                            <w:r>
                              <w:rPr>
                                <w:rFonts w:ascii="Arial"/>
                                <w:i/>
                                <w:color w:val="000000"/>
                                <w:spacing w:val="-1"/>
                                <w:sz w:val="18"/>
                              </w:rPr>
                              <w:t xml:space="preserve"> </w:t>
                            </w:r>
                            <w:r>
                              <w:rPr>
                                <w:rFonts w:ascii="Arial"/>
                                <w:i/>
                                <w:color w:val="000000"/>
                                <w:sz w:val="18"/>
                              </w:rPr>
                              <w:t>understand</w:t>
                            </w:r>
                            <w:r>
                              <w:rPr>
                                <w:rFonts w:ascii="Arial"/>
                                <w:i/>
                                <w:color w:val="000000"/>
                                <w:spacing w:val="-1"/>
                                <w:sz w:val="18"/>
                              </w:rPr>
                              <w:t xml:space="preserve"> </w:t>
                            </w:r>
                            <w:r>
                              <w:rPr>
                                <w:rFonts w:ascii="Arial"/>
                                <w:i/>
                                <w:color w:val="000000"/>
                                <w:sz w:val="18"/>
                              </w:rPr>
                              <w:t>that</w:t>
                            </w:r>
                            <w:r>
                              <w:rPr>
                                <w:rFonts w:ascii="Arial"/>
                                <w:i/>
                                <w:color w:val="000000"/>
                                <w:spacing w:val="-1"/>
                                <w:sz w:val="18"/>
                              </w:rPr>
                              <w:t xml:space="preserve"> </w:t>
                            </w:r>
                            <w:r>
                              <w:rPr>
                                <w:rFonts w:ascii="Arial"/>
                                <w:i/>
                                <w:color w:val="000000"/>
                                <w:sz w:val="18"/>
                              </w:rPr>
                              <w:t>any</w:t>
                            </w:r>
                            <w:r>
                              <w:rPr>
                                <w:rFonts w:ascii="Arial"/>
                                <w:i/>
                                <w:color w:val="000000"/>
                                <w:spacing w:val="-2"/>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1"/>
                                <w:sz w:val="18"/>
                              </w:rPr>
                              <w:t xml:space="preserve"> </w:t>
                            </w:r>
                            <w:r>
                              <w:rPr>
                                <w:rFonts w:ascii="Arial"/>
                                <w:i/>
                                <w:color w:val="000000"/>
                                <w:sz w:val="18"/>
                              </w:rPr>
                              <w:t>academic</w:t>
                            </w:r>
                            <w:r>
                              <w:rPr>
                                <w:rFonts w:ascii="Arial"/>
                                <w:i/>
                                <w:color w:val="000000"/>
                                <w:spacing w:val="-2"/>
                                <w:sz w:val="18"/>
                              </w:rPr>
                              <w:t xml:space="preserve"> </w:t>
                            </w:r>
                            <w:r>
                              <w:rPr>
                                <w:rFonts w:ascii="Arial"/>
                                <w:i/>
                                <w:color w:val="000000"/>
                                <w:sz w:val="18"/>
                              </w:rPr>
                              <w:t>integrity rules will result in disciplinary action.</w:t>
                            </w:r>
                          </w:p>
                          <w:p w14:paraId="205E0CCF" w14:textId="77777777" w:rsidR="00CC7EDD" w:rsidRDefault="00000000">
                            <w:pPr>
                              <w:pStyle w:val="BodyText"/>
                              <w:tabs>
                                <w:tab w:val="left" w:pos="4781"/>
                              </w:tabs>
                              <w:spacing w:before="73"/>
                              <w:ind w:left="194"/>
                              <w:jc w:val="both"/>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Pr>
                                <w:color w:val="000000"/>
                                <w:u w:val="single"/>
                              </w:rPr>
                              <w:tab/>
                            </w:r>
                          </w:p>
                        </w:txbxContent>
                      </wps:txbx>
                      <wps:bodyPr wrap="square" lIns="0" tIns="0" rIns="0" bIns="0" rtlCol="0">
                        <a:noAutofit/>
                      </wps:bodyPr>
                    </wps:wsp>
                  </a:graphicData>
                </a:graphic>
              </wp:anchor>
            </w:drawing>
          </mc:Choice>
          <mc:Fallback>
            <w:pict>
              <v:shapetype w14:anchorId="61CE97B9" id="_x0000_t202" coordsize="21600,21600" o:spt="202" path="m,l,21600r21600,l21600,xe">
                <v:stroke joinstyle="miter"/>
                <v:path gradientshapeok="t" o:connecttype="rect"/>
              </v:shapetype>
              <v:shape id="Textbox 3" o:spid="_x0000_s1027" type="#_x0000_t202" style="position:absolute;margin-left:72.25pt;margin-top:14.8pt;width:482.5pt;height:78.9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" fillcolor="#fff8e6" strokecolor="#1f4e79" strokeweight=".16931mm">
                <v:path arrowok="t"/>
                <v:textbox inset="0,0,0,0">
                  <w:txbxContent>
                    <w:p w14:paraId="2AD09E4F" w14:textId="77777777" w:rsidR="00CC7EDD" w:rsidRDefault="00000000">
                      <w:pPr>
                        <w:spacing w:before="120" w:line="252" w:lineRule="exact"/>
                        <w:ind w:left="194"/>
                        <w:jc w:val="both"/>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20560DD9" w14:textId="3384450B" w:rsidR="00CC7EDD" w:rsidRDefault="00000000">
                      <w:pPr>
                        <w:tabs>
                          <w:tab w:val="left" w:pos="2939"/>
                        </w:tabs>
                        <w:spacing w:line="242" w:lineRule="auto"/>
                        <w:ind w:left="194" w:right="404"/>
                        <w:jc w:val="both"/>
                        <w:rPr>
                          <w:rFonts w:ascii="Arial"/>
                          <w:i/>
                          <w:color w:val="000000"/>
                          <w:sz w:val="18"/>
                        </w:rPr>
                      </w:pPr>
                      <w:r>
                        <w:rPr>
                          <w:rFonts w:ascii="Arial"/>
                          <w:i/>
                          <w:color w:val="000000"/>
                          <w:sz w:val="18"/>
                        </w:rPr>
                        <w:t>I</w:t>
                      </w:r>
                      <w:r w:rsidR="00FA7949">
                        <w:rPr>
                          <w:rFonts w:ascii="Arial"/>
                          <w:i/>
                          <w:color w:val="000000"/>
                          <w:sz w:val="18"/>
                        </w:rPr>
                        <w:t>DIVYASREE.P</w:t>
                      </w:r>
                      <w:r w:rsidR="009B27BE">
                        <w:rPr>
                          <w:rFonts w:ascii="Arial"/>
                          <w:i/>
                          <w:color w:val="000000"/>
                          <w:sz w:val="18"/>
                        </w:rPr>
                        <w:t xml:space="preserve"> (1925</w:t>
                      </w:r>
                      <w:r w:rsidR="00FA7949">
                        <w:rPr>
                          <w:rFonts w:ascii="Arial"/>
                          <w:i/>
                          <w:color w:val="000000"/>
                          <w:sz w:val="18"/>
                        </w:rPr>
                        <w:t>65016</w:t>
                      </w:r>
                      <w:r w:rsidR="009B27BE">
                        <w:rPr>
                          <w:rFonts w:ascii="Arial"/>
                          <w:i/>
                          <w:color w:val="000000"/>
                          <w:sz w:val="18"/>
                        </w:rPr>
                        <w:t>)</w:t>
                      </w:r>
                      <w:r>
                        <w:rPr>
                          <w:rFonts w:ascii="Arial"/>
                          <w:i/>
                          <w:color w:val="000000"/>
                          <w:sz w:val="18"/>
                          <w:u w:val="single"/>
                        </w:rPr>
                        <w:tab/>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3"/>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4"/>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 adhered</w:t>
                      </w:r>
                      <w:r>
                        <w:rPr>
                          <w:rFonts w:ascii="Arial"/>
                          <w:i/>
                          <w:color w:val="000000"/>
                          <w:spacing w:val="-1"/>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 specified</w:t>
                      </w:r>
                      <w:r>
                        <w:rPr>
                          <w:rFonts w:ascii="Arial"/>
                          <w:i/>
                          <w:color w:val="000000"/>
                          <w:spacing w:val="-3"/>
                          <w:sz w:val="18"/>
                        </w:rPr>
                        <w:t xml:space="preserve"> </w:t>
                      </w:r>
                      <w:r>
                        <w:rPr>
                          <w:rFonts w:ascii="Arial"/>
                          <w:i/>
                          <w:color w:val="000000"/>
                          <w:sz w:val="18"/>
                        </w:rPr>
                        <w:t>for</w:t>
                      </w:r>
                      <w:r>
                        <w:rPr>
                          <w:rFonts w:ascii="Arial"/>
                          <w:i/>
                          <w:color w:val="000000"/>
                          <w:spacing w:val="-1"/>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1"/>
                          <w:sz w:val="18"/>
                        </w:rPr>
                        <w:t xml:space="preserve"> </w:t>
                      </w:r>
                      <w:r>
                        <w:rPr>
                          <w:rFonts w:ascii="Arial"/>
                          <w:i/>
                          <w:color w:val="000000"/>
                          <w:sz w:val="18"/>
                        </w:rPr>
                        <w:t>I</w:t>
                      </w:r>
                      <w:r>
                        <w:rPr>
                          <w:rFonts w:ascii="Arial"/>
                          <w:i/>
                          <w:color w:val="000000"/>
                          <w:spacing w:val="-1"/>
                          <w:sz w:val="18"/>
                        </w:rPr>
                        <w:t xml:space="preserve"> </w:t>
                      </w:r>
                      <w:r>
                        <w:rPr>
                          <w:rFonts w:ascii="Arial"/>
                          <w:i/>
                          <w:color w:val="000000"/>
                          <w:sz w:val="18"/>
                        </w:rPr>
                        <w:t>understand</w:t>
                      </w:r>
                      <w:r>
                        <w:rPr>
                          <w:rFonts w:ascii="Arial"/>
                          <w:i/>
                          <w:color w:val="000000"/>
                          <w:spacing w:val="-1"/>
                          <w:sz w:val="18"/>
                        </w:rPr>
                        <w:t xml:space="preserve"> </w:t>
                      </w:r>
                      <w:r>
                        <w:rPr>
                          <w:rFonts w:ascii="Arial"/>
                          <w:i/>
                          <w:color w:val="000000"/>
                          <w:sz w:val="18"/>
                        </w:rPr>
                        <w:t>that</w:t>
                      </w:r>
                      <w:r>
                        <w:rPr>
                          <w:rFonts w:ascii="Arial"/>
                          <w:i/>
                          <w:color w:val="000000"/>
                          <w:spacing w:val="-1"/>
                          <w:sz w:val="18"/>
                        </w:rPr>
                        <w:t xml:space="preserve"> </w:t>
                      </w:r>
                      <w:r>
                        <w:rPr>
                          <w:rFonts w:ascii="Arial"/>
                          <w:i/>
                          <w:color w:val="000000"/>
                          <w:sz w:val="18"/>
                        </w:rPr>
                        <w:t>any</w:t>
                      </w:r>
                      <w:r>
                        <w:rPr>
                          <w:rFonts w:ascii="Arial"/>
                          <w:i/>
                          <w:color w:val="000000"/>
                          <w:spacing w:val="-2"/>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1"/>
                          <w:sz w:val="18"/>
                        </w:rPr>
                        <w:t xml:space="preserve"> </w:t>
                      </w:r>
                      <w:r>
                        <w:rPr>
                          <w:rFonts w:ascii="Arial"/>
                          <w:i/>
                          <w:color w:val="000000"/>
                          <w:sz w:val="18"/>
                        </w:rPr>
                        <w:t>academic</w:t>
                      </w:r>
                      <w:r>
                        <w:rPr>
                          <w:rFonts w:ascii="Arial"/>
                          <w:i/>
                          <w:color w:val="000000"/>
                          <w:spacing w:val="-2"/>
                          <w:sz w:val="18"/>
                        </w:rPr>
                        <w:t xml:space="preserve"> </w:t>
                      </w:r>
                      <w:r>
                        <w:rPr>
                          <w:rFonts w:ascii="Arial"/>
                          <w:i/>
                          <w:color w:val="000000"/>
                          <w:sz w:val="18"/>
                        </w:rPr>
                        <w:t>integrity rules will result in disciplinary action.</w:t>
                      </w:r>
                    </w:p>
                    <w:p w14:paraId="205E0CCF" w14:textId="77777777" w:rsidR="00CC7EDD" w:rsidRDefault="00000000">
                      <w:pPr>
                        <w:pStyle w:val="BodyText"/>
                        <w:tabs>
                          <w:tab w:val="left" w:pos="4781"/>
                        </w:tabs>
                        <w:spacing w:before="73"/>
                        <w:ind w:left="194"/>
                        <w:jc w:val="both"/>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Pr>
                          <w:color w:val="000000"/>
                          <w:u w:val="single"/>
                        </w:rPr>
                        <w:tab/>
                      </w:r>
                    </w:p>
                  </w:txbxContent>
                </v:textbox>
                <w10:wrap type="topAndBottom" anchorx="page"/>
              </v:shape>
            </w:pict>
          </mc:Fallback>
        </mc:AlternateContent>
      </w:r>
    </w:p>
    <w:p w14:paraId="1AB2C1BE" w14:textId="77777777" w:rsidR="00CC7EDD" w:rsidRDefault="00CC7EDD">
      <w:pPr>
        <w:pStyle w:val="BodyText"/>
        <w:rPr>
          <w:rFonts w:ascii="Arial"/>
          <w:b/>
          <w:sz w:val="20"/>
        </w:rPr>
        <w:sectPr w:rsidR="00CC7EDD">
          <w:type w:val="continuous"/>
          <w:pgSz w:w="11910" w:h="16840"/>
          <w:pgMar w:top="760" w:right="283" w:bottom="280" w:left="1275" w:header="720" w:footer="720" w:gutter="0"/>
          <w:cols w:space="720"/>
        </w:sectPr>
      </w:pPr>
    </w:p>
    <w:p w14:paraId="56BF6200" w14:textId="77777777" w:rsidR="00CC7EDD" w:rsidRDefault="00000000">
      <w:pPr>
        <w:pStyle w:val="Heading3"/>
        <w:spacing w:before="73"/>
        <w:ind w:left="165"/>
      </w:pPr>
      <w:r>
        <w:rPr>
          <w:noProof/>
        </w:rPr>
        <w:lastRenderedPageBreak/>
        <mc:AlternateContent>
          <mc:Choice Requires="wps">
            <w:drawing>
              <wp:anchor distT="0" distB="0" distL="0" distR="0" simplePos="0" relativeHeight="487589376" behindDoc="1" locked="0" layoutInCell="1" allowOverlap="1" wp14:anchorId="7D69792F" wp14:editId="525B048C">
                <wp:simplePos x="0" y="0"/>
                <wp:positionH relativeFrom="page">
                  <wp:posOffset>896416</wp:posOffset>
                </wp:positionH>
                <wp:positionV relativeFrom="paragraph">
                  <wp:posOffset>217424</wp:posOffset>
                </wp:positionV>
                <wp:extent cx="576961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3187C4D" id="Graphic 4" o:spid="_x0000_s1026" style="position:absolute;margin-left:70.6pt;margin-top:17.1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" path="m5769229,l,,,6096r5769229,l5769229,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071F7AE3" w14:textId="77777777" w:rsidR="00CC7EDD" w:rsidRDefault="00CC7EDD">
      <w:pPr>
        <w:pStyle w:val="BodyText"/>
        <w:rPr>
          <w:rFonts w:ascii="Arial"/>
          <w:b/>
          <w:sz w:val="5"/>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414"/>
        <w:gridCol w:w="708"/>
        <w:gridCol w:w="2432"/>
        <w:gridCol w:w="1844"/>
        <w:gridCol w:w="1681"/>
        <w:gridCol w:w="1700"/>
      </w:tblGrid>
      <w:tr w:rsidR="00CC7EDD" w14:paraId="0E8585E4" w14:textId="77777777">
        <w:trPr>
          <w:trHeight w:val="732"/>
        </w:trPr>
        <w:tc>
          <w:tcPr>
            <w:tcW w:w="1414" w:type="dxa"/>
            <w:tcBorders>
              <w:top w:val="nil"/>
              <w:bottom w:val="nil"/>
            </w:tcBorders>
            <w:shd w:val="clear" w:color="auto" w:fill="1F4E79"/>
          </w:tcPr>
          <w:p w14:paraId="5DBA049F" w14:textId="77777777" w:rsidR="00CC7EDD" w:rsidRDefault="00000000">
            <w:pPr>
              <w:pStyle w:val="TableParagraph"/>
              <w:spacing w:before="229"/>
              <w:ind w:right="276"/>
              <w:jc w:val="right"/>
              <w:rPr>
                <w:rFonts w:ascii="Arial"/>
                <w:b/>
                <w:sz w:val="24"/>
              </w:rPr>
            </w:pPr>
            <w:r>
              <w:rPr>
                <w:rFonts w:ascii="Arial"/>
                <w:b/>
                <w:color w:val="FFFFFF"/>
                <w:spacing w:val="-2"/>
                <w:sz w:val="24"/>
              </w:rPr>
              <w:t>Criteria</w:t>
            </w:r>
          </w:p>
        </w:tc>
        <w:tc>
          <w:tcPr>
            <w:tcW w:w="708" w:type="dxa"/>
            <w:tcBorders>
              <w:top w:val="nil"/>
              <w:bottom w:val="nil"/>
            </w:tcBorders>
            <w:shd w:val="clear" w:color="auto" w:fill="1F4E79"/>
          </w:tcPr>
          <w:p w14:paraId="44501D68" w14:textId="77777777" w:rsidR="00CC7EDD" w:rsidRDefault="00000000">
            <w:pPr>
              <w:pStyle w:val="TableParagraph"/>
              <w:spacing w:before="229"/>
              <w:ind w:left="7"/>
              <w:jc w:val="center"/>
              <w:rPr>
                <w:rFonts w:ascii="Arial"/>
                <w:b/>
                <w:sz w:val="24"/>
              </w:rPr>
            </w:pPr>
            <w:r>
              <w:rPr>
                <w:rFonts w:ascii="Arial"/>
                <w:b/>
                <w:color w:val="FFFFFF"/>
                <w:spacing w:val="-5"/>
                <w:sz w:val="24"/>
              </w:rPr>
              <w:t>Wt.</w:t>
            </w:r>
          </w:p>
        </w:tc>
        <w:tc>
          <w:tcPr>
            <w:tcW w:w="2432" w:type="dxa"/>
            <w:tcBorders>
              <w:top w:val="nil"/>
              <w:bottom w:val="nil"/>
            </w:tcBorders>
            <w:shd w:val="clear" w:color="auto" w:fill="1F4E79"/>
          </w:tcPr>
          <w:p w14:paraId="5084E9DC" w14:textId="77777777" w:rsidR="00CC7EDD" w:rsidRDefault="00000000">
            <w:pPr>
              <w:pStyle w:val="TableParagraph"/>
              <w:spacing w:before="92"/>
              <w:ind w:left="607" w:right="598" w:firstLine="100"/>
              <w:rPr>
                <w:rFonts w:ascii="Arial" w:hAnsi="Arial"/>
                <w:b/>
                <w:sz w:val="24"/>
              </w:rPr>
            </w:pPr>
            <w:r>
              <w:rPr>
                <w:rFonts w:ascii="Arial" w:hAnsi="Arial"/>
                <w:b/>
                <w:color w:val="FFFFFF"/>
                <w:sz w:val="24"/>
              </w:rPr>
              <w:t xml:space="preserve">Level 4 – </w:t>
            </w:r>
            <w:r>
              <w:rPr>
                <w:rFonts w:ascii="Arial" w:hAnsi="Arial"/>
                <w:b/>
                <w:color w:val="FFFFFF"/>
                <w:spacing w:val="-2"/>
                <w:sz w:val="24"/>
              </w:rPr>
              <w:t>Exemplary</w:t>
            </w:r>
          </w:p>
        </w:tc>
        <w:tc>
          <w:tcPr>
            <w:tcW w:w="1844" w:type="dxa"/>
            <w:tcBorders>
              <w:top w:val="nil"/>
              <w:bottom w:val="nil"/>
            </w:tcBorders>
            <w:shd w:val="clear" w:color="auto" w:fill="1F4E79"/>
          </w:tcPr>
          <w:p w14:paraId="160C76EA" w14:textId="77777777" w:rsidR="00CC7EDD" w:rsidRDefault="00000000">
            <w:pPr>
              <w:pStyle w:val="TableParagraph"/>
              <w:spacing w:before="92"/>
              <w:ind w:left="366" w:right="356" w:firstLine="45"/>
              <w:rPr>
                <w:rFonts w:ascii="Arial" w:hAnsi="Arial"/>
                <w:b/>
                <w:sz w:val="24"/>
              </w:rPr>
            </w:pPr>
            <w:r>
              <w:rPr>
                <w:rFonts w:ascii="Arial" w:hAnsi="Arial"/>
                <w:b/>
                <w:color w:val="FFFFFF"/>
                <w:sz w:val="24"/>
              </w:rPr>
              <w:t xml:space="preserve">Level 3 – </w:t>
            </w:r>
            <w:r>
              <w:rPr>
                <w:rFonts w:ascii="Arial" w:hAnsi="Arial"/>
                <w:b/>
                <w:color w:val="FFFFFF"/>
                <w:spacing w:val="-2"/>
                <w:sz w:val="24"/>
              </w:rPr>
              <w:t>Proficient</w:t>
            </w:r>
          </w:p>
        </w:tc>
        <w:tc>
          <w:tcPr>
            <w:tcW w:w="1681" w:type="dxa"/>
            <w:tcBorders>
              <w:top w:val="nil"/>
              <w:bottom w:val="nil"/>
            </w:tcBorders>
            <w:shd w:val="clear" w:color="auto" w:fill="1F4E79"/>
          </w:tcPr>
          <w:p w14:paraId="773AA840" w14:textId="77777777" w:rsidR="00CC7EDD" w:rsidRDefault="00000000">
            <w:pPr>
              <w:pStyle w:val="TableParagraph"/>
              <w:spacing w:before="92"/>
              <w:ind w:left="190" w:right="182" w:firstLine="139"/>
              <w:rPr>
                <w:rFonts w:ascii="Arial" w:hAnsi="Arial"/>
                <w:b/>
                <w:sz w:val="24"/>
              </w:rPr>
            </w:pPr>
            <w:r>
              <w:rPr>
                <w:rFonts w:ascii="Arial" w:hAnsi="Arial"/>
                <w:b/>
                <w:color w:val="FFFFFF"/>
                <w:sz w:val="24"/>
              </w:rPr>
              <w:t xml:space="preserve">Level 2 – </w:t>
            </w:r>
            <w:r>
              <w:rPr>
                <w:rFonts w:ascii="Arial" w:hAnsi="Arial"/>
                <w:b/>
                <w:color w:val="FFFFFF"/>
                <w:spacing w:val="-2"/>
                <w:sz w:val="24"/>
              </w:rPr>
              <w:t>Developing</w:t>
            </w:r>
          </w:p>
        </w:tc>
        <w:tc>
          <w:tcPr>
            <w:tcW w:w="1700" w:type="dxa"/>
            <w:tcBorders>
              <w:top w:val="nil"/>
              <w:bottom w:val="nil"/>
            </w:tcBorders>
            <w:shd w:val="clear" w:color="auto" w:fill="1F4E79"/>
          </w:tcPr>
          <w:p w14:paraId="205596C3" w14:textId="77777777" w:rsidR="00CC7EDD" w:rsidRDefault="00000000">
            <w:pPr>
              <w:pStyle w:val="TableParagraph"/>
              <w:spacing w:before="92"/>
              <w:ind w:left="262" w:right="251" w:firstLine="79"/>
              <w:rPr>
                <w:rFonts w:ascii="Arial" w:hAnsi="Arial"/>
                <w:b/>
                <w:sz w:val="24"/>
              </w:rPr>
            </w:pPr>
            <w:r>
              <w:rPr>
                <w:rFonts w:ascii="Arial" w:hAnsi="Arial"/>
                <w:b/>
                <w:color w:val="FFFFFF"/>
                <w:sz w:val="24"/>
              </w:rPr>
              <w:t xml:space="preserve">Level 1 – </w:t>
            </w:r>
            <w:r>
              <w:rPr>
                <w:rFonts w:ascii="Arial" w:hAnsi="Arial"/>
                <w:b/>
                <w:color w:val="FFFFFF"/>
                <w:spacing w:val="-2"/>
                <w:sz w:val="24"/>
              </w:rPr>
              <w:t>Beginning</w:t>
            </w:r>
          </w:p>
        </w:tc>
      </w:tr>
      <w:tr w:rsidR="00CC7EDD" w14:paraId="5F94452D" w14:textId="77777777">
        <w:trPr>
          <w:trHeight w:val="1060"/>
        </w:trPr>
        <w:tc>
          <w:tcPr>
            <w:tcW w:w="1414" w:type="dxa"/>
            <w:tcBorders>
              <w:top w:val="nil"/>
              <w:left w:val="single" w:sz="4" w:space="0" w:color="9DC3E6"/>
              <w:bottom w:val="single" w:sz="4" w:space="0" w:color="9DC3E6"/>
              <w:right w:val="single" w:sz="4" w:space="0" w:color="9DC3E6"/>
            </w:tcBorders>
            <w:shd w:val="clear" w:color="auto" w:fill="D5E3EF"/>
          </w:tcPr>
          <w:p w14:paraId="336E4782" w14:textId="77777777" w:rsidR="00CC7EDD" w:rsidRDefault="00CC7EDD">
            <w:pPr>
              <w:pStyle w:val="TableParagraph"/>
              <w:spacing w:before="69"/>
              <w:rPr>
                <w:rFonts w:ascii="Arial"/>
                <w:b/>
                <w:sz w:val="20"/>
              </w:rPr>
            </w:pPr>
          </w:p>
          <w:p w14:paraId="28BA0B3D" w14:textId="77777777" w:rsidR="00CC7EDD" w:rsidRDefault="00000000">
            <w:pPr>
              <w:pStyle w:val="TableParagraph"/>
              <w:ind w:left="119" w:right="293"/>
              <w:rPr>
                <w:sz w:val="20"/>
              </w:rPr>
            </w:pPr>
            <w:r>
              <w:rPr>
                <w:spacing w:val="-2"/>
                <w:sz w:val="20"/>
              </w:rPr>
              <w:t>Technical Knowledge</w:t>
            </w:r>
          </w:p>
        </w:tc>
        <w:tc>
          <w:tcPr>
            <w:tcW w:w="708" w:type="dxa"/>
            <w:tcBorders>
              <w:top w:val="nil"/>
              <w:left w:val="single" w:sz="4" w:space="0" w:color="9DC3E6"/>
              <w:bottom w:val="single" w:sz="4" w:space="0" w:color="9DC3E6"/>
              <w:right w:val="single" w:sz="4" w:space="0" w:color="9DC3E6"/>
            </w:tcBorders>
            <w:shd w:val="clear" w:color="auto" w:fill="EBF3FA"/>
          </w:tcPr>
          <w:p w14:paraId="044DE1CE" w14:textId="77777777" w:rsidR="00CC7EDD" w:rsidRDefault="00CC7EDD">
            <w:pPr>
              <w:pStyle w:val="TableParagraph"/>
              <w:spacing w:before="184"/>
              <w:rPr>
                <w:rFonts w:ascii="Arial"/>
                <w:b/>
                <w:sz w:val="20"/>
              </w:rPr>
            </w:pPr>
          </w:p>
          <w:p w14:paraId="3ADC499E" w14:textId="77777777" w:rsidR="00CC7EDD" w:rsidRDefault="00000000">
            <w:pPr>
              <w:pStyle w:val="TableParagraph"/>
              <w:spacing w:before="1"/>
              <w:ind w:left="7" w:right="2"/>
              <w:jc w:val="center"/>
              <w:rPr>
                <w:sz w:val="20"/>
              </w:rPr>
            </w:pPr>
            <w:r>
              <w:rPr>
                <w:spacing w:val="-5"/>
                <w:sz w:val="20"/>
              </w:rPr>
              <w:t>25%</w:t>
            </w:r>
          </w:p>
        </w:tc>
        <w:tc>
          <w:tcPr>
            <w:tcW w:w="2432" w:type="dxa"/>
            <w:tcBorders>
              <w:top w:val="nil"/>
              <w:left w:val="single" w:sz="4" w:space="0" w:color="9DC3E6"/>
              <w:bottom w:val="single" w:sz="4" w:space="0" w:color="9DC3E6"/>
              <w:right w:val="single" w:sz="4" w:space="0" w:color="9DC3E6"/>
            </w:tcBorders>
            <w:shd w:val="clear" w:color="auto" w:fill="EFFFF4"/>
          </w:tcPr>
          <w:p w14:paraId="30010B90" w14:textId="77777777" w:rsidR="00CC7EDD" w:rsidRDefault="00000000">
            <w:pPr>
              <w:pStyle w:val="TableParagraph"/>
              <w:spacing w:before="69"/>
              <w:ind w:left="119" w:right="133"/>
              <w:rPr>
                <w:sz w:val="20"/>
              </w:rPr>
            </w:pPr>
            <w:r>
              <w:rPr>
                <w:sz w:val="20"/>
              </w:rPr>
              <w:t>Demonstrates strong and accurate subject knowledge</w:t>
            </w:r>
            <w:r>
              <w:rPr>
                <w:spacing w:val="-14"/>
                <w:sz w:val="20"/>
              </w:rPr>
              <w:t xml:space="preserve"> </w:t>
            </w:r>
            <w:r>
              <w:rPr>
                <w:sz w:val="20"/>
              </w:rPr>
              <w:t>with</w:t>
            </w:r>
            <w:r>
              <w:rPr>
                <w:spacing w:val="-14"/>
                <w:sz w:val="20"/>
              </w:rPr>
              <w:t xml:space="preserve"> </w:t>
            </w:r>
            <w:r>
              <w:rPr>
                <w:sz w:val="20"/>
              </w:rPr>
              <w:t xml:space="preserve">in-depth </w:t>
            </w:r>
            <w:r>
              <w:rPr>
                <w:spacing w:val="-2"/>
                <w:sz w:val="20"/>
              </w:rPr>
              <w:t>understanding</w:t>
            </w:r>
          </w:p>
        </w:tc>
        <w:tc>
          <w:tcPr>
            <w:tcW w:w="1844" w:type="dxa"/>
            <w:tcBorders>
              <w:top w:val="nil"/>
              <w:left w:val="single" w:sz="4" w:space="0" w:color="9DC3E6"/>
              <w:bottom w:val="single" w:sz="4" w:space="0" w:color="9DC3E6"/>
              <w:right w:val="single" w:sz="4" w:space="0" w:color="9DC3E6"/>
            </w:tcBorders>
            <w:shd w:val="clear" w:color="auto" w:fill="FFFAEB"/>
          </w:tcPr>
          <w:p w14:paraId="332572FF" w14:textId="77777777" w:rsidR="00CC7EDD" w:rsidRDefault="00000000">
            <w:pPr>
              <w:pStyle w:val="TableParagraph"/>
              <w:spacing w:before="184"/>
              <w:ind w:left="119" w:right="341"/>
              <w:rPr>
                <w:sz w:val="20"/>
              </w:rPr>
            </w:pPr>
            <w:r>
              <w:rPr>
                <w:sz w:val="20"/>
              </w:rPr>
              <w:t>Shows good knowledge</w:t>
            </w:r>
            <w:r>
              <w:rPr>
                <w:spacing w:val="-14"/>
                <w:sz w:val="20"/>
              </w:rPr>
              <w:t xml:space="preserve"> </w:t>
            </w:r>
            <w:r>
              <w:rPr>
                <w:sz w:val="20"/>
              </w:rPr>
              <w:t>with minor gaps</w:t>
            </w:r>
          </w:p>
        </w:tc>
        <w:tc>
          <w:tcPr>
            <w:tcW w:w="1681" w:type="dxa"/>
            <w:tcBorders>
              <w:top w:val="nil"/>
              <w:left w:val="single" w:sz="4" w:space="0" w:color="9DC3E6"/>
              <w:bottom w:val="single" w:sz="4" w:space="0" w:color="9DC3E6"/>
              <w:right w:val="single" w:sz="4" w:space="0" w:color="9DC3E6"/>
            </w:tcBorders>
            <w:shd w:val="clear" w:color="auto" w:fill="FFF3DF"/>
          </w:tcPr>
          <w:p w14:paraId="3EB978C1" w14:textId="77777777" w:rsidR="00CC7EDD" w:rsidRDefault="00000000">
            <w:pPr>
              <w:pStyle w:val="TableParagraph"/>
              <w:spacing w:before="69"/>
              <w:ind w:left="118" w:right="179"/>
              <w:rPr>
                <w:sz w:val="20"/>
              </w:rPr>
            </w:pPr>
            <w:r>
              <w:rPr>
                <w:spacing w:val="-2"/>
                <w:sz w:val="20"/>
              </w:rPr>
              <w:t xml:space="preserve">Basic </w:t>
            </w:r>
            <w:r>
              <w:rPr>
                <w:sz w:val="20"/>
              </w:rPr>
              <w:t>knowledge</w:t>
            </w:r>
            <w:r>
              <w:rPr>
                <w:spacing w:val="-14"/>
                <w:sz w:val="20"/>
              </w:rPr>
              <w:t xml:space="preserve"> </w:t>
            </w:r>
            <w:r>
              <w:rPr>
                <w:sz w:val="20"/>
              </w:rPr>
              <w:t xml:space="preserve">with </w:t>
            </w:r>
            <w:r>
              <w:rPr>
                <w:spacing w:val="-2"/>
                <w:sz w:val="20"/>
              </w:rPr>
              <w:t>noticeable errors</w:t>
            </w:r>
          </w:p>
        </w:tc>
        <w:tc>
          <w:tcPr>
            <w:tcW w:w="1700" w:type="dxa"/>
            <w:tcBorders>
              <w:top w:val="nil"/>
              <w:left w:val="single" w:sz="4" w:space="0" w:color="9DC3E6"/>
              <w:bottom w:val="single" w:sz="4" w:space="0" w:color="9DC3E6"/>
              <w:right w:val="single" w:sz="4" w:space="0" w:color="9DC3E6"/>
            </w:tcBorders>
            <w:shd w:val="clear" w:color="auto" w:fill="FFEFEF"/>
          </w:tcPr>
          <w:p w14:paraId="6C5A4EF7" w14:textId="77777777" w:rsidR="00CC7EDD" w:rsidRDefault="00000000">
            <w:pPr>
              <w:pStyle w:val="TableParagraph"/>
              <w:spacing w:before="69"/>
              <w:ind w:left="118" w:right="251"/>
              <w:rPr>
                <w:sz w:val="20"/>
              </w:rPr>
            </w:pPr>
            <w:r>
              <w:rPr>
                <w:spacing w:val="-2"/>
                <w:sz w:val="20"/>
              </w:rPr>
              <w:t>Lacks fundamental technical knowledge</w:t>
            </w:r>
          </w:p>
        </w:tc>
      </w:tr>
      <w:tr w:rsidR="00CC7EDD" w14:paraId="5A5EB248" w14:textId="77777777">
        <w:trPr>
          <w:trHeight w:val="1060"/>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562EBB78" w14:textId="77777777" w:rsidR="00CC7EDD" w:rsidRDefault="00CC7EDD">
            <w:pPr>
              <w:pStyle w:val="TableParagraph"/>
              <w:spacing w:before="69"/>
              <w:rPr>
                <w:rFonts w:ascii="Arial"/>
                <w:b/>
                <w:sz w:val="20"/>
              </w:rPr>
            </w:pPr>
          </w:p>
          <w:p w14:paraId="59DAC88D" w14:textId="77777777" w:rsidR="00CC7EDD" w:rsidRDefault="00000000">
            <w:pPr>
              <w:pStyle w:val="TableParagraph"/>
              <w:ind w:left="119" w:right="534"/>
              <w:rPr>
                <w:sz w:val="20"/>
              </w:rPr>
            </w:pPr>
            <w:r>
              <w:rPr>
                <w:spacing w:val="-2"/>
                <w:sz w:val="20"/>
              </w:rPr>
              <w:t>Problem Solving</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394CC0E2" w14:textId="77777777" w:rsidR="00CC7EDD" w:rsidRDefault="00CC7EDD">
            <w:pPr>
              <w:pStyle w:val="TableParagraph"/>
              <w:spacing w:before="184"/>
              <w:rPr>
                <w:rFonts w:ascii="Arial"/>
                <w:b/>
                <w:sz w:val="20"/>
              </w:rPr>
            </w:pPr>
          </w:p>
          <w:p w14:paraId="50907B03" w14:textId="77777777" w:rsidR="00CC7EDD" w:rsidRDefault="00000000">
            <w:pPr>
              <w:pStyle w:val="TableParagraph"/>
              <w:ind w:left="7" w:right="2"/>
              <w:jc w:val="center"/>
              <w:rPr>
                <w:sz w:val="20"/>
              </w:rPr>
            </w:pPr>
            <w:r>
              <w:rPr>
                <w:spacing w:val="-5"/>
                <w:sz w:val="20"/>
              </w:rPr>
              <w:t>25%</w:t>
            </w:r>
          </w:p>
        </w:tc>
        <w:tc>
          <w:tcPr>
            <w:tcW w:w="2432" w:type="dxa"/>
            <w:tcBorders>
              <w:top w:val="single" w:sz="4" w:space="0" w:color="9DC3E6"/>
              <w:left w:val="single" w:sz="4" w:space="0" w:color="9DC3E6"/>
              <w:bottom w:val="single" w:sz="4" w:space="0" w:color="9DC3E6"/>
              <w:right w:val="single" w:sz="4" w:space="0" w:color="9DC3E6"/>
            </w:tcBorders>
            <w:shd w:val="clear" w:color="auto" w:fill="EFFFF4"/>
          </w:tcPr>
          <w:p w14:paraId="51CC04EB" w14:textId="77777777" w:rsidR="00CC7EDD" w:rsidRDefault="00000000">
            <w:pPr>
              <w:pStyle w:val="TableParagraph"/>
              <w:spacing w:before="69"/>
              <w:ind w:left="119" w:right="133"/>
              <w:rPr>
                <w:sz w:val="20"/>
              </w:rPr>
            </w:pPr>
            <w:r>
              <w:rPr>
                <w:sz w:val="20"/>
              </w:rPr>
              <w:t>Solves problems logically and applies concepts</w:t>
            </w:r>
            <w:r>
              <w:rPr>
                <w:spacing w:val="-14"/>
                <w:sz w:val="20"/>
              </w:rPr>
              <w:t xml:space="preserve"> </w:t>
            </w:r>
            <w:r>
              <w:rPr>
                <w:sz w:val="20"/>
              </w:rPr>
              <w:t>effectively</w:t>
            </w:r>
            <w:r>
              <w:rPr>
                <w:spacing w:val="-14"/>
                <w:sz w:val="20"/>
              </w:rPr>
              <w:t xml:space="preserve"> </w:t>
            </w:r>
            <w:r>
              <w:rPr>
                <w:sz w:val="20"/>
              </w:rPr>
              <w:t>in real scenarios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1AE59B9E" w14:textId="77777777" w:rsidR="00CC7EDD" w:rsidRDefault="00000000">
            <w:pPr>
              <w:pStyle w:val="TableParagraph"/>
              <w:spacing w:before="184"/>
              <w:ind w:left="119" w:right="196"/>
              <w:rPr>
                <w:sz w:val="20"/>
              </w:rPr>
            </w:pPr>
            <w:r>
              <w:rPr>
                <w:sz w:val="20"/>
              </w:rPr>
              <w:t>Applies</w:t>
            </w:r>
            <w:r>
              <w:rPr>
                <w:spacing w:val="-14"/>
                <w:sz w:val="20"/>
              </w:rPr>
              <w:t xml:space="preserve"> </w:t>
            </w:r>
            <w:r>
              <w:rPr>
                <w:sz w:val="20"/>
              </w:rPr>
              <w:t xml:space="preserve">concepts with moderate </w:t>
            </w:r>
            <w:r>
              <w:rPr>
                <w:spacing w:val="-2"/>
                <w:sz w:val="20"/>
              </w:rPr>
              <w:t>accuracy</w:t>
            </w:r>
          </w:p>
        </w:tc>
        <w:tc>
          <w:tcPr>
            <w:tcW w:w="1681" w:type="dxa"/>
            <w:tcBorders>
              <w:top w:val="single" w:sz="4" w:space="0" w:color="9DC3E6"/>
              <w:left w:val="single" w:sz="4" w:space="0" w:color="9DC3E6"/>
              <w:bottom w:val="single" w:sz="4" w:space="0" w:color="9DC3E6"/>
              <w:right w:val="single" w:sz="4" w:space="0" w:color="9DC3E6"/>
            </w:tcBorders>
            <w:shd w:val="clear" w:color="auto" w:fill="FFF3DF"/>
          </w:tcPr>
          <w:p w14:paraId="758FB39E" w14:textId="77777777" w:rsidR="00CC7EDD" w:rsidRDefault="00000000">
            <w:pPr>
              <w:pStyle w:val="TableParagraph"/>
              <w:spacing w:before="69"/>
              <w:ind w:left="118" w:right="141"/>
              <w:rPr>
                <w:sz w:val="20"/>
              </w:rPr>
            </w:pPr>
            <w:r>
              <w:rPr>
                <w:spacing w:val="-2"/>
                <w:sz w:val="20"/>
              </w:rPr>
              <w:t xml:space="preserve">Limited problem-solving </w:t>
            </w:r>
            <w:r>
              <w:rPr>
                <w:sz w:val="20"/>
              </w:rPr>
              <w:t xml:space="preserve">ability; requires </w:t>
            </w:r>
            <w:r>
              <w:rPr>
                <w:spacing w:val="-2"/>
                <w:sz w:val="20"/>
              </w:rPr>
              <w:t>guidance</w:t>
            </w:r>
          </w:p>
        </w:tc>
        <w:tc>
          <w:tcPr>
            <w:tcW w:w="1700" w:type="dxa"/>
            <w:tcBorders>
              <w:top w:val="single" w:sz="4" w:space="0" w:color="9DC3E6"/>
              <w:left w:val="single" w:sz="4" w:space="0" w:color="9DC3E6"/>
              <w:bottom w:val="single" w:sz="4" w:space="0" w:color="9DC3E6"/>
              <w:right w:val="single" w:sz="4" w:space="0" w:color="9DC3E6"/>
            </w:tcBorders>
            <w:shd w:val="clear" w:color="auto" w:fill="FFEFEF"/>
          </w:tcPr>
          <w:p w14:paraId="24EAAF95" w14:textId="77777777" w:rsidR="00CC7EDD" w:rsidRDefault="00000000">
            <w:pPr>
              <w:pStyle w:val="TableParagraph"/>
              <w:spacing w:before="184"/>
              <w:ind w:left="118" w:right="112"/>
              <w:rPr>
                <w:sz w:val="20"/>
              </w:rPr>
            </w:pPr>
            <w:r>
              <w:rPr>
                <w:sz w:val="20"/>
              </w:rPr>
              <w:t>Unable</w:t>
            </w:r>
            <w:r>
              <w:rPr>
                <w:spacing w:val="-14"/>
                <w:sz w:val="20"/>
              </w:rPr>
              <w:t xml:space="preserve"> </w:t>
            </w:r>
            <w:r>
              <w:rPr>
                <w:sz w:val="20"/>
              </w:rPr>
              <w:t>to</w:t>
            </w:r>
            <w:r>
              <w:rPr>
                <w:spacing w:val="-14"/>
                <w:sz w:val="20"/>
              </w:rPr>
              <w:t xml:space="preserve"> </w:t>
            </w:r>
            <w:r>
              <w:rPr>
                <w:sz w:val="20"/>
              </w:rPr>
              <w:t xml:space="preserve">solve or apply </w:t>
            </w:r>
            <w:r>
              <w:rPr>
                <w:spacing w:val="-2"/>
                <w:sz w:val="20"/>
              </w:rPr>
              <w:t>concepts</w:t>
            </w:r>
          </w:p>
        </w:tc>
      </w:tr>
      <w:tr w:rsidR="00CC7EDD" w14:paraId="546A00BE" w14:textId="77777777">
        <w:trPr>
          <w:trHeight w:val="1061"/>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7DEA551C" w14:textId="77777777" w:rsidR="00CC7EDD" w:rsidRDefault="00CC7EDD">
            <w:pPr>
              <w:pStyle w:val="TableParagraph"/>
              <w:spacing w:before="69"/>
              <w:rPr>
                <w:rFonts w:ascii="Arial"/>
                <w:b/>
                <w:sz w:val="20"/>
              </w:rPr>
            </w:pPr>
          </w:p>
          <w:p w14:paraId="21D01506" w14:textId="77777777" w:rsidR="00CC7EDD" w:rsidRDefault="00000000">
            <w:pPr>
              <w:pStyle w:val="TableParagraph"/>
              <w:ind w:left="119" w:right="293"/>
              <w:rPr>
                <w:sz w:val="20"/>
              </w:rPr>
            </w:pPr>
            <w:r>
              <w:rPr>
                <w:spacing w:val="-2"/>
                <w:sz w:val="20"/>
              </w:rPr>
              <w:t>Analytical Thinking</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46C358C7" w14:textId="77777777" w:rsidR="00CC7EDD" w:rsidRDefault="00CC7EDD">
            <w:pPr>
              <w:pStyle w:val="TableParagraph"/>
              <w:spacing w:before="184"/>
              <w:rPr>
                <w:rFonts w:ascii="Arial"/>
                <w:b/>
                <w:sz w:val="20"/>
              </w:rPr>
            </w:pPr>
          </w:p>
          <w:p w14:paraId="4F319CB7" w14:textId="77777777" w:rsidR="00CC7EDD" w:rsidRDefault="00000000">
            <w:pPr>
              <w:pStyle w:val="TableParagraph"/>
              <w:ind w:left="7" w:right="2"/>
              <w:jc w:val="center"/>
              <w:rPr>
                <w:sz w:val="20"/>
              </w:rPr>
            </w:pPr>
            <w:r>
              <w:rPr>
                <w:spacing w:val="-5"/>
                <w:sz w:val="20"/>
              </w:rPr>
              <w:t>15%</w:t>
            </w:r>
          </w:p>
        </w:tc>
        <w:tc>
          <w:tcPr>
            <w:tcW w:w="2432" w:type="dxa"/>
            <w:tcBorders>
              <w:top w:val="single" w:sz="4" w:space="0" w:color="9DC3E6"/>
              <w:left w:val="single" w:sz="4" w:space="0" w:color="9DC3E6"/>
              <w:bottom w:val="single" w:sz="4" w:space="0" w:color="9DC3E6"/>
              <w:right w:val="single" w:sz="4" w:space="0" w:color="9DC3E6"/>
            </w:tcBorders>
            <w:shd w:val="clear" w:color="auto" w:fill="EFFFF4"/>
          </w:tcPr>
          <w:p w14:paraId="3D55EAD4" w14:textId="77777777" w:rsidR="00CC7EDD" w:rsidRDefault="00000000">
            <w:pPr>
              <w:pStyle w:val="TableParagraph"/>
              <w:spacing w:before="69"/>
              <w:ind w:left="119" w:right="133"/>
              <w:rPr>
                <w:sz w:val="20"/>
              </w:rPr>
            </w:pPr>
            <w:r>
              <w:rPr>
                <w:sz w:val="20"/>
              </w:rPr>
              <w:t>Analyzes questions critically and provides well</w:t>
            </w:r>
            <w:r>
              <w:rPr>
                <w:spacing w:val="-14"/>
                <w:sz w:val="20"/>
              </w:rPr>
              <w:t xml:space="preserve"> </w:t>
            </w:r>
            <w:r>
              <w:rPr>
                <w:sz w:val="20"/>
              </w:rPr>
              <w:t>structured,</w:t>
            </w:r>
            <w:r>
              <w:rPr>
                <w:spacing w:val="-14"/>
                <w:sz w:val="20"/>
              </w:rPr>
              <w:t xml:space="preserve"> </w:t>
            </w:r>
            <w:r>
              <w:rPr>
                <w:sz w:val="20"/>
              </w:rPr>
              <w:t xml:space="preserve">logical </w:t>
            </w:r>
            <w:r>
              <w:rPr>
                <w:spacing w:val="-2"/>
                <w:sz w:val="20"/>
              </w:rPr>
              <w:t>answers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41E9265" w14:textId="77777777" w:rsidR="00CC7EDD" w:rsidRDefault="00000000">
            <w:pPr>
              <w:pStyle w:val="TableParagraph"/>
              <w:spacing w:before="69"/>
              <w:ind w:left="119" w:right="386"/>
              <w:rPr>
                <w:sz w:val="20"/>
              </w:rPr>
            </w:pPr>
            <w:r>
              <w:rPr>
                <w:spacing w:val="-2"/>
                <w:sz w:val="20"/>
              </w:rPr>
              <w:t xml:space="preserve">Provides reasonable </w:t>
            </w:r>
            <w:r>
              <w:rPr>
                <w:sz w:val="20"/>
              </w:rPr>
              <w:t>analysis with some</w:t>
            </w:r>
            <w:r>
              <w:rPr>
                <w:spacing w:val="-14"/>
                <w:sz w:val="20"/>
              </w:rPr>
              <w:t xml:space="preserve"> </w:t>
            </w:r>
            <w:r>
              <w:rPr>
                <w:sz w:val="20"/>
              </w:rPr>
              <w:t>structure</w:t>
            </w:r>
          </w:p>
        </w:tc>
        <w:tc>
          <w:tcPr>
            <w:tcW w:w="1681" w:type="dxa"/>
            <w:tcBorders>
              <w:top w:val="single" w:sz="4" w:space="0" w:color="9DC3E6"/>
              <w:left w:val="single" w:sz="4" w:space="0" w:color="9DC3E6"/>
              <w:bottom w:val="single" w:sz="4" w:space="0" w:color="9DC3E6"/>
              <w:right w:val="single" w:sz="4" w:space="0" w:color="9DC3E6"/>
            </w:tcBorders>
            <w:shd w:val="clear" w:color="auto" w:fill="FFF3DF"/>
          </w:tcPr>
          <w:p w14:paraId="43E2FC31" w14:textId="77777777" w:rsidR="00CC7EDD" w:rsidRDefault="00000000">
            <w:pPr>
              <w:pStyle w:val="TableParagraph"/>
              <w:spacing w:before="69"/>
              <w:ind w:left="118" w:right="379"/>
              <w:rPr>
                <w:sz w:val="20"/>
              </w:rPr>
            </w:pPr>
            <w:r>
              <w:rPr>
                <w:sz w:val="20"/>
              </w:rPr>
              <w:t>Superficial</w:t>
            </w:r>
            <w:r>
              <w:rPr>
                <w:spacing w:val="-14"/>
                <w:sz w:val="20"/>
              </w:rPr>
              <w:t xml:space="preserve"> </w:t>
            </w:r>
            <w:r>
              <w:rPr>
                <w:sz w:val="20"/>
              </w:rPr>
              <w:t xml:space="preserve">or </w:t>
            </w:r>
            <w:r>
              <w:rPr>
                <w:spacing w:val="-2"/>
                <w:sz w:val="20"/>
              </w:rPr>
              <w:t>partially structured responses</w:t>
            </w:r>
          </w:p>
        </w:tc>
        <w:tc>
          <w:tcPr>
            <w:tcW w:w="1700" w:type="dxa"/>
            <w:tcBorders>
              <w:top w:val="single" w:sz="4" w:space="0" w:color="9DC3E6"/>
              <w:left w:val="single" w:sz="4" w:space="0" w:color="9DC3E6"/>
              <w:bottom w:val="single" w:sz="4" w:space="0" w:color="9DC3E6"/>
              <w:right w:val="single" w:sz="4" w:space="0" w:color="9DC3E6"/>
            </w:tcBorders>
            <w:shd w:val="clear" w:color="auto" w:fill="FFEFEF"/>
          </w:tcPr>
          <w:p w14:paraId="75F1B2EC" w14:textId="77777777" w:rsidR="00CC7EDD" w:rsidRDefault="00000000">
            <w:pPr>
              <w:pStyle w:val="TableParagraph"/>
              <w:spacing w:before="184"/>
              <w:ind w:left="118" w:right="251"/>
              <w:rPr>
                <w:sz w:val="20"/>
              </w:rPr>
            </w:pPr>
            <w:r>
              <w:rPr>
                <w:sz w:val="20"/>
              </w:rPr>
              <w:t xml:space="preserve">No analytical </w:t>
            </w:r>
            <w:r>
              <w:rPr>
                <w:spacing w:val="-2"/>
                <w:sz w:val="20"/>
              </w:rPr>
              <w:t>thinking demonstrated</w:t>
            </w:r>
          </w:p>
        </w:tc>
      </w:tr>
      <w:tr w:rsidR="00CC7EDD" w14:paraId="0E7D294D" w14:textId="77777777">
        <w:trPr>
          <w:trHeight w:val="1060"/>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01AB605B" w14:textId="77777777" w:rsidR="00CC7EDD" w:rsidRDefault="00CC7EDD">
            <w:pPr>
              <w:pStyle w:val="TableParagraph"/>
              <w:spacing w:before="69"/>
              <w:rPr>
                <w:rFonts w:ascii="Arial"/>
                <w:b/>
                <w:sz w:val="20"/>
              </w:rPr>
            </w:pPr>
          </w:p>
          <w:p w14:paraId="269C22AE" w14:textId="77777777" w:rsidR="00CC7EDD" w:rsidRDefault="00000000">
            <w:pPr>
              <w:pStyle w:val="TableParagraph"/>
              <w:ind w:left="119"/>
              <w:rPr>
                <w:sz w:val="20"/>
              </w:rPr>
            </w:pPr>
            <w:proofErr w:type="spellStart"/>
            <w:r>
              <w:rPr>
                <w:spacing w:val="-2"/>
                <w:sz w:val="20"/>
              </w:rPr>
              <w:t>Communicati</w:t>
            </w:r>
            <w:proofErr w:type="spellEnd"/>
            <w:r>
              <w:rPr>
                <w:spacing w:val="-2"/>
                <w:sz w:val="20"/>
              </w:rPr>
              <w:t xml:space="preserve"> </w:t>
            </w:r>
            <w:r>
              <w:rPr>
                <w:spacing w:val="-6"/>
                <w:sz w:val="20"/>
              </w:rPr>
              <w:t>on</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4EEB39B7" w14:textId="77777777" w:rsidR="00CC7EDD" w:rsidRDefault="00CC7EDD">
            <w:pPr>
              <w:pStyle w:val="TableParagraph"/>
              <w:spacing w:before="184"/>
              <w:rPr>
                <w:rFonts w:ascii="Arial"/>
                <w:b/>
                <w:sz w:val="20"/>
              </w:rPr>
            </w:pPr>
          </w:p>
          <w:p w14:paraId="3111FD6B" w14:textId="77777777" w:rsidR="00CC7EDD" w:rsidRDefault="00000000">
            <w:pPr>
              <w:pStyle w:val="TableParagraph"/>
              <w:ind w:left="7" w:right="2"/>
              <w:jc w:val="center"/>
              <w:rPr>
                <w:sz w:val="20"/>
              </w:rPr>
            </w:pPr>
            <w:r>
              <w:rPr>
                <w:spacing w:val="-5"/>
                <w:sz w:val="20"/>
              </w:rPr>
              <w:t>15%</w:t>
            </w:r>
          </w:p>
        </w:tc>
        <w:tc>
          <w:tcPr>
            <w:tcW w:w="2432" w:type="dxa"/>
            <w:tcBorders>
              <w:top w:val="single" w:sz="4" w:space="0" w:color="9DC3E6"/>
              <w:left w:val="single" w:sz="4" w:space="0" w:color="9DC3E6"/>
              <w:bottom w:val="single" w:sz="4" w:space="0" w:color="9DC3E6"/>
              <w:right w:val="single" w:sz="4" w:space="0" w:color="9DC3E6"/>
            </w:tcBorders>
            <w:shd w:val="clear" w:color="auto" w:fill="EFFFF4"/>
          </w:tcPr>
          <w:p w14:paraId="1A33C6D8" w14:textId="77777777" w:rsidR="00CC7EDD" w:rsidRDefault="00000000">
            <w:pPr>
              <w:pStyle w:val="TableParagraph"/>
              <w:spacing w:before="69"/>
              <w:ind w:left="119" w:right="274"/>
              <w:rPr>
                <w:sz w:val="20"/>
              </w:rPr>
            </w:pPr>
            <w:r>
              <w:rPr>
                <w:sz w:val="20"/>
              </w:rPr>
              <w:t>Communicates</w:t>
            </w:r>
            <w:r>
              <w:rPr>
                <w:spacing w:val="-14"/>
                <w:sz w:val="20"/>
              </w:rPr>
              <w:t xml:space="preserve"> </w:t>
            </w:r>
            <w:r>
              <w:rPr>
                <w:sz w:val="20"/>
              </w:rPr>
              <w:t>clearly, confidently, and professionally with proper terminology</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4F5FFF32" w14:textId="77777777" w:rsidR="00CC7EDD" w:rsidRDefault="00000000">
            <w:pPr>
              <w:pStyle w:val="TableParagraph"/>
              <w:spacing w:before="184"/>
              <w:ind w:left="119" w:right="382"/>
              <w:jc w:val="both"/>
              <w:rPr>
                <w:sz w:val="20"/>
              </w:rPr>
            </w:pPr>
            <w:r>
              <w:rPr>
                <w:spacing w:val="-2"/>
                <w:sz w:val="20"/>
              </w:rPr>
              <w:t xml:space="preserve">Communicates </w:t>
            </w:r>
            <w:r>
              <w:rPr>
                <w:sz w:val="20"/>
              </w:rPr>
              <w:t>well</w:t>
            </w:r>
            <w:r>
              <w:rPr>
                <w:spacing w:val="-11"/>
                <w:sz w:val="20"/>
              </w:rPr>
              <w:t xml:space="preserve"> </w:t>
            </w:r>
            <w:r>
              <w:rPr>
                <w:sz w:val="20"/>
              </w:rPr>
              <w:t>with</w:t>
            </w:r>
            <w:r>
              <w:rPr>
                <w:spacing w:val="-9"/>
                <w:sz w:val="20"/>
              </w:rPr>
              <w:t xml:space="preserve"> </w:t>
            </w:r>
            <w:r>
              <w:rPr>
                <w:sz w:val="20"/>
              </w:rPr>
              <w:t xml:space="preserve">minor </w:t>
            </w:r>
            <w:r>
              <w:rPr>
                <w:spacing w:val="-2"/>
                <w:sz w:val="20"/>
              </w:rPr>
              <w:t>hesitation</w:t>
            </w:r>
          </w:p>
        </w:tc>
        <w:tc>
          <w:tcPr>
            <w:tcW w:w="1681" w:type="dxa"/>
            <w:tcBorders>
              <w:top w:val="single" w:sz="4" w:space="0" w:color="9DC3E6"/>
              <w:left w:val="single" w:sz="4" w:space="0" w:color="9DC3E6"/>
              <w:bottom w:val="single" w:sz="4" w:space="0" w:color="9DC3E6"/>
              <w:right w:val="single" w:sz="4" w:space="0" w:color="9DC3E6"/>
            </w:tcBorders>
            <w:shd w:val="clear" w:color="auto" w:fill="FFF3DF"/>
          </w:tcPr>
          <w:p w14:paraId="30CDF9E1" w14:textId="77777777" w:rsidR="00CC7EDD" w:rsidRDefault="00000000">
            <w:pPr>
              <w:pStyle w:val="TableParagraph"/>
              <w:spacing w:before="184"/>
              <w:ind w:left="118" w:right="141"/>
              <w:rPr>
                <w:sz w:val="20"/>
              </w:rPr>
            </w:pPr>
            <w:r>
              <w:rPr>
                <w:spacing w:val="-2"/>
                <w:sz w:val="20"/>
              </w:rPr>
              <w:t xml:space="preserve">Communication </w:t>
            </w:r>
            <w:r>
              <w:rPr>
                <w:sz w:val="20"/>
              </w:rPr>
              <w:t xml:space="preserve">lacks clarity or </w:t>
            </w:r>
            <w:r>
              <w:rPr>
                <w:spacing w:val="-2"/>
                <w:sz w:val="20"/>
              </w:rPr>
              <w:t>confidence</w:t>
            </w:r>
          </w:p>
        </w:tc>
        <w:tc>
          <w:tcPr>
            <w:tcW w:w="1700" w:type="dxa"/>
            <w:tcBorders>
              <w:top w:val="single" w:sz="4" w:space="0" w:color="9DC3E6"/>
              <w:left w:val="single" w:sz="4" w:space="0" w:color="9DC3E6"/>
              <w:bottom w:val="single" w:sz="4" w:space="0" w:color="9DC3E6"/>
              <w:right w:val="single" w:sz="4" w:space="0" w:color="9DC3E6"/>
            </w:tcBorders>
            <w:shd w:val="clear" w:color="auto" w:fill="FFEFEF"/>
          </w:tcPr>
          <w:p w14:paraId="68F808F9" w14:textId="77777777" w:rsidR="00CC7EDD" w:rsidRDefault="00000000">
            <w:pPr>
              <w:pStyle w:val="TableParagraph"/>
              <w:spacing w:before="184"/>
              <w:ind w:left="118" w:right="251"/>
              <w:rPr>
                <w:sz w:val="20"/>
              </w:rPr>
            </w:pPr>
            <w:r>
              <w:rPr>
                <w:sz w:val="20"/>
              </w:rPr>
              <w:t xml:space="preserve">Unable to </w:t>
            </w:r>
            <w:r>
              <w:rPr>
                <w:spacing w:val="-2"/>
                <w:sz w:val="20"/>
              </w:rPr>
              <w:t>communicate effectively</w:t>
            </w:r>
          </w:p>
        </w:tc>
      </w:tr>
      <w:tr w:rsidR="00CC7EDD" w14:paraId="05236D7D" w14:textId="77777777">
        <w:trPr>
          <w:trHeight w:val="1288"/>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72A63793" w14:textId="77777777" w:rsidR="00CC7EDD" w:rsidRDefault="00CC7EDD">
            <w:pPr>
              <w:pStyle w:val="TableParagraph"/>
              <w:rPr>
                <w:rFonts w:ascii="Arial"/>
                <w:b/>
                <w:sz w:val="20"/>
              </w:rPr>
            </w:pPr>
          </w:p>
          <w:p w14:paraId="6DAF02FA" w14:textId="77777777" w:rsidR="00CC7EDD" w:rsidRDefault="00CC7EDD">
            <w:pPr>
              <w:pStyle w:val="TableParagraph"/>
              <w:spacing w:before="67"/>
              <w:rPr>
                <w:rFonts w:ascii="Arial"/>
                <w:b/>
                <w:sz w:val="20"/>
              </w:rPr>
            </w:pPr>
          </w:p>
          <w:p w14:paraId="6E122555" w14:textId="77777777" w:rsidR="00CC7EDD" w:rsidRDefault="00000000">
            <w:pPr>
              <w:pStyle w:val="TableParagraph"/>
              <w:ind w:right="272"/>
              <w:jc w:val="right"/>
              <w:rPr>
                <w:sz w:val="20"/>
              </w:rPr>
            </w:pPr>
            <w:r>
              <w:rPr>
                <w:spacing w:val="-2"/>
                <w:sz w:val="20"/>
              </w:rPr>
              <w:t>Confidence</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492F191A" w14:textId="77777777" w:rsidR="00CC7EDD" w:rsidRDefault="00CC7EDD">
            <w:pPr>
              <w:pStyle w:val="TableParagraph"/>
              <w:rPr>
                <w:rFonts w:ascii="Arial"/>
                <w:b/>
                <w:sz w:val="20"/>
              </w:rPr>
            </w:pPr>
          </w:p>
          <w:p w14:paraId="2EE2D197" w14:textId="77777777" w:rsidR="00CC7EDD" w:rsidRDefault="00CC7EDD">
            <w:pPr>
              <w:pStyle w:val="TableParagraph"/>
              <w:spacing w:before="67"/>
              <w:rPr>
                <w:rFonts w:ascii="Arial"/>
                <w:b/>
                <w:sz w:val="20"/>
              </w:rPr>
            </w:pPr>
          </w:p>
          <w:p w14:paraId="4E8F4AD9" w14:textId="77777777" w:rsidR="00CC7EDD" w:rsidRDefault="00000000">
            <w:pPr>
              <w:pStyle w:val="TableParagraph"/>
              <w:ind w:left="7" w:right="2"/>
              <w:jc w:val="center"/>
              <w:rPr>
                <w:sz w:val="20"/>
              </w:rPr>
            </w:pPr>
            <w:r>
              <w:rPr>
                <w:spacing w:val="-5"/>
                <w:sz w:val="20"/>
              </w:rPr>
              <w:t>10%</w:t>
            </w:r>
          </w:p>
        </w:tc>
        <w:tc>
          <w:tcPr>
            <w:tcW w:w="2432" w:type="dxa"/>
            <w:tcBorders>
              <w:top w:val="single" w:sz="4" w:space="0" w:color="9DC3E6"/>
              <w:left w:val="single" w:sz="4" w:space="0" w:color="9DC3E6"/>
              <w:bottom w:val="single" w:sz="4" w:space="0" w:color="9DC3E6"/>
              <w:right w:val="single" w:sz="4" w:space="0" w:color="9DC3E6"/>
            </w:tcBorders>
            <w:shd w:val="clear" w:color="auto" w:fill="EFFFF4"/>
          </w:tcPr>
          <w:p w14:paraId="6A373B20" w14:textId="77777777" w:rsidR="00CC7EDD" w:rsidRDefault="00000000">
            <w:pPr>
              <w:pStyle w:val="TableParagraph"/>
              <w:spacing w:before="69"/>
              <w:ind w:left="119" w:right="395"/>
              <w:rPr>
                <w:sz w:val="20"/>
              </w:rPr>
            </w:pPr>
            <w:r>
              <w:rPr>
                <w:sz w:val="20"/>
              </w:rPr>
              <w:t>Displays high confidence, positive attitude, and professional</w:t>
            </w:r>
            <w:r>
              <w:rPr>
                <w:spacing w:val="-14"/>
                <w:sz w:val="20"/>
              </w:rPr>
              <w:t xml:space="preserve"> </w:t>
            </w:r>
            <w:r>
              <w:rPr>
                <w:sz w:val="20"/>
              </w:rPr>
              <w:t xml:space="preserve">behavior </w:t>
            </w:r>
            <w:r>
              <w:rPr>
                <w:spacing w:val="-2"/>
                <w:sz w:val="20"/>
              </w:rPr>
              <w:t>throughout</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63E421B9" w14:textId="77777777" w:rsidR="00CC7EDD" w:rsidRDefault="00CC7EDD">
            <w:pPr>
              <w:pStyle w:val="TableParagraph"/>
              <w:spacing w:before="67"/>
              <w:rPr>
                <w:rFonts w:ascii="Arial"/>
                <w:b/>
                <w:sz w:val="20"/>
              </w:rPr>
            </w:pPr>
          </w:p>
          <w:p w14:paraId="41EEB403" w14:textId="77777777" w:rsidR="00CC7EDD" w:rsidRDefault="00000000">
            <w:pPr>
              <w:pStyle w:val="TableParagraph"/>
              <w:ind w:left="119" w:right="330"/>
              <w:rPr>
                <w:sz w:val="20"/>
              </w:rPr>
            </w:pPr>
            <w:r>
              <w:rPr>
                <w:sz w:val="20"/>
              </w:rPr>
              <w:t>Shows good confidence</w:t>
            </w:r>
            <w:r>
              <w:rPr>
                <w:spacing w:val="-14"/>
                <w:sz w:val="20"/>
              </w:rPr>
              <w:t xml:space="preserve"> </w:t>
            </w:r>
            <w:r>
              <w:rPr>
                <w:sz w:val="20"/>
              </w:rPr>
              <w:t>with minor issues</w:t>
            </w:r>
          </w:p>
        </w:tc>
        <w:tc>
          <w:tcPr>
            <w:tcW w:w="1681" w:type="dxa"/>
            <w:tcBorders>
              <w:top w:val="single" w:sz="4" w:space="0" w:color="9DC3E6"/>
              <w:left w:val="single" w:sz="4" w:space="0" w:color="9DC3E6"/>
              <w:bottom w:val="single" w:sz="4" w:space="0" w:color="9DC3E6"/>
              <w:right w:val="single" w:sz="4" w:space="0" w:color="9DC3E6"/>
            </w:tcBorders>
            <w:shd w:val="clear" w:color="auto" w:fill="FFF3DF"/>
          </w:tcPr>
          <w:p w14:paraId="7D7CAFF4" w14:textId="77777777" w:rsidR="00CC7EDD" w:rsidRDefault="00000000">
            <w:pPr>
              <w:pStyle w:val="TableParagraph"/>
              <w:spacing w:before="184"/>
              <w:ind w:left="118" w:right="379"/>
              <w:rPr>
                <w:sz w:val="20"/>
              </w:rPr>
            </w:pPr>
            <w:r>
              <w:rPr>
                <w:spacing w:val="-4"/>
                <w:sz w:val="20"/>
              </w:rPr>
              <w:t xml:space="preserve">Low </w:t>
            </w:r>
            <w:r>
              <w:rPr>
                <w:spacing w:val="-2"/>
                <w:sz w:val="20"/>
              </w:rPr>
              <w:t>confidence; inconsistent behavior</w:t>
            </w:r>
          </w:p>
        </w:tc>
        <w:tc>
          <w:tcPr>
            <w:tcW w:w="1700" w:type="dxa"/>
            <w:tcBorders>
              <w:top w:val="single" w:sz="4" w:space="0" w:color="9DC3E6"/>
              <w:left w:val="single" w:sz="4" w:space="0" w:color="9DC3E6"/>
              <w:bottom w:val="single" w:sz="4" w:space="0" w:color="9DC3E6"/>
              <w:right w:val="single" w:sz="4" w:space="0" w:color="9DC3E6"/>
            </w:tcBorders>
            <w:shd w:val="clear" w:color="auto" w:fill="FFEFEF"/>
          </w:tcPr>
          <w:p w14:paraId="33770DD1" w14:textId="77777777" w:rsidR="00CC7EDD" w:rsidRDefault="00CC7EDD">
            <w:pPr>
              <w:pStyle w:val="TableParagraph"/>
              <w:spacing w:before="67"/>
              <w:rPr>
                <w:rFonts w:ascii="Arial"/>
                <w:b/>
                <w:sz w:val="20"/>
              </w:rPr>
            </w:pPr>
          </w:p>
          <w:p w14:paraId="7959CD3C" w14:textId="77777777" w:rsidR="00CC7EDD" w:rsidRDefault="00000000">
            <w:pPr>
              <w:pStyle w:val="TableParagraph"/>
              <w:ind w:left="118" w:right="112"/>
              <w:rPr>
                <w:sz w:val="20"/>
              </w:rPr>
            </w:pPr>
            <w:r>
              <w:rPr>
                <w:spacing w:val="-2"/>
                <w:sz w:val="20"/>
              </w:rPr>
              <w:t xml:space="preserve">Lacks </w:t>
            </w:r>
            <w:r>
              <w:rPr>
                <w:sz w:val="20"/>
              </w:rPr>
              <w:t>confidence</w:t>
            </w:r>
            <w:r>
              <w:rPr>
                <w:spacing w:val="-8"/>
                <w:sz w:val="20"/>
              </w:rPr>
              <w:t xml:space="preserve"> </w:t>
            </w:r>
            <w:r>
              <w:rPr>
                <w:sz w:val="20"/>
              </w:rPr>
              <w:t xml:space="preserve">and </w:t>
            </w:r>
            <w:r>
              <w:rPr>
                <w:spacing w:val="-2"/>
                <w:sz w:val="20"/>
              </w:rPr>
              <w:t>professionalism</w:t>
            </w:r>
          </w:p>
        </w:tc>
      </w:tr>
      <w:tr w:rsidR="00CC7EDD" w14:paraId="520CFF4C" w14:textId="77777777">
        <w:trPr>
          <w:trHeight w:val="1060"/>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3B2BFD19" w14:textId="77777777" w:rsidR="00CC7EDD" w:rsidRDefault="00CC7EDD">
            <w:pPr>
              <w:pStyle w:val="TableParagraph"/>
              <w:spacing w:before="69"/>
              <w:rPr>
                <w:rFonts w:ascii="Arial"/>
                <w:b/>
                <w:sz w:val="20"/>
              </w:rPr>
            </w:pPr>
          </w:p>
          <w:p w14:paraId="219973C3" w14:textId="77777777" w:rsidR="00CC7EDD" w:rsidRDefault="00000000">
            <w:pPr>
              <w:pStyle w:val="TableParagraph"/>
              <w:spacing w:before="1"/>
              <w:ind w:left="119" w:right="156"/>
              <w:rPr>
                <w:sz w:val="20"/>
              </w:rPr>
            </w:pPr>
            <w:r>
              <w:rPr>
                <w:sz w:val="20"/>
              </w:rPr>
              <w:t>Response</w:t>
            </w:r>
            <w:r>
              <w:rPr>
                <w:spacing w:val="-14"/>
                <w:sz w:val="20"/>
              </w:rPr>
              <w:t xml:space="preserve"> </w:t>
            </w:r>
            <w:r>
              <w:rPr>
                <w:sz w:val="20"/>
              </w:rPr>
              <w:t xml:space="preserve">to </w:t>
            </w:r>
            <w:r>
              <w:rPr>
                <w:spacing w:val="-2"/>
                <w:sz w:val="20"/>
              </w:rPr>
              <w:t>Questions</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16FAC4DA" w14:textId="77777777" w:rsidR="00CC7EDD" w:rsidRDefault="00CC7EDD">
            <w:pPr>
              <w:pStyle w:val="TableParagraph"/>
              <w:spacing w:before="185"/>
              <w:rPr>
                <w:rFonts w:ascii="Arial"/>
                <w:b/>
                <w:sz w:val="20"/>
              </w:rPr>
            </w:pPr>
          </w:p>
          <w:p w14:paraId="2D5E9DD6" w14:textId="77777777" w:rsidR="00CC7EDD" w:rsidRDefault="00000000">
            <w:pPr>
              <w:pStyle w:val="TableParagraph"/>
              <w:ind w:left="7" w:right="2"/>
              <w:jc w:val="center"/>
              <w:rPr>
                <w:sz w:val="20"/>
              </w:rPr>
            </w:pPr>
            <w:r>
              <w:rPr>
                <w:spacing w:val="-5"/>
                <w:sz w:val="20"/>
              </w:rPr>
              <w:t>10%</w:t>
            </w:r>
          </w:p>
        </w:tc>
        <w:tc>
          <w:tcPr>
            <w:tcW w:w="2432" w:type="dxa"/>
            <w:tcBorders>
              <w:top w:val="single" w:sz="4" w:space="0" w:color="9DC3E6"/>
              <w:left w:val="single" w:sz="4" w:space="0" w:color="9DC3E6"/>
              <w:bottom w:val="single" w:sz="4" w:space="0" w:color="9DC3E6"/>
              <w:right w:val="single" w:sz="4" w:space="0" w:color="9DC3E6"/>
            </w:tcBorders>
            <w:shd w:val="clear" w:color="auto" w:fill="EFFFF4"/>
          </w:tcPr>
          <w:p w14:paraId="21D9EEE4" w14:textId="77777777" w:rsidR="00CC7EDD" w:rsidRDefault="00000000">
            <w:pPr>
              <w:pStyle w:val="TableParagraph"/>
              <w:spacing w:before="69"/>
              <w:ind w:left="119" w:right="177"/>
              <w:rPr>
                <w:sz w:val="20"/>
              </w:rPr>
            </w:pPr>
            <w:r>
              <w:rPr>
                <w:sz w:val="20"/>
              </w:rPr>
              <w:t>Responds accurately, promptly, and elaborates</w:t>
            </w:r>
            <w:r>
              <w:rPr>
                <w:spacing w:val="-14"/>
                <w:sz w:val="20"/>
              </w:rPr>
              <w:t xml:space="preserve"> </w:t>
            </w:r>
            <w:r>
              <w:rPr>
                <w:sz w:val="20"/>
              </w:rPr>
              <w:t>with</w:t>
            </w:r>
            <w:r>
              <w:rPr>
                <w:spacing w:val="-14"/>
                <w:sz w:val="20"/>
              </w:rPr>
              <w:t xml:space="preserve"> </w:t>
            </w:r>
            <w:r>
              <w:rPr>
                <w:sz w:val="20"/>
              </w:rPr>
              <w:t xml:space="preserve">relevant </w:t>
            </w:r>
            <w:r>
              <w:rPr>
                <w:spacing w:val="-2"/>
                <w:sz w:val="20"/>
              </w:rPr>
              <w:t>examples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40AE53A1" w14:textId="77777777" w:rsidR="00CC7EDD" w:rsidRDefault="00000000">
            <w:pPr>
              <w:pStyle w:val="TableParagraph"/>
              <w:spacing w:before="184"/>
              <w:ind w:left="119" w:right="196"/>
              <w:rPr>
                <w:sz w:val="20"/>
              </w:rPr>
            </w:pPr>
            <w:r>
              <w:rPr>
                <w:spacing w:val="-2"/>
                <w:sz w:val="20"/>
              </w:rPr>
              <w:t xml:space="preserve">Responds </w:t>
            </w:r>
            <w:r>
              <w:rPr>
                <w:sz w:val="20"/>
              </w:rPr>
              <w:t>correctly</w:t>
            </w:r>
            <w:r>
              <w:rPr>
                <w:spacing w:val="-14"/>
                <w:sz w:val="20"/>
              </w:rPr>
              <w:t xml:space="preserve"> </w:t>
            </w:r>
            <w:r>
              <w:rPr>
                <w:sz w:val="20"/>
              </w:rPr>
              <w:t>but</w:t>
            </w:r>
            <w:r>
              <w:rPr>
                <w:spacing w:val="-14"/>
                <w:sz w:val="20"/>
              </w:rPr>
              <w:t xml:space="preserve"> </w:t>
            </w:r>
            <w:r>
              <w:rPr>
                <w:sz w:val="20"/>
              </w:rPr>
              <w:t>with limited depth</w:t>
            </w:r>
          </w:p>
        </w:tc>
        <w:tc>
          <w:tcPr>
            <w:tcW w:w="1681" w:type="dxa"/>
            <w:tcBorders>
              <w:top w:val="single" w:sz="4" w:space="0" w:color="9DC3E6"/>
              <w:left w:val="single" w:sz="4" w:space="0" w:color="9DC3E6"/>
              <w:bottom w:val="single" w:sz="4" w:space="0" w:color="9DC3E6"/>
              <w:right w:val="single" w:sz="4" w:space="0" w:color="9DC3E6"/>
            </w:tcBorders>
            <w:shd w:val="clear" w:color="auto" w:fill="FFF3DF"/>
          </w:tcPr>
          <w:p w14:paraId="7ACB272B" w14:textId="77777777" w:rsidR="00CC7EDD" w:rsidRDefault="00000000">
            <w:pPr>
              <w:pStyle w:val="TableParagraph"/>
              <w:spacing w:before="69"/>
              <w:ind w:left="118" w:right="182"/>
              <w:rPr>
                <w:sz w:val="20"/>
              </w:rPr>
            </w:pPr>
            <w:r>
              <w:rPr>
                <w:spacing w:val="-2"/>
                <w:sz w:val="20"/>
              </w:rPr>
              <w:t>Partial responses; needs prompting</w:t>
            </w:r>
          </w:p>
        </w:tc>
        <w:tc>
          <w:tcPr>
            <w:tcW w:w="1700" w:type="dxa"/>
            <w:tcBorders>
              <w:top w:val="single" w:sz="4" w:space="0" w:color="9DC3E6"/>
              <w:left w:val="single" w:sz="4" w:space="0" w:color="9DC3E6"/>
              <w:bottom w:val="single" w:sz="4" w:space="0" w:color="9DC3E6"/>
              <w:right w:val="single" w:sz="4" w:space="0" w:color="9DC3E6"/>
            </w:tcBorders>
            <w:shd w:val="clear" w:color="auto" w:fill="FFEFEF"/>
          </w:tcPr>
          <w:p w14:paraId="5EAA9B19" w14:textId="77777777" w:rsidR="00CC7EDD" w:rsidRDefault="00000000">
            <w:pPr>
              <w:pStyle w:val="TableParagraph"/>
              <w:spacing w:before="184"/>
              <w:ind w:left="118" w:right="251"/>
              <w:rPr>
                <w:sz w:val="20"/>
              </w:rPr>
            </w:pPr>
            <w:r>
              <w:rPr>
                <w:sz w:val="20"/>
              </w:rPr>
              <w:t xml:space="preserve">Unable to </w:t>
            </w:r>
            <w:r>
              <w:rPr>
                <w:spacing w:val="-2"/>
                <w:sz w:val="20"/>
              </w:rPr>
              <w:t>respond appropriately</w:t>
            </w:r>
          </w:p>
        </w:tc>
      </w:tr>
    </w:tbl>
    <w:p w14:paraId="57AAF20E" w14:textId="77777777" w:rsidR="00CC7EDD" w:rsidRDefault="00CC7EDD">
      <w:pPr>
        <w:pStyle w:val="BodyText"/>
        <w:spacing w:before="31"/>
        <w:rPr>
          <w:rFonts w:ascii="Arial"/>
          <w:b/>
          <w:sz w:val="22"/>
        </w:rPr>
      </w:pPr>
    </w:p>
    <w:p w14:paraId="5414EF0F" w14:textId="77777777" w:rsidR="00CC7EDD" w:rsidRDefault="00000000">
      <w:pPr>
        <w:pStyle w:val="Heading2"/>
        <w:ind w:left="165"/>
      </w:pPr>
      <w:r>
        <w:t>Marks</w:t>
      </w:r>
      <w:r>
        <w:rPr>
          <w:spacing w:val="-2"/>
        </w:rPr>
        <w:t xml:space="preserve"> Evaluation:</w:t>
      </w:r>
    </w:p>
    <w:tbl>
      <w:tblPr>
        <w:tblW w:w="0" w:type="auto"/>
        <w:tblInd w:w="1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210"/>
        <w:gridCol w:w="1171"/>
        <w:gridCol w:w="1295"/>
        <w:gridCol w:w="1701"/>
        <w:gridCol w:w="1701"/>
        <w:gridCol w:w="1674"/>
      </w:tblGrid>
      <w:tr w:rsidR="00CC7EDD" w14:paraId="16BD87A6" w14:textId="77777777">
        <w:trPr>
          <w:trHeight w:val="616"/>
        </w:trPr>
        <w:tc>
          <w:tcPr>
            <w:tcW w:w="2210" w:type="dxa"/>
            <w:tcBorders>
              <w:top w:val="nil"/>
              <w:bottom w:val="nil"/>
            </w:tcBorders>
            <w:shd w:val="clear" w:color="auto" w:fill="1F4E79"/>
          </w:tcPr>
          <w:p w14:paraId="4223E279" w14:textId="77777777" w:rsidR="00CC7EDD" w:rsidRDefault="00000000">
            <w:pPr>
              <w:pStyle w:val="TableParagraph"/>
              <w:spacing w:before="193"/>
              <w:ind w:left="9"/>
              <w:jc w:val="center"/>
              <w:rPr>
                <w:rFonts w:ascii="Arial"/>
                <w:b/>
                <w:sz w:val="19"/>
              </w:rPr>
            </w:pPr>
            <w:r>
              <w:rPr>
                <w:rFonts w:ascii="Arial"/>
                <w:b/>
                <w:color w:val="FFFFFF"/>
                <w:spacing w:val="-2"/>
                <w:sz w:val="19"/>
              </w:rPr>
              <w:t>Criteria</w:t>
            </w:r>
          </w:p>
        </w:tc>
        <w:tc>
          <w:tcPr>
            <w:tcW w:w="1171" w:type="dxa"/>
            <w:tcBorders>
              <w:top w:val="nil"/>
              <w:bottom w:val="nil"/>
            </w:tcBorders>
            <w:shd w:val="clear" w:color="auto" w:fill="1F4E79"/>
          </w:tcPr>
          <w:p w14:paraId="75B4157E" w14:textId="77777777" w:rsidR="00CC7EDD" w:rsidRDefault="00000000">
            <w:pPr>
              <w:pStyle w:val="TableParagraph"/>
              <w:spacing w:before="193"/>
              <w:ind w:left="6"/>
              <w:jc w:val="center"/>
              <w:rPr>
                <w:rFonts w:ascii="Arial"/>
                <w:b/>
                <w:sz w:val="19"/>
              </w:rPr>
            </w:pPr>
            <w:r>
              <w:rPr>
                <w:rFonts w:ascii="Arial"/>
                <w:b/>
                <w:color w:val="FFFFFF"/>
                <w:spacing w:val="-5"/>
                <w:sz w:val="19"/>
              </w:rPr>
              <w:t>Wt.</w:t>
            </w:r>
          </w:p>
        </w:tc>
        <w:tc>
          <w:tcPr>
            <w:tcW w:w="1295" w:type="dxa"/>
            <w:tcBorders>
              <w:top w:val="nil"/>
              <w:bottom w:val="nil"/>
            </w:tcBorders>
            <w:shd w:val="clear" w:color="auto" w:fill="1F4E79"/>
          </w:tcPr>
          <w:p w14:paraId="18A9854D" w14:textId="77777777" w:rsidR="00CC7EDD" w:rsidRDefault="00000000">
            <w:pPr>
              <w:pStyle w:val="TableParagraph"/>
              <w:spacing w:before="85"/>
              <w:ind w:left="166" w:right="156" w:firstLine="81"/>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701" w:type="dxa"/>
            <w:tcBorders>
              <w:top w:val="nil"/>
              <w:bottom w:val="nil"/>
            </w:tcBorders>
            <w:shd w:val="clear" w:color="auto" w:fill="1F4E79"/>
          </w:tcPr>
          <w:p w14:paraId="3A6B9EA2" w14:textId="77777777" w:rsidR="00CC7EDD" w:rsidRDefault="00000000">
            <w:pPr>
              <w:pStyle w:val="TableParagraph"/>
              <w:spacing w:before="85"/>
              <w:ind w:left="415" w:right="399" w:firstLine="36"/>
              <w:rPr>
                <w:rFonts w:ascii="Arial" w:hAnsi="Arial"/>
                <w:b/>
                <w:sz w:val="19"/>
              </w:rPr>
            </w:pPr>
            <w:r>
              <w:rPr>
                <w:rFonts w:ascii="Arial" w:hAnsi="Arial"/>
                <w:b/>
                <w:color w:val="FFFFFF"/>
                <w:sz w:val="19"/>
              </w:rPr>
              <w:t>Level</w:t>
            </w:r>
            <w:r>
              <w:rPr>
                <w:rFonts w:ascii="Arial" w:hAnsi="Arial"/>
                <w:b/>
                <w:color w:val="FFFFFF"/>
                <w:spacing w:val="-1"/>
                <w:sz w:val="19"/>
              </w:rPr>
              <w:t xml:space="preserve"> </w:t>
            </w:r>
            <w:r>
              <w:rPr>
                <w:rFonts w:ascii="Arial" w:hAnsi="Arial"/>
                <w:b/>
                <w:color w:val="FFFFFF"/>
                <w:sz w:val="19"/>
              </w:rPr>
              <w:t>3</w:t>
            </w:r>
            <w:r>
              <w:rPr>
                <w:rFonts w:ascii="Arial" w:hAnsi="Arial"/>
                <w:b/>
                <w:color w:val="FFFFFF"/>
                <w:spacing w:val="-1"/>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701" w:type="dxa"/>
            <w:tcBorders>
              <w:top w:val="nil"/>
              <w:bottom w:val="nil"/>
            </w:tcBorders>
            <w:shd w:val="clear" w:color="auto" w:fill="1F4E79"/>
          </w:tcPr>
          <w:p w14:paraId="4DB18784" w14:textId="77777777" w:rsidR="00CC7EDD" w:rsidRDefault="00000000">
            <w:pPr>
              <w:pStyle w:val="TableParagraph"/>
              <w:spacing w:before="85"/>
              <w:ind w:left="341" w:right="324"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674" w:type="dxa"/>
            <w:tcBorders>
              <w:top w:val="nil"/>
              <w:bottom w:val="nil"/>
            </w:tcBorders>
            <w:shd w:val="clear" w:color="auto" w:fill="1F4E79"/>
          </w:tcPr>
          <w:p w14:paraId="2EA8A48D" w14:textId="77777777" w:rsidR="00CC7EDD" w:rsidRDefault="00000000">
            <w:pPr>
              <w:pStyle w:val="TableParagraph"/>
              <w:spacing w:before="85"/>
              <w:ind w:left="378" w:right="356"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CC7EDD" w14:paraId="251578E4" w14:textId="77777777">
        <w:trPr>
          <w:trHeight w:val="462"/>
        </w:trPr>
        <w:tc>
          <w:tcPr>
            <w:tcW w:w="2210" w:type="dxa"/>
            <w:tcBorders>
              <w:top w:val="nil"/>
              <w:left w:val="single" w:sz="4" w:space="0" w:color="9DC3E6"/>
              <w:bottom w:val="single" w:sz="4" w:space="0" w:color="9DC3E6"/>
              <w:right w:val="single" w:sz="4" w:space="0" w:color="9DC3E6"/>
            </w:tcBorders>
            <w:shd w:val="clear" w:color="auto" w:fill="D5E3EF"/>
          </w:tcPr>
          <w:p w14:paraId="0009974B" w14:textId="77777777" w:rsidR="00CC7EDD" w:rsidRDefault="00000000">
            <w:pPr>
              <w:pStyle w:val="TableParagraph"/>
              <w:spacing w:before="112"/>
              <w:ind w:left="119"/>
              <w:rPr>
                <w:sz w:val="20"/>
              </w:rPr>
            </w:pPr>
            <w:r>
              <w:rPr>
                <w:sz w:val="20"/>
              </w:rPr>
              <w:t>Technical</w:t>
            </w:r>
            <w:r>
              <w:rPr>
                <w:spacing w:val="-13"/>
                <w:sz w:val="20"/>
              </w:rPr>
              <w:t xml:space="preserve"> </w:t>
            </w:r>
            <w:r>
              <w:rPr>
                <w:spacing w:val="-2"/>
                <w:sz w:val="20"/>
              </w:rPr>
              <w:t>Knowledge</w:t>
            </w:r>
          </w:p>
        </w:tc>
        <w:tc>
          <w:tcPr>
            <w:tcW w:w="1171" w:type="dxa"/>
            <w:tcBorders>
              <w:top w:val="nil"/>
              <w:left w:val="single" w:sz="4" w:space="0" w:color="9DC3E6"/>
              <w:bottom w:val="single" w:sz="4" w:space="0" w:color="9DC3E6"/>
              <w:right w:val="single" w:sz="4" w:space="0" w:color="9DC3E6"/>
            </w:tcBorders>
            <w:shd w:val="clear" w:color="auto" w:fill="EBF3FA"/>
          </w:tcPr>
          <w:p w14:paraId="0AFDBD44" w14:textId="77777777" w:rsidR="00CC7EDD" w:rsidRDefault="00000000">
            <w:pPr>
              <w:pStyle w:val="TableParagraph"/>
              <w:spacing w:before="112"/>
              <w:ind w:left="6" w:right="1"/>
              <w:jc w:val="center"/>
              <w:rPr>
                <w:sz w:val="20"/>
              </w:rPr>
            </w:pPr>
            <w:r>
              <w:rPr>
                <w:spacing w:val="-5"/>
                <w:sz w:val="20"/>
              </w:rPr>
              <w:t>25%</w:t>
            </w:r>
          </w:p>
        </w:tc>
        <w:tc>
          <w:tcPr>
            <w:tcW w:w="1295" w:type="dxa"/>
            <w:tcBorders>
              <w:top w:val="nil"/>
              <w:left w:val="single" w:sz="4" w:space="0" w:color="9DC3E6"/>
              <w:bottom w:val="single" w:sz="4" w:space="0" w:color="9DC3E6"/>
              <w:right w:val="single" w:sz="4" w:space="0" w:color="9DC3E6"/>
            </w:tcBorders>
            <w:shd w:val="clear" w:color="auto" w:fill="EFFFF4"/>
          </w:tcPr>
          <w:p w14:paraId="435282D7" w14:textId="77777777" w:rsidR="00CC7EDD" w:rsidRDefault="00CC7EDD">
            <w:pPr>
              <w:pStyle w:val="TableParagraph"/>
              <w:rPr>
                <w:rFonts w:ascii="Times New Roman"/>
                <w:sz w:val="18"/>
              </w:rPr>
            </w:pPr>
          </w:p>
        </w:tc>
        <w:tc>
          <w:tcPr>
            <w:tcW w:w="1701" w:type="dxa"/>
            <w:tcBorders>
              <w:top w:val="nil"/>
              <w:left w:val="single" w:sz="4" w:space="0" w:color="9DC3E6"/>
              <w:bottom w:val="single" w:sz="4" w:space="0" w:color="9DC3E6"/>
              <w:right w:val="single" w:sz="4" w:space="0" w:color="9DC3E6"/>
            </w:tcBorders>
            <w:shd w:val="clear" w:color="auto" w:fill="FFFAEB"/>
          </w:tcPr>
          <w:p w14:paraId="4F724EE3" w14:textId="77777777" w:rsidR="00CC7EDD" w:rsidRDefault="00CC7EDD">
            <w:pPr>
              <w:pStyle w:val="TableParagraph"/>
              <w:rPr>
                <w:rFonts w:ascii="Times New Roman"/>
                <w:sz w:val="18"/>
              </w:rPr>
            </w:pPr>
          </w:p>
        </w:tc>
        <w:tc>
          <w:tcPr>
            <w:tcW w:w="1701" w:type="dxa"/>
            <w:tcBorders>
              <w:top w:val="nil"/>
              <w:left w:val="single" w:sz="4" w:space="0" w:color="9DC3E6"/>
              <w:bottom w:val="single" w:sz="4" w:space="0" w:color="9DC3E6"/>
              <w:right w:val="single" w:sz="4" w:space="0" w:color="9DC3E6"/>
            </w:tcBorders>
            <w:shd w:val="clear" w:color="auto" w:fill="FFF3DF"/>
          </w:tcPr>
          <w:p w14:paraId="6F49277D" w14:textId="77777777" w:rsidR="00CC7EDD" w:rsidRDefault="00CC7EDD">
            <w:pPr>
              <w:pStyle w:val="TableParagraph"/>
              <w:rPr>
                <w:rFonts w:ascii="Times New Roman"/>
                <w:sz w:val="18"/>
              </w:rPr>
            </w:pPr>
          </w:p>
        </w:tc>
        <w:tc>
          <w:tcPr>
            <w:tcW w:w="1674" w:type="dxa"/>
            <w:tcBorders>
              <w:top w:val="nil"/>
              <w:left w:val="single" w:sz="4" w:space="0" w:color="9DC3E6"/>
              <w:bottom w:val="single" w:sz="4" w:space="0" w:color="9DC3E6"/>
              <w:right w:val="single" w:sz="4" w:space="0" w:color="9DC3E6"/>
            </w:tcBorders>
            <w:shd w:val="clear" w:color="auto" w:fill="FFEFEF"/>
          </w:tcPr>
          <w:p w14:paraId="647CDC1F" w14:textId="77777777" w:rsidR="00CC7EDD" w:rsidRDefault="00CC7EDD">
            <w:pPr>
              <w:pStyle w:val="TableParagraph"/>
              <w:rPr>
                <w:rFonts w:ascii="Times New Roman"/>
                <w:sz w:val="18"/>
              </w:rPr>
            </w:pPr>
          </w:p>
        </w:tc>
      </w:tr>
      <w:tr w:rsidR="00CC7EDD" w14:paraId="2B034664" w14:textId="77777777">
        <w:trPr>
          <w:trHeight w:val="410"/>
        </w:trPr>
        <w:tc>
          <w:tcPr>
            <w:tcW w:w="2210" w:type="dxa"/>
            <w:tcBorders>
              <w:top w:val="single" w:sz="4" w:space="0" w:color="9DC3E6"/>
              <w:left w:val="single" w:sz="4" w:space="0" w:color="9DC3E6"/>
              <w:bottom w:val="single" w:sz="4" w:space="0" w:color="9DC3E6"/>
              <w:right w:val="single" w:sz="4" w:space="0" w:color="9DC3E6"/>
            </w:tcBorders>
            <w:shd w:val="clear" w:color="auto" w:fill="EBF3FA"/>
          </w:tcPr>
          <w:p w14:paraId="43CB7E52" w14:textId="77777777" w:rsidR="00CC7EDD" w:rsidRDefault="00000000">
            <w:pPr>
              <w:pStyle w:val="TableParagraph"/>
              <w:spacing w:before="85"/>
              <w:ind w:left="119"/>
              <w:rPr>
                <w:sz w:val="20"/>
              </w:rPr>
            </w:pPr>
            <w:r>
              <w:rPr>
                <w:sz w:val="20"/>
              </w:rPr>
              <w:t>Problem</w:t>
            </w:r>
            <w:r>
              <w:rPr>
                <w:spacing w:val="-10"/>
                <w:sz w:val="20"/>
              </w:rPr>
              <w:t xml:space="preserve"> </w:t>
            </w:r>
            <w:r>
              <w:rPr>
                <w:spacing w:val="-2"/>
                <w:sz w:val="20"/>
              </w:rPr>
              <w:t>Solving</w:t>
            </w:r>
          </w:p>
        </w:tc>
        <w:tc>
          <w:tcPr>
            <w:tcW w:w="1171" w:type="dxa"/>
            <w:tcBorders>
              <w:top w:val="single" w:sz="4" w:space="0" w:color="9DC3E6"/>
              <w:left w:val="single" w:sz="4" w:space="0" w:color="9DC3E6"/>
              <w:bottom w:val="single" w:sz="4" w:space="0" w:color="9DC3E6"/>
              <w:right w:val="single" w:sz="4" w:space="0" w:color="9DC3E6"/>
            </w:tcBorders>
            <w:shd w:val="clear" w:color="auto" w:fill="F7FAFF"/>
          </w:tcPr>
          <w:p w14:paraId="70B9F22B" w14:textId="77777777" w:rsidR="00CC7EDD" w:rsidRDefault="00000000">
            <w:pPr>
              <w:pStyle w:val="TableParagraph"/>
              <w:spacing w:before="85"/>
              <w:ind w:left="6" w:right="1"/>
              <w:jc w:val="center"/>
              <w:rPr>
                <w:sz w:val="20"/>
              </w:rPr>
            </w:pPr>
            <w:r>
              <w:rPr>
                <w:spacing w:val="-5"/>
                <w:sz w:val="20"/>
              </w:rPr>
              <w:t>25%</w:t>
            </w:r>
          </w:p>
        </w:tc>
        <w:tc>
          <w:tcPr>
            <w:tcW w:w="1295" w:type="dxa"/>
            <w:tcBorders>
              <w:top w:val="single" w:sz="4" w:space="0" w:color="9DC3E6"/>
              <w:left w:val="single" w:sz="4" w:space="0" w:color="9DC3E6"/>
              <w:bottom w:val="single" w:sz="4" w:space="0" w:color="9DC3E6"/>
              <w:right w:val="single" w:sz="4" w:space="0" w:color="9DC3E6"/>
            </w:tcBorders>
            <w:shd w:val="clear" w:color="auto" w:fill="EFFFF4"/>
          </w:tcPr>
          <w:p w14:paraId="288C486B"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AEB"/>
          </w:tcPr>
          <w:p w14:paraId="28C300D2"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3DF"/>
          </w:tcPr>
          <w:p w14:paraId="5C034ADC" w14:textId="77777777" w:rsidR="00CC7EDD" w:rsidRDefault="00CC7EDD">
            <w:pPr>
              <w:pStyle w:val="TableParagraph"/>
              <w:rPr>
                <w:rFonts w:ascii="Times New Roman"/>
                <w:sz w:val="18"/>
              </w:rPr>
            </w:pPr>
          </w:p>
        </w:tc>
        <w:tc>
          <w:tcPr>
            <w:tcW w:w="1674" w:type="dxa"/>
            <w:tcBorders>
              <w:top w:val="single" w:sz="4" w:space="0" w:color="9DC3E6"/>
              <w:left w:val="single" w:sz="4" w:space="0" w:color="9DC3E6"/>
              <w:bottom w:val="single" w:sz="4" w:space="0" w:color="9DC3E6"/>
              <w:right w:val="single" w:sz="4" w:space="0" w:color="9DC3E6"/>
            </w:tcBorders>
            <w:shd w:val="clear" w:color="auto" w:fill="FFEFEF"/>
          </w:tcPr>
          <w:p w14:paraId="055BBA35" w14:textId="77777777" w:rsidR="00CC7EDD" w:rsidRDefault="00CC7EDD">
            <w:pPr>
              <w:pStyle w:val="TableParagraph"/>
              <w:rPr>
                <w:rFonts w:ascii="Times New Roman"/>
                <w:sz w:val="18"/>
              </w:rPr>
            </w:pPr>
          </w:p>
        </w:tc>
      </w:tr>
      <w:tr w:rsidR="00CC7EDD" w14:paraId="7AAFDCE0" w14:textId="77777777">
        <w:trPr>
          <w:trHeight w:val="371"/>
        </w:trPr>
        <w:tc>
          <w:tcPr>
            <w:tcW w:w="2210" w:type="dxa"/>
            <w:tcBorders>
              <w:top w:val="single" w:sz="4" w:space="0" w:color="9DC3E6"/>
              <w:left w:val="single" w:sz="4" w:space="0" w:color="9DC3E6"/>
              <w:bottom w:val="single" w:sz="4" w:space="0" w:color="9DC3E6"/>
              <w:right w:val="single" w:sz="4" w:space="0" w:color="9DC3E6"/>
            </w:tcBorders>
            <w:shd w:val="clear" w:color="auto" w:fill="D5E3EF"/>
          </w:tcPr>
          <w:p w14:paraId="37B03A94" w14:textId="77777777" w:rsidR="00CC7EDD" w:rsidRDefault="00000000">
            <w:pPr>
              <w:pStyle w:val="TableParagraph"/>
              <w:spacing w:before="66"/>
              <w:ind w:left="119"/>
              <w:rPr>
                <w:sz w:val="20"/>
              </w:rPr>
            </w:pPr>
            <w:r>
              <w:rPr>
                <w:sz w:val="20"/>
              </w:rPr>
              <w:t>Analytical</w:t>
            </w:r>
            <w:r>
              <w:rPr>
                <w:spacing w:val="-14"/>
                <w:sz w:val="20"/>
              </w:rPr>
              <w:t xml:space="preserve"> </w:t>
            </w:r>
            <w:r>
              <w:rPr>
                <w:spacing w:val="-2"/>
                <w:sz w:val="20"/>
              </w:rPr>
              <w:t>Thinking</w:t>
            </w:r>
          </w:p>
        </w:tc>
        <w:tc>
          <w:tcPr>
            <w:tcW w:w="1171" w:type="dxa"/>
            <w:tcBorders>
              <w:top w:val="single" w:sz="4" w:space="0" w:color="9DC3E6"/>
              <w:left w:val="single" w:sz="4" w:space="0" w:color="9DC3E6"/>
              <w:bottom w:val="single" w:sz="4" w:space="0" w:color="9DC3E6"/>
              <w:right w:val="single" w:sz="4" w:space="0" w:color="9DC3E6"/>
            </w:tcBorders>
            <w:shd w:val="clear" w:color="auto" w:fill="EBF3FA"/>
          </w:tcPr>
          <w:p w14:paraId="7EC407D8" w14:textId="77777777" w:rsidR="00CC7EDD" w:rsidRDefault="00000000">
            <w:pPr>
              <w:pStyle w:val="TableParagraph"/>
              <w:spacing w:before="66"/>
              <w:ind w:left="6" w:right="1"/>
              <w:jc w:val="center"/>
              <w:rPr>
                <w:sz w:val="20"/>
              </w:rPr>
            </w:pPr>
            <w:r>
              <w:rPr>
                <w:spacing w:val="-5"/>
                <w:sz w:val="20"/>
              </w:rPr>
              <w:t>15%</w:t>
            </w:r>
          </w:p>
        </w:tc>
        <w:tc>
          <w:tcPr>
            <w:tcW w:w="1295" w:type="dxa"/>
            <w:tcBorders>
              <w:top w:val="single" w:sz="4" w:space="0" w:color="9DC3E6"/>
              <w:left w:val="single" w:sz="4" w:space="0" w:color="9DC3E6"/>
              <w:bottom w:val="single" w:sz="4" w:space="0" w:color="9DC3E6"/>
              <w:right w:val="single" w:sz="4" w:space="0" w:color="9DC3E6"/>
            </w:tcBorders>
            <w:shd w:val="clear" w:color="auto" w:fill="EFFFF4"/>
          </w:tcPr>
          <w:p w14:paraId="416DDFA2"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AEB"/>
          </w:tcPr>
          <w:p w14:paraId="2F290E90"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3DF"/>
          </w:tcPr>
          <w:p w14:paraId="55207371" w14:textId="77777777" w:rsidR="00CC7EDD" w:rsidRDefault="00CC7EDD">
            <w:pPr>
              <w:pStyle w:val="TableParagraph"/>
              <w:rPr>
                <w:rFonts w:ascii="Times New Roman"/>
                <w:sz w:val="18"/>
              </w:rPr>
            </w:pPr>
          </w:p>
        </w:tc>
        <w:tc>
          <w:tcPr>
            <w:tcW w:w="1674" w:type="dxa"/>
            <w:tcBorders>
              <w:top w:val="single" w:sz="4" w:space="0" w:color="9DC3E6"/>
              <w:left w:val="single" w:sz="4" w:space="0" w:color="9DC3E6"/>
              <w:bottom w:val="single" w:sz="4" w:space="0" w:color="9DC3E6"/>
              <w:right w:val="single" w:sz="4" w:space="0" w:color="9DC3E6"/>
            </w:tcBorders>
            <w:shd w:val="clear" w:color="auto" w:fill="FFEFEF"/>
          </w:tcPr>
          <w:p w14:paraId="58F99AAE" w14:textId="77777777" w:rsidR="00CC7EDD" w:rsidRDefault="00CC7EDD">
            <w:pPr>
              <w:pStyle w:val="TableParagraph"/>
              <w:rPr>
                <w:rFonts w:ascii="Times New Roman"/>
                <w:sz w:val="18"/>
              </w:rPr>
            </w:pPr>
          </w:p>
        </w:tc>
      </w:tr>
      <w:tr w:rsidR="00CC7EDD" w14:paraId="1352289D" w14:textId="77777777">
        <w:trPr>
          <w:trHeight w:val="408"/>
        </w:trPr>
        <w:tc>
          <w:tcPr>
            <w:tcW w:w="2210" w:type="dxa"/>
            <w:tcBorders>
              <w:top w:val="single" w:sz="4" w:space="0" w:color="9DC3E6"/>
              <w:left w:val="single" w:sz="4" w:space="0" w:color="9DC3E6"/>
              <w:bottom w:val="single" w:sz="4" w:space="0" w:color="9DC3E6"/>
              <w:right w:val="single" w:sz="4" w:space="0" w:color="9DC3E6"/>
            </w:tcBorders>
            <w:shd w:val="clear" w:color="auto" w:fill="EBF3FA"/>
          </w:tcPr>
          <w:p w14:paraId="47B96B25" w14:textId="77777777" w:rsidR="00CC7EDD" w:rsidRDefault="00000000">
            <w:pPr>
              <w:pStyle w:val="TableParagraph"/>
              <w:spacing w:before="83"/>
              <w:ind w:left="119"/>
              <w:rPr>
                <w:sz w:val="20"/>
              </w:rPr>
            </w:pPr>
            <w:r>
              <w:rPr>
                <w:spacing w:val="-2"/>
                <w:sz w:val="20"/>
              </w:rPr>
              <w:t>Communication</w:t>
            </w:r>
          </w:p>
        </w:tc>
        <w:tc>
          <w:tcPr>
            <w:tcW w:w="1171" w:type="dxa"/>
            <w:tcBorders>
              <w:top w:val="single" w:sz="4" w:space="0" w:color="9DC3E6"/>
              <w:left w:val="single" w:sz="4" w:space="0" w:color="9DC3E6"/>
              <w:bottom w:val="single" w:sz="4" w:space="0" w:color="9DC3E6"/>
              <w:right w:val="single" w:sz="4" w:space="0" w:color="9DC3E6"/>
            </w:tcBorders>
            <w:shd w:val="clear" w:color="auto" w:fill="F7FAFF"/>
          </w:tcPr>
          <w:p w14:paraId="2F504854" w14:textId="77777777" w:rsidR="00CC7EDD" w:rsidRDefault="00000000">
            <w:pPr>
              <w:pStyle w:val="TableParagraph"/>
              <w:spacing w:before="83"/>
              <w:ind w:left="6" w:right="1"/>
              <w:jc w:val="center"/>
              <w:rPr>
                <w:sz w:val="20"/>
              </w:rPr>
            </w:pPr>
            <w:r>
              <w:rPr>
                <w:spacing w:val="-5"/>
                <w:sz w:val="20"/>
              </w:rPr>
              <w:t>15%</w:t>
            </w:r>
          </w:p>
        </w:tc>
        <w:tc>
          <w:tcPr>
            <w:tcW w:w="1295" w:type="dxa"/>
            <w:tcBorders>
              <w:top w:val="single" w:sz="4" w:space="0" w:color="9DC3E6"/>
              <w:left w:val="single" w:sz="4" w:space="0" w:color="9DC3E6"/>
              <w:bottom w:val="single" w:sz="4" w:space="0" w:color="9DC3E6"/>
              <w:right w:val="single" w:sz="4" w:space="0" w:color="9DC3E6"/>
            </w:tcBorders>
            <w:shd w:val="clear" w:color="auto" w:fill="EFFFF4"/>
          </w:tcPr>
          <w:p w14:paraId="35F388D8"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AEB"/>
          </w:tcPr>
          <w:p w14:paraId="5AD5A780"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3DF"/>
          </w:tcPr>
          <w:p w14:paraId="5187BBF4" w14:textId="77777777" w:rsidR="00CC7EDD" w:rsidRDefault="00CC7EDD">
            <w:pPr>
              <w:pStyle w:val="TableParagraph"/>
              <w:rPr>
                <w:rFonts w:ascii="Times New Roman"/>
                <w:sz w:val="18"/>
              </w:rPr>
            </w:pPr>
          </w:p>
        </w:tc>
        <w:tc>
          <w:tcPr>
            <w:tcW w:w="1674" w:type="dxa"/>
            <w:tcBorders>
              <w:top w:val="single" w:sz="4" w:space="0" w:color="9DC3E6"/>
              <w:left w:val="single" w:sz="4" w:space="0" w:color="9DC3E6"/>
              <w:bottom w:val="single" w:sz="4" w:space="0" w:color="9DC3E6"/>
              <w:right w:val="single" w:sz="4" w:space="0" w:color="9DC3E6"/>
            </w:tcBorders>
            <w:shd w:val="clear" w:color="auto" w:fill="FFEFEF"/>
          </w:tcPr>
          <w:p w14:paraId="5F427367" w14:textId="77777777" w:rsidR="00CC7EDD" w:rsidRDefault="00CC7EDD">
            <w:pPr>
              <w:pStyle w:val="TableParagraph"/>
              <w:rPr>
                <w:rFonts w:ascii="Times New Roman"/>
                <w:sz w:val="18"/>
              </w:rPr>
            </w:pPr>
          </w:p>
        </w:tc>
      </w:tr>
      <w:tr w:rsidR="00CC7EDD" w14:paraId="782274AA" w14:textId="77777777">
        <w:trPr>
          <w:trHeight w:val="369"/>
        </w:trPr>
        <w:tc>
          <w:tcPr>
            <w:tcW w:w="2210" w:type="dxa"/>
            <w:tcBorders>
              <w:top w:val="single" w:sz="4" w:space="0" w:color="9DC3E6"/>
              <w:left w:val="single" w:sz="4" w:space="0" w:color="9DC3E6"/>
              <w:bottom w:val="single" w:sz="4" w:space="0" w:color="9DC3E6"/>
              <w:right w:val="single" w:sz="4" w:space="0" w:color="9DC3E6"/>
            </w:tcBorders>
            <w:shd w:val="clear" w:color="auto" w:fill="D5E3EF"/>
          </w:tcPr>
          <w:p w14:paraId="51ECBB9E" w14:textId="77777777" w:rsidR="00CC7EDD" w:rsidRDefault="00000000">
            <w:pPr>
              <w:pStyle w:val="TableParagraph"/>
              <w:spacing w:before="64"/>
              <w:ind w:left="119"/>
              <w:rPr>
                <w:sz w:val="20"/>
              </w:rPr>
            </w:pPr>
            <w:r>
              <w:rPr>
                <w:spacing w:val="-2"/>
                <w:sz w:val="20"/>
              </w:rPr>
              <w:t>Confidence</w:t>
            </w:r>
          </w:p>
        </w:tc>
        <w:tc>
          <w:tcPr>
            <w:tcW w:w="1171" w:type="dxa"/>
            <w:tcBorders>
              <w:top w:val="single" w:sz="4" w:space="0" w:color="9DC3E6"/>
              <w:left w:val="single" w:sz="4" w:space="0" w:color="9DC3E6"/>
              <w:bottom w:val="single" w:sz="4" w:space="0" w:color="9DC3E6"/>
              <w:right w:val="single" w:sz="4" w:space="0" w:color="9DC3E6"/>
            </w:tcBorders>
            <w:shd w:val="clear" w:color="auto" w:fill="EBF3FA"/>
          </w:tcPr>
          <w:p w14:paraId="01E6792A" w14:textId="77777777" w:rsidR="00CC7EDD" w:rsidRDefault="00000000">
            <w:pPr>
              <w:pStyle w:val="TableParagraph"/>
              <w:spacing w:before="64"/>
              <w:ind w:left="6" w:right="1"/>
              <w:jc w:val="center"/>
              <w:rPr>
                <w:sz w:val="20"/>
              </w:rPr>
            </w:pPr>
            <w:r>
              <w:rPr>
                <w:spacing w:val="-5"/>
                <w:sz w:val="20"/>
              </w:rPr>
              <w:t>10%</w:t>
            </w:r>
          </w:p>
        </w:tc>
        <w:tc>
          <w:tcPr>
            <w:tcW w:w="1295" w:type="dxa"/>
            <w:tcBorders>
              <w:top w:val="single" w:sz="4" w:space="0" w:color="9DC3E6"/>
              <w:left w:val="single" w:sz="4" w:space="0" w:color="9DC3E6"/>
              <w:bottom w:val="single" w:sz="4" w:space="0" w:color="9DC3E6"/>
              <w:right w:val="single" w:sz="4" w:space="0" w:color="9DC3E6"/>
            </w:tcBorders>
            <w:shd w:val="clear" w:color="auto" w:fill="EFFFF4"/>
          </w:tcPr>
          <w:p w14:paraId="01C2EECB"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AEB"/>
          </w:tcPr>
          <w:p w14:paraId="2E4F8D82"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3DF"/>
          </w:tcPr>
          <w:p w14:paraId="3CF481B3" w14:textId="77777777" w:rsidR="00CC7EDD" w:rsidRDefault="00CC7EDD">
            <w:pPr>
              <w:pStyle w:val="TableParagraph"/>
              <w:rPr>
                <w:rFonts w:ascii="Times New Roman"/>
                <w:sz w:val="18"/>
              </w:rPr>
            </w:pPr>
          </w:p>
        </w:tc>
        <w:tc>
          <w:tcPr>
            <w:tcW w:w="1674" w:type="dxa"/>
            <w:tcBorders>
              <w:top w:val="single" w:sz="4" w:space="0" w:color="9DC3E6"/>
              <w:left w:val="single" w:sz="4" w:space="0" w:color="9DC3E6"/>
              <w:bottom w:val="single" w:sz="4" w:space="0" w:color="9DC3E6"/>
              <w:right w:val="single" w:sz="4" w:space="0" w:color="9DC3E6"/>
            </w:tcBorders>
            <w:shd w:val="clear" w:color="auto" w:fill="FFEFEF"/>
          </w:tcPr>
          <w:p w14:paraId="0B207B2F" w14:textId="77777777" w:rsidR="00CC7EDD" w:rsidRDefault="00CC7EDD">
            <w:pPr>
              <w:pStyle w:val="TableParagraph"/>
              <w:rPr>
                <w:rFonts w:ascii="Times New Roman"/>
                <w:sz w:val="18"/>
              </w:rPr>
            </w:pPr>
          </w:p>
        </w:tc>
      </w:tr>
      <w:tr w:rsidR="00CC7EDD" w14:paraId="53491B93" w14:textId="77777777">
        <w:trPr>
          <w:trHeight w:val="599"/>
        </w:trPr>
        <w:tc>
          <w:tcPr>
            <w:tcW w:w="2210" w:type="dxa"/>
            <w:tcBorders>
              <w:top w:val="single" w:sz="4" w:space="0" w:color="9DC3E6"/>
              <w:left w:val="single" w:sz="4" w:space="0" w:color="9DC3E6"/>
              <w:bottom w:val="single" w:sz="4" w:space="0" w:color="9DC3E6"/>
              <w:right w:val="single" w:sz="4" w:space="0" w:color="9DC3E6"/>
            </w:tcBorders>
            <w:shd w:val="clear" w:color="auto" w:fill="D5E3EF"/>
          </w:tcPr>
          <w:p w14:paraId="5CE29F9B" w14:textId="77777777" w:rsidR="00CC7EDD" w:rsidRDefault="00000000">
            <w:pPr>
              <w:pStyle w:val="TableParagraph"/>
              <w:spacing w:before="64"/>
              <w:ind w:left="119" w:right="952"/>
              <w:rPr>
                <w:sz w:val="20"/>
              </w:rPr>
            </w:pPr>
            <w:r>
              <w:rPr>
                <w:sz w:val="20"/>
              </w:rPr>
              <w:t>Response</w:t>
            </w:r>
            <w:r>
              <w:rPr>
                <w:spacing w:val="-14"/>
                <w:sz w:val="20"/>
              </w:rPr>
              <w:t xml:space="preserve"> </w:t>
            </w:r>
            <w:r>
              <w:rPr>
                <w:sz w:val="20"/>
              </w:rPr>
              <w:t xml:space="preserve">to </w:t>
            </w:r>
            <w:r>
              <w:rPr>
                <w:spacing w:val="-2"/>
                <w:sz w:val="20"/>
              </w:rPr>
              <w:t>Questions</w:t>
            </w:r>
          </w:p>
        </w:tc>
        <w:tc>
          <w:tcPr>
            <w:tcW w:w="1171" w:type="dxa"/>
            <w:tcBorders>
              <w:top w:val="single" w:sz="4" w:space="0" w:color="9DC3E6"/>
              <w:left w:val="single" w:sz="4" w:space="0" w:color="9DC3E6"/>
              <w:bottom w:val="single" w:sz="4" w:space="0" w:color="9DC3E6"/>
              <w:right w:val="single" w:sz="4" w:space="0" w:color="9DC3E6"/>
            </w:tcBorders>
            <w:shd w:val="clear" w:color="auto" w:fill="EBF3FA"/>
          </w:tcPr>
          <w:p w14:paraId="7D11F544" w14:textId="77777777" w:rsidR="00CC7EDD" w:rsidRDefault="00000000">
            <w:pPr>
              <w:pStyle w:val="TableParagraph"/>
              <w:spacing w:before="179"/>
              <w:ind w:left="6" w:right="1"/>
              <w:jc w:val="center"/>
              <w:rPr>
                <w:sz w:val="20"/>
              </w:rPr>
            </w:pPr>
            <w:r>
              <w:rPr>
                <w:spacing w:val="-5"/>
                <w:sz w:val="20"/>
              </w:rPr>
              <w:t>10%</w:t>
            </w:r>
          </w:p>
        </w:tc>
        <w:tc>
          <w:tcPr>
            <w:tcW w:w="1295" w:type="dxa"/>
            <w:tcBorders>
              <w:top w:val="single" w:sz="4" w:space="0" w:color="9DC3E6"/>
              <w:left w:val="single" w:sz="4" w:space="0" w:color="9DC3E6"/>
              <w:bottom w:val="single" w:sz="4" w:space="0" w:color="9DC3E6"/>
              <w:right w:val="single" w:sz="4" w:space="0" w:color="9DC3E6"/>
            </w:tcBorders>
            <w:shd w:val="clear" w:color="auto" w:fill="EFFFF4"/>
          </w:tcPr>
          <w:p w14:paraId="34FB2A7D"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AEB"/>
          </w:tcPr>
          <w:p w14:paraId="2299CFC2" w14:textId="77777777" w:rsidR="00CC7EDD" w:rsidRDefault="00CC7EDD">
            <w:pPr>
              <w:pStyle w:val="TableParagraph"/>
              <w:rPr>
                <w:rFonts w:ascii="Times New Roman"/>
                <w:sz w:val="18"/>
              </w:rPr>
            </w:pPr>
          </w:p>
        </w:tc>
        <w:tc>
          <w:tcPr>
            <w:tcW w:w="1701" w:type="dxa"/>
            <w:tcBorders>
              <w:top w:val="single" w:sz="4" w:space="0" w:color="9DC3E6"/>
              <w:left w:val="single" w:sz="4" w:space="0" w:color="9DC3E6"/>
              <w:bottom w:val="single" w:sz="4" w:space="0" w:color="9DC3E6"/>
              <w:right w:val="single" w:sz="4" w:space="0" w:color="9DC3E6"/>
            </w:tcBorders>
            <w:shd w:val="clear" w:color="auto" w:fill="FFF3DF"/>
          </w:tcPr>
          <w:p w14:paraId="01C410DC" w14:textId="77777777" w:rsidR="00CC7EDD" w:rsidRDefault="00CC7EDD">
            <w:pPr>
              <w:pStyle w:val="TableParagraph"/>
              <w:rPr>
                <w:rFonts w:ascii="Times New Roman"/>
                <w:sz w:val="18"/>
              </w:rPr>
            </w:pPr>
          </w:p>
        </w:tc>
        <w:tc>
          <w:tcPr>
            <w:tcW w:w="1674" w:type="dxa"/>
            <w:tcBorders>
              <w:top w:val="single" w:sz="4" w:space="0" w:color="9DC3E6"/>
              <w:left w:val="single" w:sz="4" w:space="0" w:color="9DC3E6"/>
              <w:bottom w:val="single" w:sz="4" w:space="0" w:color="9DC3E6"/>
              <w:right w:val="single" w:sz="4" w:space="0" w:color="9DC3E6"/>
            </w:tcBorders>
            <w:shd w:val="clear" w:color="auto" w:fill="FFEFEF"/>
          </w:tcPr>
          <w:p w14:paraId="59C7710E" w14:textId="77777777" w:rsidR="00CC7EDD" w:rsidRDefault="00CC7EDD">
            <w:pPr>
              <w:pStyle w:val="TableParagraph"/>
              <w:rPr>
                <w:rFonts w:ascii="Times New Roman"/>
                <w:sz w:val="18"/>
              </w:rPr>
            </w:pPr>
          </w:p>
        </w:tc>
      </w:tr>
      <w:tr w:rsidR="00CC7EDD" w14:paraId="0A52FA7D" w14:textId="77777777">
        <w:trPr>
          <w:trHeight w:val="501"/>
        </w:trPr>
        <w:tc>
          <w:tcPr>
            <w:tcW w:w="3381" w:type="dxa"/>
            <w:gridSpan w:val="2"/>
            <w:tcBorders>
              <w:top w:val="single" w:sz="4" w:space="0" w:color="9DC3E6"/>
              <w:left w:val="single" w:sz="4" w:space="0" w:color="9DC3E6"/>
              <w:bottom w:val="single" w:sz="4" w:space="0" w:color="9DC3E6"/>
              <w:right w:val="single" w:sz="4" w:space="0" w:color="9DC3E6"/>
            </w:tcBorders>
            <w:shd w:val="clear" w:color="auto" w:fill="D5E3EF"/>
          </w:tcPr>
          <w:p w14:paraId="36B3C00D" w14:textId="77777777" w:rsidR="00CC7EDD" w:rsidRDefault="00000000">
            <w:pPr>
              <w:pStyle w:val="TableParagraph"/>
              <w:spacing w:before="108"/>
              <w:ind w:left="669"/>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371" w:type="dxa"/>
            <w:gridSpan w:val="4"/>
            <w:tcBorders>
              <w:top w:val="single" w:sz="4" w:space="0" w:color="9DC3E6"/>
              <w:left w:val="single" w:sz="4" w:space="0" w:color="9DC3E6"/>
              <w:bottom w:val="single" w:sz="4" w:space="0" w:color="9DC3E6"/>
              <w:right w:val="single" w:sz="4" w:space="0" w:color="9DC3E6"/>
            </w:tcBorders>
            <w:shd w:val="clear" w:color="auto" w:fill="EFFFF4"/>
          </w:tcPr>
          <w:p w14:paraId="28DB90E9" w14:textId="77777777" w:rsidR="00CC7EDD" w:rsidRDefault="00CC7EDD">
            <w:pPr>
              <w:pStyle w:val="TableParagraph"/>
              <w:rPr>
                <w:rFonts w:ascii="Times New Roman"/>
                <w:sz w:val="18"/>
              </w:rPr>
            </w:pPr>
          </w:p>
        </w:tc>
      </w:tr>
    </w:tbl>
    <w:p w14:paraId="2C603799" w14:textId="77777777" w:rsidR="00CC7EDD" w:rsidRDefault="00CC7EDD">
      <w:pPr>
        <w:pStyle w:val="BodyText"/>
        <w:spacing w:before="63"/>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2"/>
      </w:tblGrid>
      <w:tr w:rsidR="00CC7EDD" w14:paraId="34FC6245" w14:textId="77777777">
        <w:trPr>
          <w:trHeight w:val="345"/>
        </w:trPr>
        <w:tc>
          <w:tcPr>
            <w:tcW w:w="3361" w:type="dxa"/>
            <w:shd w:val="clear" w:color="auto" w:fill="D5E3EF"/>
          </w:tcPr>
          <w:p w14:paraId="0241A62D" w14:textId="77777777" w:rsidR="00CC7EDD"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2B90CBAA" w14:textId="77777777" w:rsidR="00CC7EDD" w:rsidRDefault="00000000">
            <w:pPr>
              <w:pStyle w:val="TableParagraph"/>
              <w:spacing w:before="68"/>
              <w:ind w:left="82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2" w:type="dxa"/>
            <w:shd w:val="clear" w:color="auto" w:fill="D5E3EF"/>
          </w:tcPr>
          <w:p w14:paraId="6CE1FEE4" w14:textId="77777777" w:rsidR="00CC7EDD" w:rsidRDefault="00000000">
            <w:pPr>
              <w:pStyle w:val="TableParagraph"/>
              <w:spacing w:before="68"/>
              <w:ind w:left="822"/>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CC7EDD" w14:paraId="45B9B304" w14:textId="77777777">
        <w:trPr>
          <w:trHeight w:val="474"/>
        </w:trPr>
        <w:tc>
          <w:tcPr>
            <w:tcW w:w="3361" w:type="dxa"/>
          </w:tcPr>
          <w:p w14:paraId="5152CB34" w14:textId="77777777" w:rsidR="00CC7EDD" w:rsidRDefault="00000000">
            <w:pPr>
              <w:pStyle w:val="TableParagraph"/>
              <w:spacing w:before="122"/>
              <w:ind w:left="119"/>
              <w:rPr>
                <w:sz w:val="20"/>
              </w:rPr>
            </w:pPr>
            <w:r>
              <w:rPr>
                <w:spacing w:val="-2"/>
                <w:sz w:val="20"/>
              </w:rPr>
              <w:t>Name:</w:t>
            </w:r>
          </w:p>
        </w:tc>
        <w:tc>
          <w:tcPr>
            <w:tcW w:w="3361" w:type="dxa"/>
          </w:tcPr>
          <w:p w14:paraId="704A776F" w14:textId="77777777" w:rsidR="00CC7EDD" w:rsidRDefault="00000000">
            <w:pPr>
              <w:pStyle w:val="TableParagraph"/>
              <w:spacing w:before="122"/>
              <w:ind w:left="119"/>
              <w:rPr>
                <w:sz w:val="20"/>
              </w:rPr>
            </w:pPr>
            <w:r>
              <w:rPr>
                <w:spacing w:val="-2"/>
                <w:sz w:val="20"/>
              </w:rPr>
              <w:t>Name:</w:t>
            </w:r>
          </w:p>
        </w:tc>
        <w:tc>
          <w:tcPr>
            <w:tcW w:w="3362" w:type="dxa"/>
          </w:tcPr>
          <w:p w14:paraId="73D4CC97" w14:textId="77777777" w:rsidR="00CC7EDD" w:rsidRDefault="00000000">
            <w:pPr>
              <w:pStyle w:val="TableParagraph"/>
              <w:spacing w:before="122"/>
              <w:ind w:left="118"/>
              <w:rPr>
                <w:sz w:val="20"/>
              </w:rPr>
            </w:pPr>
            <w:r>
              <w:rPr>
                <w:spacing w:val="-2"/>
                <w:sz w:val="20"/>
              </w:rPr>
              <w:t>Name:</w:t>
            </w:r>
          </w:p>
        </w:tc>
      </w:tr>
      <w:tr w:rsidR="00CC7EDD" w14:paraId="64845356" w14:textId="77777777">
        <w:trPr>
          <w:trHeight w:val="348"/>
        </w:trPr>
        <w:tc>
          <w:tcPr>
            <w:tcW w:w="3361" w:type="dxa"/>
          </w:tcPr>
          <w:p w14:paraId="00158B88" w14:textId="77777777" w:rsidR="00CC7EDD" w:rsidRDefault="00000000">
            <w:pPr>
              <w:pStyle w:val="TableParagraph"/>
              <w:tabs>
                <w:tab w:val="left" w:pos="2534"/>
              </w:tabs>
              <w:spacing w:before="69"/>
              <w:ind w:left="119"/>
              <w:rPr>
                <w:sz w:val="18"/>
              </w:rPr>
            </w:pPr>
            <w:r>
              <w:rPr>
                <w:sz w:val="18"/>
              </w:rPr>
              <w:t xml:space="preserve">Signature: </w:t>
            </w:r>
            <w:r>
              <w:rPr>
                <w:sz w:val="18"/>
                <w:u w:val="single"/>
              </w:rPr>
              <w:tab/>
            </w:r>
          </w:p>
        </w:tc>
        <w:tc>
          <w:tcPr>
            <w:tcW w:w="3361" w:type="dxa"/>
          </w:tcPr>
          <w:p w14:paraId="5596832C" w14:textId="77777777" w:rsidR="00CC7EDD" w:rsidRDefault="00000000">
            <w:pPr>
              <w:pStyle w:val="TableParagraph"/>
              <w:tabs>
                <w:tab w:val="left" w:pos="2533"/>
              </w:tabs>
              <w:spacing w:before="69"/>
              <w:ind w:left="119"/>
              <w:rPr>
                <w:sz w:val="18"/>
              </w:rPr>
            </w:pPr>
            <w:r>
              <w:rPr>
                <w:sz w:val="18"/>
              </w:rPr>
              <w:t xml:space="preserve">Signature: </w:t>
            </w:r>
            <w:r>
              <w:rPr>
                <w:sz w:val="18"/>
                <w:u w:val="single"/>
              </w:rPr>
              <w:tab/>
            </w:r>
          </w:p>
        </w:tc>
        <w:tc>
          <w:tcPr>
            <w:tcW w:w="3362" w:type="dxa"/>
          </w:tcPr>
          <w:p w14:paraId="0A33139E" w14:textId="77777777" w:rsidR="00CC7EDD" w:rsidRDefault="00000000">
            <w:pPr>
              <w:pStyle w:val="TableParagraph"/>
              <w:tabs>
                <w:tab w:val="left" w:pos="2533"/>
              </w:tabs>
              <w:spacing w:before="69"/>
              <w:ind w:left="118"/>
              <w:rPr>
                <w:sz w:val="18"/>
              </w:rPr>
            </w:pPr>
            <w:r>
              <w:rPr>
                <w:sz w:val="18"/>
              </w:rPr>
              <w:t xml:space="preserve">Signature: </w:t>
            </w:r>
            <w:r>
              <w:rPr>
                <w:sz w:val="18"/>
                <w:u w:val="single"/>
              </w:rPr>
              <w:tab/>
            </w:r>
          </w:p>
        </w:tc>
      </w:tr>
      <w:tr w:rsidR="00CC7EDD" w14:paraId="4B5ED407" w14:textId="77777777">
        <w:trPr>
          <w:trHeight w:val="347"/>
        </w:trPr>
        <w:tc>
          <w:tcPr>
            <w:tcW w:w="3361" w:type="dxa"/>
          </w:tcPr>
          <w:p w14:paraId="437DFA43" w14:textId="77777777" w:rsidR="00CC7EDD" w:rsidRDefault="00000000">
            <w:pPr>
              <w:pStyle w:val="TableParagraph"/>
              <w:tabs>
                <w:tab w:val="left" w:pos="2546"/>
              </w:tabs>
              <w:spacing w:before="68"/>
              <w:ind w:left="119"/>
              <w:rPr>
                <w:sz w:val="18"/>
              </w:rPr>
            </w:pPr>
            <w:r>
              <w:rPr>
                <w:sz w:val="18"/>
              </w:rPr>
              <w:t xml:space="preserve">Date: </w:t>
            </w:r>
            <w:r>
              <w:rPr>
                <w:sz w:val="18"/>
                <w:u w:val="single"/>
              </w:rPr>
              <w:tab/>
            </w:r>
          </w:p>
        </w:tc>
        <w:tc>
          <w:tcPr>
            <w:tcW w:w="3361" w:type="dxa"/>
          </w:tcPr>
          <w:p w14:paraId="52F6A505" w14:textId="77777777" w:rsidR="00CC7EDD" w:rsidRDefault="00000000">
            <w:pPr>
              <w:pStyle w:val="TableParagraph"/>
              <w:tabs>
                <w:tab w:val="left" w:pos="2546"/>
              </w:tabs>
              <w:spacing w:before="68"/>
              <w:ind w:left="119"/>
              <w:rPr>
                <w:sz w:val="18"/>
              </w:rPr>
            </w:pPr>
            <w:r>
              <w:rPr>
                <w:sz w:val="18"/>
              </w:rPr>
              <w:t xml:space="preserve">Date: </w:t>
            </w:r>
            <w:r>
              <w:rPr>
                <w:sz w:val="18"/>
                <w:u w:val="single"/>
              </w:rPr>
              <w:tab/>
            </w:r>
          </w:p>
        </w:tc>
        <w:tc>
          <w:tcPr>
            <w:tcW w:w="3362" w:type="dxa"/>
          </w:tcPr>
          <w:p w14:paraId="5B2591FF" w14:textId="77777777" w:rsidR="00CC7EDD" w:rsidRDefault="00000000">
            <w:pPr>
              <w:pStyle w:val="TableParagraph"/>
              <w:tabs>
                <w:tab w:val="left" w:pos="2545"/>
              </w:tabs>
              <w:spacing w:before="68"/>
              <w:ind w:left="118"/>
              <w:rPr>
                <w:sz w:val="18"/>
              </w:rPr>
            </w:pPr>
            <w:r>
              <w:rPr>
                <w:sz w:val="18"/>
              </w:rPr>
              <w:t xml:space="preserve">Date: </w:t>
            </w:r>
            <w:r>
              <w:rPr>
                <w:sz w:val="18"/>
                <w:u w:val="single"/>
              </w:rPr>
              <w:tab/>
            </w:r>
          </w:p>
        </w:tc>
      </w:tr>
    </w:tbl>
    <w:p w14:paraId="030E9AE6" w14:textId="77777777" w:rsidR="009B27BE" w:rsidRDefault="009B27BE" w:rsidP="009B27BE">
      <w:pPr>
        <w:rPr>
          <w:b/>
          <w:bCs/>
          <w:sz w:val="28"/>
          <w:szCs w:val="28"/>
          <w:lang w:val="en-IN"/>
        </w:rPr>
      </w:pPr>
    </w:p>
    <w:p w14:paraId="0FA1BA3F" w14:textId="77777777" w:rsidR="009B27BE" w:rsidRDefault="009B27BE" w:rsidP="009B27BE">
      <w:pPr>
        <w:rPr>
          <w:b/>
          <w:bCs/>
          <w:sz w:val="28"/>
          <w:szCs w:val="28"/>
          <w:lang w:val="en-IN"/>
        </w:rPr>
      </w:pPr>
    </w:p>
    <w:p w14:paraId="2C49B0CA" w14:textId="77777777" w:rsidR="009B27BE" w:rsidRDefault="009B27BE" w:rsidP="009B27BE">
      <w:pPr>
        <w:rPr>
          <w:b/>
          <w:bCs/>
          <w:sz w:val="28"/>
          <w:szCs w:val="28"/>
          <w:lang w:val="en-IN"/>
        </w:rPr>
      </w:pPr>
    </w:p>
    <w:p w14:paraId="5998783F" w14:textId="77777777" w:rsidR="009B27BE" w:rsidRDefault="009B27BE" w:rsidP="009B27BE">
      <w:pPr>
        <w:rPr>
          <w:b/>
          <w:bCs/>
          <w:sz w:val="28"/>
          <w:szCs w:val="28"/>
          <w:lang w:val="en-IN"/>
        </w:rPr>
      </w:pPr>
    </w:p>
    <w:p w14:paraId="322A0FA4" w14:textId="77777777" w:rsidR="009B27BE" w:rsidRDefault="009B27BE" w:rsidP="009B27BE">
      <w:pPr>
        <w:rPr>
          <w:b/>
          <w:bCs/>
          <w:sz w:val="28"/>
          <w:szCs w:val="28"/>
          <w:lang w:val="en-IN"/>
        </w:rPr>
      </w:pPr>
    </w:p>
    <w:p w14:paraId="000698BC" w14:textId="271121B7" w:rsidR="009B27BE" w:rsidRDefault="00FA7949" w:rsidP="009B27BE">
      <w:pPr>
        <w:rPr>
          <w:b/>
          <w:bCs/>
          <w:sz w:val="28"/>
          <w:szCs w:val="28"/>
          <w:lang w:val="en-IN"/>
        </w:rPr>
      </w:pPr>
      <w:r>
        <w:rPr>
          <w:noProof/>
        </w:rPr>
        <w:lastRenderedPageBreak/>
        <w:drawing>
          <wp:inline distT="0" distB="0" distL="0" distR="0" wp14:anchorId="57472E0A" wp14:editId="2C3D7BA8">
            <wp:extent cx="6573520" cy="7193174"/>
            <wp:effectExtent l="0" t="0" r="0" b="8255"/>
            <wp:docPr id="1809603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3610" name="Picture 1809603610"/>
                    <pic:cNvPicPr/>
                  </pic:nvPicPr>
                  <pic:blipFill>
                    <a:blip r:embed="rId5">
                      <a:extLst>
                        <a:ext uri="{28A0092B-C50C-407E-A947-70E740481C1C}">
                          <a14:useLocalDpi xmlns:a14="http://schemas.microsoft.com/office/drawing/2010/main" val="0"/>
                        </a:ext>
                      </a:extLst>
                    </a:blip>
                    <a:stretch>
                      <a:fillRect/>
                    </a:stretch>
                  </pic:blipFill>
                  <pic:spPr>
                    <a:xfrm>
                      <a:off x="0" y="0"/>
                      <a:ext cx="6573520" cy="7193174"/>
                    </a:xfrm>
                    <a:prstGeom prst="rect">
                      <a:avLst/>
                    </a:prstGeom>
                  </pic:spPr>
                </pic:pic>
              </a:graphicData>
            </a:graphic>
          </wp:inline>
        </w:drawing>
      </w:r>
    </w:p>
    <w:p w14:paraId="52BFB86B" w14:textId="77777777" w:rsidR="009B27BE" w:rsidRDefault="009B27BE" w:rsidP="009B27BE">
      <w:pPr>
        <w:rPr>
          <w:b/>
          <w:bCs/>
          <w:sz w:val="28"/>
          <w:szCs w:val="28"/>
          <w:lang w:val="en-IN"/>
        </w:rPr>
      </w:pPr>
    </w:p>
    <w:p w14:paraId="461D5155" w14:textId="181E0558" w:rsidR="009B27BE" w:rsidRDefault="009B27BE" w:rsidP="009B27BE">
      <w:pPr>
        <w:rPr>
          <w:b/>
          <w:bCs/>
          <w:sz w:val="28"/>
          <w:szCs w:val="28"/>
          <w:lang w:val="en-IN"/>
        </w:rPr>
      </w:pPr>
      <w:r>
        <w:rPr>
          <w:b/>
          <w:bCs/>
          <w:sz w:val="28"/>
          <w:szCs w:val="28"/>
          <w:lang w:val="en-IN"/>
        </w:rPr>
        <w:t>REPORT</w:t>
      </w:r>
    </w:p>
    <w:p w14:paraId="60B77972" w14:textId="77777777" w:rsidR="009B27BE" w:rsidRDefault="009B27BE" w:rsidP="009B27BE">
      <w:pPr>
        <w:rPr>
          <w:b/>
          <w:bCs/>
          <w:sz w:val="28"/>
          <w:szCs w:val="28"/>
          <w:lang w:val="en-IN"/>
        </w:rPr>
      </w:pPr>
    </w:p>
    <w:p w14:paraId="59EAD94B" w14:textId="6DC604EA" w:rsidR="009B27BE" w:rsidRPr="009B27BE" w:rsidRDefault="009B27BE" w:rsidP="009B27BE">
      <w:pPr>
        <w:rPr>
          <w:sz w:val="28"/>
          <w:szCs w:val="28"/>
          <w:lang w:val="en-IN"/>
        </w:rPr>
      </w:pPr>
      <w:r w:rsidRPr="009B27BE">
        <w:rPr>
          <w:b/>
          <w:bCs/>
          <w:sz w:val="28"/>
          <w:szCs w:val="28"/>
          <w:lang w:val="en-IN"/>
        </w:rPr>
        <w:t>1. Introduction</w:t>
      </w:r>
    </w:p>
    <w:p w14:paraId="1365D12F" w14:textId="77777777" w:rsidR="009B27BE" w:rsidRDefault="009B27BE" w:rsidP="009B27BE">
      <w:pPr>
        <w:rPr>
          <w:sz w:val="28"/>
          <w:szCs w:val="28"/>
          <w:lang w:val="en-IN"/>
        </w:rPr>
      </w:pPr>
    </w:p>
    <w:p w14:paraId="219EFEE5" w14:textId="79BAEEBD" w:rsidR="009B27BE" w:rsidRPr="009B27BE" w:rsidRDefault="009B27BE" w:rsidP="009B27BE">
      <w:pPr>
        <w:rPr>
          <w:sz w:val="28"/>
          <w:szCs w:val="28"/>
          <w:lang w:val="en-IN"/>
        </w:rPr>
      </w:pPr>
      <w:r w:rsidRPr="009B27BE">
        <w:rPr>
          <w:sz w:val="28"/>
          <w:szCs w:val="28"/>
          <w:lang w:val="en-IN"/>
        </w:rPr>
        <w:t>Graph isomorphism is the problem of determining whether two graphs have the same structure even when their vertices have different labels. Two graphs G1 and G2 are isomorphic if there exists a one-to-one mapping between their vertices such that an edge exists between two vertices in G1 exactly when the corresponding vertices are connected in G2. The program shown in the laboratory question is designed as a constraint-based decision procedure for this problem.</w:t>
      </w:r>
    </w:p>
    <w:p w14:paraId="347B1500" w14:textId="77777777" w:rsidR="009B27BE" w:rsidRDefault="009B27BE" w:rsidP="009B27BE">
      <w:pPr>
        <w:rPr>
          <w:b/>
          <w:bCs/>
          <w:sz w:val="28"/>
          <w:szCs w:val="28"/>
          <w:lang w:val="en-IN"/>
        </w:rPr>
      </w:pPr>
    </w:p>
    <w:p w14:paraId="6BA55933" w14:textId="4416A9C0" w:rsidR="009B27BE" w:rsidRPr="009B27BE" w:rsidRDefault="009B27BE" w:rsidP="009B27BE">
      <w:pPr>
        <w:rPr>
          <w:sz w:val="28"/>
          <w:szCs w:val="28"/>
          <w:lang w:val="en-IN"/>
        </w:rPr>
      </w:pPr>
      <w:r w:rsidRPr="009B27BE">
        <w:rPr>
          <w:b/>
          <w:bCs/>
          <w:sz w:val="28"/>
          <w:szCs w:val="28"/>
          <w:lang w:val="en-IN"/>
        </w:rPr>
        <w:t>2. Problem Objective</w:t>
      </w:r>
    </w:p>
    <w:p w14:paraId="12B4387E" w14:textId="77777777" w:rsidR="009B27BE" w:rsidRDefault="009B27BE" w:rsidP="009B27BE">
      <w:pPr>
        <w:rPr>
          <w:sz w:val="28"/>
          <w:szCs w:val="28"/>
          <w:lang w:val="en-IN"/>
        </w:rPr>
      </w:pPr>
    </w:p>
    <w:p w14:paraId="415BFAB4" w14:textId="70E16A34" w:rsidR="009B27BE" w:rsidRPr="009B27BE" w:rsidRDefault="009B27BE" w:rsidP="009B27BE">
      <w:pPr>
        <w:rPr>
          <w:sz w:val="28"/>
          <w:szCs w:val="28"/>
          <w:lang w:val="en-IN"/>
        </w:rPr>
      </w:pPr>
      <w:r w:rsidRPr="009B27BE">
        <w:rPr>
          <w:sz w:val="28"/>
          <w:szCs w:val="28"/>
          <w:lang w:val="en-IN"/>
        </w:rPr>
        <w:t xml:space="preserve">The objective is to accept two graphs represented by adjacency matrices and determine whether they are structurally identical under vertex </w:t>
      </w:r>
      <w:proofErr w:type="spellStart"/>
      <w:r w:rsidRPr="009B27BE">
        <w:rPr>
          <w:sz w:val="28"/>
          <w:szCs w:val="28"/>
          <w:lang w:val="en-IN"/>
        </w:rPr>
        <w:t>relabeling</w:t>
      </w:r>
      <w:proofErr w:type="spellEnd"/>
      <w:r w:rsidRPr="009B27BE">
        <w:rPr>
          <w:sz w:val="28"/>
          <w:szCs w:val="28"/>
          <w:lang w:val="en-IN"/>
        </w:rPr>
        <w:t>. The solution must define vertex-mapping and edge-preservation constraints, use these constraints to reject impossible mappings early, and employ backtracking to explore the remaining feasible mappings. The final result is a Boolean decision: True when an isomorphism exists and False otherwise.</w:t>
      </w:r>
    </w:p>
    <w:p w14:paraId="29940CC9" w14:textId="77777777" w:rsidR="009B27BE" w:rsidRDefault="009B27BE" w:rsidP="009B27BE">
      <w:pPr>
        <w:rPr>
          <w:b/>
          <w:bCs/>
          <w:sz w:val="28"/>
          <w:szCs w:val="28"/>
          <w:lang w:val="en-IN"/>
        </w:rPr>
      </w:pPr>
    </w:p>
    <w:p w14:paraId="00ADAAEE" w14:textId="26E7E6F5" w:rsidR="009B27BE" w:rsidRPr="009B27BE" w:rsidRDefault="009B27BE" w:rsidP="009B27BE">
      <w:pPr>
        <w:rPr>
          <w:sz w:val="28"/>
          <w:szCs w:val="28"/>
          <w:lang w:val="en-IN"/>
        </w:rPr>
      </w:pPr>
      <w:r w:rsidRPr="009B27BE">
        <w:rPr>
          <w:b/>
          <w:bCs/>
          <w:sz w:val="28"/>
          <w:szCs w:val="28"/>
          <w:lang w:val="en-IN"/>
        </w:rPr>
        <w:t>3. Constraints Used</w:t>
      </w:r>
    </w:p>
    <w:p w14:paraId="40C48CD1" w14:textId="77777777" w:rsidR="009B27BE" w:rsidRDefault="009B27BE" w:rsidP="009B27BE">
      <w:pPr>
        <w:rPr>
          <w:sz w:val="28"/>
          <w:szCs w:val="28"/>
          <w:lang w:val="en-IN"/>
        </w:rPr>
      </w:pPr>
    </w:p>
    <w:p w14:paraId="21831047" w14:textId="2FBB554F" w:rsidR="009B27BE" w:rsidRPr="009B27BE" w:rsidRDefault="009B27BE" w:rsidP="009B27BE">
      <w:pPr>
        <w:rPr>
          <w:sz w:val="28"/>
          <w:szCs w:val="28"/>
          <w:lang w:val="en-IN"/>
        </w:rPr>
      </w:pPr>
      <w:r w:rsidRPr="009B27BE">
        <w:rPr>
          <w:sz w:val="28"/>
          <w:szCs w:val="28"/>
          <w:lang w:val="en-IN"/>
        </w:rPr>
        <w:t xml:space="preserve">The first constraint is the vertex-count constraint. If the two graphs do not contain the same number of vertices, an isomorphism is impossible. The code shown checks this with </w:t>
      </w:r>
      <w:proofErr w:type="spellStart"/>
      <w:r w:rsidRPr="009B27BE">
        <w:rPr>
          <w:sz w:val="28"/>
          <w:szCs w:val="28"/>
          <w:lang w:val="en-IN"/>
        </w:rPr>
        <w:t>len</w:t>
      </w:r>
      <w:proofErr w:type="spellEnd"/>
      <w:r w:rsidRPr="009B27BE">
        <w:rPr>
          <w:sz w:val="28"/>
          <w:szCs w:val="28"/>
          <w:lang w:val="en-IN"/>
        </w:rPr>
        <w:t xml:space="preserve">(G1) and </w:t>
      </w:r>
      <w:proofErr w:type="spellStart"/>
      <w:r w:rsidRPr="009B27BE">
        <w:rPr>
          <w:sz w:val="28"/>
          <w:szCs w:val="28"/>
          <w:lang w:val="en-IN"/>
        </w:rPr>
        <w:t>len</w:t>
      </w:r>
      <w:proofErr w:type="spellEnd"/>
      <w:r w:rsidRPr="009B27BE">
        <w:rPr>
          <w:sz w:val="28"/>
          <w:szCs w:val="28"/>
          <w:lang w:val="en-IN"/>
        </w:rPr>
        <w:t>(G2) and immediately returns False when the sizes differ.</w:t>
      </w:r>
    </w:p>
    <w:p w14:paraId="3C1446E4" w14:textId="77777777" w:rsidR="009B27BE" w:rsidRPr="009B27BE" w:rsidRDefault="009B27BE" w:rsidP="009B27BE">
      <w:pPr>
        <w:rPr>
          <w:sz w:val="28"/>
          <w:szCs w:val="28"/>
          <w:lang w:val="en-IN"/>
        </w:rPr>
      </w:pPr>
      <w:r w:rsidRPr="009B27BE">
        <w:rPr>
          <w:sz w:val="28"/>
          <w:szCs w:val="28"/>
          <w:lang w:val="en-IN"/>
        </w:rPr>
        <w:t>The second constraint is the degree constraint. An isomorphism preserves vertex degrees, so the sorted degree sequences of both graphs must be equal. In an adjacency matrix, the degree of a vertex is the sum of the entries in its row. The displayed code calculates sorted degree sequences using sorted(sum(row) for row in G1) and the equivalent expression for G2. If the sequences differ, the function returns False.</w:t>
      </w:r>
    </w:p>
    <w:p w14:paraId="70F068A9" w14:textId="77777777" w:rsidR="009B27BE" w:rsidRPr="009B27BE" w:rsidRDefault="009B27BE" w:rsidP="009B27BE">
      <w:pPr>
        <w:rPr>
          <w:sz w:val="28"/>
          <w:szCs w:val="28"/>
          <w:lang w:val="en-IN"/>
        </w:rPr>
      </w:pPr>
      <w:r w:rsidRPr="009B27BE">
        <w:rPr>
          <w:sz w:val="28"/>
          <w:szCs w:val="28"/>
          <w:lang w:val="en-IN"/>
        </w:rPr>
        <w:t>The main mapping constraint requires every vertex of G1 to be mapped to exactly one distinct vertex of G2. The mapping therefore behaves as a permutation of the vertices. During backtracking, already-used vertices of G2 are excluded from future choices.</w:t>
      </w:r>
    </w:p>
    <w:p w14:paraId="743FA51C" w14:textId="77777777" w:rsidR="009B27BE" w:rsidRDefault="009B27BE" w:rsidP="009B27BE">
      <w:pPr>
        <w:rPr>
          <w:b/>
          <w:bCs/>
          <w:sz w:val="28"/>
          <w:szCs w:val="28"/>
          <w:lang w:val="en-IN"/>
        </w:rPr>
      </w:pPr>
    </w:p>
    <w:p w14:paraId="51EC1D05" w14:textId="4F5B14F4" w:rsidR="009B27BE" w:rsidRPr="009B27BE" w:rsidRDefault="009B27BE" w:rsidP="009B27BE">
      <w:pPr>
        <w:rPr>
          <w:sz w:val="28"/>
          <w:szCs w:val="28"/>
          <w:lang w:val="en-IN"/>
        </w:rPr>
      </w:pPr>
      <w:r w:rsidRPr="009B27BE">
        <w:rPr>
          <w:b/>
          <w:bCs/>
          <w:sz w:val="28"/>
          <w:szCs w:val="28"/>
          <w:lang w:val="en-IN"/>
        </w:rPr>
        <w:t>4. Algorithm and Backtracking Approach</w:t>
      </w:r>
    </w:p>
    <w:p w14:paraId="5C08A630" w14:textId="77777777" w:rsidR="009B27BE" w:rsidRDefault="009B27BE" w:rsidP="009B27BE">
      <w:pPr>
        <w:rPr>
          <w:sz w:val="28"/>
          <w:szCs w:val="28"/>
          <w:lang w:val="en-IN"/>
        </w:rPr>
      </w:pPr>
    </w:p>
    <w:p w14:paraId="6A222BF2" w14:textId="48AE2685" w:rsidR="009B27BE" w:rsidRPr="009B27BE" w:rsidRDefault="009B27BE" w:rsidP="009B27BE">
      <w:pPr>
        <w:rPr>
          <w:sz w:val="28"/>
          <w:szCs w:val="28"/>
          <w:lang w:val="en-IN"/>
        </w:rPr>
      </w:pPr>
      <w:r w:rsidRPr="009B27BE">
        <w:rPr>
          <w:sz w:val="28"/>
          <w:szCs w:val="28"/>
          <w:lang w:val="en-IN"/>
        </w:rPr>
        <w:t>After the quick feasibility checks, the algorithm constructs a mapping one vertex at a time. For the current vertex of G1, candidate vertices in G2 are considered only when they satisfy necessary constraints, especially matching degree. A candidate is temporarily assigned, marked as used, and the algorithm recursively processes the next vertex.</w:t>
      </w:r>
    </w:p>
    <w:p w14:paraId="3BFCC8AB" w14:textId="77777777" w:rsidR="009B27BE" w:rsidRPr="009B27BE" w:rsidRDefault="009B27BE" w:rsidP="009B27BE">
      <w:pPr>
        <w:rPr>
          <w:sz w:val="28"/>
          <w:szCs w:val="28"/>
          <w:lang w:val="en-IN"/>
        </w:rPr>
      </w:pPr>
      <w:r w:rsidRPr="009B27BE">
        <w:rPr>
          <w:sz w:val="28"/>
          <w:szCs w:val="28"/>
          <w:lang w:val="en-IN"/>
        </w:rPr>
        <w:t>Constraint checking is performed before continuing the recursion. For every previously mapped vertex u of G1 and its mapped vertex f(u) in G2, the algorithm verifies that adjacency is preserved: G1[u][v] must equal G2[f(u</w:t>
      </w:r>
      <w:proofErr w:type="gramStart"/>
      <w:r w:rsidRPr="009B27BE">
        <w:rPr>
          <w:sz w:val="28"/>
          <w:szCs w:val="28"/>
          <w:lang w:val="en-IN"/>
        </w:rPr>
        <w:t>)][</w:t>
      </w:r>
      <w:proofErr w:type="gramEnd"/>
      <w:r w:rsidRPr="009B27BE">
        <w:rPr>
          <w:sz w:val="28"/>
          <w:szCs w:val="28"/>
          <w:lang w:val="en-IN"/>
        </w:rPr>
        <w:t>f(v)]. If this condition fails, the current candidate cannot lead to a valid isomorphism and the branch is abandoned immediately. This is the key pruning step.</w:t>
      </w:r>
    </w:p>
    <w:p w14:paraId="0FF8FC11" w14:textId="77777777" w:rsidR="004A0228" w:rsidRPr="009B27BE" w:rsidRDefault="004A0228">
      <w:pPr>
        <w:rPr>
          <w:sz w:val="28"/>
          <w:szCs w:val="28"/>
        </w:rPr>
      </w:pPr>
    </w:p>
    <w:sectPr w:rsidR="004A0228" w:rsidRPr="009B27BE">
      <w:pgSz w:w="11910" w:h="16840"/>
      <w:pgMar w:top="76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B87"/>
    <w:multiLevelType w:val="hybridMultilevel"/>
    <w:tmpl w:val="668ED1CE"/>
    <w:lvl w:ilvl="0" w:tplc="6CEE4E46">
      <w:numFmt w:val="bullet"/>
      <w:lvlText w:val="•"/>
      <w:lvlJc w:val="left"/>
      <w:pPr>
        <w:ind w:left="1027" w:hanging="113"/>
      </w:pPr>
      <w:rPr>
        <w:rFonts w:ascii="Arial MT" w:eastAsia="Arial MT" w:hAnsi="Arial MT" w:cs="Arial MT" w:hint="default"/>
        <w:b w:val="0"/>
        <w:bCs w:val="0"/>
        <w:i w:val="0"/>
        <w:iCs w:val="0"/>
        <w:spacing w:val="0"/>
        <w:w w:val="100"/>
        <w:sz w:val="18"/>
        <w:szCs w:val="18"/>
        <w:lang w:val="en-US" w:eastAsia="en-US" w:bidi="ar-SA"/>
      </w:rPr>
    </w:lvl>
    <w:lvl w:ilvl="1" w:tplc="4BCAE998">
      <w:numFmt w:val="bullet"/>
      <w:lvlText w:val="•"/>
      <w:lvlJc w:val="left"/>
      <w:pPr>
        <w:ind w:left="1909" w:hanging="113"/>
      </w:pPr>
      <w:rPr>
        <w:rFonts w:hint="default"/>
        <w:lang w:val="en-US" w:eastAsia="en-US" w:bidi="ar-SA"/>
      </w:rPr>
    </w:lvl>
    <w:lvl w:ilvl="2" w:tplc="EFEE42A6">
      <w:numFmt w:val="bullet"/>
      <w:lvlText w:val="•"/>
      <w:lvlJc w:val="left"/>
      <w:pPr>
        <w:ind w:left="2798" w:hanging="113"/>
      </w:pPr>
      <w:rPr>
        <w:rFonts w:hint="default"/>
        <w:lang w:val="en-US" w:eastAsia="en-US" w:bidi="ar-SA"/>
      </w:rPr>
    </w:lvl>
    <w:lvl w:ilvl="3" w:tplc="4886D266">
      <w:numFmt w:val="bullet"/>
      <w:lvlText w:val="•"/>
      <w:lvlJc w:val="left"/>
      <w:pPr>
        <w:ind w:left="3687" w:hanging="113"/>
      </w:pPr>
      <w:rPr>
        <w:rFonts w:hint="default"/>
        <w:lang w:val="en-US" w:eastAsia="en-US" w:bidi="ar-SA"/>
      </w:rPr>
    </w:lvl>
    <w:lvl w:ilvl="4" w:tplc="46C69950">
      <w:numFmt w:val="bullet"/>
      <w:lvlText w:val="•"/>
      <w:lvlJc w:val="left"/>
      <w:pPr>
        <w:ind w:left="4576" w:hanging="113"/>
      </w:pPr>
      <w:rPr>
        <w:rFonts w:hint="default"/>
        <w:lang w:val="en-US" w:eastAsia="en-US" w:bidi="ar-SA"/>
      </w:rPr>
    </w:lvl>
    <w:lvl w:ilvl="5" w:tplc="364C6B70">
      <w:numFmt w:val="bullet"/>
      <w:lvlText w:val="•"/>
      <w:lvlJc w:val="left"/>
      <w:pPr>
        <w:ind w:left="5465" w:hanging="113"/>
      </w:pPr>
      <w:rPr>
        <w:rFonts w:hint="default"/>
        <w:lang w:val="en-US" w:eastAsia="en-US" w:bidi="ar-SA"/>
      </w:rPr>
    </w:lvl>
    <w:lvl w:ilvl="6" w:tplc="0B4CDDAE">
      <w:numFmt w:val="bullet"/>
      <w:lvlText w:val="•"/>
      <w:lvlJc w:val="left"/>
      <w:pPr>
        <w:ind w:left="6354" w:hanging="113"/>
      </w:pPr>
      <w:rPr>
        <w:rFonts w:hint="default"/>
        <w:lang w:val="en-US" w:eastAsia="en-US" w:bidi="ar-SA"/>
      </w:rPr>
    </w:lvl>
    <w:lvl w:ilvl="7" w:tplc="FCD620EE">
      <w:numFmt w:val="bullet"/>
      <w:lvlText w:val="•"/>
      <w:lvlJc w:val="left"/>
      <w:pPr>
        <w:ind w:left="7244" w:hanging="113"/>
      </w:pPr>
      <w:rPr>
        <w:rFonts w:hint="default"/>
        <w:lang w:val="en-US" w:eastAsia="en-US" w:bidi="ar-SA"/>
      </w:rPr>
    </w:lvl>
    <w:lvl w:ilvl="8" w:tplc="C820FEAE">
      <w:numFmt w:val="bullet"/>
      <w:lvlText w:val="•"/>
      <w:lvlJc w:val="left"/>
      <w:pPr>
        <w:ind w:left="8133" w:hanging="113"/>
      </w:pPr>
      <w:rPr>
        <w:rFonts w:hint="default"/>
        <w:lang w:val="en-US" w:eastAsia="en-US" w:bidi="ar-SA"/>
      </w:rPr>
    </w:lvl>
  </w:abstractNum>
  <w:num w:numId="1" w16cid:durableId="213786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EDD"/>
    <w:rsid w:val="002D4DFF"/>
    <w:rsid w:val="004A0228"/>
    <w:rsid w:val="0087377B"/>
    <w:rsid w:val="009B27BE"/>
    <w:rsid w:val="00CC7EDD"/>
    <w:rsid w:val="00FA794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49CE"/>
  <w15:docId w15:val="{319BF04F-1C82-486A-A6ED-BBCA98CD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2"/>
      <w:ind w:right="995"/>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6"/>
      <w:outlineLvl w:val="1"/>
    </w:pPr>
    <w:rPr>
      <w:rFonts w:ascii="Arial" w:eastAsia="Arial" w:hAnsi="Arial" w:cs="Arial"/>
      <w:b/>
      <w:bCs/>
      <w:sz w:val="24"/>
      <w:szCs w:val="24"/>
    </w:rPr>
  </w:style>
  <w:style w:type="paragraph" w:styleId="Heading3">
    <w:name w:val="heading 3"/>
    <w:basedOn w:val="Normal"/>
    <w:uiPriority w:val="9"/>
    <w:unhideWhenUsed/>
    <w:qFormat/>
    <w:pPr>
      <w:ind w:left="8"/>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23087">
      <w:bodyDiv w:val="1"/>
      <w:marLeft w:val="0"/>
      <w:marRight w:val="0"/>
      <w:marTop w:val="0"/>
      <w:marBottom w:val="0"/>
      <w:divBdr>
        <w:top w:val="none" w:sz="0" w:space="0" w:color="auto"/>
        <w:left w:val="none" w:sz="0" w:space="0" w:color="auto"/>
        <w:bottom w:val="none" w:sz="0" w:space="0" w:color="auto"/>
        <w:right w:val="none" w:sz="0" w:space="0" w:color="auto"/>
      </w:divBdr>
    </w:div>
    <w:div w:id="1752580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Kumaran</dc:creator>
  <cp:lastModifiedBy>DIVYASREE</cp:lastModifiedBy>
  <cp:revision>2</cp:revision>
  <dcterms:created xsi:type="dcterms:W3CDTF">2026-09-02T18:20:00Z</dcterms:created>
  <dcterms:modified xsi:type="dcterms:W3CDTF">2026-09-02T18:20:00Z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