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33EF" w14:textId="0D0105D4" w:rsidR="004F256E" w:rsidRDefault="00DF3C26">
      <w:r>
        <w:t>djdkdiosksjcikkssidjeiss</w:t>
      </w:r>
    </w:p>
    <w:sectPr w:rsidR="004F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B9"/>
    <w:rsid w:val="004F256E"/>
    <w:rsid w:val="00DF3C26"/>
    <w:rsid w:val="00EC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1638"/>
  <w15:chartTrackingRefBased/>
  <w15:docId w15:val="{BDDA02DF-16CA-48DC-BE5D-FB539596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Vikas</dc:creator>
  <cp:keywords/>
  <dc:description/>
  <cp:lastModifiedBy>Singh Vikas</cp:lastModifiedBy>
  <cp:revision>2</cp:revision>
  <dcterms:created xsi:type="dcterms:W3CDTF">2022-02-08T21:20:00Z</dcterms:created>
  <dcterms:modified xsi:type="dcterms:W3CDTF">2022-02-08T21:20:00Z</dcterms:modified>
</cp:coreProperties>
</file>