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F8DF1">
      <w:pPr>
        <w:spacing w:before="312" w:beforeLines="100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信息与软件工程学院上机实验报告</w:t>
      </w:r>
    </w:p>
    <w:p w14:paraId="6C9379DA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（第  2  次）</w:t>
      </w:r>
    </w:p>
    <w:p w14:paraId="18D7D663"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名称</w:t>
      </w:r>
    </w:p>
    <w:p w14:paraId="1AEBD3EE">
      <w:pPr>
        <w:numPr>
          <w:numId w:val="0"/>
        </w:numPr>
        <w:jc w:val="left"/>
        <w:rPr>
          <w:b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单表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及统计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查询实验</w:t>
      </w:r>
    </w:p>
    <w:p w14:paraId="4919B562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、实验目的及要求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本次上机实验所涉及并要求掌握的知识点</w:t>
      </w:r>
      <w:r>
        <w:rPr>
          <w:sz w:val="28"/>
          <w:szCs w:val="28"/>
        </w:rPr>
        <w:t>）</w:t>
      </w:r>
    </w:p>
    <w:p w14:paraId="7BA2EE58">
      <w:pPr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  <w:lang w:eastAsia="zh-CN"/>
        </w:rPr>
        <w:t>（</w:t>
      </w:r>
      <w:r>
        <w:rPr>
          <w:rFonts w:hint="eastAsia"/>
          <w:b/>
          <w:bCs/>
          <w:sz w:val="30"/>
          <w:lang w:val="en-US" w:eastAsia="zh-CN"/>
        </w:rPr>
        <w:t>1</w:t>
      </w:r>
      <w:r>
        <w:rPr>
          <w:rFonts w:hint="eastAsia"/>
          <w:b/>
          <w:bCs/>
          <w:sz w:val="30"/>
          <w:lang w:eastAsia="zh-CN"/>
        </w:rPr>
        <w:t>）</w:t>
      </w:r>
      <w:r>
        <w:rPr>
          <w:rFonts w:hint="eastAsia"/>
          <w:b/>
          <w:bCs/>
          <w:sz w:val="30"/>
        </w:rPr>
        <w:t>实验目的</w:t>
      </w:r>
    </w:p>
    <w:p w14:paraId="23ABBA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1、掌握</w:t>
      </w:r>
      <w:r>
        <w:rPr>
          <w:sz w:val="24"/>
        </w:rPr>
        <w:t>SQL</w:t>
      </w:r>
      <w:r>
        <w:rPr>
          <w:rFonts w:hint="eastAsia"/>
          <w:sz w:val="24"/>
        </w:rPr>
        <w:t>数据库定义及查询命令。</w:t>
      </w:r>
    </w:p>
    <w:p w14:paraId="779F7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2、掌握</w:t>
      </w:r>
      <w:r>
        <w:rPr>
          <w:rFonts w:hint="eastAsia"/>
          <w:sz w:val="24"/>
          <w:lang w:val="en-US" w:eastAsia="zh-CN"/>
        </w:rPr>
        <w:t>单表查询</w:t>
      </w:r>
      <w:r>
        <w:rPr>
          <w:rFonts w:hint="eastAsia"/>
          <w:sz w:val="24"/>
        </w:rPr>
        <w:t>，通过实验了解数据库信息查询的应用方法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难点是统计查询的应用。</w:t>
      </w:r>
    </w:p>
    <w:p w14:paraId="6B8C9A3C">
      <w:pPr>
        <w:rPr>
          <w:b/>
          <w:color w:val="00008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实验要求</w:t>
      </w:r>
      <w:r>
        <w:rPr>
          <w:rFonts w:hint="eastAsia"/>
          <w:color w:val="000080"/>
          <w:sz w:val="28"/>
          <w:szCs w:val="28"/>
        </w:rPr>
        <w:t xml:space="preserve"> </w:t>
      </w:r>
    </w:p>
    <w:p w14:paraId="2EB4B3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1、按照下面实验内容，完成各项任务，写出对应的实验代码，及运行结果。</w:t>
      </w:r>
    </w:p>
    <w:p w14:paraId="5E906C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2、所有文档上交实验报告电子版命名格式</w:t>
      </w:r>
      <w:r>
        <w:rPr>
          <w:rFonts w:hint="eastAsia"/>
          <w:sz w:val="24"/>
          <w:szCs w:val="24"/>
          <w:lang w:val="en-US" w:eastAsia="zh-CN"/>
        </w:rPr>
        <w:t>按在本人所在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专业班级命名</w:t>
      </w:r>
      <w:r>
        <w:rPr>
          <w:rFonts w:hint="eastAsia"/>
          <w:sz w:val="24"/>
          <w:szCs w:val="24"/>
        </w:rPr>
        <w:t>，如20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级1班1号表示如下：</w:t>
      </w:r>
    </w:p>
    <w:p w14:paraId="5DA6A1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</w:rPr>
        <w:t>20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19</w:t>
      </w:r>
      <w:r>
        <w:rPr>
          <w:rFonts w:hint="eastAsia"/>
          <w:color w:val="FF0000"/>
          <w:sz w:val="24"/>
          <w:szCs w:val="24"/>
          <w:highlight w:val="yellow"/>
        </w:rPr>
        <w:t>0101-张三-实验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二</w:t>
      </w:r>
      <w:r>
        <w:rPr>
          <w:rFonts w:hint="eastAsia"/>
          <w:color w:val="FF0000"/>
          <w:sz w:val="24"/>
          <w:szCs w:val="24"/>
          <w:highlight w:val="yellow"/>
        </w:rPr>
        <w:t xml:space="preserve"> 单表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及统计</w:t>
      </w:r>
      <w:r>
        <w:rPr>
          <w:rFonts w:hint="eastAsia"/>
          <w:color w:val="FF0000"/>
          <w:sz w:val="24"/>
          <w:szCs w:val="24"/>
          <w:highlight w:val="yellow"/>
        </w:rPr>
        <w:t>查询实验（实验报告）</w:t>
      </w:r>
      <w:r>
        <w:rPr>
          <w:rFonts w:hint="eastAsia"/>
          <w:color w:val="FF0000"/>
          <w:sz w:val="24"/>
          <w:szCs w:val="24"/>
        </w:rPr>
        <w:t>.docx</w:t>
      </w:r>
    </w:p>
    <w:p w14:paraId="6EB793F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代码执行过程中【新建查询】先保存命名为本人班级序号+名字，例如：20190101张三，运行截图要能看到名字如下图所示，截图内容清晰。</w:t>
      </w:r>
    </w:p>
    <w:p w14:paraId="507DB6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29715" cy="19011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4F15">
      <w:pPr>
        <w:jc w:val="left"/>
      </w:pPr>
    </w:p>
    <w:p w14:paraId="2C2EA0A6">
      <w:pPr>
        <w:jc w:val="left"/>
      </w:pPr>
    </w:p>
    <w:p w14:paraId="48C5BAA8">
      <w:pPr>
        <w:jc w:val="left"/>
      </w:pPr>
    </w:p>
    <w:p w14:paraId="4BD74364">
      <w:pPr>
        <w:jc w:val="left"/>
      </w:pPr>
    </w:p>
    <w:p w14:paraId="5258FC7C">
      <w:pPr>
        <w:jc w:val="left"/>
      </w:pPr>
    </w:p>
    <w:p w14:paraId="7DAD77BC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、实验环境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本次上机实践所使用的平台</w:t>
      </w:r>
      <w:r>
        <w:rPr>
          <w:rFonts w:hint="eastAsia"/>
          <w:color w:val="FF0000"/>
          <w:sz w:val="28"/>
          <w:szCs w:val="28"/>
        </w:rPr>
        <w:t>和相</w:t>
      </w:r>
      <w:r>
        <w:rPr>
          <w:color w:val="FF0000"/>
          <w:sz w:val="28"/>
          <w:szCs w:val="28"/>
        </w:rPr>
        <w:t>关软件</w:t>
      </w:r>
      <w:r>
        <w:rPr>
          <w:sz w:val="28"/>
          <w:szCs w:val="28"/>
        </w:rPr>
        <w:t>）</w:t>
      </w:r>
    </w:p>
    <w:p w14:paraId="0E7F6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实验环境：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 xml:space="preserve">icrosoft </w:t>
      </w:r>
      <w:r>
        <w:rPr>
          <w:rFonts w:hint="eastAsia"/>
          <w:sz w:val="24"/>
        </w:rPr>
        <w:t>S</w:t>
      </w:r>
      <w:r>
        <w:rPr>
          <w:sz w:val="24"/>
        </w:rPr>
        <w:t xml:space="preserve">ql </w:t>
      </w:r>
      <w:r>
        <w:rPr>
          <w:rFonts w:hint="eastAsia"/>
          <w:sz w:val="24"/>
        </w:rPr>
        <w:t>Server 2008或以上版本。</w:t>
      </w:r>
    </w:p>
    <w:p w14:paraId="6991B21B">
      <w:pPr>
        <w:jc w:val="left"/>
      </w:pPr>
      <w:r>
        <w:rPr>
          <w:rFonts w:hint="eastAsia"/>
          <w:b/>
          <w:bCs/>
          <w:sz w:val="24"/>
        </w:rPr>
        <w:t>实验准备工作</w:t>
      </w:r>
      <w:r>
        <w:rPr>
          <w:rFonts w:hint="eastAsia"/>
          <w:sz w:val="24"/>
        </w:rPr>
        <w:t>：根据实验一要求建立 “图书读者数据库”（Book_Reader_DB），并输入部分虚拟数据；熟悉该数据库的关系模式结构，并回顾教科书的相关查询内容（SQL查询、单表和</w:t>
      </w:r>
      <w:r>
        <w:rPr>
          <w:rFonts w:hint="eastAsia"/>
          <w:sz w:val="24"/>
          <w:lang w:val="en-US" w:eastAsia="zh-CN"/>
        </w:rPr>
        <w:t>统计查询</w:t>
      </w:r>
      <w:r>
        <w:rPr>
          <w:rFonts w:hint="eastAsia"/>
          <w:sz w:val="24"/>
        </w:rPr>
        <w:t>原理与语句格式）。</w:t>
      </w:r>
    </w:p>
    <w:p w14:paraId="552BFE44">
      <w:pPr>
        <w:jc w:val="left"/>
      </w:pPr>
    </w:p>
    <w:p w14:paraId="162A6934">
      <w:pPr>
        <w:pStyle w:val="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</w:t>
      </w:r>
      <w:r>
        <w:rPr>
          <w:b/>
          <w:sz w:val="28"/>
          <w:szCs w:val="28"/>
        </w:rPr>
        <w:t>设计</w:t>
      </w:r>
    </w:p>
    <w:p w14:paraId="24EA0517">
      <w:pPr>
        <w:pStyle w:val="8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包括程序设计框图</w:t>
      </w:r>
      <w:r>
        <w:rPr>
          <w:color w:val="FF0000"/>
          <w:sz w:val="24"/>
          <w:szCs w:val="24"/>
        </w:rPr>
        <w:t>、设计思想与实现步骤</w:t>
      </w:r>
      <w:r>
        <w:rPr>
          <w:sz w:val="24"/>
          <w:szCs w:val="24"/>
        </w:rPr>
        <w:t>）</w:t>
      </w:r>
    </w:p>
    <w:p w14:paraId="3EB338EA"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0" w:firstLineChars="0"/>
        <w:textAlignment w:val="auto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1、根据调研选定实体及相应属性画出E-R图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eastAsia="zh-CN"/>
        </w:rPr>
        <w:t>。</w:t>
      </w:r>
    </w:p>
    <w:p w14:paraId="3DF82A9F">
      <w:pPr>
        <w:pStyle w:val="3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jc w:val="both"/>
        <w:textAlignment w:val="auto"/>
        <w:rPr>
          <w:rFonts w:hint="eastAsia" w:ascii="Arial" w:hAnsi="Arial" w:eastAsia="宋体" w:cs="Arial"/>
          <w:b/>
          <w:color w:val="000000"/>
          <w:sz w:val="24"/>
          <w:szCs w:val="24"/>
          <w:lang w:eastAsia="zh-CN"/>
        </w:rPr>
      </w:pPr>
      <w:r>
        <w:drawing>
          <wp:inline distT="0" distB="0" distL="114300" distR="114300">
            <wp:extent cx="5268595" cy="2552065"/>
            <wp:effectExtent l="0" t="0" r="1905" b="63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F185">
      <w:pPr>
        <w:pStyle w:val="3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482" w:firstLineChars="200"/>
        <w:jc w:val="center"/>
        <w:textAlignment w:val="auto"/>
        <w:rPr>
          <w:rFonts w:ascii="Arial" w:hAnsi="Arial" w:cs="Arial"/>
          <w:b/>
          <w:color w:val="000000"/>
          <w:sz w:val="24"/>
          <w:szCs w:val="24"/>
        </w:rPr>
      </w:pPr>
    </w:p>
    <w:p w14:paraId="58DC0E46"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0" w:firstLineChars="0"/>
        <w:textAlignment w:val="auto"/>
        <w:rPr>
          <w:rFonts w:hint="eastAsia" w:ascii="宋体" w:hAnsi="宋体"/>
          <w:b/>
          <w:sz w:val="24"/>
          <w:lang w:val="en-US" w:eastAsia="zh-CN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2、将E-R模型转换为对应关系模型，并指出主码和外码 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eastAsia="zh-CN"/>
        </w:rPr>
        <w:t>。</w:t>
      </w:r>
    </w:p>
    <w:p w14:paraId="48D48CD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图书book（</w:t>
      </w:r>
      <w:r>
        <w:rPr>
          <w:rFonts w:hint="eastAsia"/>
          <w:sz w:val="24"/>
          <w:szCs w:val="24"/>
          <w:u w:val="single"/>
        </w:rPr>
        <w:t>书号</w:t>
      </w:r>
      <w:r>
        <w:rPr>
          <w:rFonts w:hint="eastAsia"/>
          <w:sz w:val="24"/>
          <w:szCs w:val="24"/>
          <w:u w:val="single"/>
          <w:lang w:val="en-US" w:eastAsia="zh-CN"/>
        </w:rPr>
        <w:t>(主码)</w:t>
      </w:r>
      <w:r>
        <w:rPr>
          <w:rFonts w:hint="eastAsia"/>
          <w:sz w:val="24"/>
          <w:szCs w:val="24"/>
        </w:rPr>
        <w:t>，类别，出版社，作者，书名，定价，备注）；</w:t>
      </w:r>
    </w:p>
    <w:p w14:paraId="5AB75FB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读者reader（</w:t>
      </w:r>
      <w:r>
        <w:rPr>
          <w:rFonts w:hint="eastAsia"/>
          <w:sz w:val="24"/>
          <w:szCs w:val="24"/>
          <w:u w:val="single"/>
          <w:lang w:val="en-US" w:eastAsia="zh-CN"/>
        </w:rPr>
        <w:t>读者</w:t>
      </w:r>
      <w:r>
        <w:rPr>
          <w:rFonts w:hint="eastAsia"/>
          <w:sz w:val="24"/>
          <w:szCs w:val="24"/>
          <w:u w:val="single"/>
        </w:rPr>
        <w:t>编号</w:t>
      </w:r>
      <w:r>
        <w:rPr>
          <w:rFonts w:hint="eastAsia"/>
          <w:sz w:val="24"/>
          <w:szCs w:val="24"/>
          <w:u w:val="single"/>
          <w:lang w:val="en-US" w:eastAsia="zh-CN"/>
        </w:rPr>
        <w:t>(主码)</w:t>
      </w:r>
      <w:r>
        <w:rPr>
          <w:rFonts w:hint="eastAsia"/>
          <w:sz w:val="24"/>
          <w:szCs w:val="24"/>
        </w:rPr>
        <w:t>，姓名，单位，性别，电话）；</w:t>
      </w:r>
    </w:p>
    <w:p w14:paraId="29ED725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借阅borrow（</w:t>
      </w:r>
      <w:r>
        <w:rPr>
          <w:rFonts w:hint="eastAsia"/>
          <w:sz w:val="24"/>
          <w:szCs w:val="24"/>
          <w:u w:val="single"/>
        </w:rPr>
        <w:t>书号，读者编号</w:t>
      </w:r>
      <w:r>
        <w:rPr>
          <w:rFonts w:hint="eastAsia"/>
          <w:sz w:val="24"/>
          <w:szCs w:val="24"/>
          <w:u w:val="single"/>
          <w:lang w:val="en-US" w:eastAsia="zh-CN"/>
        </w:rPr>
        <w:t>(外码)</w:t>
      </w:r>
      <w:r>
        <w:rPr>
          <w:rFonts w:hint="eastAsia"/>
          <w:sz w:val="24"/>
          <w:szCs w:val="24"/>
          <w:u w:val="none"/>
        </w:rPr>
        <w:t>，借阅日期</w:t>
      </w:r>
      <w:r>
        <w:rPr>
          <w:rFonts w:hint="eastAsia"/>
          <w:sz w:val="24"/>
          <w:szCs w:val="24"/>
        </w:rPr>
        <w:t>，还书日期）。</w:t>
      </w:r>
    </w:p>
    <w:p w14:paraId="7F1209A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图书馆藏书librarybooks(书号，isbn(主码),图书数量，借阅数量）。</w:t>
      </w:r>
    </w:p>
    <w:p w14:paraId="324DB6F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根据以上需求定义结构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，设计合理的属性数据类型和约束，在上节课实验数据库的基础上，修改完善数据库。 完成以下应用操作（</w:t>
      </w:r>
      <w:r>
        <w:rPr>
          <w:rFonts w:hint="eastAsia" w:ascii="宋体" w:hAnsi="宋体"/>
          <w:b w:val="0"/>
          <w:bCs/>
          <w:color w:val="FF0000"/>
          <w:sz w:val="24"/>
          <w:lang w:val="en-US" w:eastAsia="zh-CN"/>
        </w:rPr>
        <w:t>为便于测试，以下查询条件中的对应值均可以根据自己数据库中的数据修改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）：</w:t>
      </w:r>
    </w:p>
    <w:p w14:paraId="1D50DAB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 w:val="0"/>
          <w:bCs/>
          <w:sz w:val="24"/>
          <w:lang w:val="en-US" w:eastAsia="zh-CN"/>
        </w:rPr>
      </w:pPr>
    </w:p>
    <w:p w14:paraId="7CF88A6E">
      <w:pPr>
        <w:pStyle w:val="8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调试过程及实验结果</w:t>
      </w:r>
    </w:p>
    <w:p w14:paraId="0E79CDEA">
      <w:pPr>
        <w:pStyle w:val="8"/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</w:t>
      </w:r>
      <w:r>
        <w:rPr>
          <w:color w:val="FF0000"/>
          <w:sz w:val="24"/>
          <w:szCs w:val="24"/>
        </w:rPr>
        <w:t>详细记录在调试过程中出现的</w:t>
      </w:r>
      <w:r>
        <w:rPr>
          <w:rFonts w:hint="eastAsia"/>
          <w:color w:val="FF0000"/>
          <w:sz w:val="24"/>
          <w:szCs w:val="24"/>
        </w:rPr>
        <w:t>程序测试数据的选择</w:t>
      </w:r>
      <w:r>
        <w:rPr>
          <w:color w:val="FF0000"/>
          <w:sz w:val="24"/>
          <w:szCs w:val="24"/>
        </w:rPr>
        <w:t>；记录执行的结果）</w:t>
      </w:r>
      <w:r>
        <w:rPr>
          <w:rFonts w:hint="eastAsia"/>
          <w:sz w:val="24"/>
          <w:szCs w:val="24"/>
        </w:rPr>
        <w:t>。</w:t>
      </w:r>
    </w:p>
    <w:p w14:paraId="6B9D5986">
      <w:pPr>
        <w:numPr>
          <w:ilvl w:val="0"/>
          <w:numId w:val="4"/>
        </w:numPr>
        <w:ind w:left="425" w:leftChars="0" w:hanging="425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查询图书馆有哪些类型的藏书</w:t>
      </w:r>
      <w:r>
        <w:rPr>
          <w:rFonts w:hint="eastAsia" w:ascii="宋体" w:hAnsi="宋体"/>
          <w:sz w:val="24"/>
        </w:rPr>
        <w:t>。</w:t>
      </w:r>
    </w:p>
    <w:p w14:paraId="50C69200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【操作语句】</w:t>
      </w:r>
    </w:p>
    <w:p w14:paraId="03F69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Bclass</w:t>
      </w:r>
    </w:p>
    <w:p w14:paraId="006698D5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4F35F9E8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3FBBF754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1495425" cy="1645920"/>
            <wp:effectExtent l="0" t="0" r="317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057D">
      <w:pPr>
        <w:rPr>
          <w:rFonts w:hint="eastAsia" w:ascii="宋体" w:hAnsi="宋体"/>
          <w:bCs/>
          <w:color w:val="0070C0"/>
          <w:sz w:val="24"/>
        </w:rPr>
      </w:pPr>
    </w:p>
    <w:p w14:paraId="1901FFEB">
      <w:pPr>
        <w:numPr>
          <w:ilvl w:val="0"/>
          <w:numId w:val="0"/>
        </w:numPr>
        <w:ind w:leftChars="0"/>
        <w:rPr>
          <w:rFonts w:hint="eastAsia" w:ascii="宋体" w:hAnsi="宋体"/>
          <w:sz w:val="24"/>
        </w:rPr>
      </w:pPr>
    </w:p>
    <w:p w14:paraId="60DAD080">
      <w:pPr>
        <w:numPr>
          <w:ilvl w:val="0"/>
          <w:numId w:val="4"/>
        </w:numPr>
        <w:ind w:left="425" w:leftChars="0" w:hanging="425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查询</w:t>
      </w:r>
      <w:r>
        <w:rPr>
          <w:rFonts w:hint="eastAsia" w:ascii="宋体" w:hAnsi="宋体"/>
          <w:sz w:val="24"/>
          <w:lang w:val="en-US" w:eastAsia="zh-CN"/>
        </w:rPr>
        <w:t>含有</w:t>
      </w:r>
      <w:r>
        <w:rPr>
          <w:rFonts w:hint="default" w:ascii="宋体" w:hAnsi="宋体"/>
          <w:sz w:val="24"/>
          <w:lang w:val="en-US" w:eastAsia="zh-CN"/>
        </w:rPr>
        <w:t>’</w:t>
      </w:r>
      <w:r>
        <w:rPr>
          <w:rFonts w:hint="eastAsia" w:ascii="宋体" w:hAnsi="宋体"/>
          <w:sz w:val="24"/>
          <w:lang w:val="en-US" w:eastAsia="zh-CN"/>
        </w:rPr>
        <w:t>数据库</w:t>
      </w:r>
      <w:r>
        <w:rPr>
          <w:rFonts w:hint="eastAsia" w:ascii="宋体" w:hAnsi="宋体"/>
          <w:sz w:val="24"/>
        </w:rPr>
        <w:t>’</w:t>
      </w:r>
      <w:r>
        <w:rPr>
          <w:rFonts w:hint="eastAsia" w:ascii="宋体" w:hAnsi="宋体"/>
          <w:sz w:val="24"/>
          <w:lang w:val="en-US" w:eastAsia="zh-CN"/>
        </w:rPr>
        <w:t>名字的所有图书</w:t>
      </w:r>
      <w:r>
        <w:rPr>
          <w:rFonts w:hint="eastAsia" w:ascii="宋体" w:hAnsi="宋体"/>
          <w:sz w:val="24"/>
          <w:lang w:eastAsia="zh-CN"/>
        </w:rPr>
        <w:t>。</w:t>
      </w:r>
    </w:p>
    <w:p w14:paraId="0F4412C6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【操作语句】</w:t>
      </w:r>
    </w:p>
    <w:p w14:paraId="2AD11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484531B4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Bname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LIKE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'%数据库%'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171E86A7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【实验结果】</w:t>
      </w:r>
    </w:p>
    <w:p w14:paraId="1CF26A2F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5699125" cy="7531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ED8E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58A4DFA5">
      <w:pPr>
        <w:ind w:firstLine="964" w:firstLineChars="400"/>
        <w:rPr>
          <w:rFonts w:hint="eastAsia" w:ascii="宋体" w:hAnsi="宋体"/>
          <w:b/>
          <w:sz w:val="24"/>
        </w:rPr>
      </w:pPr>
    </w:p>
    <w:p w14:paraId="00BC86FA">
      <w:pPr>
        <w:rPr>
          <w:rFonts w:hint="eastAsia" w:ascii="宋体" w:hAnsi="宋体"/>
          <w:bCs/>
          <w:color w:val="0070C0"/>
          <w:sz w:val="24"/>
        </w:rPr>
      </w:pPr>
    </w:p>
    <w:p w14:paraId="7095BDC6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查询出</w:t>
      </w:r>
      <w:r>
        <w:rPr>
          <w:rFonts w:hint="eastAsia"/>
          <w:sz w:val="24"/>
          <w:szCs w:val="24"/>
          <w:lang w:val="en-US" w:eastAsia="zh-CN"/>
        </w:rPr>
        <w:t>所</w:t>
      </w:r>
      <w:r>
        <w:rPr>
          <w:rFonts w:hint="eastAsia"/>
          <w:sz w:val="24"/>
          <w:szCs w:val="24"/>
        </w:rPr>
        <w:t>有“清华大学出版社”的图书信息</w:t>
      </w:r>
      <w:r>
        <w:rPr>
          <w:rFonts w:hint="eastAsia"/>
          <w:sz w:val="24"/>
          <w:szCs w:val="24"/>
          <w:lang w:eastAsia="zh-CN"/>
        </w:rPr>
        <w:t>。</w:t>
      </w:r>
    </w:p>
    <w:p w14:paraId="41440A7D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20F7F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115BA701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Bpublish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'清华大学出版社'</w:t>
      </w:r>
    </w:p>
    <w:p w14:paraId="56B8787C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1F08D469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5763895" cy="747395"/>
            <wp:effectExtent l="0" t="0" r="190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160C">
      <w:pPr>
        <w:spacing w:line="360" w:lineRule="auto"/>
        <w:ind w:firstLine="480" w:firstLineChars="200"/>
        <w:rPr>
          <w:rFonts w:hint="eastAsia"/>
          <w:color w:val="200399"/>
          <w:sz w:val="24"/>
          <w:szCs w:val="24"/>
        </w:rPr>
      </w:pPr>
    </w:p>
    <w:p w14:paraId="6AD57DF4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查询当前借书了的读者的读者编号，以及所借图书数量</w:t>
      </w:r>
      <w:r>
        <w:rPr>
          <w:rFonts w:hint="eastAsia"/>
          <w:sz w:val="24"/>
          <w:szCs w:val="24"/>
          <w:lang w:eastAsia="zh-CN"/>
        </w:rPr>
        <w:t>。</w:t>
      </w:r>
    </w:p>
    <w:p w14:paraId="79D4160D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12C17E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FF"/>
          <w:sz w:val="24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5EE10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 </w:t>
      </w:r>
    </w:p>
    <w:p w14:paraId="24980D56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1FB710B1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5A07C373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1917700" cy="1751330"/>
            <wp:effectExtent l="0" t="0" r="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2B61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385A1887"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需要对Rno进行分组操作。</w:t>
      </w:r>
    </w:p>
    <w:p w14:paraId="5CFB813C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查询软件学院的读者信息。</w:t>
      </w:r>
    </w:p>
    <w:p w14:paraId="33BD08CA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22C4B8AE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Select * from reader</w:t>
      </w:r>
    </w:p>
    <w:p w14:paraId="0860767A">
      <w:pPr>
        <w:rPr>
          <w:rFonts w:hint="default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Where Rdept=</w:t>
      </w:r>
      <w:r>
        <w:rPr>
          <w:rFonts w:hint="default" w:ascii="宋体" w:hAnsi="宋体"/>
          <w:bCs/>
          <w:color w:val="0070C0"/>
          <w:sz w:val="24"/>
          <w:lang w:val="en-US" w:eastAsia="zh-CN"/>
        </w:rPr>
        <w:t>’</w:t>
      </w:r>
      <w:r>
        <w:rPr>
          <w:rFonts w:hint="eastAsia" w:ascii="宋体" w:hAnsi="宋体"/>
          <w:bCs/>
          <w:color w:val="0070C0"/>
          <w:sz w:val="24"/>
          <w:lang w:val="en-US" w:eastAsia="zh-CN"/>
        </w:rPr>
        <w:t>软件学院</w:t>
      </w:r>
      <w:r>
        <w:rPr>
          <w:rFonts w:hint="default" w:ascii="宋体" w:hAnsi="宋体"/>
          <w:bCs/>
          <w:color w:val="0070C0"/>
          <w:sz w:val="24"/>
          <w:lang w:val="en-US" w:eastAsia="zh-CN"/>
        </w:rPr>
        <w:t>’</w:t>
      </w:r>
    </w:p>
    <w:p w14:paraId="09C29FF8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57900C73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3905250" cy="1146810"/>
            <wp:effectExtent l="0" t="0" r="635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5BBE">
      <w:pPr>
        <w:spacing w:line="360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</w:p>
    <w:p w14:paraId="74657A69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查询价格在30元以上的图书信息</w:t>
      </w:r>
      <w:r>
        <w:rPr>
          <w:rFonts w:hint="eastAsia"/>
          <w:sz w:val="24"/>
          <w:szCs w:val="24"/>
          <w:lang w:eastAsia="zh-CN"/>
        </w:rPr>
        <w:t>。</w:t>
      </w:r>
    </w:p>
    <w:p w14:paraId="185229DD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588ACE8D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Select * from book</w:t>
      </w:r>
    </w:p>
    <w:p w14:paraId="580BF676">
      <w:pPr>
        <w:rPr>
          <w:rFonts w:hint="default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Where Bprice&gt;30</w:t>
      </w:r>
    </w:p>
    <w:p w14:paraId="6DA78549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7D51324D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5788660" cy="1198880"/>
            <wp:effectExtent l="0" t="0" r="254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C561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651D1881"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 w14:paraId="004CF8E4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假设读者的借阅日期为1个月，查询超时</w:t>
      </w:r>
      <w:r>
        <w:rPr>
          <w:rFonts w:hint="eastAsia"/>
          <w:sz w:val="24"/>
          <w:szCs w:val="24"/>
          <w:lang w:val="en-US" w:eastAsia="zh-CN"/>
        </w:rPr>
        <w:t>未</w:t>
      </w:r>
      <w:r>
        <w:rPr>
          <w:rFonts w:hint="eastAsia"/>
          <w:sz w:val="24"/>
          <w:szCs w:val="24"/>
        </w:rPr>
        <w:t>还的读者编号，图书编号以及超出天数。</w:t>
      </w:r>
    </w:p>
    <w:p w14:paraId="0C1E1949"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5DF1D149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1EF6DB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dd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)-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30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over_days</w:t>
      </w:r>
    </w:p>
    <w:p w14:paraId="57C2B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6D451B2C"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dd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30</w:t>
      </w:r>
    </w:p>
    <w:p w14:paraId="639F2EFE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1DC6F6A7">
      <w:pPr>
        <w:rPr>
          <w:rFonts w:hint="eastAsia" w:ascii="宋体" w:hAnsi="宋体"/>
          <w:bCs/>
          <w:color w:val="0070C0"/>
          <w:sz w:val="24"/>
        </w:rPr>
      </w:pPr>
      <w:r>
        <w:drawing>
          <wp:inline distT="0" distB="0" distL="114300" distR="114300">
            <wp:extent cx="2359025" cy="1549400"/>
            <wp:effectExtent l="0" t="0" r="317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4ADA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2523B476"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 w14:paraId="0BB310DF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假设读者的借阅日期为1个月，超出每天罚款0.1元，查询超时</w:t>
      </w:r>
      <w:r>
        <w:rPr>
          <w:rFonts w:hint="eastAsia"/>
          <w:sz w:val="24"/>
          <w:szCs w:val="24"/>
          <w:lang w:val="en-US" w:eastAsia="zh-CN"/>
        </w:rPr>
        <w:t>未</w:t>
      </w:r>
      <w:r>
        <w:rPr>
          <w:rFonts w:hint="eastAsia"/>
          <w:sz w:val="24"/>
          <w:szCs w:val="24"/>
        </w:rPr>
        <w:t>还的读者编号，图书编号以及罚款金额。</w:t>
      </w:r>
    </w:p>
    <w:p w14:paraId="11F9930A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6E8EF2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,(</w:t>
      </w: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dd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)-</w:t>
      </w:r>
      <w:r>
        <w:rPr>
          <w:rFonts w:hint="eastAsia" w:ascii="新宋体" w:hAnsi="新宋体" w:eastAsia="新宋体"/>
          <w:color w:val="000000"/>
          <w:sz w:val="24"/>
          <w:szCs w:val="24"/>
        </w:rPr>
        <w:t>30</w:t>
      </w:r>
      <w:r>
        <w:rPr>
          <w:rFonts w:hint="eastAsia" w:ascii="新宋体" w:hAnsi="新宋体" w:eastAsia="新宋体"/>
          <w:color w:val="808080"/>
          <w:sz w:val="24"/>
          <w:szCs w:val="24"/>
        </w:rPr>
        <w:t>)*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0.1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fine_amount</w:t>
      </w:r>
    </w:p>
    <w:p w14:paraId="18955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6BEF6411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dd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30</w:t>
      </w:r>
    </w:p>
    <w:p w14:paraId="30ED6407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1816E438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2508250" cy="15621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66E3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3E47F9C0">
      <w:pPr>
        <w:rPr>
          <w:rFonts w:hint="eastAsia" w:ascii="宋体" w:hAnsi="宋体"/>
          <w:bCs/>
          <w:color w:val="0070C0"/>
          <w:sz w:val="24"/>
        </w:rPr>
      </w:pPr>
    </w:p>
    <w:p w14:paraId="69CE48D0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查询每本书的库存量。</w:t>
      </w:r>
      <w:r>
        <w:rPr>
          <w:rFonts w:hint="eastAsia"/>
          <w:sz w:val="24"/>
          <w:szCs w:val="24"/>
        </w:rPr>
        <w:t xml:space="preserve">   </w:t>
      </w:r>
    </w:p>
    <w:p w14:paraId="296DE9A6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51879C12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Bquantity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</w:t>
      </w:r>
    </w:p>
    <w:p w14:paraId="770732AF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68B8912B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1158875" cy="1367790"/>
            <wp:effectExtent l="0" t="0" r="9525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B2EB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0EC6D6B1"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查询最受欢迎的图书书号。</w:t>
      </w:r>
    </w:p>
    <w:p w14:paraId="52EF5C0C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710FE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</w:p>
    <w:p w14:paraId="4C2CF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Librarybooks</w:t>
      </w:r>
    </w:p>
    <w:p w14:paraId="7BFF0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</w:p>
    <w:p w14:paraId="59412D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1 Bno</w:t>
      </w:r>
    </w:p>
    <w:p w14:paraId="6DD228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2E15A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</w:p>
    <w:p w14:paraId="0330F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(*)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DESC</w:t>
      </w:r>
    </w:p>
    <w:p w14:paraId="790D9D09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);</w:t>
      </w:r>
    </w:p>
    <w:p w14:paraId="75DDC4FB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50751747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3790315" cy="881380"/>
            <wp:effectExtent l="0" t="0" r="6985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E3DA">
      <w:pPr>
        <w:numPr>
          <w:ilvl w:val="0"/>
          <w:numId w:val="0"/>
        </w:numPr>
        <w:ind w:leftChars="0"/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316D56FD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查询借阅过10本书的读者读者号。（测试时数据可根据库中数据自行调整）</w:t>
      </w:r>
    </w:p>
    <w:p w14:paraId="1056696F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18584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2404C5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01FAE4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49DE5E9E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67335506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22EFFE40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2670810" cy="1377315"/>
            <wp:effectExtent l="0" t="0" r="8890" b="698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3050">
      <w:pPr>
        <w:numPr>
          <w:ilvl w:val="0"/>
          <w:numId w:val="0"/>
        </w:numPr>
        <w:ind w:leftChars="0"/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36A60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聚合不应出现在 WHERE 子句中，除非该聚合位于 HAVING 子句或选择列表所包含的子查询中，并且要对其进行聚合的列是外部引用。</w:t>
      </w:r>
    </w:p>
    <w:p w14:paraId="34EC389F">
      <w:pPr>
        <w:numPr>
          <w:ilvl w:val="0"/>
          <w:numId w:val="0"/>
        </w:numPr>
        <w:ind w:leftChars="0"/>
        <w:rPr>
          <w:rFonts w:hint="eastAsia" w:ascii="宋体" w:hAnsi="宋体"/>
          <w:bCs/>
          <w:color w:val="0070C0"/>
          <w:sz w:val="24"/>
          <w:lang w:val="en-US" w:eastAsia="zh-CN"/>
        </w:rPr>
      </w:pPr>
    </w:p>
    <w:p w14:paraId="0497FFC9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查询2019年购买的图书中，购买总价超过1000的出版社及其购买总价。</w:t>
      </w:r>
    </w:p>
    <w:p w14:paraId="7AC35CAD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【查询语句】：</w:t>
      </w:r>
    </w:p>
    <w:p w14:paraId="6458C3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Bpublish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Bprice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sumprice</w:t>
      </w:r>
    </w:p>
    <w:p w14:paraId="22921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1F2F4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year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)=</w:t>
      </w:r>
      <w:r>
        <w:rPr>
          <w:rFonts w:hint="eastAsia" w:ascii="新宋体" w:hAnsi="新宋体" w:eastAsia="新宋体"/>
          <w:color w:val="000000"/>
          <w:sz w:val="24"/>
          <w:szCs w:val="24"/>
        </w:rPr>
        <w:t>2019</w:t>
      </w:r>
    </w:p>
    <w:p w14:paraId="77B9E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Bpublish</w:t>
      </w:r>
    </w:p>
    <w:p w14:paraId="421BDA2B">
      <w:pPr>
        <w:rPr>
          <w:rFonts w:hint="eastAsia" w:ascii="宋体" w:hAnsi="宋体"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sum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Bprice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1000</w:t>
      </w:r>
    </w:p>
    <w:p w14:paraId="21890692">
      <w:pPr>
        <w:rPr>
          <w:rFonts w:hint="eastAsia" w:ascii="宋体" w:hAnsi="宋体"/>
          <w:bCs/>
          <w:color w:val="0070C0"/>
          <w:sz w:val="24"/>
        </w:rPr>
      </w:pPr>
      <w:r>
        <w:rPr>
          <w:rFonts w:hint="eastAsia" w:ascii="宋体" w:hAnsi="宋体"/>
          <w:bCs/>
          <w:color w:val="0070C0"/>
          <w:sz w:val="24"/>
        </w:rPr>
        <w:t>【运行截图】：</w:t>
      </w:r>
    </w:p>
    <w:p w14:paraId="1D02950F">
      <w:pPr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drawing>
          <wp:inline distT="0" distB="0" distL="114300" distR="114300">
            <wp:extent cx="2226310" cy="924560"/>
            <wp:effectExtent l="0" t="0" r="8890" b="254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C96D">
      <w:pPr>
        <w:numPr>
          <w:ilvl w:val="0"/>
          <w:numId w:val="0"/>
        </w:numPr>
        <w:ind w:leftChars="0"/>
        <w:rPr>
          <w:rFonts w:hint="eastAsia" w:ascii="宋体" w:hAnsi="宋体"/>
          <w:bCs/>
          <w:color w:val="0070C0"/>
          <w:sz w:val="24"/>
          <w:lang w:val="en-US" w:eastAsia="zh-CN"/>
        </w:rPr>
      </w:pPr>
      <w:r>
        <w:rPr>
          <w:rFonts w:hint="eastAsia" w:ascii="宋体" w:hAnsi="宋体"/>
          <w:bCs/>
          <w:color w:val="0070C0"/>
          <w:sz w:val="24"/>
          <w:lang w:val="en-US" w:eastAsia="zh-CN"/>
        </w:rPr>
        <w:t>【存在的问题】</w:t>
      </w:r>
    </w:p>
    <w:p w14:paraId="260A9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HAVING 子句中的列 'book.Bprice' 无效，因为该列没有包含在聚合函数或 GROUP BY 子句中。</w:t>
      </w:r>
    </w:p>
    <w:p w14:paraId="6FF6963E"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HAVING 子句中的列 'book.purchase_quantity' 无效，因为该列没有包含在聚合函数或 GROUP BY 子句中。</w:t>
      </w:r>
    </w:p>
    <w:p w14:paraId="1D50687B">
      <w:pPr>
        <w:numPr>
          <w:ilvl w:val="0"/>
          <w:numId w:val="5"/>
        </w:numPr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提高部分</w:t>
      </w:r>
    </w:p>
    <w:p w14:paraId="6D6A7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根据该结构应用需求，自行设计3~5个查询操作案例个应用操作需求，并写出相关查询操作语句 </w:t>
      </w:r>
    </w:p>
    <w:p w14:paraId="5D6B2DB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查询每个读者的借书次数：</w:t>
      </w:r>
    </w:p>
    <w:p w14:paraId="038E34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FF"/>
          <w:sz w:val="24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56ADA3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4CF85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BY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</w:p>
    <w:p w14:paraId="2196F4B4">
      <w:pPr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查询某段时间内的借阅记录：</w:t>
      </w:r>
    </w:p>
    <w:p w14:paraId="18C0B3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</w:t>
      </w:r>
    </w:p>
    <w:p w14:paraId="328306F0"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 xml:space="preserve">FROM </w:t>
      </w:r>
      <w:r>
        <w:rPr>
          <w:rFonts w:hint="eastAsia"/>
          <w:sz w:val="24"/>
          <w:szCs w:val="24"/>
          <w:lang w:val="en-US" w:eastAsia="zh-CN"/>
        </w:rPr>
        <w:t>borrow</w:t>
      </w:r>
    </w:p>
    <w:p w14:paraId="6BA554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WHERE </w:t>
      </w:r>
      <w:r>
        <w:rPr>
          <w:rFonts w:hint="eastAsia"/>
          <w:sz w:val="24"/>
          <w:szCs w:val="24"/>
          <w:lang w:val="en-US" w:eastAsia="zh-CN"/>
        </w:rPr>
        <w:t xml:space="preserve">Bdate </w:t>
      </w:r>
      <w:r>
        <w:rPr>
          <w:rFonts w:hint="default"/>
          <w:sz w:val="24"/>
          <w:szCs w:val="24"/>
        </w:rPr>
        <w:t>BETWEEN '2024-03-01' AND '2024-06-30';</w:t>
      </w:r>
    </w:p>
    <w:p w14:paraId="0A35C648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（3）查询isbn码为978-7-02-014191-3的图书数量：</w:t>
      </w:r>
    </w:p>
    <w:p w14:paraId="34FF6E61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Bquantity</w:t>
      </w:r>
    </w:p>
    <w:p w14:paraId="346DBCE7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librarybook</w:t>
      </w:r>
    </w:p>
    <w:p w14:paraId="7F1E79F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isbn=</w:t>
      </w:r>
      <w:r>
        <w:rPr>
          <w:rFonts w:hint="default"/>
          <w:sz w:val="24"/>
          <w:szCs w:val="24"/>
          <w:lang w:val="en-US" w:eastAsia="zh-CN"/>
        </w:rPr>
        <w:t>”978-7-02-014191-3”</w:t>
      </w:r>
    </w:p>
    <w:p w14:paraId="75C66BB6">
      <w:pPr>
        <w:pStyle w:val="8"/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</w:p>
    <w:p w14:paraId="3D7E9159">
      <w:pPr>
        <w:pStyle w:val="8"/>
        <w:numPr>
          <w:ilvl w:val="0"/>
          <w:numId w:val="7"/>
        </w:numPr>
        <w:spacing w:line="360" w:lineRule="auto"/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总结（</w:t>
      </w:r>
      <w:r>
        <w:rPr>
          <w:color w:val="FF0000"/>
          <w:sz w:val="24"/>
          <w:szCs w:val="24"/>
        </w:rPr>
        <w:t>对上机实践结果进行分析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问题回答，上机的心得体会及改进意见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5E3B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</w:rPr>
      </w:pPr>
      <w:r>
        <w:rPr>
          <w:rFonts w:hint="eastAsia" w:ascii="宋体" w:hAnsi="宋体"/>
          <w:bCs/>
          <w:sz w:val="24"/>
          <w:lang w:val="en-US" w:eastAsia="zh-CN"/>
        </w:rPr>
        <w:t>通过这次实验，我意识到了在查询语句中HAVING和WHERE应用的区别。</w:t>
      </w:r>
      <w:r>
        <w:t>WHERE：用来过滤</w:t>
      </w:r>
      <w:r>
        <w:rPr>
          <w:rFonts w:hint="default"/>
        </w:rPr>
        <w:t> 原始数据，即在进行分组或聚合之前。它不能用于过滤聚合函数的结果。HAVING：用来过滤分组后的数据，即在执行聚合操作之后。它可以用于对聚合函数（如 COUNT()、SUM()、AVG() 等）进行条件判断。</w:t>
      </w:r>
    </w:p>
    <w:p w14:paraId="4A3A5332">
      <w:pPr>
        <w:pStyle w:val="8"/>
        <w:numPr>
          <w:numId w:val="0"/>
        </w:numPr>
        <w:spacing w:line="360" w:lineRule="auto"/>
        <w:ind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其次，也学会了模糊查询和嵌套查询的应用场景。以及聚集函数和用order by排序的方法。</w:t>
      </w:r>
    </w:p>
    <w:p w14:paraId="0A2A45E8">
      <w:pPr>
        <w:pStyle w:val="8"/>
        <w:numPr>
          <w:numId w:val="0"/>
        </w:numPr>
        <w:spacing w:line="360" w:lineRule="auto"/>
        <w:ind w:leftChars="200"/>
        <w:jc w:val="left"/>
        <w:rPr>
          <w:rFonts w:hint="eastAsia"/>
          <w:sz w:val="24"/>
          <w:szCs w:val="24"/>
        </w:rPr>
      </w:pPr>
    </w:p>
    <w:p w14:paraId="0418287F">
      <w:pPr>
        <w:pStyle w:val="8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附录（</w:t>
      </w:r>
      <w:r>
        <w:rPr>
          <w:color w:val="FF0000"/>
          <w:sz w:val="24"/>
          <w:szCs w:val="24"/>
        </w:rPr>
        <w:t>源程序</w:t>
      </w:r>
      <w:r>
        <w:rPr>
          <w:rFonts w:hint="eastAsia"/>
          <w:color w:val="FF0000"/>
          <w:sz w:val="24"/>
          <w:szCs w:val="24"/>
        </w:rPr>
        <w:t>代码</w:t>
      </w:r>
      <w:r>
        <w:rPr>
          <w:color w:val="FF0000"/>
          <w:sz w:val="24"/>
          <w:szCs w:val="24"/>
        </w:rPr>
        <w:t>等</w:t>
      </w:r>
      <w:r>
        <w:rPr>
          <w:sz w:val="24"/>
          <w:szCs w:val="24"/>
        </w:rPr>
        <w:t>）</w:t>
      </w:r>
      <w:bookmarkStart w:id="0" w:name="_GoBack"/>
      <w:bookmarkEnd w:id="0"/>
    </w:p>
    <w:p w14:paraId="534670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03BE8"/>
    <w:multiLevelType w:val="singleLevel"/>
    <w:tmpl w:val="81203BE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785666F"/>
    <w:multiLevelType w:val="singleLevel"/>
    <w:tmpl w:val="D78566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3104FC"/>
    <w:multiLevelType w:val="singleLevel"/>
    <w:tmpl w:val="E23104F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74C87B8"/>
    <w:multiLevelType w:val="singleLevel"/>
    <w:tmpl w:val="074C87B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0A57821"/>
    <w:multiLevelType w:val="singleLevel"/>
    <w:tmpl w:val="20A578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1EA9E9D"/>
    <w:multiLevelType w:val="singleLevel"/>
    <w:tmpl w:val="41EA9E9D"/>
    <w:lvl w:ilvl="0" w:tentative="0">
      <w:start w:val="3"/>
      <w:numFmt w:val="decimal"/>
      <w:suff w:val="nothing"/>
      <w:lvlText w:val="%1．"/>
      <w:lvlJc w:val="left"/>
    </w:lvl>
  </w:abstractNum>
  <w:abstractNum w:abstractNumId="6">
    <w:nsid w:val="6BC56BAA"/>
    <w:multiLevelType w:val="singleLevel"/>
    <w:tmpl w:val="6BC56BA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50AA"/>
    <w:rsid w:val="356C3834"/>
    <w:rsid w:val="44197845"/>
    <w:rsid w:val="58030846"/>
    <w:rsid w:val="71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2024-12-02T03:15:00Z</dcterms:created>
  <dc:creator>song</dc:creator>
  <cp:lastModifiedBy>song</cp:lastModifiedBy>
  <dcterms:modified xsi:type="dcterms:W3CDTF">2024-12-05T14:22:22Z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207610D45BF34B24853F1EE006A14AB5_13</vt:lpwstr>
  </property>
</Properties>
</file>