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0DFC" w14:textId="77777777" w:rsidR="0021169F" w:rsidRDefault="00095922">
      <w:pPr>
        <w:spacing w:before="240"/>
        <w:jc w:val="center"/>
        <w:rPr>
          <w:b/>
          <w:u w:val="single"/>
        </w:rPr>
      </w:pPr>
      <w:r>
        <w:rPr>
          <w:b/>
          <w:u w:val="single"/>
        </w:rPr>
        <w:t>PROYECTO APLICATIVO - ENTREGA 3</w:t>
      </w:r>
    </w:p>
    <w:p w14:paraId="76F35CE7" w14:textId="77777777" w:rsidR="0021169F" w:rsidRDefault="00095922">
      <w:pPr>
        <w:spacing w:before="240"/>
        <w:jc w:val="center"/>
        <w:rPr>
          <w:b/>
          <w:u w:val="single"/>
        </w:rPr>
      </w:pPr>
      <w:r>
        <w:rPr>
          <w:b/>
          <w:u w:val="single"/>
        </w:rPr>
        <w:t>Estadística para el Análisis Político 2</w:t>
      </w:r>
    </w:p>
    <w:p w14:paraId="713FFA62" w14:textId="77777777" w:rsidR="0021169F" w:rsidRDefault="00095922">
      <w:pPr>
        <w:spacing w:before="240"/>
        <w:jc w:val="center"/>
        <w:rPr>
          <w:b/>
        </w:rPr>
      </w:pPr>
      <w:r>
        <w:rPr>
          <w:b/>
        </w:rPr>
        <w:t>Profesor: Dr. José Manuel MAGALLANES, PhD.</w:t>
      </w:r>
    </w:p>
    <w:p w14:paraId="3E75742B" w14:textId="77777777" w:rsidR="0021169F" w:rsidRDefault="00095922">
      <w:pPr>
        <w:spacing w:before="240"/>
        <w:jc w:val="center"/>
        <w:rPr>
          <w:b/>
        </w:rPr>
      </w:pPr>
      <w:r>
        <w:rPr>
          <w:b/>
        </w:rPr>
        <w:t xml:space="preserve">Jefe de Práctica: Lic. Jair </w:t>
      </w:r>
      <w:proofErr w:type="spellStart"/>
      <w:r>
        <w:rPr>
          <w:b/>
        </w:rPr>
        <w:t>Almen</w:t>
      </w:r>
      <w:proofErr w:type="spellEnd"/>
      <w:r>
        <w:rPr>
          <w:b/>
        </w:rPr>
        <w:t xml:space="preserve"> ALVA</w:t>
      </w:r>
    </w:p>
    <w:p w14:paraId="3AF6651F" w14:textId="77777777" w:rsidR="0021169F" w:rsidRDefault="00095922">
      <w:pPr>
        <w:spacing w:before="240"/>
        <w:jc w:val="both"/>
      </w:pPr>
      <w:r>
        <w:t xml:space="preserve"> </w:t>
      </w:r>
    </w:p>
    <w:p w14:paraId="19922563" w14:textId="77777777" w:rsidR="0021169F" w:rsidRDefault="00095922">
      <w:pPr>
        <w:spacing w:before="240"/>
        <w:jc w:val="center"/>
        <w:rPr>
          <w:b/>
        </w:rPr>
      </w:pPr>
      <w:r>
        <w:rPr>
          <w:b/>
          <w:u w:val="single"/>
        </w:rPr>
        <w:t>INTEGRANTES</w:t>
      </w:r>
      <w:r>
        <w:rPr>
          <w:b/>
        </w:rPr>
        <w:t>:</w:t>
      </w:r>
    </w:p>
    <w:p w14:paraId="16B1199D" w14:textId="77777777" w:rsidR="0021169F" w:rsidRDefault="00095922">
      <w:pPr>
        <w:spacing w:before="240"/>
        <w:jc w:val="center"/>
      </w:pPr>
      <w:r>
        <w:t xml:space="preserve">Johan Israel </w:t>
      </w:r>
      <w:r>
        <w:rPr>
          <w:b/>
        </w:rPr>
        <w:t>ALBINAGORTA</w:t>
      </w:r>
      <w:r>
        <w:t xml:space="preserve"> Cabello   </w:t>
      </w:r>
      <w:r>
        <w:tab/>
        <w:t>20135006</w:t>
      </w:r>
    </w:p>
    <w:p w14:paraId="23305CED" w14:textId="77777777" w:rsidR="0021169F" w:rsidRDefault="00095922">
      <w:pPr>
        <w:spacing w:before="240"/>
        <w:jc w:val="center"/>
      </w:pPr>
      <w:r>
        <w:t xml:space="preserve">Oscar </w:t>
      </w:r>
      <w:proofErr w:type="spellStart"/>
      <w:r>
        <w:t>Hairo</w:t>
      </w:r>
      <w:proofErr w:type="spellEnd"/>
      <w:r>
        <w:t xml:space="preserve"> </w:t>
      </w:r>
      <w:r>
        <w:rPr>
          <w:b/>
        </w:rPr>
        <w:t>REGALADO</w:t>
      </w:r>
      <w:r>
        <w:t xml:space="preserve"> </w:t>
      </w:r>
      <w:proofErr w:type="spellStart"/>
      <w:r>
        <w:t>Cuzcano</w:t>
      </w:r>
      <w:proofErr w:type="spellEnd"/>
      <w:r>
        <w:t xml:space="preserve">        </w:t>
      </w:r>
      <w:r>
        <w:tab/>
        <w:t>20182353</w:t>
      </w:r>
    </w:p>
    <w:p w14:paraId="1169AF1E" w14:textId="77777777" w:rsidR="0021169F" w:rsidRDefault="00095922">
      <w:pPr>
        <w:spacing w:before="240"/>
        <w:jc w:val="center"/>
      </w:pPr>
      <w:r>
        <w:t xml:space="preserve">Roy Yeray </w:t>
      </w:r>
      <w:r>
        <w:rPr>
          <w:b/>
        </w:rPr>
        <w:t>SALCEDO</w:t>
      </w:r>
      <w:r>
        <w:t xml:space="preserve"> Amador                </w:t>
      </w:r>
      <w:r>
        <w:tab/>
        <w:t>20163502</w:t>
      </w:r>
    </w:p>
    <w:p w14:paraId="1E6FBC29" w14:textId="77777777" w:rsidR="0021169F" w:rsidRDefault="00095922">
      <w:pPr>
        <w:spacing w:before="240"/>
        <w:jc w:val="center"/>
      </w:pPr>
      <w:r>
        <w:t xml:space="preserve">Manuel Javier </w:t>
      </w:r>
      <w:r>
        <w:rPr>
          <w:b/>
        </w:rPr>
        <w:t>SANZ</w:t>
      </w:r>
      <w:r>
        <w:t xml:space="preserve"> Tejada                  </w:t>
      </w:r>
      <w:r>
        <w:tab/>
        <w:t>20170817</w:t>
      </w:r>
    </w:p>
    <w:p w14:paraId="3F923574" w14:textId="77777777" w:rsidR="0021169F" w:rsidRDefault="00095922">
      <w:pPr>
        <w:spacing w:before="240"/>
        <w:jc w:val="center"/>
      </w:pPr>
      <w:r>
        <w:t xml:space="preserve">Carlos Gabriel </w:t>
      </w:r>
      <w:r>
        <w:rPr>
          <w:b/>
        </w:rPr>
        <w:t>VASQUEZ</w:t>
      </w:r>
      <w:r>
        <w:t xml:space="preserve"> Valverde      </w:t>
      </w:r>
      <w:r>
        <w:tab/>
        <w:t>20175508</w:t>
      </w:r>
    </w:p>
    <w:p w14:paraId="671984B2" w14:textId="77777777" w:rsidR="0021169F" w:rsidRDefault="0021169F">
      <w:pPr>
        <w:jc w:val="center"/>
      </w:pPr>
    </w:p>
    <w:p w14:paraId="59048D89" w14:textId="77777777" w:rsidR="0021169F" w:rsidRDefault="0021169F">
      <w:pPr>
        <w:jc w:val="center"/>
      </w:pPr>
    </w:p>
    <w:p w14:paraId="1EB697B0" w14:textId="77777777" w:rsidR="0021169F" w:rsidRDefault="0021169F">
      <w:pPr>
        <w:jc w:val="center"/>
      </w:pPr>
    </w:p>
    <w:p w14:paraId="5DE60963" w14:textId="77777777" w:rsidR="0021169F" w:rsidRDefault="0021169F">
      <w:pPr>
        <w:jc w:val="center"/>
      </w:pPr>
    </w:p>
    <w:p w14:paraId="5D02FB9F" w14:textId="77777777" w:rsidR="0021169F" w:rsidRDefault="0021169F">
      <w:pPr>
        <w:jc w:val="center"/>
      </w:pPr>
    </w:p>
    <w:p w14:paraId="567BE8BD" w14:textId="77777777" w:rsidR="0021169F" w:rsidRDefault="0021169F">
      <w:pPr>
        <w:jc w:val="center"/>
      </w:pPr>
    </w:p>
    <w:p w14:paraId="6A9C7CAA" w14:textId="77777777" w:rsidR="0021169F" w:rsidRDefault="0021169F">
      <w:pPr>
        <w:jc w:val="center"/>
      </w:pPr>
    </w:p>
    <w:p w14:paraId="10677614" w14:textId="77777777" w:rsidR="0021169F" w:rsidRDefault="0021169F">
      <w:pPr>
        <w:jc w:val="center"/>
      </w:pPr>
    </w:p>
    <w:p w14:paraId="6C299B74" w14:textId="77777777" w:rsidR="0021169F" w:rsidRDefault="0021169F">
      <w:pPr>
        <w:jc w:val="center"/>
      </w:pPr>
    </w:p>
    <w:p w14:paraId="133DA834" w14:textId="77777777" w:rsidR="0021169F" w:rsidRDefault="0021169F">
      <w:pPr>
        <w:jc w:val="center"/>
      </w:pPr>
    </w:p>
    <w:p w14:paraId="3F6A9E7E" w14:textId="77777777" w:rsidR="0021169F" w:rsidRDefault="0021169F">
      <w:pPr>
        <w:jc w:val="center"/>
      </w:pPr>
    </w:p>
    <w:p w14:paraId="784F2C2D" w14:textId="77777777" w:rsidR="0021169F" w:rsidRDefault="0021169F">
      <w:pPr>
        <w:jc w:val="center"/>
      </w:pPr>
    </w:p>
    <w:p w14:paraId="105EA37A" w14:textId="77777777" w:rsidR="0021169F" w:rsidRDefault="0021169F">
      <w:pPr>
        <w:jc w:val="center"/>
      </w:pPr>
    </w:p>
    <w:p w14:paraId="19B22CCE" w14:textId="77777777" w:rsidR="0021169F" w:rsidRDefault="0021169F">
      <w:pPr>
        <w:jc w:val="center"/>
      </w:pPr>
    </w:p>
    <w:p w14:paraId="636D9820" w14:textId="77777777" w:rsidR="0021169F" w:rsidRDefault="0021169F">
      <w:pPr>
        <w:jc w:val="center"/>
      </w:pPr>
    </w:p>
    <w:p w14:paraId="7E71F3CA" w14:textId="77777777" w:rsidR="0021169F" w:rsidRDefault="0021169F">
      <w:pPr>
        <w:jc w:val="center"/>
      </w:pPr>
    </w:p>
    <w:p w14:paraId="74A2895C" w14:textId="77777777" w:rsidR="0021169F" w:rsidRDefault="0021169F">
      <w:pPr>
        <w:jc w:val="center"/>
      </w:pPr>
    </w:p>
    <w:p w14:paraId="1A7C8DBA" w14:textId="77777777" w:rsidR="0021169F" w:rsidRDefault="0021169F">
      <w:pPr>
        <w:jc w:val="center"/>
      </w:pPr>
    </w:p>
    <w:p w14:paraId="3755E36D" w14:textId="77777777" w:rsidR="0021169F" w:rsidRDefault="0021169F">
      <w:pPr>
        <w:jc w:val="center"/>
      </w:pPr>
    </w:p>
    <w:p w14:paraId="750291AE" w14:textId="77777777" w:rsidR="0021169F" w:rsidRDefault="0021169F">
      <w:pPr>
        <w:jc w:val="center"/>
      </w:pPr>
    </w:p>
    <w:p w14:paraId="7E9BAC2E" w14:textId="77777777" w:rsidR="0021169F" w:rsidRDefault="0021169F">
      <w:pPr>
        <w:jc w:val="center"/>
      </w:pPr>
    </w:p>
    <w:p w14:paraId="3529572C" w14:textId="77777777" w:rsidR="0021169F" w:rsidRDefault="0021169F">
      <w:pPr>
        <w:jc w:val="center"/>
      </w:pPr>
    </w:p>
    <w:p w14:paraId="0E021392" w14:textId="77777777" w:rsidR="0021169F" w:rsidRDefault="0021169F">
      <w:pPr>
        <w:jc w:val="center"/>
      </w:pPr>
    </w:p>
    <w:p w14:paraId="00B580B0" w14:textId="77777777" w:rsidR="0021169F" w:rsidRDefault="0021169F">
      <w:pPr>
        <w:jc w:val="center"/>
      </w:pPr>
    </w:p>
    <w:p w14:paraId="4E169FB3" w14:textId="77777777" w:rsidR="0021169F" w:rsidRDefault="0021169F">
      <w:pPr>
        <w:jc w:val="center"/>
      </w:pPr>
    </w:p>
    <w:p w14:paraId="54F985F8" w14:textId="77777777" w:rsidR="0021169F" w:rsidRDefault="0021169F">
      <w:pPr>
        <w:jc w:val="center"/>
      </w:pPr>
    </w:p>
    <w:p w14:paraId="03956EA3" w14:textId="77777777" w:rsidR="0021169F" w:rsidRDefault="0021169F"/>
    <w:p w14:paraId="16C21A24" w14:textId="77777777" w:rsidR="0021169F" w:rsidRDefault="0021169F"/>
    <w:p w14:paraId="2F719006" w14:textId="77777777" w:rsidR="0021169F" w:rsidRDefault="00095922" w:rsidP="00542AC3">
      <w:pPr>
        <w:keepLines/>
        <w:numPr>
          <w:ilvl w:val="0"/>
          <w:numId w:val="8"/>
        </w:numPr>
        <w:spacing w:before="240" w:line="240" w:lineRule="auto"/>
        <w:jc w:val="both"/>
        <w:rPr>
          <w:b/>
        </w:rPr>
      </w:pPr>
      <w:r>
        <w:rPr>
          <w:b/>
        </w:rPr>
        <w:lastRenderedPageBreak/>
        <w:t>INFORMACIÓN GENERAL</w:t>
      </w:r>
    </w:p>
    <w:p w14:paraId="32AF11D1" w14:textId="77777777" w:rsidR="0021169F" w:rsidRDefault="00095922" w:rsidP="00542AC3">
      <w:pPr>
        <w:keepLines/>
        <w:spacing w:before="240" w:line="240" w:lineRule="auto"/>
        <w:ind w:left="566"/>
        <w:jc w:val="both"/>
      </w:pPr>
      <w:r>
        <w:rPr>
          <w:b/>
        </w:rPr>
        <w:t xml:space="preserve">TEMA DE TRABAJO: </w:t>
      </w:r>
      <w:r>
        <w:t>DETERMINACIÓN DE LOS FACTORES QUE CONDICIONAN LA ADQUISICIÓN DE ARMAMENTO MILITAR EN PBI DE LOS PAÍSES.</w:t>
      </w:r>
    </w:p>
    <w:p w14:paraId="014B5E63" w14:textId="77777777" w:rsidR="0021169F" w:rsidRDefault="0021169F" w:rsidP="00542AC3">
      <w:pPr>
        <w:ind w:left="566"/>
        <w:jc w:val="both"/>
      </w:pPr>
    </w:p>
    <w:p w14:paraId="4370BF2D" w14:textId="77777777" w:rsidR="0021169F" w:rsidRDefault="00095922" w:rsidP="00542AC3">
      <w:pPr>
        <w:ind w:left="566"/>
        <w:jc w:val="both"/>
      </w:pPr>
      <w:r>
        <w:rPr>
          <w:b/>
        </w:rPr>
        <w:t xml:space="preserve">OBJETIVO: </w:t>
      </w:r>
      <w:r>
        <w:t>Determinar qué factores condicionan la adquisición de armamento militar de acuerdo al PBI de los países.</w:t>
      </w:r>
    </w:p>
    <w:p w14:paraId="5762F890" w14:textId="77777777" w:rsidR="0021169F" w:rsidRDefault="0021169F" w:rsidP="00542AC3">
      <w:pPr>
        <w:ind w:left="566"/>
        <w:jc w:val="both"/>
      </w:pPr>
      <w:bookmarkStart w:id="0" w:name="_GoBack"/>
      <w:bookmarkEnd w:id="0"/>
    </w:p>
    <w:p w14:paraId="0AE6A21A" w14:textId="77777777" w:rsidR="0021169F" w:rsidRDefault="00095922" w:rsidP="00542AC3">
      <w:pPr>
        <w:ind w:left="566"/>
        <w:jc w:val="both"/>
      </w:pPr>
      <w:r>
        <w:rPr>
          <w:b/>
        </w:rPr>
        <w:t>UNIDAD DE ANÁLISIS</w:t>
      </w:r>
      <w:r>
        <w:rPr>
          <w:b/>
        </w:rPr>
        <w:t>:</w:t>
      </w:r>
      <w:r>
        <w:t xml:space="preserve"> Países</w:t>
      </w:r>
    </w:p>
    <w:p w14:paraId="4CE5879A" w14:textId="77777777" w:rsidR="0021169F" w:rsidRDefault="0021169F" w:rsidP="00542AC3">
      <w:pPr>
        <w:ind w:left="566"/>
        <w:jc w:val="both"/>
      </w:pPr>
    </w:p>
    <w:p w14:paraId="1C8FF5B7" w14:textId="39402EBF" w:rsidR="0021169F" w:rsidRDefault="00095922" w:rsidP="00542AC3">
      <w:pPr>
        <w:ind w:left="566"/>
        <w:jc w:val="both"/>
        <w:rPr>
          <w:b/>
        </w:rPr>
      </w:pPr>
      <w:r>
        <w:rPr>
          <w:b/>
        </w:rPr>
        <w:t xml:space="preserve">LINK DEL REPOSITORIO: </w:t>
      </w:r>
      <w:r w:rsidRPr="00095922">
        <w:rPr>
          <w:b/>
        </w:rPr>
        <w:t>https://github.com/030700-sanz/Data-Estadistica/tree/main/Trabajo-Estad</w:t>
      </w:r>
    </w:p>
    <w:p w14:paraId="59D22DFE" w14:textId="77777777" w:rsidR="0021169F" w:rsidRDefault="00095922" w:rsidP="00542AC3">
      <w:pPr>
        <w:keepLines/>
        <w:numPr>
          <w:ilvl w:val="0"/>
          <w:numId w:val="8"/>
        </w:numPr>
        <w:spacing w:before="240" w:line="240" w:lineRule="auto"/>
        <w:jc w:val="both"/>
        <w:rPr>
          <w:b/>
        </w:rPr>
      </w:pPr>
      <w:r>
        <w:rPr>
          <w:b/>
        </w:rPr>
        <w:t>TABLA RESUMEN DE VARIABLES</w:t>
      </w:r>
    </w:p>
    <w:p w14:paraId="6F3B522C" w14:textId="77777777" w:rsidR="0021169F" w:rsidRDefault="0021169F" w:rsidP="00542AC3">
      <w:pPr>
        <w:jc w:val="both"/>
      </w:pPr>
    </w:p>
    <w:tbl>
      <w:tblPr>
        <w:tblStyle w:val="a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755"/>
        <w:gridCol w:w="2670"/>
        <w:gridCol w:w="3473"/>
      </w:tblGrid>
      <w:tr w:rsidR="0021169F" w14:paraId="32CF3B40" w14:textId="77777777" w:rsidTr="00542AC3">
        <w:trPr>
          <w:trHeight w:val="447"/>
        </w:trPr>
        <w:tc>
          <w:tcPr>
            <w:tcW w:w="1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4736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7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CBBE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Latente</w:t>
            </w:r>
          </w:p>
        </w:tc>
        <w:tc>
          <w:tcPr>
            <w:tcW w:w="26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0BCC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Observable</w:t>
            </w:r>
          </w:p>
        </w:tc>
        <w:tc>
          <w:tcPr>
            <w:tcW w:w="347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476F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Fuente</w:t>
            </w:r>
          </w:p>
        </w:tc>
      </w:tr>
      <w:tr w:rsidR="0021169F" w14:paraId="308C20C4" w14:textId="77777777" w:rsidTr="00542AC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DC7E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Variable Dependiente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AA3D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Adquisición de armamento militar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9F2E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% de PBI en relación a la compra de armas militares por país</w:t>
            </w:r>
          </w:p>
        </w:tc>
        <w:tc>
          <w:tcPr>
            <w:tcW w:w="3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8A51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https://databank.bancomundial.org/reports.aspx?source=2&amp;series=MS.MIL.XPND.ZS&amp;country=</w:t>
            </w:r>
          </w:p>
        </w:tc>
      </w:tr>
      <w:tr w:rsidR="0021169F" w14:paraId="18913A4C" w14:textId="77777777" w:rsidTr="00542AC3">
        <w:trPr>
          <w:trHeight w:val="420"/>
        </w:trPr>
        <w:tc>
          <w:tcPr>
            <w:tcW w:w="1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C2CB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2C2A9314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78593BFB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125F0499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hd w:val="clear" w:color="auto" w:fill="FFF2CC"/>
              </w:rPr>
            </w:pPr>
          </w:p>
          <w:p w14:paraId="62401129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4EDF38D8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494A656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35BE125A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7D2C9C1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4C92E0C2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39C53EAE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F0268A2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Variables Independientes</w:t>
            </w:r>
          </w:p>
          <w:p w14:paraId="7A74FD5E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7528FC47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406316D2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346F46D7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2BFD63B3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32E68958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12FBB1A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2F29AEE3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D26F728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0AE49852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7EB42CB8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124921E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3066BBA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385FAED0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49C23F26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3BFD69A0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03C9EA48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742D86BF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11974F3E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A8C1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lastRenderedPageBreak/>
              <w:t>Corrupción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ECE6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Índice de corrupción por país</w:t>
            </w:r>
          </w:p>
        </w:tc>
        <w:tc>
          <w:tcPr>
            <w:tcW w:w="3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05E7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https://www.transparency.org/en/cpi/2016</w:t>
            </w:r>
          </w:p>
        </w:tc>
      </w:tr>
      <w:tr w:rsidR="0021169F" w14:paraId="6E0E57A9" w14:textId="77777777" w:rsidTr="00542AC3">
        <w:trPr>
          <w:trHeight w:val="42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451C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124C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Refugiados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C041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Número de refugiados dentro de un país</w:t>
            </w:r>
          </w:p>
        </w:tc>
        <w:tc>
          <w:tcPr>
            <w:tcW w:w="3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64DD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https://databank.bancomundial.org/reports.aspx?source=2&amp;series=SM.POP.REFG.OR&amp;country=</w:t>
            </w:r>
          </w:p>
        </w:tc>
      </w:tr>
      <w:tr w:rsidR="0021169F" w14:paraId="2BC42E39" w14:textId="77777777" w:rsidTr="00542AC3">
        <w:trPr>
          <w:trHeight w:val="42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E562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A52A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Integridad gubernamental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F773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Utilización correcta de los recursos económicos del país.</w:t>
            </w:r>
          </w:p>
        </w:tc>
        <w:tc>
          <w:tcPr>
            <w:tcW w:w="3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E3A6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https://www.heritage.org/index/</w:t>
            </w:r>
          </w:p>
        </w:tc>
      </w:tr>
      <w:tr w:rsidR="0021169F" w14:paraId="3AA66EE8" w14:textId="77777777" w:rsidTr="00542AC3">
        <w:trPr>
          <w:trHeight w:val="42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0F29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5231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Democracia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E16A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Índice del nivel de democracia.</w:t>
            </w:r>
          </w:p>
        </w:tc>
        <w:tc>
          <w:tcPr>
            <w:tcW w:w="3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8183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http://felipesahagun.es/wp-content/uploads/2017/01/Democracy-Index-2016.pdf</w:t>
            </w:r>
          </w:p>
        </w:tc>
      </w:tr>
      <w:tr w:rsidR="0021169F" w14:paraId="3987DA24" w14:textId="77777777" w:rsidTr="00542AC3">
        <w:trPr>
          <w:trHeight w:val="42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9EEA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2850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Ejército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4C78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Cantidad de efectivos militares en el país</w:t>
            </w:r>
          </w:p>
        </w:tc>
        <w:tc>
          <w:tcPr>
            <w:tcW w:w="3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7567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https://data.worldbank.org/indicator/MS.MIL.TOTL.P1</w:t>
            </w:r>
          </w:p>
        </w:tc>
      </w:tr>
      <w:tr w:rsidR="0021169F" w14:paraId="08261446" w14:textId="77777777" w:rsidTr="00542AC3">
        <w:trPr>
          <w:trHeight w:val="42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7C3C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C584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Economía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29E1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PBI general del país</w:t>
            </w:r>
          </w:p>
        </w:tc>
        <w:tc>
          <w:tcPr>
            <w:tcW w:w="3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56CF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https://data.worldbank.org/indicator/NY.GDP.MKTP.CD</w:t>
            </w:r>
          </w:p>
        </w:tc>
      </w:tr>
      <w:tr w:rsidR="0021169F" w14:paraId="16079B36" w14:textId="77777777" w:rsidTr="00542AC3">
        <w:trPr>
          <w:trHeight w:val="42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8970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5684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Derechos Humanos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F513" w14:textId="77777777" w:rsidR="0021169F" w:rsidRDefault="00095922" w:rsidP="00542AC3">
            <w:pPr>
              <w:widowControl w:val="0"/>
              <w:spacing w:line="240" w:lineRule="auto"/>
              <w:jc w:val="both"/>
            </w:pPr>
            <w:r>
              <w:t>Índice de violación de DD.HH. por país</w:t>
            </w:r>
          </w:p>
        </w:tc>
        <w:tc>
          <w:tcPr>
            <w:tcW w:w="3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9BB1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https://fragilestatesindex.org/excel/</w:t>
            </w:r>
          </w:p>
        </w:tc>
      </w:tr>
      <w:tr w:rsidR="0021169F" w14:paraId="5B4E0438" w14:textId="77777777" w:rsidTr="00542AC3">
        <w:trPr>
          <w:trHeight w:val="42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2C27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9D3A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Crimen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715E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Índice de organizaciones criminales por país</w:t>
            </w:r>
          </w:p>
        </w:tc>
        <w:tc>
          <w:tcPr>
            <w:tcW w:w="3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FEF0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https://tcdata360.worldbank.org/indicators/h04dfeab0?indicator=677&amp;viz=line_chart&amp;years=2007,2017</w:t>
            </w:r>
          </w:p>
        </w:tc>
      </w:tr>
      <w:tr w:rsidR="0021169F" w14:paraId="2F0ED0F8" w14:textId="77777777" w:rsidTr="00542AC3">
        <w:trPr>
          <w:trHeight w:val="42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B9AD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F9D0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Paz Global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83D8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Índice del nivel de paz por país.</w:t>
            </w:r>
          </w:p>
        </w:tc>
        <w:tc>
          <w:tcPr>
            <w:tcW w:w="3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C2CC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https://es.wikipedia.org/wiki/%C3%8Dndice_de_paz_global</w:t>
            </w:r>
          </w:p>
        </w:tc>
      </w:tr>
      <w:tr w:rsidR="0021169F" w14:paraId="2D561D2B" w14:textId="77777777" w:rsidTr="00542AC3">
        <w:trPr>
          <w:trHeight w:val="42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9129" w14:textId="77777777" w:rsidR="0021169F" w:rsidRDefault="0021169F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AE47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Terrorismo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D893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Cantidad de ataques terroristas por país</w:t>
            </w:r>
          </w:p>
        </w:tc>
        <w:tc>
          <w:tcPr>
            <w:tcW w:w="3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3FC4" w14:textId="77777777" w:rsidR="0021169F" w:rsidRDefault="00095922" w:rsidP="00542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https://github.com/owid/owid-datasets/tree/master/datasets</w:t>
            </w:r>
          </w:p>
        </w:tc>
      </w:tr>
    </w:tbl>
    <w:p w14:paraId="5BA9C1BA" w14:textId="77777777" w:rsidR="0021169F" w:rsidRDefault="00095922" w:rsidP="00542AC3">
      <w:pPr>
        <w:keepLines/>
        <w:numPr>
          <w:ilvl w:val="0"/>
          <w:numId w:val="8"/>
        </w:numPr>
        <w:spacing w:before="240" w:line="240" w:lineRule="auto"/>
        <w:jc w:val="both"/>
        <w:rPr>
          <w:b/>
        </w:rPr>
      </w:pPr>
      <w:r>
        <w:rPr>
          <w:b/>
        </w:rPr>
        <w:t>ANÁLISIS DESCRIPTIVO:</w:t>
      </w:r>
    </w:p>
    <w:p w14:paraId="1A79E4E0" w14:textId="23462A53" w:rsidR="0021169F" w:rsidRDefault="0021169F" w:rsidP="00542AC3">
      <w:pPr>
        <w:jc w:val="both"/>
        <w:rPr>
          <w:b/>
        </w:rPr>
      </w:pPr>
    </w:p>
    <w:p w14:paraId="347C9E70" w14:textId="3C10CC97" w:rsidR="00542AC3" w:rsidRDefault="00542AC3" w:rsidP="00542AC3">
      <w:pPr>
        <w:jc w:val="both"/>
        <w:rPr>
          <w:b/>
        </w:rPr>
      </w:pPr>
      <w:r>
        <w:rPr>
          <w:b/>
        </w:rPr>
        <w:object w:dxaOrig="14628" w:dyaOrig="8453" w14:anchorId="7BF69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9.5pt;height:312pt" o:ole="">
            <v:imagedata r:id="rId5" o:title=""/>
          </v:shape>
          <o:OLEObject Type="Embed" ProgID="Excel.Sheet.12" ShapeID="_x0000_i1031" DrawAspect="Content" ObjectID="_1664568925" r:id="rId6"/>
        </w:object>
      </w:r>
    </w:p>
    <w:p w14:paraId="7218E41A" w14:textId="3FE3DCDC" w:rsidR="00542AC3" w:rsidRPr="00542AC3" w:rsidRDefault="00542AC3" w:rsidP="00542AC3">
      <w:pPr>
        <w:jc w:val="both"/>
      </w:pPr>
      <w:r>
        <w:rPr>
          <w:b/>
        </w:rPr>
        <w:t>*</w:t>
      </w:r>
      <w:r>
        <w:t xml:space="preserve">El cuadro se hizo a partir de un </w:t>
      </w:r>
      <w:proofErr w:type="spellStart"/>
      <w:proofErr w:type="gramStart"/>
      <w:r>
        <w:t>data.frame</w:t>
      </w:r>
      <w:proofErr w:type="spellEnd"/>
      <w:proofErr w:type="gramEnd"/>
      <w:r>
        <w:t xml:space="preserve"> en R que se exporto en Excel para exportar a Word. Se omitieron algunas modas debido a que no considerábamos que sean de gran relevancia para la variable. </w:t>
      </w:r>
    </w:p>
    <w:p w14:paraId="02D59643" w14:textId="239CB871" w:rsidR="00542AC3" w:rsidRDefault="00542AC3" w:rsidP="00542AC3">
      <w:pPr>
        <w:jc w:val="both"/>
        <w:rPr>
          <w:b/>
        </w:rPr>
      </w:pPr>
    </w:p>
    <w:p w14:paraId="4E5C9CB1" w14:textId="51F423BE" w:rsidR="00542AC3" w:rsidRDefault="00542AC3" w:rsidP="00542AC3">
      <w:pPr>
        <w:jc w:val="both"/>
        <w:rPr>
          <w:b/>
        </w:rPr>
      </w:pPr>
    </w:p>
    <w:p w14:paraId="1E0C0A04" w14:textId="4EE8F4B3" w:rsidR="00542AC3" w:rsidRDefault="00542AC3" w:rsidP="00542AC3">
      <w:pPr>
        <w:jc w:val="both"/>
        <w:rPr>
          <w:b/>
        </w:rPr>
      </w:pPr>
    </w:p>
    <w:p w14:paraId="5A00482C" w14:textId="57DDB552" w:rsidR="00542AC3" w:rsidRDefault="00542AC3" w:rsidP="00542AC3">
      <w:pPr>
        <w:jc w:val="both"/>
        <w:rPr>
          <w:b/>
        </w:rPr>
      </w:pPr>
    </w:p>
    <w:p w14:paraId="6F81F5DC" w14:textId="67C1E86A" w:rsidR="00542AC3" w:rsidRDefault="00542AC3" w:rsidP="00542AC3">
      <w:pPr>
        <w:jc w:val="both"/>
        <w:rPr>
          <w:b/>
        </w:rPr>
      </w:pPr>
    </w:p>
    <w:p w14:paraId="14FE0F24" w14:textId="71978961" w:rsidR="00542AC3" w:rsidRDefault="00542AC3" w:rsidP="00542AC3">
      <w:pPr>
        <w:jc w:val="both"/>
        <w:rPr>
          <w:b/>
        </w:rPr>
      </w:pPr>
    </w:p>
    <w:p w14:paraId="5D7E3C02" w14:textId="4ED0F69C" w:rsidR="00542AC3" w:rsidRDefault="00542AC3" w:rsidP="00542AC3">
      <w:pPr>
        <w:jc w:val="both"/>
        <w:rPr>
          <w:b/>
        </w:rPr>
      </w:pPr>
    </w:p>
    <w:p w14:paraId="4191AF5D" w14:textId="0D0163D2" w:rsidR="00542AC3" w:rsidRDefault="00542AC3" w:rsidP="00542AC3">
      <w:pPr>
        <w:jc w:val="both"/>
        <w:rPr>
          <w:b/>
        </w:rPr>
      </w:pPr>
    </w:p>
    <w:p w14:paraId="095F2B63" w14:textId="23101C01" w:rsidR="00542AC3" w:rsidRDefault="00542AC3" w:rsidP="00542AC3">
      <w:pPr>
        <w:jc w:val="both"/>
        <w:rPr>
          <w:b/>
        </w:rPr>
      </w:pPr>
    </w:p>
    <w:p w14:paraId="3C0F1E31" w14:textId="2B0610BF" w:rsidR="00542AC3" w:rsidRDefault="00542AC3" w:rsidP="00542AC3">
      <w:pPr>
        <w:jc w:val="both"/>
        <w:rPr>
          <w:b/>
        </w:rPr>
      </w:pPr>
    </w:p>
    <w:p w14:paraId="22BD4C26" w14:textId="531F22B3" w:rsidR="00542AC3" w:rsidRDefault="00542AC3" w:rsidP="00542AC3">
      <w:pPr>
        <w:jc w:val="both"/>
        <w:rPr>
          <w:b/>
        </w:rPr>
      </w:pPr>
    </w:p>
    <w:p w14:paraId="6C82FF25" w14:textId="788331A3" w:rsidR="00542AC3" w:rsidRDefault="00542AC3" w:rsidP="00542AC3">
      <w:pPr>
        <w:jc w:val="both"/>
        <w:rPr>
          <w:b/>
        </w:rPr>
      </w:pPr>
    </w:p>
    <w:p w14:paraId="5C143C84" w14:textId="0F626900" w:rsidR="00542AC3" w:rsidRDefault="00542AC3" w:rsidP="00542AC3">
      <w:pPr>
        <w:jc w:val="both"/>
        <w:rPr>
          <w:b/>
        </w:rPr>
      </w:pPr>
    </w:p>
    <w:p w14:paraId="4D62DEB2" w14:textId="65062742" w:rsidR="00542AC3" w:rsidRDefault="00542AC3" w:rsidP="00542AC3">
      <w:pPr>
        <w:jc w:val="both"/>
        <w:rPr>
          <w:b/>
        </w:rPr>
      </w:pPr>
    </w:p>
    <w:p w14:paraId="381CEB97" w14:textId="4886C6D0" w:rsidR="00542AC3" w:rsidRDefault="00542AC3" w:rsidP="00542AC3">
      <w:pPr>
        <w:jc w:val="both"/>
        <w:rPr>
          <w:b/>
        </w:rPr>
      </w:pPr>
    </w:p>
    <w:p w14:paraId="5CAAC443" w14:textId="77777777" w:rsidR="00542AC3" w:rsidRDefault="00542AC3" w:rsidP="00542AC3">
      <w:pPr>
        <w:jc w:val="both"/>
        <w:rPr>
          <w:b/>
        </w:rPr>
      </w:pPr>
    </w:p>
    <w:p w14:paraId="514E12DB" w14:textId="5440F1B0" w:rsidR="0021169F" w:rsidRDefault="00095922" w:rsidP="00542AC3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lastRenderedPageBreak/>
        <w:t>Variable dependiente:</w:t>
      </w:r>
    </w:p>
    <w:p w14:paraId="3B363F37" w14:textId="77777777" w:rsidR="0021169F" w:rsidRDefault="0021169F" w:rsidP="00542AC3">
      <w:pPr>
        <w:jc w:val="both"/>
        <w:rPr>
          <w:b/>
        </w:rPr>
      </w:pPr>
    </w:p>
    <w:p w14:paraId="2B23EAC9" w14:textId="77777777" w:rsidR="0021169F" w:rsidRDefault="00095922" w:rsidP="00542AC3">
      <w:pPr>
        <w:jc w:val="both"/>
      </w:pPr>
      <w:r>
        <w:t>La variable dependiente hace referencia al PBI de cada país que destina a la compra de armamento militar. Existen múltiples y complejas razones para explicar la naturaleza de las compras y ventas de armamento militar, desde los intereses estratégicos de la</w:t>
      </w:r>
      <w:r>
        <w:t>s potencias mundiales como patentes de la tecnología militar y ser patrocinadores de las principales industrias de armas, hasta la necesidad de los países que necesitan comprar armamento por situarse en áreas calientes de rivalidad regional o de competició</w:t>
      </w:r>
      <w:r>
        <w:t>n estratégica, como también de aquellos países emergentes que buscan ser independientes tecnológicamente.  El valor mínimo es 0, y hace referencia a países que no destinan gastos mientras que el valor máximo es un 12%. El gráfico nos permite visualizar que</w:t>
      </w:r>
      <w:r>
        <w:t xml:space="preserve"> la mayoría de valores se sitúa entre el 1% y 3% del PBI destinado, pero con presencia de </w:t>
      </w:r>
      <w:proofErr w:type="spellStart"/>
      <w:r>
        <w:t>outliers</w:t>
      </w:r>
      <w:proofErr w:type="spellEnd"/>
      <w:r>
        <w:t xml:space="preserve"> que modifican las medidas de tendencia central.</w:t>
      </w:r>
      <w:r>
        <w:t xml:space="preserve"> </w:t>
      </w:r>
    </w:p>
    <w:p w14:paraId="38C3C996" w14:textId="2C67030B" w:rsidR="0021169F" w:rsidRDefault="00095922" w:rsidP="00542AC3">
      <w:pPr>
        <w:jc w:val="both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BD61E8E" wp14:editId="105F1A3C">
            <wp:simplePos x="0" y="0"/>
            <wp:positionH relativeFrom="column">
              <wp:posOffset>278250</wp:posOffset>
            </wp:positionH>
            <wp:positionV relativeFrom="paragraph">
              <wp:posOffset>177212</wp:posOffset>
            </wp:positionV>
            <wp:extent cx="5462604" cy="2543175"/>
            <wp:effectExtent l="0" t="0" r="0" b="0"/>
            <wp:wrapSquare wrapText="bothSides" distT="114300" distB="114300" distL="114300" distR="11430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l="4894" t="5535" b="21917"/>
                    <a:stretch>
                      <a:fillRect/>
                    </a:stretch>
                  </pic:blipFill>
                  <pic:spPr>
                    <a:xfrm>
                      <a:off x="0" y="0"/>
                      <a:ext cx="5462604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194CE5" w14:textId="77777777" w:rsidR="0021169F" w:rsidRDefault="00095922" w:rsidP="00542AC3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Variables Independientes:</w:t>
      </w:r>
    </w:p>
    <w:p w14:paraId="47A7B905" w14:textId="77777777" w:rsidR="0021169F" w:rsidRDefault="0021169F" w:rsidP="00542AC3">
      <w:pPr>
        <w:jc w:val="both"/>
        <w:rPr>
          <w:b/>
        </w:rPr>
      </w:pPr>
    </w:p>
    <w:p w14:paraId="0871C7C4" w14:textId="77777777" w:rsidR="0021169F" w:rsidRDefault="00095922" w:rsidP="00542AC3">
      <w:pPr>
        <w:jc w:val="both"/>
        <w:rPr>
          <w:b/>
        </w:rPr>
      </w:pPr>
      <w:r>
        <w:rPr>
          <w:b/>
        </w:rPr>
        <w:t xml:space="preserve">Análisis </w:t>
      </w:r>
      <w:proofErr w:type="spellStart"/>
      <w:r>
        <w:rPr>
          <w:b/>
        </w:rPr>
        <w:t>Univariado</w:t>
      </w:r>
      <w:proofErr w:type="spellEnd"/>
      <w:r>
        <w:rPr>
          <w:b/>
        </w:rPr>
        <w:t xml:space="preserve"> </w:t>
      </w:r>
    </w:p>
    <w:p w14:paraId="1009609B" w14:textId="77777777" w:rsidR="0021169F" w:rsidRDefault="0021169F" w:rsidP="00542AC3">
      <w:pPr>
        <w:jc w:val="both"/>
        <w:rPr>
          <w:b/>
        </w:rPr>
      </w:pPr>
    </w:p>
    <w:p w14:paraId="52CBC8D7" w14:textId="4A544D55" w:rsidR="0021169F" w:rsidRDefault="00542AC3" w:rsidP="00542AC3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Índice</w:t>
      </w:r>
      <w:r w:rsidR="00095922">
        <w:rPr>
          <w:b/>
        </w:rPr>
        <w:t xml:space="preserve"> de </w:t>
      </w:r>
      <w:r>
        <w:rPr>
          <w:b/>
        </w:rPr>
        <w:t>Percepción</w:t>
      </w:r>
      <w:r w:rsidR="00095922">
        <w:rPr>
          <w:b/>
        </w:rPr>
        <w:t xml:space="preserve"> de </w:t>
      </w:r>
      <w:r>
        <w:rPr>
          <w:b/>
        </w:rPr>
        <w:t>Corrupción</w:t>
      </w:r>
    </w:p>
    <w:p w14:paraId="6EE4B239" w14:textId="77777777" w:rsidR="0021169F" w:rsidRDefault="0021169F" w:rsidP="00542AC3">
      <w:pPr>
        <w:ind w:left="720"/>
        <w:jc w:val="both"/>
        <w:rPr>
          <w:b/>
        </w:rPr>
      </w:pPr>
    </w:p>
    <w:p w14:paraId="569637E8" w14:textId="77777777" w:rsidR="0021169F" w:rsidRDefault="00095922" w:rsidP="00542AC3">
      <w:pPr>
        <w:jc w:val="both"/>
      </w:pPr>
      <w:r>
        <w:t>El índ</w:t>
      </w:r>
      <w:r>
        <w:t xml:space="preserve">ice de Percepción de Corrupción está elaborado por </w:t>
      </w:r>
      <w:proofErr w:type="spellStart"/>
      <w:r>
        <w:t>Democracy</w:t>
      </w:r>
      <w:proofErr w:type="spellEnd"/>
      <w:r>
        <w:t xml:space="preserve"> </w:t>
      </w:r>
      <w:proofErr w:type="spellStart"/>
      <w:r>
        <w:t>Index</w:t>
      </w:r>
      <w:proofErr w:type="spellEnd"/>
      <w:r>
        <w:t>. Este índice presenta una escala del 0 al 100, donde mientras más cercano el país se encuentre al 0 presenta mayor grado de corrupción en el sector público. En otras palabras, es contraintu</w:t>
      </w:r>
      <w:r>
        <w:t>itivo. Si bien las escalas son del 0 al 100, si analizamos los datos, la variable mínima es 14 y la máxima es 100. Por otro lado, la media tiene un valor de 43.48 lo que indica una alta concentración de países cercanos a altos grados de corrupción, esto se</w:t>
      </w:r>
      <w:r>
        <w:t xml:space="preserve"> refuerza con el valor 29 de la moda y que la mediana sea 38. El gráfico nos permite observar la presencia de </w:t>
      </w:r>
      <w:proofErr w:type="spellStart"/>
      <w:r>
        <w:t>outliers</w:t>
      </w:r>
      <w:proofErr w:type="spellEnd"/>
      <w:r>
        <w:t xml:space="preserve">, que representan a países con bajos niveles de corrupción en el sector público. También, el </w:t>
      </w:r>
      <w:proofErr w:type="spellStart"/>
      <w:r>
        <w:t>boxplot</w:t>
      </w:r>
      <w:proofErr w:type="spellEnd"/>
      <w:r>
        <w:t xml:space="preserve"> indica que la gran concentración de p</w:t>
      </w:r>
      <w:r>
        <w:t xml:space="preserve">aíses se encuentra entre los puntajes 30 a 50. </w:t>
      </w:r>
    </w:p>
    <w:p w14:paraId="5BEB9B38" w14:textId="77777777" w:rsidR="0021169F" w:rsidRDefault="00095922" w:rsidP="00542AC3">
      <w:pPr>
        <w:ind w:left="720"/>
        <w:jc w:val="both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B7E31F6" wp14:editId="234F6CC1">
            <wp:extent cx="4267313" cy="2155384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l="4485" t="4851" r="5149" b="20213"/>
                    <a:stretch>
                      <a:fillRect/>
                    </a:stretch>
                  </pic:blipFill>
                  <pic:spPr>
                    <a:xfrm>
                      <a:off x="0" y="0"/>
                      <a:ext cx="4267313" cy="2155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E884F" w14:textId="77777777" w:rsidR="0021169F" w:rsidRDefault="00095922" w:rsidP="00542AC3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Número de Refugiados</w:t>
      </w:r>
    </w:p>
    <w:p w14:paraId="5AB03E27" w14:textId="77777777" w:rsidR="0021169F" w:rsidRDefault="0021169F" w:rsidP="00542AC3">
      <w:pPr>
        <w:jc w:val="both"/>
        <w:rPr>
          <w:b/>
        </w:rPr>
      </w:pPr>
    </w:p>
    <w:p w14:paraId="364D36F5" w14:textId="77777777" w:rsidR="0021169F" w:rsidRDefault="00095922" w:rsidP="00542AC3">
      <w:pPr>
        <w:jc w:val="both"/>
        <w:rPr>
          <w:color w:val="24292E"/>
          <w:highlight w:val="white"/>
        </w:rPr>
      </w:pPr>
      <w:r>
        <w:t xml:space="preserve">La variable contiene información sobre poblaciones desplazadas por la fuerza en el año 2016; cubriendo poblaciones desplazadas como refugiados, solicitantes de asilo y desplazados internos, incluida su demografía. </w:t>
      </w:r>
      <w:r>
        <w:rPr>
          <w:color w:val="24292E"/>
          <w:highlight w:val="white"/>
        </w:rPr>
        <w:t>Esta variable no presenta una escala, sino</w:t>
      </w:r>
      <w:r>
        <w:rPr>
          <w:color w:val="24292E"/>
          <w:highlight w:val="white"/>
        </w:rPr>
        <w:t xml:space="preserve"> que es la cantidad total de Refugiados por país. Los valores mínimos y máximos nos indican la enorme variación entre países los países respecto a sus refugiados, ya que el valor mínimo es 5 y el máximo 2501447. La media para los 115 países sería de 58508 </w:t>
      </w:r>
      <w:r>
        <w:rPr>
          <w:color w:val="24292E"/>
          <w:highlight w:val="white"/>
        </w:rPr>
        <w:t xml:space="preserve">refugiados. De modo que, el gráfico nos permite observar que la gran mayoría de países presenta refugiados en una escala de 5 a 500 000. pero hay casos excepcionales con un número mayor. 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90BFF68" wp14:editId="1C5203B6">
            <wp:simplePos x="0" y="0"/>
            <wp:positionH relativeFrom="column">
              <wp:posOffset>1095375</wp:posOffset>
            </wp:positionH>
            <wp:positionV relativeFrom="paragraph">
              <wp:posOffset>1628775</wp:posOffset>
            </wp:positionV>
            <wp:extent cx="3677346" cy="2119313"/>
            <wp:effectExtent l="0" t="0" r="0" b="0"/>
            <wp:wrapSquare wrapText="bothSides" distT="114300" distB="114300" distL="114300" distR="11430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t="4854" r="3820" b="3867"/>
                    <a:stretch>
                      <a:fillRect/>
                    </a:stretch>
                  </pic:blipFill>
                  <pic:spPr>
                    <a:xfrm>
                      <a:off x="0" y="0"/>
                      <a:ext cx="3677346" cy="2119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423835" w14:textId="77777777" w:rsidR="0021169F" w:rsidRDefault="0021169F" w:rsidP="00542AC3">
      <w:pPr>
        <w:ind w:left="720"/>
        <w:jc w:val="both"/>
        <w:rPr>
          <w:b/>
        </w:rPr>
      </w:pPr>
    </w:p>
    <w:p w14:paraId="467335FA" w14:textId="77777777" w:rsidR="0021169F" w:rsidRDefault="0021169F" w:rsidP="00542AC3">
      <w:pPr>
        <w:jc w:val="both"/>
        <w:rPr>
          <w:b/>
        </w:rPr>
      </w:pPr>
    </w:p>
    <w:p w14:paraId="4CEA80CD" w14:textId="77777777" w:rsidR="0021169F" w:rsidRDefault="0021169F" w:rsidP="00542AC3">
      <w:pPr>
        <w:jc w:val="both"/>
        <w:rPr>
          <w:b/>
        </w:rPr>
      </w:pPr>
    </w:p>
    <w:p w14:paraId="5B5C0F2A" w14:textId="77777777" w:rsidR="0021169F" w:rsidRDefault="0021169F" w:rsidP="00542AC3">
      <w:pPr>
        <w:jc w:val="both"/>
        <w:rPr>
          <w:b/>
        </w:rPr>
      </w:pPr>
    </w:p>
    <w:p w14:paraId="75BE9E2A" w14:textId="77777777" w:rsidR="0021169F" w:rsidRDefault="0021169F" w:rsidP="00542AC3">
      <w:pPr>
        <w:jc w:val="both"/>
        <w:rPr>
          <w:b/>
        </w:rPr>
      </w:pPr>
    </w:p>
    <w:p w14:paraId="2CC69E48" w14:textId="77777777" w:rsidR="0021169F" w:rsidRDefault="00095922" w:rsidP="00542AC3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Integridad Gubernamental</w:t>
      </w:r>
    </w:p>
    <w:p w14:paraId="5AB2EEB8" w14:textId="77777777" w:rsidR="0021169F" w:rsidRDefault="0021169F" w:rsidP="00542AC3">
      <w:pPr>
        <w:jc w:val="both"/>
      </w:pPr>
    </w:p>
    <w:p w14:paraId="1D7CFC63" w14:textId="77777777" w:rsidR="0021169F" w:rsidRDefault="00095922" w:rsidP="00542AC3">
      <w:pPr>
        <w:jc w:val="both"/>
      </w:pPr>
      <w:r>
        <w:t>El presente índice propone una esca</w:t>
      </w:r>
      <w:r>
        <w:t>la de 0 a 100, donde 0 implica una baja integridad gubernamental, mientras 100 expone un correcto desempeño entorno a la integridad gubernamental. Esta variable nos muestra el nivel de integridad que tiene los diversos países expuestos en esta data en su u</w:t>
      </w:r>
      <w:r>
        <w:t>so de recursos en torno al porcentaje de PBI para la compra de armamento militar.</w:t>
      </w:r>
    </w:p>
    <w:p w14:paraId="5EEB18E3" w14:textId="77777777" w:rsidR="0021169F" w:rsidRDefault="00095922" w:rsidP="00542AC3">
      <w:pPr>
        <w:jc w:val="both"/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1165292C" wp14:editId="07A46F40">
            <wp:simplePos x="0" y="0"/>
            <wp:positionH relativeFrom="column">
              <wp:posOffset>1905</wp:posOffset>
            </wp:positionH>
            <wp:positionV relativeFrom="paragraph">
              <wp:posOffset>158750</wp:posOffset>
            </wp:positionV>
            <wp:extent cx="5743575" cy="2622550"/>
            <wp:effectExtent l="0" t="0" r="9525" b="6350"/>
            <wp:wrapSquare wrapText="bothSides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3696" b="2157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2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69BC5" w14:textId="77777777" w:rsidR="0021169F" w:rsidRDefault="00095922" w:rsidP="00542AC3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Índice de Democracia</w:t>
      </w:r>
    </w:p>
    <w:p w14:paraId="7032D690" w14:textId="77777777" w:rsidR="0021169F" w:rsidRDefault="00095922" w:rsidP="00542AC3">
      <w:pPr>
        <w:jc w:val="both"/>
        <w:rPr>
          <w:b/>
        </w:rPr>
      </w:pPr>
      <w:r>
        <w:t>El presente índice de democracia propone una escala de 0 a 10 donde 0 explica nula democracia que se sitúa con el autoritarismo y 10 explica una democracia plena. La idea es evaluar si el régimen político condiciona o no en favor del gasto de porcentaje de</w:t>
      </w:r>
      <w:r>
        <w:t>l PBI en compra de armas militares.</w:t>
      </w:r>
    </w:p>
    <w:p w14:paraId="695E5835" w14:textId="77777777" w:rsidR="0021169F" w:rsidRDefault="00095922" w:rsidP="00542AC3">
      <w:pPr>
        <w:ind w:firstLine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3F0E785B" wp14:editId="292C1127">
            <wp:extent cx="4876800" cy="2465493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l="5315" t="4252" r="4983" b="2138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65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508B7" w14:textId="4A4CA059" w:rsidR="0021169F" w:rsidRDefault="0021169F" w:rsidP="00542AC3">
      <w:pPr>
        <w:jc w:val="both"/>
        <w:rPr>
          <w:b/>
        </w:rPr>
      </w:pPr>
    </w:p>
    <w:p w14:paraId="78B055B6" w14:textId="1FD53017" w:rsidR="00542AC3" w:rsidRDefault="00542AC3" w:rsidP="00542AC3">
      <w:pPr>
        <w:jc w:val="both"/>
        <w:rPr>
          <w:b/>
        </w:rPr>
      </w:pPr>
    </w:p>
    <w:p w14:paraId="50A29754" w14:textId="08945B78" w:rsidR="00542AC3" w:rsidRDefault="00542AC3" w:rsidP="00542AC3">
      <w:pPr>
        <w:jc w:val="both"/>
        <w:rPr>
          <w:b/>
        </w:rPr>
      </w:pPr>
    </w:p>
    <w:p w14:paraId="3E85B7ED" w14:textId="2AEDD4D1" w:rsidR="00542AC3" w:rsidRDefault="00542AC3" w:rsidP="00542AC3">
      <w:pPr>
        <w:jc w:val="both"/>
        <w:rPr>
          <w:b/>
        </w:rPr>
      </w:pPr>
    </w:p>
    <w:p w14:paraId="010A27FA" w14:textId="7DAC5152" w:rsidR="00542AC3" w:rsidRDefault="00542AC3" w:rsidP="00542AC3">
      <w:pPr>
        <w:jc w:val="both"/>
        <w:rPr>
          <w:b/>
        </w:rPr>
      </w:pPr>
    </w:p>
    <w:p w14:paraId="56B8BD23" w14:textId="083CC0F5" w:rsidR="00542AC3" w:rsidRDefault="00542AC3" w:rsidP="00542AC3">
      <w:pPr>
        <w:jc w:val="both"/>
        <w:rPr>
          <w:b/>
        </w:rPr>
      </w:pPr>
    </w:p>
    <w:p w14:paraId="0C3B71C1" w14:textId="5F87BAAD" w:rsidR="00542AC3" w:rsidRDefault="00542AC3" w:rsidP="00542AC3">
      <w:pPr>
        <w:jc w:val="both"/>
        <w:rPr>
          <w:b/>
        </w:rPr>
      </w:pPr>
    </w:p>
    <w:p w14:paraId="75115636" w14:textId="35254DE1" w:rsidR="00542AC3" w:rsidRDefault="00542AC3" w:rsidP="00542AC3">
      <w:pPr>
        <w:jc w:val="both"/>
        <w:rPr>
          <w:b/>
        </w:rPr>
      </w:pPr>
    </w:p>
    <w:p w14:paraId="732978BE" w14:textId="190A0038" w:rsidR="00542AC3" w:rsidRDefault="00542AC3" w:rsidP="00542AC3">
      <w:pPr>
        <w:jc w:val="both"/>
        <w:rPr>
          <w:b/>
        </w:rPr>
      </w:pPr>
    </w:p>
    <w:p w14:paraId="2FB72D1A" w14:textId="214A003C" w:rsidR="00542AC3" w:rsidRDefault="00542AC3" w:rsidP="00542AC3">
      <w:pPr>
        <w:jc w:val="both"/>
        <w:rPr>
          <w:b/>
        </w:rPr>
      </w:pPr>
    </w:p>
    <w:p w14:paraId="2EF7C3B5" w14:textId="77777777" w:rsidR="00542AC3" w:rsidRDefault="00542AC3" w:rsidP="00542AC3">
      <w:pPr>
        <w:jc w:val="both"/>
        <w:rPr>
          <w:b/>
        </w:rPr>
      </w:pPr>
    </w:p>
    <w:p w14:paraId="4CFBFD77" w14:textId="77777777" w:rsidR="0021169F" w:rsidRDefault="0021169F" w:rsidP="00542AC3">
      <w:pPr>
        <w:jc w:val="both"/>
        <w:rPr>
          <w:b/>
        </w:rPr>
      </w:pPr>
    </w:p>
    <w:p w14:paraId="7A37A5C7" w14:textId="77777777" w:rsidR="0021169F" w:rsidRDefault="00095922" w:rsidP="00542AC3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lastRenderedPageBreak/>
        <w:t>Número de Personal de las FFAA</w:t>
      </w:r>
    </w:p>
    <w:p w14:paraId="43DFC48B" w14:textId="77777777" w:rsidR="0021169F" w:rsidRDefault="0021169F" w:rsidP="00542AC3">
      <w:pPr>
        <w:ind w:left="720"/>
        <w:jc w:val="both"/>
        <w:rPr>
          <w:b/>
        </w:rPr>
      </w:pPr>
    </w:p>
    <w:p w14:paraId="7A83EF12" w14:textId="77777777" w:rsidR="0021169F" w:rsidRDefault="00095922" w:rsidP="00542AC3">
      <w:pPr>
        <w:jc w:val="both"/>
      </w:pPr>
      <w:r>
        <w:t xml:space="preserve">Extraído con datos del Instituto Internacional de Estudios Estratégicos, esta variable considera el total de personal destinado a las </w:t>
      </w:r>
      <w:proofErr w:type="gramStart"/>
      <w:r>
        <w:t>FF.AA</w:t>
      </w:r>
      <w:proofErr w:type="gramEnd"/>
      <w:r>
        <w:t>,  de manera que se espera analizar si  po</w:t>
      </w:r>
      <w:r>
        <w:t>seer unas fuerzas armadas de elevado tamaño implica un mayor gasto en defensa. De acuerdo al gráfico, se puede observar que la mayoría de países tienen ejércitos inferiores a 500000 efectivos, mientras un grupo reducido supera esta cantidad, llegando a cas</w:t>
      </w:r>
      <w:r>
        <w:t xml:space="preserve">os como el de India, con 2981050 efectivos.  </w:t>
      </w:r>
    </w:p>
    <w:p w14:paraId="327778EE" w14:textId="77777777" w:rsidR="0021169F" w:rsidRDefault="0021169F" w:rsidP="00542AC3">
      <w:pPr>
        <w:jc w:val="both"/>
      </w:pPr>
    </w:p>
    <w:p w14:paraId="092319C1" w14:textId="721BBC49" w:rsidR="0021169F" w:rsidRDefault="00095922" w:rsidP="00542AC3">
      <w:pPr>
        <w:ind w:firstLine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1A9AD3B2" wp14:editId="40B814ED">
            <wp:extent cx="4113900" cy="2845980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900" cy="2845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FB5A4" w14:textId="77777777" w:rsidR="0021169F" w:rsidRDefault="0021169F" w:rsidP="00542AC3">
      <w:pPr>
        <w:jc w:val="both"/>
        <w:rPr>
          <w:b/>
        </w:rPr>
      </w:pPr>
    </w:p>
    <w:p w14:paraId="640814B7" w14:textId="77777777" w:rsidR="0021169F" w:rsidRDefault="00095922" w:rsidP="00542AC3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PBI en miles de millones</w:t>
      </w:r>
    </w:p>
    <w:p w14:paraId="250F9CE7" w14:textId="77777777" w:rsidR="0021169F" w:rsidRDefault="0021169F" w:rsidP="00542AC3">
      <w:pPr>
        <w:jc w:val="both"/>
        <w:rPr>
          <w:b/>
        </w:rPr>
      </w:pPr>
    </w:p>
    <w:p w14:paraId="63031D63" w14:textId="74963104" w:rsidR="0021169F" w:rsidRDefault="00095922" w:rsidP="00542AC3">
      <w:pPr>
        <w:jc w:val="both"/>
        <w:rPr>
          <w:b/>
        </w:rPr>
      </w:pPr>
      <w:r>
        <w:t xml:space="preserve">Extraído con datos sobre las cuentas del Banco Mundial y archivos de datos sobre cuentas nacionales de la OCDE. La variable detalla el Producto Bruto </w:t>
      </w:r>
      <w:proofErr w:type="gramStart"/>
      <w:r>
        <w:t>Interno(</w:t>
      </w:r>
      <w:proofErr w:type="gramEnd"/>
      <w:r>
        <w:t>PBI) de cada país, mostrándose para el uso en forma de miles de millones de dólares americanos (US</w:t>
      </w:r>
      <w:r>
        <w:t xml:space="preserve">$). Se busca analizar si tener un alto nivel de PBI influye en la compra de armamento, de manera que el análisis recae en si los países ricos tienden o no a invertir más en armamento. De este modo, se obtiene que la media de PBI de los países es 606 miles </w:t>
      </w:r>
      <w:r>
        <w:t>de millones de dólares, siendo que la mayoría se hallan en un rango inferior a los 5000, mientras que unos pocos superan en amplia medida esta cifra.</w:t>
      </w:r>
    </w:p>
    <w:p w14:paraId="3F0EB17D" w14:textId="14940C9C" w:rsidR="0021169F" w:rsidRDefault="0021169F" w:rsidP="00542AC3">
      <w:pPr>
        <w:ind w:firstLine="720"/>
        <w:jc w:val="both"/>
        <w:rPr>
          <w:b/>
        </w:rPr>
      </w:pPr>
    </w:p>
    <w:p w14:paraId="31BBDD28" w14:textId="1DD5EBF4" w:rsidR="0021169F" w:rsidRDefault="00542AC3" w:rsidP="00542AC3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107A9F4" wp14:editId="1D8FC39A">
            <wp:simplePos x="0" y="0"/>
            <wp:positionH relativeFrom="margin">
              <wp:posOffset>1964055</wp:posOffset>
            </wp:positionH>
            <wp:positionV relativeFrom="paragraph">
              <wp:posOffset>-107315</wp:posOffset>
            </wp:positionV>
            <wp:extent cx="3181350" cy="2216150"/>
            <wp:effectExtent l="0" t="0" r="0" b="0"/>
            <wp:wrapSquare wrapText="bothSides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1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00BB8" w14:textId="486D229E" w:rsidR="0021169F" w:rsidRDefault="0021169F" w:rsidP="00542AC3">
      <w:pPr>
        <w:jc w:val="both"/>
        <w:rPr>
          <w:b/>
        </w:rPr>
      </w:pPr>
    </w:p>
    <w:p w14:paraId="62751CED" w14:textId="6524FD8B" w:rsidR="00542AC3" w:rsidRDefault="00542AC3" w:rsidP="00542AC3">
      <w:pPr>
        <w:jc w:val="both"/>
        <w:rPr>
          <w:b/>
        </w:rPr>
      </w:pPr>
    </w:p>
    <w:p w14:paraId="571FB575" w14:textId="76811BEC" w:rsidR="00542AC3" w:rsidRDefault="00542AC3" w:rsidP="00542AC3">
      <w:pPr>
        <w:jc w:val="both"/>
        <w:rPr>
          <w:b/>
        </w:rPr>
      </w:pPr>
    </w:p>
    <w:p w14:paraId="52192571" w14:textId="29BE51DE" w:rsidR="00542AC3" w:rsidRDefault="00542AC3" w:rsidP="00542AC3">
      <w:pPr>
        <w:jc w:val="both"/>
        <w:rPr>
          <w:b/>
        </w:rPr>
      </w:pPr>
    </w:p>
    <w:p w14:paraId="0557881F" w14:textId="0A0DB1E8" w:rsidR="00542AC3" w:rsidRDefault="00542AC3" w:rsidP="00542AC3">
      <w:pPr>
        <w:jc w:val="both"/>
        <w:rPr>
          <w:b/>
        </w:rPr>
      </w:pPr>
    </w:p>
    <w:p w14:paraId="4A6EBDF0" w14:textId="157983EC" w:rsidR="00542AC3" w:rsidRDefault="00542AC3" w:rsidP="00542AC3">
      <w:pPr>
        <w:jc w:val="both"/>
        <w:rPr>
          <w:b/>
        </w:rPr>
      </w:pPr>
    </w:p>
    <w:p w14:paraId="71C69F24" w14:textId="6BD420EF" w:rsidR="00542AC3" w:rsidRDefault="00542AC3" w:rsidP="00542AC3">
      <w:pPr>
        <w:jc w:val="both"/>
        <w:rPr>
          <w:b/>
        </w:rPr>
      </w:pPr>
    </w:p>
    <w:p w14:paraId="44007094" w14:textId="5FEBAC10" w:rsidR="00542AC3" w:rsidRDefault="00542AC3" w:rsidP="00542AC3">
      <w:pPr>
        <w:jc w:val="both"/>
        <w:rPr>
          <w:b/>
        </w:rPr>
      </w:pPr>
    </w:p>
    <w:p w14:paraId="32155910" w14:textId="32C9C057" w:rsidR="0021169F" w:rsidRDefault="0021169F" w:rsidP="00542AC3">
      <w:pPr>
        <w:jc w:val="both"/>
        <w:rPr>
          <w:b/>
        </w:rPr>
      </w:pPr>
    </w:p>
    <w:p w14:paraId="00E49523" w14:textId="77777777" w:rsidR="00542AC3" w:rsidRDefault="00542AC3" w:rsidP="00542AC3">
      <w:pPr>
        <w:jc w:val="both"/>
        <w:rPr>
          <w:b/>
        </w:rPr>
      </w:pPr>
    </w:p>
    <w:p w14:paraId="78068FDA" w14:textId="684C8A4F" w:rsidR="0021169F" w:rsidRDefault="00095922" w:rsidP="00542AC3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lastRenderedPageBreak/>
        <w:t>Derechos Humanos</w:t>
      </w:r>
    </w:p>
    <w:p w14:paraId="2EC9A49E" w14:textId="77777777" w:rsidR="0021169F" w:rsidRDefault="0021169F" w:rsidP="00542AC3">
      <w:pPr>
        <w:jc w:val="both"/>
        <w:rPr>
          <w:b/>
        </w:rPr>
      </w:pPr>
    </w:p>
    <w:p w14:paraId="08BD1625" w14:textId="52BBA2E7" w:rsidR="0021169F" w:rsidRDefault="00095922" w:rsidP="00542AC3">
      <w:pPr>
        <w:jc w:val="both"/>
      </w:pPr>
      <w:r>
        <w:t>El índice de derechos humanos está considerado en una escala del 0 al 10, donde 0</w:t>
      </w:r>
      <w:r>
        <w:t xml:space="preserve"> es la no violación de derechos humanos y 10 es el nivel máximo de vulneración a estos derechos. Dentro de la clase de vulneración considerada se encuentra el uso desmedido de fuerzas del orden, restricción de derechos y persecución de individuos en el ter</w:t>
      </w:r>
      <w:r>
        <w:t>ritorio, así como casos de tortura y ejecuciones extrajudiciales.</w:t>
      </w:r>
    </w:p>
    <w:p w14:paraId="59074DA0" w14:textId="4DA5B2A1" w:rsidR="0021169F" w:rsidRDefault="00095922" w:rsidP="00542AC3">
      <w:pPr>
        <w:jc w:val="both"/>
      </w:pPr>
      <w:r>
        <w:t>En el siguiente gráfico se puede observar que la concentración de puntaje en la vulneración de DD.HH. se encuentra entre 4 y 8, sugiriendo así que los países estudiados mantienen un nivel re</w:t>
      </w:r>
      <w:r>
        <w:t xml:space="preserve">gular de violación de los DD.HH. Además, mediante el comando </w:t>
      </w:r>
      <w:proofErr w:type="spellStart"/>
      <w:r>
        <w:t>summary</w:t>
      </w:r>
      <w:proofErr w:type="spellEnd"/>
      <w:r>
        <w:t>, se demostró que la media se encuentra en 5.5, lo cual refiere que en general dentro de los países del mundo existen vulneraciones, si es que no a todos, sí a varios derechos humanos.</w:t>
      </w:r>
    </w:p>
    <w:p w14:paraId="3D57E74E" w14:textId="72AF44B3" w:rsidR="00542AC3" w:rsidRDefault="00542AC3" w:rsidP="00542AC3">
      <w:pPr>
        <w:jc w:val="both"/>
      </w:pPr>
    </w:p>
    <w:p w14:paraId="3EEF4853" w14:textId="645607E0" w:rsidR="00542AC3" w:rsidRDefault="00542AC3" w:rsidP="00542AC3">
      <w:pPr>
        <w:jc w:val="both"/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50DF24B0" wp14:editId="28C194B1">
            <wp:simplePos x="0" y="0"/>
            <wp:positionH relativeFrom="margin">
              <wp:posOffset>954405</wp:posOffset>
            </wp:positionH>
            <wp:positionV relativeFrom="paragraph">
              <wp:posOffset>5080</wp:posOffset>
            </wp:positionV>
            <wp:extent cx="3313430" cy="1968500"/>
            <wp:effectExtent l="0" t="0" r="1270" b="0"/>
            <wp:wrapSquare wrapText="bothSides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3" b="17944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6C88C" w14:textId="091777A7" w:rsidR="00542AC3" w:rsidRDefault="00542AC3" w:rsidP="00542AC3">
      <w:pPr>
        <w:jc w:val="both"/>
      </w:pPr>
    </w:p>
    <w:p w14:paraId="1E1FDD7E" w14:textId="0A1AE4D4" w:rsidR="00542AC3" w:rsidRDefault="00542AC3" w:rsidP="00542AC3">
      <w:pPr>
        <w:jc w:val="both"/>
      </w:pPr>
    </w:p>
    <w:p w14:paraId="44C95662" w14:textId="7B03BE5F" w:rsidR="00542AC3" w:rsidRDefault="00542AC3" w:rsidP="00542AC3">
      <w:pPr>
        <w:jc w:val="both"/>
      </w:pPr>
    </w:p>
    <w:p w14:paraId="59AB3B5F" w14:textId="191184E7" w:rsidR="00542AC3" w:rsidRDefault="00542AC3" w:rsidP="00542AC3">
      <w:pPr>
        <w:jc w:val="both"/>
      </w:pPr>
    </w:p>
    <w:p w14:paraId="50246024" w14:textId="1E893732" w:rsidR="00542AC3" w:rsidRDefault="00542AC3" w:rsidP="00542AC3">
      <w:pPr>
        <w:jc w:val="both"/>
      </w:pPr>
    </w:p>
    <w:p w14:paraId="11174525" w14:textId="44C456F6" w:rsidR="00542AC3" w:rsidRDefault="00542AC3" w:rsidP="00542AC3">
      <w:pPr>
        <w:jc w:val="both"/>
      </w:pPr>
    </w:p>
    <w:p w14:paraId="3B48EFE3" w14:textId="5378FDC8" w:rsidR="00542AC3" w:rsidRDefault="00542AC3" w:rsidP="00542AC3">
      <w:pPr>
        <w:jc w:val="both"/>
      </w:pPr>
    </w:p>
    <w:p w14:paraId="63ACC097" w14:textId="59E58F58" w:rsidR="00542AC3" w:rsidRDefault="00542AC3" w:rsidP="00542AC3">
      <w:pPr>
        <w:jc w:val="both"/>
      </w:pPr>
    </w:p>
    <w:p w14:paraId="56B8FD1B" w14:textId="11D2E25B" w:rsidR="00542AC3" w:rsidRDefault="00542AC3" w:rsidP="00542AC3">
      <w:pPr>
        <w:jc w:val="both"/>
      </w:pPr>
    </w:p>
    <w:p w14:paraId="624285F6" w14:textId="77777777" w:rsidR="00542AC3" w:rsidRDefault="00542AC3" w:rsidP="00542AC3">
      <w:pPr>
        <w:jc w:val="both"/>
      </w:pPr>
    </w:p>
    <w:p w14:paraId="5413E168" w14:textId="3EE9309B" w:rsidR="0021169F" w:rsidRPr="00542AC3" w:rsidRDefault="0021169F" w:rsidP="00542AC3">
      <w:pPr>
        <w:ind w:left="720"/>
        <w:jc w:val="both"/>
        <w:rPr>
          <w:b/>
        </w:rPr>
      </w:pPr>
    </w:p>
    <w:p w14:paraId="19BB32D8" w14:textId="77777777" w:rsidR="0021169F" w:rsidRDefault="00095922" w:rsidP="00542AC3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Índice de Crimen Organizado </w:t>
      </w:r>
    </w:p>
    <w:p w14:paraId="3D9A36B3" w14:textId="77777777" w:rsidR="0021169F" w:rsidRDefault="0021169F" w:rsidP="00542AC3">
      <w:pPr>
        <w:jc w:val="both"/>
        <w:rPr>
          <w:b/>
        </w:rPr>
      </w:pPr>
    </w:p>
    <w:p w14:paraId="60314DA3" w14:textId="77777777" w:rsidR="0021169F" w:rsidRDefault="00095922" w:rsidP="00542AC3">
      <w:pPr>
        <w:jc w:val="both"/>
      </w:pPr>
      <w:r>
        <w:t>El índice de crimen organizado está considerado en una escala del 0 al 10, donde 0 es la inexistencia de organizaciones criminales y 10 una alta organización criminal en el país. Para la formulación de este índice se han cons</w:t>
      </w:r>
      <w:r>
        <w:t>iderado casos de narcotráfico, tráfico de personas, tráfico de armas y animales, mafias y redes de extorsión.</w:t>
      </w:r>
    </w:p>
    <w:p w14:paraId="5E7C5389" w14:textId="5A888AA0" w:rsidR="0021169F" w:rsidRDefault="00095922" w:rsidP="00542AC3">
      <w:pPr>
        <w:jc w:val="both"/>
      </w:pPr>
      <w:r>
        <w:t>Como primera observación, se encuentra que en el gráfico el crimen organizado no es tan alto en la mayoría de países. De hecho, solo hay uno que s</w:t>
      </w:r>
      <w:r>
        <w:t>e encuentra en un nivel máximo en este aspecto.</w:t>
      </w:r>
    </w:p>
    <w:p w14:paraId="629D8922" w14:textId="3D0E2AA3" w:rsidR="0021169F" w:rsidRDefault="0021169F" w:rsidP="00542AC3">
      <w:pPr>
        <w:ind w:firstLine="720"/>
        <w:jc w:val="both"/>
        <w:rPr>
          <w:b/>
        </w:rPr>
      </w:pPr>
    </w:p>
    <w:p w14:paraId="50A2B970" w14:textId="433B0FAA" w:rsidR="0021169F" w:rsidRDefault="00542AC3" w:rsidP="00542AC3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378202" wp14:editId="17885B3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333750" cy="2266950"/>
            <wp:effectExtent l="0" t="0" r="0" b="0"/>
            <wp:wrapSquare wrapText="bothSides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0E099" w14:textId="17F8D62A" w:rsidR="0021169F" w:rsidRDefault="0021169F" w:rsidP="00542AC3">
      <w:pPr>
        <w:jc w:val="both"/>
        <w:rPr>
          <w:b/>
        </w:rPr>
      </w:pPr>
    </w:p>
    <w:p w14:paraId="403CB6BD" w14:textId="743B5450" w:rsidR="00542AC3" w:rsidRDefault="00542AC3" w:rsidP="00542AC3">
      <w:pPr>
        <w:jc w:val="both"/>
        <w:rPr>
          <w:b/>
        </w:rPr>
      </w:pPr>
    </w:p>
    <w:p w14:paraId="231E713B" w14:textId="61EABB20" w:rsidR="00542AC3" w:rsidRDefault="00542AC3" w:rsidP="00542AC3">
      <w:pPr>
        <w:jc w:val="both"/>
        <w:rPr>
          <w:b/>
        </w:rPr>
      </w:pPr>
    </w:p>
    <w:p w14:paraId="05199A8A" w14:textId="424A406D" w:rsidR="00542AC3" w:rsidRDefault="00542AC3" w:rsidP="00542AC3">
      <w:pPr>
        <w:jc w:val="both"/>
        <w:rPr>
          <w:b/>
        </w:rPr>
      </w:pPr>
    </w:p>
    <w:p w14:paraId="35967A74" w14:textId="68E47A59" w:rsidR="00542AC3" w:rsidRDefault="00542AC3" w:rsidP="00542AC3">
      <w:pPr>
        <w:jc w:val="both"/>
        <w:rPr>
          <w:b/>
        </w:rPr>
      </w:pPr>
    </w:p>
    <w:p w14:paraId="203689BE" w14:textId="674EF698" w:rsidR="00542AC3" w:rsidRDefault="00542AC3" w:rsidP="00542AC3">
      <w:pPr>
        <w:jc w:val="both"/>
        <w:rPr>
          <w:b/>
        </w:rPr>
      </w:pPr>
    </w:p>
    <w:p w14:paraId="5B570460" w14:textId="344FCAF1" w:rsidR="00542AC3" w:rsidRDefault="00542AC3" w:rsidP="00542AC3">
      <w:pPr>
        <w:jc w:val="both"/>
        <w:rPr>
          <w:b/>
        </w:rPr>
      </w:pPr>
    </w:p>
    <w:p w14:paraId="742940E3" w14:textId="1C316D55" w:rsidR="00542AC3" w:rsidRDefault="00542AC3" w:rsidP="00542AC3">
      <w:pPr>
        <w:jc w:val="both"/>
        <w:rPr>
          <w:b/>
        </w:rPr>
      </w:pPr>
    </w:p>
    <w:p w14:paraId="2F3C150B" w14:textId="2F00258F" w:rsidR="00542AC3" w:rsidRDefault="00542AC3" w:rsidP="00542AC3">
      <w:pPr>
        <w:jc w:val="both"/>
        <w:rPr>
          <w:b/>
        </w:rPr>
      </w:pPr>
    </w:p>
    <w:p w14:paraId="33AD9B44" w14:textId="262A6203" w:rsidR="00542AC3" w:rsidRDefault="00542AC3" w:rsidP="00542AC3">
      <w:pPr>
        <w:jc w:val="both"/>
        <w:rPr>
          <w:b/>
        </w:rPr>
      </w:pPr>
    </w:p>
    <w:p w14:paraId="5AF54E37" w14:textId="651FF72A" w:rsidR="00542AC3" w:rsidRDefault="00542AC3" w:rsidP="00542AC3">
      <w:pPr>
        <w:jc w:val="both"/>
        <w:rPr>
          <w:b/>
        </w:rPr>
      </w:pPr>
    </w:p>
    <w:p w14:paraId="1659EA37" w14:textId="77777777" w:rsidR="00542AC3" w:rsidRDefault="00542AC3" w:rsidP="00542AC3">
      <w:pPr>
        <w:jc w:val="both"/>
        <w:rPr>
          <w:b/>
        </w:rPr>
      </w:pPr>
    </w:p>
    <w:p w14:paraId="55A4F811" w14:textId="77777777" w:rsidR="0021169F" w:rsidRDefault="00095922" w:rsidP="00542AC3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lastRenderedPageBreak/>
        <w:t>Índice de Paz Global</w:t>
      </w:r>
    </w:p>
    <w:p w14:paraId="34CD7DA4" w14:textId="77777777" w:rsidR="0021169F" w:rsidRDefault="0021169F" w:rsidP="00542AC3">
      <w:pPr>
        <w:jc w:val="both"/>
      </w:pPr>
    </w:p>
    <w:p w14:paraId="72D1608F" w14:textId="1ADB6F77" w:rsidR="0021169F" w:rsidRDefault="00095922" w:rsidP="00542AC3">
      <w:pPr>
        <w:jc w:val="both"/>
        <w:rPr>
          <w:b/>
        </w:rPr>
      </w:pPr>
      <w:r>
        <w:t xml:space="preserve">Los 24 indicadores cualitativos y cuantitativos considerados en la construcción de esta variables numérica desde una escala de 1-5, están en el contexto de niveles de violencia interna y externa de los países, así como la cantidad de muertos y heridos por </w:t>
      </w:r>
      <w:r>
        <w:t xml:space="preserve">terrorismo o conflicto, características políticas y </w:t>
      </w:r>
      <w:proofErr w:type="gramStart"/>
      <w:r>
        <w:t>sociales,  nivel</w:t>
      </w:r>
      <w:proofErr w:type="gramEnd"/>
      <w:r>
        <w:t xml:space="preserve"> de respeto a los derechos humanos, terror político y, la performance de su capacidad militar. La puntuación más baja representa los países más pacíficos y las puntuaciones más altas repre</w:t>
      </w:r>
      <w:r>
        <w:t>sentan los menos pacíficos (lógica contraintuitiva)</w:t>
      </w:r>
      <w:r w:rsidR="00542AC3">
        <w:t>.</w:t>
      </w:r>
    </w:p>
    <w:p w14:paraId="657240AA" w14:textId="77777777" w:rsidR="0021169F" w:rsidRDefault="0021169F" w:rsidP="00542AC3">
      <w:pPr>
        <w:ind w:firstLine="720"/>
        <w:jc w:val="both"/>
        <w:rPr>
          <w:b/>
        </w:rPr>
      </w:pPr>
    </w:p>
    <w:p w14:paraId="50B866B3" w14:textId="77777777" w:rsidR="00542AC3" w:rsidRDefault="00542AC3" w:rsidP="00542AC3">
      <w:pPr>
        <w:jc w:val="both"/>
        <w:rPr>
          <w:b/>
        </w:rPr>
      </w:pPr>
    </w:p>
    <w:p w14:paraId="0050FCDC" w14:textId="71CECA92" w:rsidR="00542AC3" w:rsidRDefault="00542AC3" w:rsidP="00542AC3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43220094" wp14:editId="253E34EF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419600" cy="2581275"/>
            <wp:effectExtent l="0" t="0" r="0" b="9525"/>
            <wp:wrapSquare wrapText="bothSides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C4EB0" w14:textId="5E816BE5" w:rsidR="00542AC3" w:rsidRDefault="00542AC3" w:rsidP="00542AC3">
      <w:pPr>
        <w:jc w:val="both"/>
        <w:rPr>
          <w:b/>
        </w:rPr>
      </w:pPr>
    </w:p>
    <w:p w14:paraId="26151D70" w14:textId="68449BDF" w:rsidR="00542AC3" w:rsidRDefault="00542AC3" w:rsidP="00542AC3">
      <w:pPr>
        <w:jc w:val="both"/>
        <w:rPr>
          <w:b/>
        </w:rPr>
      </w:pPr>
    </w:p>
    <w:p w14:paraId="2B1CAF20" w14:textId="067734CC" w:rsidR="00542AC3" w:rsidRDefault="00542AC3" w:rsidP="00542AC3">
      <w:pPr>
        <w:jc w:val="both"/>
        <w:rPr>
          <w:b/>
        </w:rPr>
      </w:pPr>
    </w:p>
    <w:p w14:paraId="2631253E" w14:textId="466E78AA" w:rsidR="00542AC3" w:rsidRDefault="00542AC3" w:rsidP="00542AC3">
      <w:pPr>
        <w:jc w:val="both"/>
        <w:rPr>
          <w:b/>
        </w:rPr>
      </w:pPr>
    </w:p>
    <w:p w14:paraId="1717F3FE" w14:textId="0CF80FC6" w:rsidR="00542AC3" w:rsidRDefault="00542AC3" w:rsidP="00542AC3">
      <w:pPr>
        <w:jc w:val="both"/>
        <w:rPr>
          <w:b/>
        </w:rPr>
      </w:pPr>
    </w:p>
    <w:p w14:paraId="2381D0C2" w14:textId="4632744C" w:rsidR="00542AC3" w:rsidRDefault="00542AC3" w:rsidP="00542AC3">
      <w:pPr>
        <w:jc w:val="both"/>
        <w:rPr>
          <w:b/>
        </w:rPr>
      </w:pPr>
    </w:p>
    <w:p w14:paraId="18A46EF0" w14:textId="7740B32B" w:rsidR="00542AC3" w:rsidRDefault="00542AC3" w:rsidP="00542AC3">
      <w:pPr>
        <w:jc w:val="both"/>
        <w:rPr>
          <w:b/>
        </w:rPr>
      </w:pPr>
    </w:p>
    <w:p w14:paraId="08266B7D" w14:textId="44F65F6B" w:rsidR="00542AC3" w:rsidRDefault="00542AC3" w:rsidP="00542AC3">
      <w:pPr>
        <w:jc w:val="both"/>
        <w:rPr>
          <w:b/>
        </w:rPr>
      </w:pPr>
    </w:p>
    <w:p w14:paraId="3AB770E0" w14:textId="2A721585" w:rsidR="00542AC3" w:rsidRDefault="00542AC3" w:rsidP="00542AC3">
      <w:pPr>
        <w:jc w:val="both"/>
        <w:rPr>
          <w:b/>
        </w:rPr>
      </w:pPr>
    </w:p>
    <w:p w14:paraId="75B0687A" w14:textId="0BA5165F" w:rsidR="00542AC3" w:rsidRDefault="00542AC3" w:rsidP="00542AC3">
      <w:pPr>
        <w:jc w:val="both"/>
        <w:rPr>
          <w:b/>
        </w:rPr>
      </w:pPr>
    </w:p>
    <w:p w14:paraId="5757EC57" w14:textId="6312976D" w:rsidR="00542AC3" w:rsidRDefault="00542AC3" w:rsidP="00542AC3">
      <w:pPr>
        <w:jc w:val="both"/>
        <w:rPr>
          <w:b/>
        </w:rPr>
      </w:pPr>
    </w:p>
    <w:p w14:paraId="5B4817EC" w14:textId="77CAA514" w:rsidR="00542AC3" w:rsidRDefault="00542AC3" w:rsidP="00542AC3">
      <w:pPr>
        <w:jc w:val="both"/>
        <w:rPr>
          <w:b/>
        </w:rPr>
      </w:pPr>
    </w:p>
    <w:p w14:paraId="342BE322" w14:textId="77777777" w:rsidR="00542AC3" w:rsidRDefault="00542AC3" w:rsidP="00542AC3">
      <w:pPr>
        <w:jc w:val="both"/>
        <w:rPr>
          <w:b/>
        </w:rPr>
      </w:pPr>
    </w:p>
    <w:p w14:paraId="3A5B9340" w14:textId="3A3A8360" w:rsidR="0021169F" w:rsidRDefault="0021169F" w:rsidP="00542AC3">
      <w:pPr>
        <w:jc w:val="both"/>
        <w:rPr>
          <w:b/>
        </w:rPr>
      </w:pPr>
    </w:p>
    <w:p w14:paraId="662CE14E" w14:textId="77777777" w:rsidR="0021169F" w:rsidRDefault="00095922" w:rsidP="00542AC3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Número de Ataques Terroristas</w:t>
      </w:r>
    </w:p>
    <w:p w14:paraId="62CC4C1E" w14:textId="77777777" w:rsidR="0021169F" w:rsidRDefault="0021169F" w:rsidP="00542AC3">
      <w:pPr>
        <w:jc w:val="both"/>
        <w:rPr>
          <w:b/>
        </w:rPr>
      </w:pPr>
    </w:p>
    <w:p w14:paraId="5291127C" w14:textId="5172326D" w:rsidR="0021169F" w:rsidRDefault="00095922" w:rsidP="00542AC3">
      <w:pPr>
        <w:jc w:val="both"/>
        <w:rPr>
          <w:b/>
        </w:rPr>
      </w:pPr>
      <w:r>
        <w:t xml:space="preserve">El terrorismo es una </w:t>
      </w:r>
      <w:r w:rsidR="00542AC3">
        <w:t>amenaza política</w:t>
      </w:r>
      <w:r>
        <w:t>, social y económica, cuyo impacto nacional, regional o global enfrentan los Estados en esta última década. Esta variable prese</w:t>
      </w:r>
      <w:r>
        <w:t>nta la cantidad absoluta de muertos ocasionados en acciones terroristas y contraterroristas.</w:t>
      </w:r>
    </w:p>
    <w:p w14:paraId="227EF4FE" w14:textId="77777777" w:rsidR="0021169F" w:rsidRDefault="00095922" w:rsidP="00542AC3">
      <w:pPr>
        <w:ind w:firstLine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7AD2E8E1" wp14:editId="083D0AA9">
            <wp:extent cx="4133622" cy="2018224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l="3488" t="5334" r="4651" b="21088"/>
                    <a:stretch>
                      <a:fillRect/>
                    </a:stretch>
                  </pic:blipFill>
                  <pic:spPr>
                    <a:xfrm>
                      <a:off x="0" y="0"/>
                      <a:ext cx="4133622" cy="2018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974DC" w14:textId="250553BE" w:rsidR="0021169F" w:rsidRDefault="0021169F" w:rsidP="00542AC3">
      <w:pPr>
        <w:jc w:val="both"/>
        <w:rPr>
          <w:b/>
        </w:rPr>
      </w:pPr>
    </w:p>
    <w:p w14:paraId="586A7930" w14:textId="07B80620" w:rsidR="00542AC3" w:rsidRDefault="00542AC3" w:rsidP="00542AC3">
      <w:pPr>
        <w:jc w:val="both"/>
        <w:rPr>
          <w:b/>
        </w:rPr>
      </w:pPr>
    </w:p>
    <w:p w14:paraId="39CFAB61" w14:textId="6EEE7317" w:rsidR="00542AC3" w:rsidRDefault="00542AC3" w:rsidP="00542AC3">
      <w:pPr>
        <w:jc w:val="both"/>
        <w:rPr>
          <w:b/>
        </w:rPr>
      </w:pPr>
    </w:p>
    <w:p w14:paraId="4CC224CD" w14:textId="4F0AB898" w:rsidR="00542AC3" w:rsidRDefault="00542AC3" w:rsidP="00542AC3">
      <w:pPr>
        <w:jc w:val="both"/>
        <w:rPr>
          <w:b/>
        </w:rPr>
      </w:pPr>
    </w:p>
    <w:p w14:paraId="69587D2D" w14:textId="02C71F03" w:rsidR="00542AC3" w:rsidRDefault="00542AC3" w:rsidP="00542AC3">
      <w:pPr>
        <w:jc w:val="both"/>
        <w:rPr>
          <w:b/>
        </w:rPr>
      </w:pPr>
    </w:p>
    <w:p w14:paraId="2BFD6CA4" w14:textId="77777777" w:rsidR="00542AC3" w:rsidRDefault="00542AC3" w:rsidP="00542AC3">
      <w:pPr>
        <w:jc w:val="both"/>
        <w:rPr>
          <w:b/>
        </w:rPr>
      </w:pPr>
    </w:p>
    <w:p w14:paraId="63550BCA" w14:textId="77777777" w:rsidR="0021169F" w:rsidRDefault="00095922" w:rsidP="00542AC3">
      <w:pPr>
        <w:jc w:val="both"/>
        <w:rPr>
          <w:b/>
        </w:rPr>
      </w:pPr>
      <w:r>
        <w:rPr>
          <w:b/>
        </w:rPr>
        <w:lastRenderedPageBreak/>
        <w:t>Análisis Bivariado</w:t>
      </w:r>
    </w:p>
    <w:p w14:paraId="50B22590" w14:textId="77777777" w:rsidR="0021169F" w:rsidRDefault="0021169F" w:rsidP="00542AC3">
      <w:pPr>
        <w:jc w:val="both"/>
      </w:pPr>
    </w:p>
    <w:p w14:paraId="5D57F5B4" w14:textId="77777777" w:rsidR="0021169F" w:rsidRDefault="00095922" w:rsidP="00542AC3">
      <w:pPr>
        <w:jc w:val="both"/>
        <w:rPr>
          <w:b/>
          <w:u w:val="single"/>
        </w:rPr>
      </w:pPr>
      <w:r>
        <w:rPr>
          <w:b/>
          <w:u w:val="single"/>
        </w:rPr>
        <w:t>Dimensión Política:</w:t>
      </w:r>
    </w:p>
    <w:p w14:paraId="1279E5EA" w14:textId="63039B06" w:rsidR="0021169F" w:rsidRDefault="0021169F" w:rsidP="00542AC3">
      <w:pPr>
        <w:jc w:val="both"/>
        <w:rPr>
          <w:b/>
          <w:u w:val="single"/>
        </w:rPr>
      </w:pPr>
    </w:p>
    <w:p w14:paraId="1C5F2068" w14:textId="178DFACC" w:rsidR="00542AC3" w:rsidRPr="00542AC3" w:rsidRDefault="00542AC3" w:rsidP="00542AC3">
      <w:pPr>
        <w:pStyle w:val="Prrafodelista"/>
        <w:numPr>
          <w:ilvl w:val="0"/>
          <w:numId w:val="12"/>
        </w:numPr>
        <w:jc w:val="both"/>
        <w:rPr>
          <w:b/>
        </w:rPr>
      </w:pPr>
      <w:r>
        <w:rPr>
          <w:b/>
        </w:rPr>
        <w:t>Relación entre índice de paz mundial y variable dependiente</w:t>
      </w:r>
    </w:p>
    <w:p w14:paraId="69760E95" w14:textId="77777777" w:rsidR="0021169F" w:rsidRDefault="00095922" w:rsidP="00542AC3">
      <w:pPr>
        <w:jc w:val="both"/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28CE9FE1" wp14:editId="65352D31">
            <wp:extent cx="4129837" cy="3087232"/>
            <wp:effectExtent l="0" t="0" r="4445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8"/>
                    <a:srcRect b="2803"/>
                    <a:stretch/>
                  </pic:blipFill>
                  <pic:spPr bwMode="auto">
                    <a:xfrm>
                      <a:off x="0" y="0"/>
                      <a:ext cx="4130250" cy="308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A5C64" w14:textId="77777777" w:rsidR="0021169F" w:rsidRDefault="00095922" w:rsidP="00542AC3">
      <w:pPr>
        <w:jc w:val="both"/>
      </w:pPr>
      <w:r>
        <w:rPr>
          <w:b/>
        </w:rPr>
        <w:t xml:space="preserve">CONCLUSIÓN: </w:t>
      </w:r>
      <w:r>
        <w:t>Entonces, se ha concluido que "EXISTE ASOCIACIÓN LINEAL entre las variables. Por otro lado, como el coefi</w:t>
      </w:r>
      <w:r>
        <w:t>ciente de correlación tiene signo positivo, se puede inferir que las variables tienen una "relación directa" y una fuerza de "asociación pequeña" (0.2855537)</w:t>
      </w:r>
    </w:p>
    <w:p w14:paraId="1B57689C" w14:textId="77777777" w:rsidR="0021169F" w:rsidRDefault="00095922" w:rsidP="00542AC3">
      <w:pPr>
        <w:jc w:val="both"/>
      </w:pPr>
      <w:r>
        <w:t>En tal sentido, podemos inferir que conforme un país es menos pacífico ("aumenta" el índice de paz</w:t>
      </w:r>
      <w:r>
        <w:t xml:space="preserve"> global-GPI), tiende pequeñamente a "aumentar" su PBI en adquisiciones militares.</w:t>
      </w:r>
    </w:p>
    <w:p w14:paraId="6960718B" w14:textId="343D8C0C" w:rsidR="0021169F" w:rsidRDefault="0021169F" w:rsidP="00542AC3">
      <w:pPr>
        <w:jc w:val="both"/>
      </w:pPr>
    </w:p>
    <w:p w14:paraId="3832893E" w14:textId="7BC58170" w:rsidR="00542AC3" w:rsidRPr="00542AC3" w:rsidRDefault="00542AC3" w:rsidP="00542AC3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Relación entre índice de percepción de corrupción y la dependiente</w:t>
      </w:r>
    </w:p>
    <w:p w14:paraId="39604C1A" w14:textId="7E7E3D00" w:rsidR="0021169F" w:rsidRPr="00542AC3" w:rsidRDefault="00095922" w:rsidP="00542AC3">
      <w:pPr>
        <w:jc w:val="both"/>
      </w:pPr>
      <w:r>
        <w:rPr>
          <w:noProof/>
        </w:rPr>
        <w:drawing>
          <wp:inline distT="114300" distB="114300" distL="114300" distR="114300" wp14:anchorId="1B232416" wp14:editId="2E2C27A0">
            <wp:extent cx="4377392" cy="311943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7392" cy="3119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87A1D" w14:textId="4653C573" w:rsidR="0021169F" w:rsidRDefault="00095922" w:rsidP="00542AC3">
      <w:pPr>
        <w:jc w:val="both"/>
      </w:pPr>
      <w:r>
        <w:rPr>
          <w:b/>
        </w:rPr>
        <w:lastRenderedPageBreak/>
        <w:t>CONCLUSIÓN:</w:t>
      </w:r>
      <w:r>
        <w:t xml:space="preserve"> Podemos inferir que "NO EXISTE UNA RELACIÓN" entre el nivel de Percepción de Corrupción (IPC) y el PBI en adquisiciones militares.</w:t>
      </w:r>
    </w:p>
    <w:p w14:paraId="5CF193BC" w14:textId="14F10CA1" w:rsidR="0021169F" w:rsidRPr="00542AC3" w:rsidRDefault="00542AC3" w:rsidP="00542AC3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Relación entre Índice de Democracia y la variable dependiente</w:t>
      </w:r>
    </w:p>
    <w:p w14:paraId="3ABD6E09" w14:textId="77777777" w:rsidR="0021169F" w:rsidRDefault="00095922" w:rsidP="00542AC3">
      <w:pPr>
        <w:jc w:val="both"/>
      </w:pPr>
      <w:r>
        <w:rPr>
          <w:noProof/>
        </w:rPr>
        <w:drawing>
          <wp:inline distT="114300" distB="114300" distL="114300" distR="114300" wp14:anchorId="6EF8F179" wp14:editId="15BBFF63">
            <wp:extent cx="3702867" cy="2218099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6564" cy="222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327D7" w14:textId="77777777" w:rsidR="0021169F" w:rsidRDefault="00095922" w:rsidP="00542AC3">
      <w:pPr>
        <w:jc w:val="both"/>
      </w:pPr>
      <w:r>
        <w:rPr>
          <w:b/>
        </w:rPr>
        <w:t>CONCLUSIÓN:</w:t>
      </w:r>
      <w:r>
        <w:t xml:space="preserve"> Entonces se ha concluido que "EXISTE ASOCIACIÓN LINEAL" entre las variables. Por otro lado, como el coeficie</w:t>
      </w:r>
      <w:r>
        <w:t>nte tiene signo "NEGATIVO", se puede inferir que las variables tienen una "relación INVERSA" y una fuerza de "asociación media" (r=0.3791374)</w:t>
      </w:r>
    </w:p>
    <w:p w14:paraId="158C0B0C" w14:textId="77777777" w:rsidR="0021169F" w:rsidRDefault="00095922" w:rsidP="00542AC3">
      <w:pPr>
        <w:jc w:val="both"/>
      </w:pPr>
      <w:r>
        <w:t>En tal sentido, podemos inferir que conforme un país es más democrático ("aumento" del índice de Democracia), tiende medianamente a "disminuir" su PBI en adquisiciones militares.</w:t>
      </w:r>
    </w:p>
    <w:p w14:paraId="389077B8" w14:textId="77777777" w:rsidR="0021169F" w:rsidRDefault="0021169F" w:rsidP="00542AC3">
      <w:pPr>
        <w:jc w:val="both"/>
      </w:pPr>
    </w:p>
    <w:p w14:paraId="5074D549" w14:textId="3722A846" w:rsidR="0021169F" w:rsidRDefault="00095922" w:rsidP="00542AC3">
      <w:pPr>
        <w:jc w:val="both"/>
        <w:rPr>
          <w:b/>
          <w:u w:val="single"/>
        </w:rPr>
      </w:pPr>
      <w:r>
        <w:rPr>
          <w:b/>
          <w:u w:val="single"/>
        </w:rPr>
        <w:t>Dimensión Estratégico-Militar:</w:t>
      </w:r>
    </w:p>
    <w:p w14:paraId="479E457E" w14:textId="77777777" w:rsidR="00095922" w:rsidRPr="00542AC3" w:rsidRDefault="00095922" w:rsidP="00542AC3">
      <w:pPr>
        <w:jc w:val="both"/>
        <w:rPr>
          <w:b/>
          <w:u w:val="single"/>
        </w:rPr>
      </w:pPr>
    </w:p>
    <w:p w14:paraId="2D272285" w14:textId="04D00750" w:rsidR="0021169F" w:rsidRDefault="00095922" w:rsidP="00542AC3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Número de efectivos en las Fuerzas Armadas d</w:t>
      </w:r>
      <w:r>
        <w:rPr>
          <w:b/>
        </w:rPr>
        <w:t>e cada país en relación al porcentaje de PBI destinado p</w:t>
      </w:r>
      <w:r>
        <w:rPr>
          <w:b/>
        </w:rPr>
        <w:t>ara</w:t>
      </w:r>
      <w:r>
        <w:rPr>
          <w:b/>
        </w:rPr>
        <w:t xml:space="preserve"> la compra de armamento militar:</w:t>
      </w:r>
    </w:p>
    <w:p w14:paraId="5164095A" w14:textId="66269266" w:rsidR="0021169F" w:rsidRDefault="00095922" w:rsidP="00542AC3">
      <w:pPr>
        <w:jc w:val="both"/>
      </w:pPr>
      <w:r>
        <w:rPr>
          <w:noProof/>
        </w:rPr>
        <w:drawing>
          <wp:inline distT="114300" distB="114300" distL="114300" distR="114300" wp14:anchorId="70CB46BE" wp14:editId="4165E940">
            <wp:extent cx="4174964" cy="3201249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0066" cy="3205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C8F4B" w14:textId="77777777" w:rsidR="00095922" w:rsidRDefault="00095922" w:rsidP="00542AC3">
      <w:pPr>
        <w:jc w:val="both"/>
        <w:rPr>
          <w:b/>
        </w:rPr>
      </w:pPr>
    </w:p>
    <w:p w14:paraId="05C7B504" w14:textId="2940FDFD" w:rsidR="0021169F" w:rsidRDefault="00095922" w:rsidP="00542AC3">
      <w:pPr>
        <w:jc w:val="both"/>
      </w:pPr>
      <w:r>
        <w:rPr>
          <w:b/>
        </w:rPr>
        <w:t xml:space="preserve">CONCLUSIÓN: </w:t>
      </w:r>
      <w:r>
        <w:t>Se encontró una correlación débil entre el porcentaje de PBI y personal de FF.AA., con un grado de 0.14. Además, al ser el p-</w:t>
      </w:r>
      <w:proofErr w:type="spellStart"/>
      <w:r>
        <w:t>value</w:t>
      </w:r>
      <w:proofErr w:type="spellEnd"/>
      <w:r>
        <w:t xml:space="preserve"> mayor a 0.05, no se</w:t>
      </w:r>
      <w:r>
        <w:t xml:space="preserve"> rechaza la hipótesis de que las variables sean independientes.</w:t>
      </w:r>
    </w:p>
    <w:p w14:paraId="5977FC78" w14:textId="445C8E76" w:rsidR="0021169F" w:rsidRDefault="0021169F" w:rsidP="00542AC3">
      <w:pPr>
        <w:jc w:val="both"/>
      </w:pPr>
    </w:p>
    <w:p w14:paraId="6B1D7343" w14:textId="7715B5BD" w:rsidR="0021169F" w:rsidRDefault="00095922" w:rsidP="00542AC3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Índice de Crimen Organizado en relación al porcentaje de PBI destinado para la compra de armamento militar:</w:t>
      </w:r>
    </w:p>
    <w:p w14:paraId="63DBD237" w14:textId="77777777" w:rsidR="0021169F" w:rsidRDefault="00095922" w:rsidP="00542AC3">
      <w:pPr>
        <w:jc w:val="both"/>
      </w:pPr>
      <w:r>
        <w:rPr>
          <w:noProof/>
        </w:rPr>
        <w:drawing>
          <wp:inline distT="114300" distB="114300" distL="114300" distR="114300" wp14:anchorId="1E073CB7" wp14:editId="74DCFEFF">
            <wp:extent cx="3630440" cy="2815628"/>
            <wp:effectExtent l="0" t="0" r="8255" b="381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1828" cy="282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C7202" w14:textId="77777777" w:rsidR="0021169F" w:rsidRDefault="00095922" w:rsidP="00542AC3">
      <w:pPr>
        <w:jc w:val="both"/>
      </w:pPr>
      <w:r>
        <w:rPr>
          <w:b/>
        </w:rPr>
        <w:t xml:space="preserve">CONCLUSIÓN: </w:t>
      </w:r>
      <w:r>
        <w:t>Se encontró una correlación media/alta, con un grado de 0.34; además,</w:t>
      </w:r>
      <w:r>
        <w:t xml:space="preserve"> el p-</w:t>
      </w:r>
      <w:proofErr w:type="spellStart"/>
      <w:r>
        <w:t>value</w:t>
      </w:r>
      <w:proofErr w:type="spellEnd"/>
      <w:r>
        <w:t>, al ser menor de 0.05, rechazaba la H0, considerando que estas variables tienen dependencia.</w:t>
      </w:r>
    </w:p>
    <w:p w14:paraId="754E6B06" w14:textId="77777777" w:rsidR="0021169F" w:rsidRDefault="0021169F" w:rsidP="00542AC3">
      <w:pPr>
        <w:jc w:val="both"/>
      </w:pPr>
    </w:p>
    <w:p w14:paraId="5C6CBD24" w14:textId="77777777" w:rsidR="0021169F" w:rsidRDefault="00095922" w:rsidP="00542AC3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Cantidad de ataques terroristas efectuados dentro de cada país en relación al porcentaje de PBI destinado para la compra de armamento militar:</w:t>
      </w:r>
    </w:p>
    <w:p w14:paraId="52A0F780" w14:textId="77777777" w:rsidR="0021169F" w:rsidRDefault="0021169F" w:rsidP="00542AC3">
      <w:pPr>
        <w:jc w:val="both"/>
      </w:pPr>
    </w:p>
    <w:p w14:paraId="0443D926" w14:textId="77777777" w:rsidR="0021169F" w:rsidRDefault="00095922" w:rsidP="00542AC3">
      <w:pPr>
        <w:jc w:val="both"/>
      </w:pPr>
      <w:r>
        <w:rPr>
          <w:noProof/>
        </w:rPr>
        <w:drawing>
          <wp:inline distT="114300" distB="114300" distL="114300" distR="114300" wp14:anchorId="1E4D112D" wp14:editId="0D98AA37">
            <wp:extent cx="3160395" cy="2633663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2633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E2CA5" w14:textId="77777777" w:rsidR="0021169F" w:rsidRDefault="00095922" w:rsidP="00542AC3">
      <w:pPr>
        <w:jc w:val="both"/>
      </w:pPr>
      <w:r>
        <w:rPr>
          <w:b/>
        </w:rPr>
        <w:t>CONC</w:t>
      </w:r>
      <w:r>
        <w:rPr>
          <w:b/>
        </w:rPr>
        <w:t>LUSIÓN:</w:t>
      </w:r>
      <w:r>
        <w:t xml:space="preserve"> En el caso de los ataques terroristas y porcentaje de PBI, se demostró bajo el comando de correlación, una correlación muy débil de 0.06; por otro lado, se obtuvo un p-</w:t>
      </w:r>
      <w:proofErr w:type="spellStart"/>
      <w:r>
        <w:t>value</w:t>
      </w:r>
      <w:proofErr w:type="spellEnd"/>
      <w:r>
        <w:t xml:space="preserve"> de 0.48, por lo cual podría darse el caso de obtener dos variables indepen</w:t>
      </w:r>
      <w:r>
        <w:t>dientes.</w:t>
      </w:r>
    </w:p>
    <w:p w14:paraId="0133855F" w14:textId="77777777" w:rsidR="0021169F" w:rsidRDefault="0021169F" w:rsidP="00542AC3">
      <w:pPr>
        <w:jc w:val="both"/>
      </w:pPr>
    </w:p>
    <w:p w14:paraId="30902F4E" w14:textId="4E3C4E77" w:rsidR="0021169F" w:rsidRDefault="0021169F" w:rsidP="00542AC3">
      <w:pPr>
        <w:jc w:val="both"/>
      </w:pPr>
    </w:p>
    <w:p w14:paraId="7A9B1494" w14:textId="2A715A71" w:rsidR="00095922" w:rsidRDefault="00095922" w:rsidP="00542AC3">
      <w:pPr>
        <w:jc w:val="both"/>
      </w:pPr>
    </w:p>
    <w:p w14:paraId="59A77173" w14:textId="07B81ECC" w:rsidR="00095922" w:rsidRDefault="00095922" w:rsidP="00542AC3">
      <w:pPr>
        <w:jc w:val="both"/>
      </w:pPr>
    </w:p>
    <w:p w14:paraId="3D823FAB" w14:textId="48D14881" w:rsidR="00095922" w:rsidRDefault="00095922" w:rsidP="00542AC3">
      <w:pPr>
        <w:jc w:val="both"/>
      </w:pPr>
    </w:p>
    <w:p w14:paraId="1FD75E59" w14:textId="77777777" w:rsidR="00095922" w:rsidRDefault="00095922" w:rsidP="00542AC3">
      <w:pPr>
        <w:jc w:val="both"/>
      </w:pPr>
    </w:p>
    <w:p w14:paraId="26739A1B" w14:textId="77777777" w:rsidR="0021169F" w:rsidRDefault="00095922" w:rsidP="00542AC3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Dimensión Económica:</w:t>
      </w:r>
    </w:p>
    <w:p w14:paraId="3BEBC9D3" w14:textId="77777777" w:rsidR="0021169F" w:rsidRDefault="0021169F" w:rsidP="00542AC3">
      <w:pPr>
        <w:jc w:val="both"/>
      </w:pPr>
    </w:p>
    <w:p w14:paraId="29511B59" w14:textId="20A22383" w:rsidR="0021169F" w:rsidRPr="00095922" w:rsidRDefault="00095922" w:rsidP="00542AC3">
      <w:pPr>
        <w:numPr>
          <w:ilvl w:val="0"/>
          <w:numId w:val="7"/>
        </w:numPr>
        <w:jc w:val="both"/>
        <w:rPr>
          <w:b/>
        </w:rPr>
      </w:pPr>
      <w:r>
        <w:rPr>
          <w:b/>
        </w:rPr>
        <w:t>índice de Libertad económica en relación al porcentaje de PBI destinado para la compra de armamento militar:</w:t>
      </w:r>
    </w:p>
    <w:p w14:paraId="2792E480" w14:textId="77777777" w:rsidR="0021169F" w:rsidRDefault="0021169F" w:rsidP="00542AC3">
      <w:pPr>
        <w:jc w:val="both"/>
      </w:pPr>
    </w:p>
    <w:p w14:paraId="4954BAB2" w14:textId="77777777" w:rsidR="0021169F" w:rsidRDefault="00095922" w:rsidP="00542AC3">
      <w:pPr>
        <w:jc w:val="both"/>
      </w:pPr>
      <w:r>
        <w:rPr>
          <w:noProof/>
        </w:rPr>
        <w:drawing>
          <wp:inline distT="114300" distB="114300" distL="114300" distR="114300" wp14:anchorId="34C6C2AB" wp14:editId="4826E6EC">
            <wp:extent cx="4064063" cy="280503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63" cy="2805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B2158" w14:textId="77777777" w:rsidR="0021169F" w:rsidRDefault="00095922" w:rsidP="00542AC3">
      <w:pPr>
        <w:jc w:val="both"/>
      </w:pPr>
      <w:r>
        <w:rPr>
          <w:b/>
        </w:rPr>
        <w:t xml:space="preserve">CONCLUSIÓN: </w:t>
      </w:r>
      <w:r>
        <w:t>Al obtener un p-</w:t>
      </w:r>
      <w:proofErr w:type="spellStart"/>
      <w:r>
        <w:t>value</w:t>
      </w:r>
      <w:proofErr w:type="spellEnd"/>
      <w:r>
        <w:t xml:space="preserve"> de 0.3835, se concluye que </w:t>
      </w:r>
      <w:r>
        <w:rPr>
          <w:b/>
          <w:u w:val="single"/>
        </w:rPr>
        <w:t>no</w:t>
      </w:r>
      <w:r>
        <w:rPr>
          <w:b/>
        </w:rPr>
        <w:t xml:space="preserve"> </w:t>
      </w:r>
      <w:r>
        <w:t>existe una relación de dependencia entre las dos variables al ser dicho valor superior a 0.05. En consecuencia, es posible mencionar que la libertad económica no juega un rol determinante en la compra de armas por parte de los países.</w:t>
      </w:r>
    </w:p>
    <w:p w14:paraId="3E8B0F46" w14:textId="77777777" w:rsidR="0021169F" w:rsidRDefault="0021169F" w:rsidP="00542AC3">
      <w:pPr>
        <w:jc w:val="both"/>
      </w:pPr>
    </w:p>
    <w:p w14:paraId="77D5D641" w14:textId="77777777" w:rsidR="0021169F" w:rsidRDefault="0021169F" w:rsidP="00542AC3">
      <w:pPr>
        <w:jc w:val="both"/>
      </w:pPr>
    </w:p>
    <w:p w14:paraId="6189760B" w14:textId="77777777" w:rsidR="0021169F" w:rsidRDefault="00095922" w:rsidP="00542AC3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Producto Bruto Inte</w:t>
      </w:r>
      <w:r>
        <w:rPr>
          <w:b/>
        </w:rPr>
        <w:t>rno (PBI) en relación al porcentaje de PBI destinado para la compra de armamento militar:</w:t>
      </w:r>
    </w:p>
    <w:p w14:paraId="71827CB4" w14:textId="77777777" w:rsidR="0021169F" w:rsidRDefault="0021169F" w:rsidP="00542AC3">
      <w:pPr>
        <w:jc w:val="both"/>
      </w:pPr>
    </w:p>
    <w:p w14:paraId="35F6F722" w14:textId="77777777" w:rsidR="0021169F" w:rsidRDefault="00095922" w:rsidP="00542AC3">
      <w:pPr>
        <w:jc w:val="both"/>
      </w:pPr>
      <w:r>
        <w:rPr>
          <w:noProof/>
        </w:rPr>
        <w:drawing>
          <wp:inline distT="114300" distB="114300" distL="114300" distR="114300" wp14:anchorId="1775CC8B" wp14:editId="7275586E">
            <wp:extent cx="2797521" cy="2444436"/>
            <wp:effectExtent l="0" t="0" r="3175" b="0"/>
            <wp:docPr id="1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1983" cy="2448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D1D22" w14:textId="35091D66" w:rsidR="0021169F" w:rsidRDefault="00095922" w:rsidP="00542AC3">
      <w:pPr>
        <w:jc w:val="both"/>
      </w:pPr>
      <w:r>
        <w:rPr>
          <w:b/>
        </w:rPr>
        <w:t xml:space="preserve">CONCLUSIÓN: </w:t>
      </w:r>
      <w:r>
        <w:t>Al obtenerse un p-</w:t>
      </w:r>
      <w:proofErr w:type="spellStart"/>
      <w:r>
        <w:t>value</w:t>
      </w:r>
      <w:proofErr w:type="spellEnd"/>
      <w:r>
        <w:t xml:space="preserve"> de 0.6391, se concluye que </w:t>
      </w:r>
      <w:r>
        <w:rPr>
          <w:b/>
          <w:u w:val="single"/>
        </w:rPr>
        <w:t>no</w:t>
      </w:r>
      <w:r>
        <w:rPr>
          <w:b/>
        </w:rPr>
        <w:t xml:space="preserve"> </w:t>
      </w:r>
      <w:r>
        <w:t>existe una relación de dependencia entre las dos variables al ser dicho valor superior a 0.05. En</w:t>
      </w:r>
      <w:r>
        <w:t xml:space="preserve"> consecuencia, es posible mencionar que no existe el Producto Bruto Interno no determina el % de PBI destinado para armamento militar en los países.</w:t>
      </w:r>
    </w:p>
    <w:p w14:paraId="39B9932B" w14:textId="77777777" w:rsidR="00095922" w:rsidRDefault="00095922" w:rsidP="00542AC3">
      <w:pPr>
        <w:jc w:val="both"/>
      </w:pPr>
    </w:p>
    <w:p w14:paraId="3D473F12" w14:textId="72170C6F" w:rsidR="0021169F" w:rsidRDefault="00095922" w:rsidP="00542AC3">
      <w:pPr>
        <w:jc w:val="both"/>
        <w:rPr>
          <w:b/>
        </w:rPr>
      </w:pPr>
      <w:r>
        <w:rPr>
          <w:b/>
        </w:rPr>
        <w:lastRenderedPageBreak/>
        <w:t>DIMENSIÓN SOCIAL:</w:t>
      </w:r>
    </w:p>
    <w:p w14:paraId="7945038B" w14:textId="2FAF5E97" w:rsidR="00095922" w:rsidRPr="00095922" w:rsidRDefault="00095922" w:rsidP="00095922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Relación entre la variable dependiente y el Índice de derechos humanos</w:t>
      </w:r>
    </w:p>
    <w:p w14:paraId="714B5AEC" w14:textId="68BBDC22" w:rsidR="0021169F" w:rsidRDefault="00095922" w:rsidP="00542AC3">
      <w:pPr>
        <w:jc w:val="both"/>
      </w:pPr>
      <w:r>
        <w:t>D</w:t>
      </w:r>
      <w:r>
        <w:t xml:space="preserve">erechos humanos: Este </w:t>
      </w:r>
      <w:proofErr w:type="spellStart"/>
      <w:r>
        <w:t>indice</w:t>
      </w:r>
      <w:proofErr w:type="spellEnd"/>
      <w:r>
        <w:t xml:space="preserve"> está relacionado al uso desmedido de persecución</w:t>
      </w:r>
      <w:r>
        <w:t xml:space="preserve"> de individuos y casos de torturas y procedimientos extrajudiciales.</w:t>
      </w:r>
    </w:p>
    <w:p w14:paraId="72EBF137" w14:textId="77777777" w:rsidR="0021169F" w:rsidRDefault="00095922" w:rsidP="00542AC3">
      <w:pPr>
        <w:jc w:val="both"/>
      </w:pPr>
      <w:r>
        <w:rPr>
          <w:noProof/>
        </w:rPr>
        <w:drawing>
          <wp:inline distT="114300" distB="114300" distL="114300" distR="114300" wp14:anchorId="0B6BAC21" wp14:editId="3CB71254">
            <wp:extent cx="4568927" cy="3515725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8927" cy="351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DE1EB" w14:textId="6DA7D5BA" w:rsidR="0021169F" w:rsidRDefault="00095922" w:rsidP="00542AC3">
      <w:pPr>
        <w:jc w:val="both"/>
        <w:rPr>
          <w:b/>
        </w:rPr>
      </w:pPr>
      <w:r>
        <w:rPr>
          <w:b/>
        </w:rPr>
        <w:t xml:space="preserve">CONCLUSIÓN: El </w:t>
      </w:r>
      <w:proofErr w:type="spellStart"/>
      <w:r>
        <w:rPr>
          <w:b/>
        </w:rPr>
        <w:t>pvalue</w:t>
      </w:r>
      <w:proofErr w:type="spellEnd"/>
      <w:r>
        <w:rPr>
          <w:b/>
        </w:rPr>
        <w:t xml:space="preserve"> al ser 0.00017 se rechaza la H0, por lo que podemos decir que la correlac</w:t>
      </w:r>
      <w:r>
        <w:rPr>
          <w:b/>
        </w:rPr>
        <w:t>ión es de intensidad es mediana, se rechaza la relación directa.</w:t>
      </w:r>
    </w:p>
    <w:p w14:paraId="2E781C29" w14:textId="77777777" w:rsidR="00095922" w:rsidRPr="00095922" w:rsidRDefault="00095922" w:rsidP="00542AC3">
      <w:pPr>
        <w:jc w:val="both"/>
        <w:rPr>
          <w:b/>
        </w:rPr>
      </w:pPr>
    </w:p>
    <w:p w14:paraId="3770AE71" w14:textId="26056D55" w:rsidR="0021169F" w:rsidRPr="00095922" w:rsidRDefault="00095922" w:rsidP="00095922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Relación entre la variable dependiente y el número de Refugiados</w:t>
      </w:r>
    </w:p>
    <w:p w14:paraId="78E0F61F" w14:textId="77777777" w:rsidR="0021169F" w:rsidRDefault="00095922" w:rsidP="00542AC3">
      <w:pPr>
        <w:jc w:val="both"/>
      </w:pPr>
      <w:r>
        <w:rPr>
          <w:noProof/>
        </w:rPr>
        <w:drawing>
          <wp:inline distT="114300" distB="114300" distL="114300" distR="114300" wp14:anchorId="5646FE06" wp14:editId="5F5F0883">
            <wp:extent cx="3603279" cy="2534970"/>
            <wp:effectExtent l="0" t="0" r="0" b="0"/>
            <wp:docPr id="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722" cy="2540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EF1A1" w14:textId="4C73BA7C" w:rsidR="0021169F" w:rsidRDefault="00095922" w:rsidP="00542AC3">
      <w:pPr>
        <w:jc w:val="both"/>
      </w:pPr>
      <w:r w:rsidRPr="00095922">
        <w:rPr>
          <w:b/>
        </w:rPr>
        <w:t>CONCLUSION</w:t>
      </w:r>
      <w:r>
        <w:t xml:space="preserve">: Al ser </w:t>
      </w:r>
      <w:r>
        <w:t xml:space="preserve">el </w:t>
      </w:r>
      <w:proofErr w:type="spellStart"/>
      <w:r>
        <w:t>pvalue</w:t>
      </w:r>
      <w:proofErr w:type="spellEnd"/>
      <w:r>
        <w:t xml:space="preserve"> mayor a mayor a 0.5 esta acepta la H0, por lo que se puede decir que esta variable no explica la compra de armamento militar.</w:t>
      </w:r>
    </w:p>
    <w:p w14:paraId="14989CC3" w14:textId="77777777" w:rsidR="0021169F" w:rsidRDefault="0021169F" w:rsidP="00542AC3">
      <w:pPr>
        <w:jc w:val="both"/>
      </w:pPr>
    </w:p>
    <w:p w14:paraId="3DC28E33" w14:textId="77777777" w:rsidR="0021169F" w:rsidRDefault="0021169F" w:rsidP="00542AC3">
      <w:pPr>
        <w:jc w:val="both"/>
      </w:pPr>
    </w:p>
    <w:sectPr w:rsidR="0021169F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5340"/>
    <w:multiLevelType w:val="hybridMultilevel"/>
    <w:tmpl w:val="821032DE"/>
    <w:lvl w:ilvl="0" w:tplc="6F441AF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715A3"/>
    <w:multiLevelType w:val="multilevel"/>
    <w:tmpl w:val="6D8C3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02756C"/>
    <w:multiLevelType w:val="multilevel"/>
    <w:tmpl w:val="1B2E1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4B053E"/>
    <w:multiLevelType w:val="multilevel"/>
    <w:tmpl w:val="9550ABA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834529"/>
    <w:multiLevelType w:val="multilevel"/>
    <w:tmpl w:val="013CAE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4B47FA"/>
    <w:multiLevelType w:val="multilevel"/>
    <w:tmpl w:val="FB2A427E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6901A9"/>
    <w:multiLevelType w:val="hybridMultilevel"/>
    <w:tmpl w:val="111A5E44"/>
    <w:lvl w:ilvl="0" w:tplc="41862D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8085F"/>
    <w:multiLevelType w:val="multilevel"/>
    <w:tmpl w:val="8E9A4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BF7B9A"/>
    <w:multiLevelType w:val="multilevel"/>
    <w:tmpl w:val="1A7C4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DC0777"/>
    <w:multiLevelType w:val="hybridMultilevel"/>
    <w:tmpl w:val="85A81A36"/>
    <w:lvl w:ilvl="0" w:tplc="C4D6FD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102F2"/>
    <w:multiLevelType w:val="hybridMultilevel"/>
    <w:tmpl w:val="83083B46"/>
    <w:lvl w:ilvl="0" w:tplc="8D00C75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F8C"/>
    <w:multiLevelType w:val="multilevel"/>
    <w:tmpl w:val="C452F8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69F"/>
    <w:rsid w:val="00095922"/>
    <w:rsid w:val="0021169F"/>
    <w:rsid w:val="0054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39177"/>
  <w15:docId w15:val="{425E72B4-845F-43C5-B1B1-C3BA7BAE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4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2042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2020-10-19T04:12:00Z</dcterms:created>
  <dcterms:modified xsi:type="dcterms:W3CDTF">2020-10-19T04:29:00Z</dcterms:modified>
</cp:coreProperties>
</file>