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Sencillo y minimalista:</w:t>
      </w:r>
    </w:p>
    <w:p>
      <w:pPr>
        <w:pStyle w:val="Normal"/>
        <w:bidi w:val="0"/>
        <w:jc w:val="left"/>
        <w:rPr/>
      </w:pPr>
      <w:r>
        <w:rPr/>
        <w:t>Los tonos marrones cálidos y otros de aspecto terroso te despiertan las ganas de tomarte un té con una bonita taza y en buena compañía. El fondo blanco equilibra los tonos naturales para garantizar el look profesional de su página web.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18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 xml:space="preserve">jemplo: </w:t>
      </w:r>
      <w:hyperlink r:id="rId4">
        <w:r>
          <w:rPr>
            <w:rStyle w:val="EnlacedeInternet"/>
          </w:rPr>
          <w:t>https://www.noniceramica.com/parcerias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03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Se podria crear un logo azul con mostaza para que le de vida a la página.</w:t>
      </w:r>
    </w:p>
    <w:p>
      <w:pPr>
        <w:pStyle w:val="Normal"/>
        <w:bidi w:val="0"/>
        <w:jc w:val="left"/>
        <w:rPr/>
      </w:pPr>
      <w:r>
        <w:rPr/>
        <w:t xml:space="preserve">Ejemplo: </w:t>
      </w:r>
      <w:hyperlink r:id="rId7">
        <w:r>
          <w:rPr>
            <w:rStyle w:val="EnlacedeInternet"/>
          </w:rPr>
          <w:t>https://www.studiosahil.com/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127000</wp:posOffset>
            </wp:positionH>
            <wp:positionV relativeFrom="paragraph">
              <wp:posOffset>11430</wp:posOffset>
            </wp:positionV>
            <wp:extent cx="6120130" cy="34201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985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https://es.wix.com/blog/2019/11/paletas-de-colores-para-paginas-web/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Tipografias: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EnlacedeInternet"/>
          </w:rPr>
          <w:t>https://fonts.google.com/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https://aulacm.com/google-fonts-diseno-pagina-web/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Sans-serif  </w:t>
      </w:r>
      <w:bookmarkStart w:id="0" w:name="h-10-ginebra"/>
      <w:bookmarkEnd w:id="0"/>
      <w:r>
        <w:rPr/>
        <w:t>Ginebra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noniceramica.com/parcerias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studiosahil.com/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fonts.google.com/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LibreOffice/6.4.7.2$Linux_X86_64 LibreOffice_project/40$Build-2</Application>
  <Pages>3</Pages>
  <Words>70</Words>
  <Characters>528</Characters>
  <CharactersWithSpaces>589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2022-05-03T11:52:24Z</dcterms:created>
  <dc:creator/>
  <dc:description/>
  <dc:language>es-AR</dc:language>
  <cp:lastModifiedBy/>
  <dcterms:modified xsi:type="dcterms:W3CDTF">2022-05-03T14:56:10Z</dcterms:modified>
  <cp:revision>2</cp:revision>
  <dc:subject/>
  <dc:title/>
</cp:coreProperties>
</file>