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62" w:rsidRDefault="00B47862">
      <w:pPr>
        <w:rPr>
          <w:b/>
          <w:sz w:val="40"/>
          <w:lang w:val="de-DE"/>
        </w:rPr>
      </w:pPr>
    </w:p>
    <w:p w:rsidR="00AF19FF" w:rsidRDefault="00F71825">
      <w:pPr>
        <w:rPr>
          <w:b/>
          <w:sz w:val="40"/>
          <w:lang w:val="de-DE"/>
        </w:rPr>
      </w:pPr>
      <w:r w:rsidRPr="00CB6176">
        <w:rPr>
          <w:b/>
          <w:sz w:val="40"/>
          <w:lang w:val="de-DE"/>
        </w:rPr>
        <w:t xml:space="preserve">Praktikum 4 </w:t>
      </w:r>
      <w:r>
        <w:rPr>
          <w:b/>
          <w:sz w:val="40"/>
          <w:lang w:val="de-DE"/>
        </w:rPr>
        <w:t>– Datenbanken 2</w:t>
      </w:r>
    </w:p>
    <w:p w:rsidR="00F71825" w:rsidRDefault="00F71825">
      <w:r>
        <w:t>Aufgabe 1</w:t>
      </w:r>
    </w:p>
    <w:p w:rsidR="00F71825" w:rsidRPr="00F71825" w:rsidRDefault="00F71825" w:rsidP="00F71825">
      <w:pPr>
        <w:pStyle w:val="ListParagraph"/>
        <w:numPr>
          <w:ilvl w:val="0"/>
          <w:numId w:val="1"/>
        </w:numPr>
        <w:rPr>
          <w:lang w:val="de-DE"/>
        </w:rPr>
      </w:pPr>
      <w:r w:rsidRPr="00F71825">
        <w:rPr>
          <w:lang w:val="de-DE"/>
        </w:rPr>
        <w:t>Die Methoden von Flush() und Clear() der EntityManager sind möglich zu benutzen.</w:t>
      </w:r>
    </w:p>
    <w:p w:rsidR="00F71825" w:rsidRDefault="00F71825" w:rsidP="00F71825">
      <w:pPr>
        <w:pStyle w:val="ListParagraph"/>
        <w:numPr>
          <w:ilvl w:val="0"/>
          <w:numId w:val="1"/>
        </w:numPr>
        <w:rPr>
          <w:lang w:val="de-DE"/>
        </w:rPr>
      </w:pPr>
      <w:r w:rsidRPr="00CB6176">
        <w:rPr>
          <w:lang w:val="de-DE"/>
        </w:rPr>
        <w:t>Die flush()-Methode sendet die SQL-Statements in der Datenbank bevor commit()-Methode aufgerufen wird. Ohne flush() würde die SQL-Statements nur am Aufruf der commit() gesendet warden. Die clear() ist notwending, um den Persistenzkontext zu leeren. Ohne diese beiden Methoden würden der Persistenzkontext immer größer werden.</w:t>
      </w:r>
    </w:p>
    <w:p w:rsidR="00F71825" w:rsidRPr="00F71825" w:rsidRDefault="00F71825" w:rsidP="00F71825">
      <w:pPr>
        <w:pStyle w:val="ListParagraph"/>
        <w:numPr>
          <w:ilvl w:val="0"/>
          <w:numId w:val="1"/>
        </w:numPr>
        <w:spacing w:after="160" w:line="259" w:lineRule="auto"/>
        <w:rPr>
          <w:lang w:val="de-DE"/>
        </w:rPr>
      </w:pPr>
      <w:r>
        <w:rPr>
          <w:lang w:val="de-DE"/>
        </w:rPr>
        <w:t>Wir öffnen die Transaktion am Anfang der for-Schleife für den Persistieren unserer Entities und schließen die Transaktion am Ende.</w:t>
      </w:r>
    </w:p>
    <w:p w:rsidR="00F71825" w:rsidRDefault="00F71825" w:rsidP="00F71825">
      <w:pPr>
        <w:rPr>
          <w:lang w:val="de-DE"/>
        </w:rPr>
      </w:pPr>
      <w:r>
        <w:rPr>
          <w:lang w:val="de-DE"/>
        </w:rPr>
        <w:t>Aufgabe 2</w:t>
      </w:r>
    </w:p>
    <w:p w:rsidR="00F71825" w:rsidRDefault="00F71825" w:rsidP="00F7182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Mit Hilfe der Einstellung von Batch können wir unsere Persistierung schneller machen.</w:t>
      </w:r>
    </w:p>
    <w:p w:rsidR="00F71825" w:rsidRPr="00F71825" w:rsidRDefault="00F71825" w:rsidP="00F71825">
      <w:pPr>
        <w:pStyle w:val="ListParagraph"/>
        <w:numPr>
          <w:ilvl w:val="0"/>
          <w:numId w:val="2"/>
        </w:numPr>
        <w:rPr>
          <w:lang w:val="de-DE"/>
        </w:rPr>
      </w:pPr>
      <w:r w:rsidRPr="00F71825">
        <w:rPr>
          <w:lang w:val="de-DE"/>
        </w:rPr>
        <w:t>Ohne Batch Writing würde jeder JPQL-Queries individuell ausgeführt werden, aber wenn Batch Writing eingestellt ist, die „Values“ für eine gleiche JPQL-Query werden erstmal gesammelt und später zusammen ausgeführt werden.</w:t>
      </w:r>
    </w:p>
    <w:p w:rsidR="00F71825" w:rsidRDefault="00F71825" w:rsidP="00F71825">
      <w:pPr>
        <w:pStyle w:val="ListParagraph"/>
        <w:rPr>
          <w:lang w:val="de-DE"/>
        </w:rPr>
      </w:pPr>
    </w:p>
    <w:p w:rsidR="00B47862" w:rsidRPr="00F71825" w:rsidRDefault="00B47862" w:rsidP="00F71825">
      <w:pPr>
        <w:rPr>
          <w:lang w:val="de-DE"/>
        </w:rPr>
      </w:pPr>
      <w:bookmarkStart w:id="0" w:name="_GoBack"/>
      <w:bookmarkEnd w:id="0"/>
    </w:p>
    <w:sectPr w:rsidR="00B47862" w:rsidRPr="00F7182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50" w:rsidRDefault="00BF3A50" w:rsidP="00B47862">
      <w:pPr>
        <w:spacing w:after="0" w:line="240" w:lineRule="auto"/>
      </w:pPr>
      <w:r>
        <w:separator/>
      </w:r>
    </w:p>
  </w:endnote>
  <w:endnote w:type="continuationSeparator" w:id="0">
    <w:p w:rsidR="00BF3A50" w:rsidRDefault="00BF3A50" w:rsidP="00B4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50" w:rsidRDefault="00BF3A50" w:rsidP="00B47862">
      <w:pPr>
        <w:spacing w:after="0" w:line="240" w:lineRule="auto"/>
      </w:pPr>
      <w:r>
        <w:separator/>
      </w:r>
    </w:p>
  </w:footnote>
  <w:footnote w:type="continuationSeparator" w:id="0">
    <w:p w:rsidR="00BF3A50" w:rsidRDefault="00BF3A50" w:rsidP="00B47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862" w:rsidRPr="00B47862" w:rsidRDefault="00B47862">
    <w:pPr>
      <w:pStyle w:val="Header"/>
      <w:rPr>
        <w:b/>
        <w:sz w:val="24"/>
        <w:szCs w:val="24"/>
      </w:rPr>
    </w:pPr>
    <w:r w:rsidRPr="00B47862">
      <w:rPr>
        <w:b/>
        <w:sz w:val="24"/>
        <w:szCs w:val="24"/>
      </w:rPr>
      <w:t>Ahmad Mustain Billah</w:t>
    </w:r>
    <w:r w:rsidRPr="00B47862">
      <w:rPr>
        <w:b/>
        <w:sz w:val="24"/>
        <w:szCs w:val="24"/>
      </w:rPr>
      <w:ptab w:relativeTo="margin" w:alignment="center" w:leader="none"/>
    </w:r>
    <w:r w:rsidRPr="00B47862">
      <w:rPr>
        <w:b/>
        <w:sz w:val="24"/>
        <w:szCs w:val="24"/>
      </w:rPr>
      <w:t>Sascha Bauer</w:t>
    </w:r>
    <w:r w:rsidRPr="00B47862">
      <w:rPr>
        <w:b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3F1C"/>
    <w:multiLevelType w:val="hybridMultilevel"/>
    <w:tmpl w:val="9B4A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2F20"/>
    <w:multiLevelType w:val="hybridMultilevel"/>
    <w:tmpl w:val="2870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3205E"/>
    <w:multiLevelType w:val="hybridMultilevel"/>
    <w:tmpl w:val="294C9D36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25"/>
    <w:rsid w:val="001A35A6"/>
    <w:rsid w:val="00870A7E"/>
    <w:rsid w:val="00AF19FF"/>
    <w:rsid w:val="00B47862"/>
    <w:rsid w:val="00BF3A50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62"/>
  </w:style>
  <w:style w:type="paragraph" w:styleId="Footer">
    <w:name w:val="footer"/>
    <w:basedOn w:val="Normal"/>
    <w:link w:val="Foot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62"/>
  </w:style>
  <w:style w:type="paragraph" w:styleId="Footer">
    <w:name w:val="footer"/>
    <w:basedOn w:val="Normal"/>
    <w:link w:val="Foot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2019-01-10T21:07:00Z</dcterms:created>
  <dcterms:modified xsi:type="dcterms:W3CDTF">2019-01-11T09:59:00Z</dcterms:modified>
</cp:coreProperties>
</file>