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249FB" w14:textId="53844ACE" w:rsidR="00E10289" w:rsidRDefault="009B49CE" w:rsidP="009B49CE">
      <w:pPr>
        <w:jc w:val="center"/>
        <w:rPr>
          <w:rFonts w:ascii="Times New Roman" w:hAnsi="Times New Roman" w:cs="Times New Roman"/>
          <w:sz w:val="32"/>
          <w:szCs w:val="32"/>
        </w:rPr>
      </w:pPr>
      <w:r>
        <w:rPr>
          <w:rFonts w:ascii="Times New Roman" w:hAnsi="Times New Roman" w:cs="Times New Roman"/>
          <w:sz w:val="32"/>
          <w:szCs w:val="32"/>
        </w:rPr>
        <w:t>Development Environment</w:t>
      </w:r>
    </w:p>
    <w:p w14:paraId="788E5656" w14:textId="77777777" w:rsidR="004153BD" w:rsidRPr="004153BD" w:rsidRDefault="009B49CE" w:rsidP="004153BD">
      <w:pPr>
        <w:rPr>
          <w:rFonts w:ascii="Times New Roman" w:hAnsi="Times New Roman" w:cs="Times New Roman"/>
        </w:rPr>
      </w:pPr>
      <w:r>
        <w:rPr>
          <w:rFonts w:ascii="Times New Roman" w:hAnsi="Times New Roman" w:cs="Times New Roman"/>
        </w:rPr>
        <w:tab/>
      </w:r>
      <w:r w:rsidR="004153BD" w:rsidRPr="004153BD">
        <w:rPr>
          <w:rFonts w:ascii="Times New Roman" w:hAnsi="Times New Roman" w:cs="Times New Roman"/>
        </w:rPr>
        <w:t xml:space="preserve">The 2025 Software Engineering Senior Design team has selected Visual Studio Code (VSC) as our primary development environment. VSC was chosen for its ease of use, accessibility, and flexibility, as well as its wide range of extensions that improve debugging, code quality, and efficiency. Tools such as </w:t>
      </w:r>
      <w:proofErr w:type="spellStart"/>
      <w:r w:rsidR="004153BD" w:rsidRPr="004153BD">
        <w:rPr>
          <w:rFonts w:ascii="Times New Roman" w:hAnsi="Times New Roman" w:cs="Times New Roman"/>
        </w:rPr>
        <w:t>PyLance</w:t>
      </w:r>
      <w:proofErr w:type="spellEnd"/>
      <w:r w:rsidR="004153BD" w:rsidRPr="004153BD">
        <w:rPr>
          <w:rFonts w:ascii="Times New Roman" w:hAnsi="Times New Roman" w:cs="Times New Roman"/>
        </w:rPr>
        <w:t xml:space="preserve"> for Python support and GitHub Copilot for AI-assisted coding help streamline development and improve productivity. One of the most valuable features of VSC is its built-in integration with Git, which allows the team to manage repositories, commits, branches, and merges directly within the environment. Because our project will use GitHub as the central repository, this integration makes collaboration significantly easier. Features such as branching and forking allow team members to develop and test code independently without affecting the main codebase, while commit histories improve version tracking and make it simple to review, document, or revert changes.</w:t>
      </w:r>
    </w:p>
    <w:p w14:paraId="07932BF0" w14:textId="5144B118" w:rsidR="004153BD" w:rsidRPr="004153BD" w:rsidRDefault="004153BD" w:rsidP="004153BD">
      <w:pPr>
        <w:rPr>
          <w:rFonts w:ascii="Times New Roman" w:hAnsi="Times New Roman" w:cs="Times New Roman"/>
        </w:rPr>
      </w:pPr>
      <w:r w:rsidRPr="004153BD">
        <w:rPr>
          <w:rFonts w:ascii="Times New Roman" w:hAnsi="Times New Roman" w:cs="Times New Roman"/>
        </w:rPr>
        <w:t xml:space="preserve">VSC also provides strong support for PHP development, which will be a core part of our backend implementation. Extensions like PHP </w:t>
      </w:r>
      <w:proofErr w:type="spellStart"/>
      <w:r w:rsidRPr="004153BD">
        <w:rPr>
          <w:rFonts w:ascii="Times New Roman" w:hAnsi="Times New Roman" w:cs="Times New Roman"/>
        </w:rPr>
        <w:t>Intelephense</w:t>
      </w:r>
      <w:proofErr w:type="spellEnd"/>
      <w:r w:rsidRPr="004153BD">
        <w:rPr>
          <w:rFonts w:ascii="Times New Roman" w:hAnsi="Times New Roman" w:cs="Times New Roman"/>
        </w:rPr>
        <w:t xml:space="preserve"> offer intelligent code completion, syntax checking, and advanced linting, while integration with </w:t>
      </w:r>
      <w:proofErr w:type="spellStart"/>
      <w:r w:rsidRPr="004153BD">
        <w:rPr>
          <w:rFonts w:ascii="Times New Roman" w:hAnsi="Times New Roman" w:cs="Times New Roman"/>
        </w:rPr>
        <w:t>Xdebug</w:t>
      </w:r>
      <w:proofErr w:type="spellEnd"/>
      <w:r w:rsidRPr="004153BD">
        <w:rPr>
          <w:rFonts w:ascii="Times New Roman" w:hAnsi="Times New Roman" w:cs="Times New Roman"/>
        </w:rPr>
        <w:t xml:space="preserve"> makes debugging faster and more reliable. This ensures our server-side functionality can be developed efficiently and maintained with fewer errors. Additionally, VSC’s compatibility with SQLite enhances our ability to manage the project’s database layer. Extensions such as SQLite Viewer and SQLite Explorer enable the team to create, query, and test databases directly in the editor without relying on external tools. </w:t>
      </w:r>
    </w:p>
    <w:p w14:paraId="6B90A83E" w14:textId="3409520E" w:rsidR="009B49CE" w:rsidRPr="009B49CE" w:rsidRDefault="009B49CE" w:rsidP="009B49CE">
      <w:pPr>
        <w:rPr>
          <w:rFonts w:ascii="Times New Roman" w:hAnsi="Times New Roman" w:cs="Times New Roman"/>
        </w:rPr>
      </w:pPr>
    </w:p>
    <w:sectPr w:rsidR="009B49CE" w:rsidRPr="009B4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9CE"/>
    <w:rsid w:val="00002779"/>
    <w:rsid w:val="00076751"/>
    <w:rsid w:val="002E16AA"/>
    <w:rsid w:val="004153BD"/>
    <w:rsid w:val="00774094"/>
    <w:rsid w:val="009B49CE"/>
    <w:rsid w:val="00A00074"/>
    <w:rsid w:val="00DB0741"/>
    <w:rsid w:val="00E10289"/>
    <w:rsid w:val="00FD7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716CC"/>
  <w15:chartTrackingRefBased/>
  <w15:docId w15:val="{9D2BA527-3BC1-4006-9123-EAAAD563F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9C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B49C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B49C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B49C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B49C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4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9C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B49C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B49C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B49C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B49C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4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9CE"/>
    <w:rPr>
      <w:rFonts w:eastAsiaTheme="majorEastAsia" w:cstheme="majorBidi"/>
      <w:color w:val="272727" w:themeColor="text1" w:themeTint="D8"/>
    </w:rPr>
  </w:style>
  <w:style w:type="paragraph" w:styleId="Title">
    <w:name w:val="Title"/>
    <w:basedOn w:val="Normal"/>
    <w:next w:val="Normal"/>
    <w:link w:val="TitleChar"/>
    <w:uiPriority w:val="10"/>
    <w:qFormat/>
    <w:rsid w:val="009B4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9CE"/>
    <w:pPr>
      <w:spacing w:before="160"/>
      <w:jc w:val="center"/>
    </w:pPr>
    <w:rPr>
      <w:i/>
      <w:iCs/>
      <w:color w:val="404040" w:themeColor="text1" w:themeTint="BF"/>
    </w:rPr>
  </w:style>
  <w:style w:type="character" w:customStyle="1" w:styleId="QuoteChar">
    <w:name w:val="Quote Char"/>
    <w:basedOn w:val="DefaultParagraphFont"/>
    <w:link w:val="Quote"/>
    <w:uiPriority w:val="29"/>
    <w:rsid w:val="009B49CE"/>
    <w:rPr>
      <w:i/>
      <w:iCs/>
      <w:color w:val="404040" w:themeColor="text1" w:themeTint="BF"/>
    </w:rPr>
  </w:style>
  <w:style w:type="paragraph" w:styleId="ListParagraph">
    <w:name w:val="List Paragraph"/>
    <w:basedOn w:val="Normal"/>
    <w:uiPriority w:val="34"/>
    <w:qFormat/>
    <w:rsid w:val="009B49CE"/>
    <w:pPr>
      <w:ind w:left="720"/>
      <w:contextualSpacing/>
    </w:pPr>
  </w:style>
  <w:style w:type="character" w:styleId="IntenseEmphasis">
    <w:name w:val="Intense Emphasis"/>
    <w:basedOn w:val="DefaultParagraphFont"/>
    <w:uiPriority w:val="21"/>
    <w:qFormat/>
    <w:rsid w:val="009B49CE"/>
    <w:rPr>
      <w:i/>
      <w:iCs/>
      <w:color w:val="2E74B5" w:themeColor="accent1" w:themeShade="BF"/>
    </w:rPr>
  </w:style>
  <w:style w:type="paragraph" w:styleId="IntenseQuote">
    <w:name w:val="Intense Quote"/>
    <w:basedOn w:val="Normal"/>
    <w:next w:val="Normal"/>
    <w:link w:val="IntenseQuoteChar"/>
    <w:uiPriority w:val="30"/>
    <w:qFormat/>
    <w:rsid w:val="009B49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49CE"/>
    <w:rPr>
      <w:i/>
      <w:iCs/>
      <w:color w:val="2E74B5" w:themeColor="accent1" w:themeShade="BF"/>
    </w:rPr>
  </w:style>
  <w:style w:type="character" w:styleId="IntenseReference">
    <w:name w:val="Intense Reference"/>
    <w:basedOn w:val="DefaultParagraphFont"/>
    <w:uiPriority w:val="32"/>
    <w:qFormat/>
    <w:rsid w:val="009B49CE"/>
    <w:rPr>
      <w:b/>
      <w:bCs/>
      <w:smallCaps/>
      <w:color w:val="2E74B5" w:themeColor="accent1" w:themeShade="BF"/>
      <w:spacing w:val="5"/>
    </w:rPr>
  </w:style>
  <w:style w:type="paragraph" w:styleId="NormalWeb">
    <w:name w:val="Normal (Web)"/>
    <w:basedOn w:val="Normal"/>
    <w:uiPriority w:val="99"/>
    <w:semiHidden/>
    <w:unhideWhenUsed/>
    <w:rsid w:val="004153B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26990">
      <w:bodyDiv w:val="1"/>
      <w:marLeft w:val="0"/>
      <w:marRight w:val="0"/>
      <w:marTop w:val="0"/>
      <w:marBottom w:val="0"/>
      <w:divBdr>
        <w:top w:val="none" w:sz="0" w:space="0" w:color="auto"/>
        <w:left w:val="none" w:sz="0" w:space="0" w:color="auto"/>
        <w:bottom w:val="none" w:sz="0" w:space="0" w:color="auto"/>
        <w:right w:val="none" w:sz="0" w:space="0" w:color="auto"/>
      </w:divBdr>
    </w:div>
    <w:div w:id="204744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Steilman, Nicholas</dc:creator>
  <cp:keywords/>
  <dc:description/>
  <cp:lastModifiedBy>Steilman, Nicholas</cp:lastModifiedBy>
  <cp:revision>1</cp:revision>
  <dcterms:created xsi:type="dcterms:W3CDTF">2025-10-17T13:27:00Z</dcterms:created>
  <dcterms:modified xsi:type="dcterms:W3CDTF">2025-10-17T13:41:00Z</dcterms:modified>
</cp:coreProperties>
</file>